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5" w:rsidRDefault="00D40B65" w:rsidP="00950F9B"/>
    <w:p w:rsidR="00EE698D" w:rsidRDefault="00410E26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ieviešanu, tam nepieciešamo fin</w:t>
      </w:r>
      <w:r w:rsidR="00EE698D">
        <w:rPr>
          <w:rFonts w:ascii="Times New Roman" w:hAnsi="Times New Roman" w:cs="Times New Roman"/>
        </w:rPr>
        <w:t>ansējumu</w:t>
      </w:r>
    </w:p>
    <w:p w:rsidR="00142C77" w:rsidRPr="00142C77" w:rsidRDefault="00410E26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IIS</w:t>
      </w:r>
      <w:r w:rsidR="003548E9">
        <w:rPr>
          <w:rFonts w:ascii="Times New Roman" w:hAnsi="Times New Roman" w:cs="Times New Roman"/>
          <w:b/>
        </w:rPr>
        <w:t xml:space="preserve"> ieviešanai nepieciešamais finansējums un </w:t>
      </w:r>
      <w:r w:rsidR="00142C77" w:rsidRPr="00142C77">
        <w:rPr>
          <w:rFonts w:ascii="Times New Roman" w:hAnsi="Times New Roman" w:cs="Times New Roman"/>
          <w:b/>
        </w:rPr>
        <w:t>pasākumu finansēšanas avoti</w:t>
      </w:r>
    </w:p>
    <w:p w:rsidR="001E4D9A" w:rsidRDefault="00FA2ECB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D3F4F" w:rsidRPr="005D3F4F">
        <w:rPr>
          <w:rFonts w:ascii="Times New Roman" w:hAnsi="Times New Roman" w:cs="Times New Roman"/>
          <w:b/>
        </w:rPr>
        <w:t>tabula</w:t>
      </w:r>
    </w:p>
    <w:p w:rsidR="009975AC" w:rsidRDefault="009975AC" w:rsidP="001172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Iekšējās drošības fonds (2014-2020)</w:t>
      </w:r>
    </w:p>
    <w:tbl>
      <w:tblPr>
        <w:tblStyle w:val="TableGrid"/>
        <w:tblW w:w="141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994"/>
        <w:gridCol w:w="990"/>
        <w:gridCol w:w="994"/>
        <w:gridCol w:w="849"/>
        <w:gridCol w:w="994"/>
        <w:gridCol w:w="1132"/>
        <w:gridCol w:w="1135"/>
        <w:gridCol w:w="1349"/>
        <w:gridCol w:w="1417"/>
        <w:gridCol w:w="1559"/>
      </w:tblGrid>
      <w:tr w:rsidR="0074112C" w:rsidTr="00C64F58">
        <w:trPr>
          <w:trHeight w:val="924"/>
        </w:trPr>
        <w:tc>
          <w:tcPr>
            <w:tcW w:w="992" w:type="dxa"/>
            <w:vMerge w:val="restart"/>
            <w:vAlign w:val="center"/>
          </w:tcPr>
          <w:p w:rsidR="0074112C" w:rsidRDefault="0074112C" w:rsidP="006F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8789" w:type="dxa"/>
            <w:gridSpan w:val="9"/>
            <w:vAlign w:val="center"/>
          </w:tcPr>
          <w:p w:rsidR="0074112C" w:rsidRPr="001A5FF2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4325" w:type="dxa"/>
            <w:gridSpan w:val="3"/>
            <w:vAlign w:val="center"/>
          </w:tcPr>
          <w:p w:rsidR="0074112C" w:rsidRDefault="0074112C" w:rsidP="003D0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3D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74112C" w:rsidRPr="00637EC1" w:rsidTr="00C64F58">
        <w:trPr>
          <w:trHeight w:val="283"/>
        </w:trPr>
        <w:tc>
          <w:tcPr>
            <w:tcW w:w="992" w:type="dxa"/>
            <w:vMerge/>
          </w:tcPr>
          <w:p w:rsidR="0074112C" w:rsidRDefault="0074112C" w:rsidP="00EE4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2833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3261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34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417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55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2023</w:t>
            </w:r>
          </w:p>
        </w:tc>
      </w:tr>
      <w:tr w:rsidR="0074112C" w:rsidRPr="00637EC1" w:rsidTr="006B6FF0">
        <w:trPr>
          <w:trHeight w:val="283"/>
        </w:trPr>
        <w:tc>
          <w:tcPr>
            <w:tcW w:w="992" w:type="dxa"/>
            <w:vMerge/>
          </w:tcPr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0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990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849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994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132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1135" w:type="dxa"/>
            <w:vAlign w:val="center"/>
          </w:tcPr>
          <w:p w:rsidR="0074112C" w:rsidRPr="000B2CC3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4325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4F58" w:rsidRPr="002E5A1C" w:rsidTr="0074112C">
        <w:trPr>
          <w:trHeight w:val="283"/>
        </w:trPr>
        <w:tc>
          <w:tcPr>
            <w:tcW w:w="992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6 891 261</w:t>
            </w:r>
          </w:p>
        </w:tc>
        <w:tc>
          <w:tcPr>
            <w:tcW w:w="851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688 689</w:t>
            </w:r>
          </w:p>
        </w:tc>
        <w:tc>
          <w:tcPr>
            <w:tcW w:w="850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633 287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55 402</w:t>
            </w:r>
          </w:p>
        </w:tc>
        <w:tc>
          <w:tcPr>
            <w:tcW w:w="990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4 756 819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3 814 471</w:t>
            </w:r>
          </w:p>
        </w:tc>
        <w:tc>
          <w:tcPr>
            <w:tcW w:w="84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942 348</w:t>
            </w:r>
          </w:p>
        </w:tc>
        <w:tc>
          <w:tcPr>
            <w:tcW w:w="994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1 445 753</w:t>
            </w:r>
          </w:p>
        </w:tc>
        <w:tc>
          <w:tcPr>
            <w:tcW w:w="1132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1 381 060</w:t>
            </w:r>
          </w:p>
        </w:tc>
        <w:tc>
          <w:tcPr>
            <w:tcW w:w="1135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64 693</w:t>
            </w:r>
          </w:p>
        </w:tc>
        <w:tc>
          <w:tcPr>
            <w:tcW w:w="134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633 287</w:t>
            </w:r>
          </w:p>
        </w:tc>
        <w:tc>
          <w:tcPr>
            <w:tcW w:w="1417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3 814 471</w:t>
            </w:r>
          </w:p>
        </w:tc>
        <w:tc>
          <w:tcPr>
            <w:tcW w:w="1559" w:type="dxa"/>
            <w:vAlign w:val="center"/>
          </w:tcPr>
          <w:p w:rsidR="00C64F58" w:rsidRPr="00C64F58" w:rsidRDefault="00C64F58" w:rsidP="00741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F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  <w:t>1 381 060</w:t>
            </w:r>
          </w:p>
        </w:tc>
      </w:tr>
    </w:tbl>
    <w:p w:rsidR="005D3F4F" w:rsidRPr="002E5A1C" w:rsidRDefault="005D3F4F" w:rsidP="00037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48E9" w:rsidRDefault="003548E9" w:rsidP="003548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 w:rsidRPr="005D3F4F">
        <w:rPr>
          <w:rFonts w:ascii="Times New Roman" w:hAnsi="Times New Roman" w:cs="Times New Roman"/>
          <w:b/>
        </w:rPr>
        <w:t>tabula</w:t>
      </w:r>
    </w:p>
    <w:p w:rsidR="005D3F4F" w:rsidRDefault="00E7191D" w:rsidP="007F4C9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Iekšlietu ministrijas Informācijas centra ī</w:t>
      </w:r>
      <w:r w:rsidR="00F33E08">
        <w:rPr>
          <w:rFonts w:ascii="Times New Roman" w:hAnsi="Times New Roman" w:cs="Times New Roman"/>
          <w:b/>
        </w:rPr>
        <w:t>stenojamais projekts “</w:t>
      </w:r>
      <w:r w:rsidR="00F33E08" w:rsidRPr="00F33E08">
        <w:rPr>
          <w:rFonts w:ascii="Times New Roman" w:hAnsi="Times New Roman" w:cs="Times New Roman"/>
          <w:b/>
        </w:rPr>
        <w:t>Ieceļošanas / izceļošanas sistēmas ieviešana</w:t>
      </w:r>
      <w:r w:rsidR="00F33E08">
        <w:rPr>
          <w:rFonts w:ascii="Times New Roman" w:hAnsi="Times New Roman" w:cs="Times New Roman"/>
          <w:b/>
        </w:rPr>
        <w:t>”</w:t>
      </w:r>
    </w:p>
    <w:tbl>
      <w:tblPr>
        <w:tblW w:w="15283" w:type="dxa"/>
        <w:tblLook w:val="04A0" w:firstRow="1" w:lastRow="0" w:firstColumn="1" w:lastColumn="0" w:noHBand="0" w:noVBand="1"/>
      </w:tblPr>
      <w:tblGrid>
        <w:gridCol w:w="1009"/>
        <w:gridCol w:w="893"/>
        <w:gridCol w:w="808"/>
        <w:gridCol w:w="1254"/>
        <w:gridCol w:w="850"/>
        <w:gridCol w:w="851"/>
        <w:gridCol w:w="709"/>
        <w:gridCol w:w="709"/>
        <w:gridCol w:w="850"/>
        <w:gridCol w:w="851"/>
        <w:gridCol w:w="709"/>
        <w:gridCol w:w="880"/>
        <w:gridCol w:w="821"/>
        <w:gridCol w:w="761"/>
        <w:gridCol w:w="1052"/>
        <w:gridCol w:w="8"/>
        <w:gridCol w:w="1126"/>
        <w:gridCol w:w="8"/>
        <w:gridCol w:w="1126"/>
        <w:gridCol w:w="8"/>
      </w:tblGrid>
      <w:tr w:rsidR="00F33E08" w:rsidRPr="000B2CC3" w:rsidTr="00E7191D">
        <w:trPr>
          <w:trHeight w:val="570"/>
        </w:trPr>
        <w:tc>
          <w:tcPr>
            <w:tcW w:w="10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Aktivitāte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(saskaņā ar IDF nacionālās programmas īstenošanas plānu)</w:t>
            </w:r>
          </w:p>
        </w:tc>
        <w:tc>
          <w:tcPr>
            <w:tcW w:w="8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Projekta īstenošanas termiņš</w:t>
            </w:r>
          </w:p>
        </w:tc>
        <w:tc>
          <w:tcPr>
            <w:tcW w:w="80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12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Finansēšanas avots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714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1A5FF2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0B2CC3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3328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0B2CC3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F33E08" w:rsidRPr="000B2CC3" w:rsidTr="00E7191D">
        <w:trPr>
          <w:trHeight w:val="360"/>
        </w:trPr>
        <w:tc>
          <w:tcPr>
            <w:tcW w:w="10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2020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24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3328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F33E08" w:rsidRPr="000B2CC3" w:rsidTr="00E7191D">
        <w:trPr>
          <w:trHeight w:val="450"/>
        </w:trPr>
        <w:tc>
          <w:tcPr>
            <w:tcW w:w="10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18143E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VB fin.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</w:t>
            </w:r>
          </w:p>
        </w:tc>
      </w:tr>
      <w:tr w:rsidR="00F33E08" w:rsidRPr="000B2CC3" w:rsidTr="00DE0DA2">
        <w:trPr>
          <w:trHeight w:val="737"/>
        </w:trPr>
        <w:tc>
          <w:tcPr>
            <w:tcW w:w="100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6.Valsts robežsardzes informācijas sistēmas (REIS) modernizācija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no 01.07.  2020</w:t>
            </w: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līdz 31.12.2022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6 891 261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75%, VB finansējums 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1 299 960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1 299 960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974 970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324 990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974 970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F33E08" w:rsidRPr="000B2CC3" w:rsidTr="00E7191D">
        <w:trPr>
          <w:trHeight w:val="585"/>
        </w:trPr>
        <w:tc>
          <w:tcPr>
            <w:tcW w:w="10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2 641 488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1 186 979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1 186 979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467 082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987 427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1 186 979</w:t>
            </w:r>
          </w:p>
        </w:tc>
      </w:tr>
      <w:tr w:rsidR="00F33E08" w:rsidRPr="000B2CC3" w:rsidTr="00DE0DA2">
        <w:trPr>
          <w:trHeight w:val="737"/>
        </w:trPr>
        <w:tc>
          <w:tcPr>
            <w:tcW w:w="100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75%, VB finansējums 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2 949 813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221 607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166 205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55 402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2 469 432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1 852 074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617 358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258 774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194 081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64 693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166 205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1 852 074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0B2CC3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194 081</w:t>
            </w:r>
          </w:p>
        </w:tc>
      </w:tr>
      <w:tr w:rsidR="00DE0DA2" w:rsidRPr="000B2CC3" w:rsidTr="00DE0DA2">
        <w:trPr>
          <w:gridAfter w:val="1"/>
          <w:wAfter w:w="8" w:type="dxa"/>
          <w:trHeight w:val="34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DE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6 891 261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688 689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633 287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55 402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4 756 819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3 814 471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942 348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1 445 753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1 381 060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64 693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633 287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3 814 471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A2" w:rsidRPr="000B2CC3" w:rsidRDefault="00DE0DA2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0B2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1 381 060</w:t>
            </w:r>
          </w:p>
        </w:tc>
      </w:tr>
    </w:tbl>
    <w:p w:rsidR="000A377D" w:rsidRDefault="000A377D" w:rsidP="000B2CC3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0A377D" w:rsidSect="002E5A1C">
          <w:headerReference w:type="default" r:id="rId7"/>
          <w:footerReference w:type="default" r:id="rId8"/>
          <w:footerReference w:type="first" r:id="rId9"/>
          <w:pgSz w:w="16838" w:h="11906" w:orient="landscape"/>
          <w:pgMar w:top="1560" w:right="851" w:bottom="1135" w:left="709" w:header="709" w:footer="873" w:gutter="0"/>
          <w:cols w:space="708"/>
          <w:titlePg/>
          <w:docGrid w:linePitch="360"/>
        </w:sectPr>
      </w:pPr>
    </w:p>
    <w:p w:rsidR="000B2CC3" w:rsidRDefault="000B2CC3" w:rsidP="000B2C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5D3F4F">
        <w:rPr>
          <w:rFonts w:ascii="Times New Roman" w:hAnsi="Times New Roman" w:cs="Times New Roman"/>
          <w:b/>
        </w:rPr>
        <w:t>tabula</w:t>
      </w:r>
    </w:p>
    <w:p w:rsidR="00142C77" w:rsidRPr="00142C77" w:rsidRDefault="000A4DBB" w:rsidP="0014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35CC" w:rsidRPr="006335CC">
        <w:rPr>
          <w:rFonts w:ascii="Times New Roman" w:hAnsi="Times New Roman" w:cs="Times New Roman"/>
          <w:b/>
          <w:sz w:val="24"/>
          <w:szCs w:val="24"/>
        </w:rPr>
        <w:t xml:space="preserve">Papildu </w:t>
      </w:r>
      <w:r>
        <w:rPr>
          <w:rFonts w:ascii="Times New Roman" w:hAnsi="Times New Roman" w:cs="Times New Roman"/>
          <w:b/>
          <w:sz w:val="24"/>
          <w:szCs w:val="24"/>
        </w:rPr>
        <w:t>nepieciešamais valsts budžeta finansējums</w:t>
      </w:r>
      <w:r w:rsidR="00D076CA">
        <w:rPr>
          <w:rFonts w:ascii="Times New Roman" w:hAnsi="Times New Roman" w:cs="Times New Roman"/>
          <w:b/>
          <w:sz w:val="24"/>
          <w:szCs w:val="24"/>
        </w:rPr>
        <w:t xml:space="preserve"> (neattiecināmās izmaksas)</w:t>
      </w:r>
    </w:p>
    <w:tbl>
      <w:tblPr>
        <w:tblW w:w="10407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3"/>
        <w:gridCol w:w="1839"/>
        <w:gridCol w:w="4390"/>
        <w:gridCol w:w="992"/>
        <w:gridCol w:w="1028"/>
        <w:gridCol w:w="1015"/>
      </w:tblGrid>
      <w:tr w:rsidR="000A377D" w:rsidRPr="000A377D" w:rsidTr="0027638B">
        <w:trPr>
          <w:trHeight w:val="272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183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koda nosaukums</w:t>
            </w:r>
            <w:r w:rsidR="00F01F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/</w:t>
            </w:r>
          </w:p>
          <w:p w:rsidR="000A377D" w:rsidRPr="000A377D" w:rsidRDefault="00F01F1F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Iestāde </w:t>
            </w:r>
          </w:p>
        </w:tc>
        <w:tc>
          <w:tcPr>
            <w:tcW w:w="439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Paskaidrojums un aprēķins</w:t>
            </w:r>
          </w:p>
        </w:tc>
        <w:tc>
          <w:tcPr>
            <w:tcW w:w="3035" w:type="dxa"/>
            <w:gridSpan w:val="3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</w:t>
            </w:r>
          </w:p>
        </w:tc>
      </w:tr>
      <w:tr w:rsidR="000A377D" w:rsidRPr="000A377D" w:rsidTr="0027638B">
        <w:trPr>
          <w:trHeight w:val="624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390" w:type="dxa"/>
            <w:vMerge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2021. gadam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2022. gadam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  <w:hideMark/>
          </w:tcPr>
          <w:p w:rsidR="000A377D" w:rsidRPr="000A377D" w:rsidRDefault="0027638B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</w:t>
            </w:r>
            <w:r w:rsidR="000A377D"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urpmāk katru gadu</w:t>
            </w:r>
          </w:p>
        </w:tc>
      </w:tr>
      <w:tr w:rsidR="000A377D" w:rsidRPr="000A377D" w:rsidTr="000A377D">
        <w:trPr>
          <w:trHeight w:val="405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0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0A377D">
        <w:trPr>
          <w:trHeight w:val="624"/>
        </w:trPr>
        <w:tc>
          <w:tcPr>
            <w:tcW w:w="1143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Informācijas centrs</w:t>
            </w:r>
          </w:p>
        </w:tc>
        <w:tc>
          <w:tcPr>
            <w:tcW w:w="4390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14.Iekšlietu ministrijas budžeta apakšprogramma 02.03.00 “Vienotās sakaru un informācijas sistēmas uzturēšana un vadība”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28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0A377D">
        <w:trPr>
          <w:trHeight w:val="480"/>
        </w:trPr>
        <w:tc>
          <w:tcPr>
            <w:tcW w:w="1143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0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0A377D">
        <w:trPr>
          <w:trHeight w:val="495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27638B">
        <w:trPr>
          <w:trHeight w:val="1361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5239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iepriekš neklasificētie pamatlīdzekļi un ieguldījuma īpašumi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2022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Pašapkalpošanas kiosks (ar uzstādīšanu):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10 gab.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66 550 EUR = 665 500 EUR;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turpmāk ik gadu-uzturēšanas izdevumi 5% no 677 600 euro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33 880 euro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Videonovērošanas sistēmas nodrošināšana pie 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ašapkalpošanas kioskiem (3 vide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onovērošnas kameras ar sis</w:t>
            </w:r>
            <w:r w:rsidR="0027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tēmas pielāgošanu) - 12 100 EUR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677 600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33 880</w:t>
            </w:r>
          </w:p>
        </w:tc>
      </w:tr>
      <w:tr w:rsidR="000A377D" w:rsidRPr="000A377D" w:rsidTr="003D53A3">
        <w:trPr>
          <w:trHeight w:val="737"/>
        </w:trPr>
        <w:tc>
          <w:tcPr>
            <w:tcW w:w="1143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Finanšu ministrija (VNĪ) kopā</w:t>
            </w:r>
          </w:p>
        </w:tc>
        <w:tc>
          <w:tcPr>
            <w:tcW w:w="4390" w:type="dxa"/>
            <w:shd w:val="clear" w:color="000000" w:fill="FCD5B4"/>
            <w:vAlign w:val="center"/>
            <w:hideMark/>
          </w:tcPr>
          <w:p w:rsidR="000A377D" w:rsidRPr="000A377D" w:rsidRDefault="000A377D" w:rsidP="005D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13.Finanšu ministrijas budžeta apakšprogramma 41.13.00 “Finansējums VAS “Valsts nekustamie īpašumi” īstenojamiem projektiem un pasākumiem”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FCD5B4"/>
            <w:vAlign w:val="center"/>
            <w:hideMark/>
          </w:tcPr>
          <w:p w:rsidR="000A377D" w:rsidRPr="000A377D" w:rsidRDefault="003D53A3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1015" w:type="dxa"/>
            <w:shd w:val="clear" w:color="000000" w:fill="FCD5B4"/>
            <w:vAlign w:val="center"/>
          </w:tcPr>
          <w:p w:rsidR="000A377D" w:rsidRPr="000A377D" w:rsidRDefault="003D53A3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</w:t>
            </w:r>
          </w:p>
        </w:tc>
      </w:tr>
      <w:tr w:rsidR="000A377D" w:rsidRPr="000A377D" w:rsidTr="003D53A3">
        <w:trPr>
          <w:trHeight w:val="225"/>
        </w:trPr>
        <w:tc>
          <w:tcPr>
            <w:tcW w:w="1143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0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1 325 278</w:t>
            </w:r>
          </w:p>
        </w:tc>
        <w:tc>
          <w:tcPr>
            <w:tcW w:w="1028" w:type="dxa"/>
            <w:shd w:val="clear" w:color="000000" w:fill="D9D9D9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225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135 278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42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135 278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90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būvdarbi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Darba vietu aprīkošana ar lodziņiem robežšķērsotāja elkoņu augstumā: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52 gab. x 1391,50 EUR = 72 358 EUR;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72 358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28607A">
        <w:trPr>
          <w:trHeight w:val="794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precēm iestādes darbības nodrošināšanai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 xml:space="preserve">Darba vietu </w:t>
            </w:r>
            <w:r w:rsidR="003D53A3"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aprīkošana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(fons robežšķērsotāja fotografēšanai un  apgaismojums):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52 gab. x 1210,00 EUR = 62 920 EUR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62 920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3D53A3">
        <w:trPr>
          <w:trHeight w:val="420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1 190 000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0A377D" w:rsidRPr="000A377D" w:rsidTr="0028607A">
        <w:trPr>
          <w:trHeight w:val="1757"/>
        </w:trPr>
        <w:tc>
          <w:tcPr>
            <w:tcW w:w="1143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5240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Pamatlīdzekļu un ieguldījuma īpašumu izveidošana un nepabeigtā būvniecība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2021.</w:t>
            </w:r>
            <w:r w:rsidR="002860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gads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Grebņevas robežkontroles punkta modernizācija: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Esošo pārbaudes paviljonu demontāža, jaunu paviljonu izbūve, lai tajos varētu izmantot modernās kontroles tehnoloģijas un nodrošināt biometrisko datu iegūšanu un pārbaudi (četri pārbaudes paviljoni) - 540 000 EUR;</w:t>
            </w: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Esošā autobusu pasažieru pārbaudes termināla demontāža, asfalta seguma atjaunošana zem demontētā termināla, jauna termināla izbūve - 650 000 EUR.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1 190 000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0A377D" w:rsidRPr="000A377D" w:rsidRDefault="000A377D" w:rsidP="000A3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A3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</w:tbl>
    <w:p w:rsidR="00142C77" w:rsidRDefault="00142C77" w:rsidP="00950F9B"/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Pr="000C1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  <w:t>Dimitrijs Trofimovs</w:t>
      </w: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4C31E3" w:rsidRDefault="004C31E3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27638B" w:rsidRDefault="0027638B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4C31E3" w:rsidRPr="005815B7" w:rsidRDefault="004C31E3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Pr="000A4DBB" w:rsidRDefault="00C3671D" w:rsidP="00C3671D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D23AA3">
        <w:rPr>
          <w:noProof/>
          <w:sz w:val="18"/>
          <w:szCs w:val="18"/>
          <w:lang w:val="ru-RU"/>
        </w:rPr>
        <w:t>05.06.2020 13:20</w:t>
      </w:r>
      <w:r w:rsidRPr="000A4DBB">
        <w:rPr>
          <w:sz w:val="18"/>
          <w:szCs w:val="18"/>
          <w:lang w:val="ru-RU"/>
        </w:rPr>
        <w:fldChar w:fldCharType="end"/>
      </w:r>
    </w:p>
    <w:p w:rsidR="00C3671D" w:rsidRPr="000A4DBB" w:rsidRDefault="00C3671D" w:rsidP="00C3671D">
      <w:pPr>
        <w:pStyle w:val="NormalWeb"/>
        <w:spacing w:before="0" w:beforeAutospacing="0" w:after="0" w:afterAutospacing="0"/>
        <w:rPr>
          <w:color w:val="806000" w:themeColor="accent4" w:themeShade="80"/>
          <w:sz w:val="18"/>
          <w:szCs w:val="18"/>
        </w:rPr>
      </w:pPr>
      <w:r w:rsidRPr="000A4DBB">
        <w:rPr>
          <w:sz w:val="18"/>
          <w:szCs w:val="18"/>
        </w:rPr>
        <w:fldChar w:fldCharType="begin"/>
      </w:r>
      <w:r w:rsidRPr="000A4DBB">
        <w:rPr>
          <w:sz w:val="18"/>
          <w:szCs w:val="18"/>
        </w:rPr>
        <w:instrText xml:space="preserve"> NUMWORDS   \* MERGEFORMAT </w:instrText>
      </w:r>
      <w:r w:rsidRPr="000A4DBB">
        <w:rPr>
          <w:sz w:val="18"/>
          <w:szCs w:val="18"/>
        </w:rPr>
        <w:fldChar w:fldCharType="end"/>
      </w:r>
      <w:r w:rsidR="00D076CA">
        <w:rPr>
          <w:sz w:val="18"/>
          <w:szCs w:val="18"/>
        </w:rPr>
        <w:t>674</w:t>
      </w:r>
    </w:p>
    <w:p w:rsidR="000A4DBB" w:rsidRDefault="00CB65BE" w:rsidP="000A4DBB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I.Potjomkina</w:t>
      </w:r>
      <w:r w:rsidR="000A4DBB" w:rsidRPr="000A4DBB">
        <w:rPr>
          <w:sz w:val="18"/>
          <w:szCs w:val="18"/>
        </w:rPr>
        <w:t xml:space="preserve">, </w:t>
      </w:r>
      <w:r>
        <w:rPr>
          <w:sz w:val="18"/>
          <w:szCs w:val="18"/>
        </w:rPr>
        <w:t>67219606</w:t>
      </w:r>
    </w:p>
    <w:p w:rsidR="00CB65BE" w:rsidRPr="000A4DBB" w:rsidRDefault="0015044E" w:rsidP="000A4DBB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0" w:history="1">
        <w:r w:rsidR="00CB65BE" w:rsidRPr="00D4067F">
          <w:rPr>
            <w:rStyle w:val="Hyperlink"/>
            <w:sz w:val="18"/>
            <w:szCs w:val="18"/>
          </w:rPr>
          <w:t>Ieva.potjomkina@iem.gov.lv</w:t>
        </w:r>
      </w:hyperlink>
      <w:r w:rsidR="00CB65BE">
        <w:rPr>
          <w:sz w:val="18"/>
          <w:szCs w:val="18"/>
        </w:rPr>
        <w:t xml:space="preserve"> </w:t>
      </w:r>
    </w:p>
    <w:sectPr w:rsidR="00CB65BE" w:rsidRPr="000A4DBB" w:rsidSect="000A377D">
      <w:pgSz w:w="11906" w:h="16838"/>
      <w:pgMar w:top="851" w:right="1559" w:bottom="709" w:left="1797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4E" w:rsidRDefault="0015044E" w:rsidP="00026FEF">
      <w:pPr>
        <w:spacing w:after="0" w:line="240" w:lineRule="auto"/>
      </w:pPr>
      <w:r>
        <w:separator/>
      </w:r>
    </w:p>
  </w:endnote>
  <w:endnote w:type="continuationSeparator" w:id="0">
    <w:p w:rsidR="0015044E" w:rsidRDefault="0015044E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CB" w:rsidRPr="00026FEF" w:rsidRDefault="00CA30CB">
    <w:pPr>
      <w:pStyle w:val="Footer"/>
      <w:rPr>
        <w:rFonts w:ascii="Times New Roman" w:hAnsi="Times New Roman" w:cs="Times New Roman"/>
        <w:sz w:val="20"/>
        <w:szCs w:val="20"/>
      </w:rPr>
    </w:pPr>
    <w:r w:rsidRPr="00026FEF">
      <w:rPr>
        <w:rFonts w:ascii="Times New Roman" w:hAnsi="Times New Roman" w:cs="Times New Roman"/>
        <w:sz w:val="20"/>
        <w:szCs w:val="20"/>
      </w:rPr>
      <w:fldChar w:fldCharType="begin"/>
    </w:r>
    <w:r w:rsidRPr="00026FE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26FEF">
      <w:rPr>
        <w:rFonts w:ascii="Times New Roman" w:hAnsi="Times New Roman" w:cs="Times New Roman"/>
        <w:sz w:val="20"/>
        <w:szCs w:val="20"/>
      </w:rPr>
      <w:fldChar w:fldCharType="separate"/>
    </w:r>
    <w:r w:rsidR="007959A1">
      <w:rPr>
        <w:rFonts w:ascii="Times New Roman" w:hAnsi="Times New Roman" w:cs="Times New Roman"/>
        <w:noProof/>
        <w:sz w:val="20"/>
        <w:szCs w:val="20"/>
      </w:rPr>
      <w:t>IEMzinp1_040620_sadarbsp</w:t>
    </w:r>
    <w:r w:rsidRPr="00026FE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71" w:rsidRPr="00903571" w:rsidRDefault="00903571">
    <w:pPr>
      <w:pStyle w:val="Footer"/>
      <w:rPr>
        <w:rFonts w:ascii="Times New Roman" w:hAnsi="Times New Roman" w:cs="Times New Roman"/>
        <w:sz w:val="18"/>
        <w:szCs w:val="18"/>
      </w:rPr>
    </w:pPr>
    <w:r w:rsidRPr="00903571">
      <w:rPr>
        <w:rFonts w:ascii="Times New Roman" w:hAnsi="Times New Roman" w:cs="Times New Roman"/>
        <w:sz w:val="18"/>
        <w:szCs w:val="18"/>
      </w:rPr>
      <w:fldChar w:fldCharType="begin"/>
    </w:r>
    <w:r w:rsidRPr="0090357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903571">
      <w:rPr>
        <w:rFonts w:ascii="Times New Roman" w:hAnsi="Times New Roman" w:cs="Times New Roman"/>
        <w:sz w:val="18"/>
        <w:szCs w:val="18"/>
      </w:rPr>
      <w:fldChar w:fldCharType="separate"/>
    </w:r>
    <w:r w:rsidR="007959A1">
      <w:rPr>
        <w:rFonts w:ascii="Times New Roman" w:hAnsi="Times New Roman" w:cs="Times New Roman"/>
        <w:noProof/>
        <w:sz w:val="18"/>
        <w:szCs w:val="18"/>
      </w:rPr>
      <w:t>IEMzinp1_040620_sadarbsp</w:t>
    </w:r>
    <w:r w:rsidRPr="0090357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4E" w:rsidRDefault="0015044E" w:rsidP="00026FEF">
      <w:pPr>
        <w:spacing w:after="0" w:line="240" w:lineRule="auto"/>
      </w:pPr>
      <w:r>
        <w:separator/>
      </w:r>
    </w:p>
  </w:footnote>
  <w:footnote w:type="continuationSeparator" w:id="0">
    <w:p w:rsidR="0015044E" w:rsidRDefault="0015044E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A30CB" w:rsidRPr="00EB0BB8" w:rsidRDefault="00CA30C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65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A30CB" w:rsidRDefault="00CA3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332DF"/>
    <w:rsid w:val="00037CBA"/>
    <w:rsid w:val="00044710"/>
    <w:rsid w:val="000801BD"/>
    <w:rsid w:val="00094918"/>
    <w:rsid w:val="000A377D"/>
    <w:rsid w:val="000A4DBB"/>
    <w:rsid w:val="000B2CC3"/>
    <w:rsid w:val="000B4D6F"/>
    <w:rsid w:val="000B51A8"/>
    <w:rsid w:val="000C27E5"/>
    <w:rsid w:val="000F0010"/>
    <w:rsid w:val="000F0120"/>
    <w:rsid w:val="000F2C75"/>
    <w:rsid w:val="00104BE5"/>
    <w:rsid w:val="001166BE"/>
    <w:rsid w:val="00117220"/>
    <w:rsid w:val="00141FA4"/>
    <w:rsid w:val="00142C77"/>
    <w:rsid w:val="0015044E"/>
    <w:rsid w:val="0018143E"/>
    <w:rsid w:val="00183254"/>
    <w:rsid w:val="001A60DF"/>
    <w:rsid w:val="001A6B36"/>
    <w:rsid w:val="001C68FF"/>
    <w:rsid w:val="001E4D9A"/>
    <w:rsid w:val="00212798"/>
    <w:rsid w:val="00217226"/>
    <w:rsid w:val="0022043C"/>
    <w:rsid w:val="002351DE"/>
    <w:rsid w:val="002432BB"/>
    <w:rsid w:val="00255942"/>
    <w:rsid w:val="0027638B"/>
    <w:rsid w:val="0028607A"/>
    <w:rsid w:val="002953E9"/>
    <w:rsid w:val="002D1740"/>
    <w:rsid w:val="002E5A1C"/>
    <w:rsid w:val="002F55C4"/>
    <w:rsid w:val="00322557"/>
    <w:rsid w:val="00352B29"/>
    <w:rsid w:val="003548E9"/>
    <w:rsid w:val="00375FFB"/>
    <w:rsid w:val="0038407F"/>
    <w:rsid w:val="00392C98"/>
    <w:rsid w:val="003B33DE"/>
    <w:rsid w:val="003D044E"/>
    <w:rsid w:val="003D53A3"/>
    <w:rsid w:val="003E4EC1"/>
    <w:rsid w:val="00400CDC"/>
    <w:rsid w:val="004053D1"/>
    <w:rsid w:val="00410E26"/>
    <w:rsid w:val="004249D3"/>
    <w:rsid w:val="00434EC4"/>
    <w:rsid w:val="00482C03"/>
    <w:rsid w:val="004947F8"/>
    <w:rsid w:val="004A6CEC"/>
    <w:rsid w:val="004C31E3"/>
    <w:rsid w:val="004C34BC"/>
    <w:rsid w:val="004D3D99"/>
    <w:rsid w:val="004E54F4"/>
    <w:rsid w:val="005019D6"/>
    <w:rsid w:val="00511A57"/>
    <w:rsid w:val="005150FD"/>
    <w:rsid w:val="00517DC4"/>
    <w:rsid w:val="0055149E"/>
    <w:rsid w:val="00574BDB"/>
    <w:rsid w:val="0057645A"/>
    <w:rsid w:val="005A502E"/>
    <w:rsid w:val="005A7B0B"/>
    <w:rsid w:val="005C1221"/>
    <w:rsid w:val="005D2773"/>
    <w:rsid w:val="005D3F4F"/>
    <w:rsid w:val="005E5A97"/>
    <w:rsid w:val="005E6A13"/>
    <w:rsid w:val="005F0D36"/>
    <w:rsid w:val="005F15C6"/>
    <w:rsid w:val="00603905"/>
    <w:rsid w:val="00612120"/>
    <w:rsid w:val="0061221A"/>
    <w:rsid w:val="00620CA2"/>
    <w:rsid w:val="006335CC"/>
    <w:rsid w:val="00637A08"/>
    <w:rsid w:val="00637EC1"/>
    <w:rsid w:val="00641DD4"/>
    <w:rsid w:val="0064618E"/>
    <w:rsid w:val="00646486"/>
    <w:rsid w:val="00661E81"/>
    <w:rsid w:val="006759E3"/>
    <w:rsid w:val="006A36A9"/>
    <w:rsid w:val="006C546E"/>
    <w:rsid w:val="006D0907"/>
    <w:rsid w:val="006E7AD4"/>
    <w:rsid w:val="006F1B8A"/>
    <w:rsid w:val="006F5455"/>
    <w:rsid w:val="006F5801"/>
    <w:rsid w:val="0072556F"/>
    <w:rsid w:val="0074112C"/>
    <w:rsid w:val="00786EB0"/>
    <w:rsid w:val="007959A1"/>
    <w:rsid w:val="007A3257"/>
    <w:rsid w:val="007A5907"/>
    <w:rsid w:val="007C2F61"/>
    <w:rsid w:val="007D68B4"/>
    <w:rsid w:val="007D7D38"/>
    <w:rsid w:val="007F4C94"/>
    <w:rsid w:val="0080396C"/>
    <w:rsid w:val="00825036"/>
    <w:rsid w:val="0085387F"/>
    <w:rsid w:val="0088132F"/>
    <w:rsid w:val="00895869"/>
    <w:rsid w:val="008A7042"/>
    <w:rsid w:val="008B12B6"/>
    <w:rsid w:val="008C3C97"/>
    <w:rsid w:val="008D1E31"/>
    <w:rsid w:val="008E4D02"/>
    <w:rsid w:val="008F376B"/>
    <w:rsid w:val="008F6F41"/>
    <w:rsid w:val="00903571"/>
    <w:rsid w:val="00916578"/>
    <w:rsid w:val="009173DC"/>
    <w:rsid w:val="00950F9B"/>
    <w:rsid w:val="00960B9D"/>
    <w:rsid w:val="009729EF"/>
    <w:rsid w:val="009858BE"/>
    <w:rsid w:val="009914C5"/>
    <w:rsid w:val="009975AC"/>
    <w:rsid w:val="009B4199"/>
    <w:rsid w:val="009D316B"/>
    <w:rsid w:val="009F546A"/>
    <w:rsid w:val="00A0440F"/>
    <w:rsid w:val="00A148D1"/>
    <w:rsid w:val="00A17483"/>
    <w:rsid w:val="00A235D2"/>
    <w:rsid w:val="00A323B6"/>
    <w:rsid w:val="00A5463F"/>
    <w:rsid w:val="00A663ED"/>
    <w:rsid w:val="00A82AC7"/>
    <w:rsid w:val="00A950F7"/>
    <w:rsid w:val="00AA53F4"/>
    <w:rsid w:val="00AA7429"/>
    <w:rsid w:val="00AB2376"/>
    <w:rsid w:val="00AC432E"/>
    <w:rsid w:val="00AE5384"/>
    <w:rsid w:val="00AF5184"/>
    <w:rsid w:val="00AF79A9"/>
    <w:rsid w:val="00B05F15"/>
    <w:rsid w:val="00B1338E"/>
    <w:rsid w:val="00B175D3"/>
    <w:rsid w:val="00B8247A"/>
    <w:rsid w:val="00B975B6"/>
    <w:rsid w:val="00BA2389"/>
    <w:rsid w:val="00BD136A"/>
    <w:rsid w:val="00BF5CA4"/>
    <w:rsid w:val="00C2678A"/>
    <w:rsid w:val="00C275DC"/>
    <w:rsid w:val="00C3671D"/>
    <w:rsid w:val="00C367EE"/>
    <w:rsid w:val="00C64F58"/>
    <w:rsid w:val="00C65B2B"/>
    <w:rsid w:val="00C709FC"/>
    <w:rsid w:val="00C71835"/>
    <w:rsid w:val="00C72531"/>
    <w:rsid w:val="00C74738"/>
    <w:rsid w:val="00C9030C"/>
    <w:rsid w:val="00C926B2"/>
    <w:rsid w:val="00CA30CB"/>
    <w:rsid w:val="00CB0260"/>
    <w:rsid w:val="00CB65BE"/>
    <w:rsid w:val="00CC441A"/>
    <w:rsid w:val="00CD4593"/>
    <w:rsid w:val="00CE533B"/>
    <w:rsid w:val="00D04CA7"/>
    <w:rsid w:val="00D076CA"/>
    <w:rsid w:val="00D23AA3"/>
    <w:rsid w:val="00D40B65"/>
    <w:rsid w:val="00D7222D"/>
    <w:rsid w:val="00D87937"/>
    <w:rsid w:val="00D94BBB"/>
    <w:rsid w:val="00D95C94"/>
    <w:rsid w:val="00DA63DF"/>
    <w:rsid w:val="00DB31DC"/>
    <w:rsid w:val="00DE0DA2"/>
    <w:rsid w:val="00DE4E7F"/>
    <w:rsid w:val="00E17EE8"/>
    <w:rsid w:val="00E2361C"/>
    <w:rsid w:val="00E7191D"/>
    <w:rsid w:val="00E85692"/>
    <w:rsid w:val="00EA253E"/>
    <w:rsid w:val="00EA34FD"/>
    <w:rsid w:val="00EB0BB8"/>
    <w:rsid w:val="00EB3CC8"/>
    <w:rsid w:val="00EE698D"/>
    <w:rsid w:val="00F01F1F"/>
    <w:rsid w:val="00F02F4D"/>
    <w:rsid w:val="00F161E5"/>
    <w:rsid w:val="00F33E08"/>
    <w:rsid w:val="00FA2ECB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2E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eva.potjomkina@iem.gov.l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Pielikums</dc:subject>
  <dc:creator>Ieva Potjomkina</dc:creator>
  <cp:keywords/>
  <dc:description>ieva.potjomkina@iem.gov.lv,67219606</dc:description>
  <cp:lastModifiedBy>Alda Strode</cp:lastModifiedBy>
  <cp:revision>4</cp:revision>
  <cp:lastPrinted>2020-06-04T07:17:00Z</cp:lastPrinted>
  <dcterms:created xsi:type="dcterms:W3CDTF">2020-06-04T09:22:00Z</dcterms:created>
  <dcterms:modified xsi:type="dcterms:W3CDTF">2020-06-04T09:36:00Z</dcterms:modified>
</cp:coreProperties>
</file>