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Default="00920A52" w:rsidP="00DA68E7">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5CCA9BBC" w:rsidR="00032A0F" w:rsidRPr="00317B6A" w:rsidRDefault="00032A0F" w:rsidP="000D0D39">
            <w:pPr>
              <w:ind w:left="82" w:right="141"/>
              <w:jc w:val="both"/>
            </w:pPr>
            <w:r>
              <w:t xml:space="preserve">Projekts paredz </w:t>
            </w:r>
            <w:r w:rsidR="000D0D39" w:rsidRPr="000D0D39">
              <w:t xml:space="preserve">no valsts budžeta programmas 02.00.00 „Līdzekļi neparedzētiem gadījumiem” piešķirt Izglītības un zinātnes ministrijai </w:t>
            </w:r>
            <w:r w:rsidR="000D0D39">
              <w:br/>
            </w:r>
            <w:r w:rsidR="000D0D39" w:rsidRPr="000D0D39">
              <w:t xml:space="preserve">5 000 000 </w:t>
            </w:r>
            <w:r w:rsidR="000D0D39" w:rsidRPr="000D0D39">
              <w:rPr>
                <w:i/>
              </w:rPr>
              <w:t>euro</w:t>
            </w:r>
            <w:r w:rsidR="000D0D39" w:rsidRPr="000D0D39">
              <w:t>, lai mazinātu Covid-19 krīzes radīto negatīvo seku ietekmi uz sporta nozari</w:t>
            </w:r>
            <w:r w:rsidR="000D0D39">
              <w:t>.</w:t>
            </w:r>
          </w:p>
        </w:tc>
      </w:tr>
    </w:tbl>
    <w:p w14:paraId="1F80B51E" w14:textId="77777777"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A1547">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755" w:type="dxa"/>
          </w:tcPr>
          <w:p w14:paraId="70A8D5D2" w14:textId="77777777" w:rsidR="00E251D1" w:rsidRDefault="00E251D1" w:rsidP="00E251D1">
            <w:pPr>
              <w:pStyle w:val="ListParagraph"/>
              <w:numPr>
                <w:ilvl w:val="0"/>
                <w:numId w:val="26"/>
              </w:numPr>
              <w:ind w:left="461" w:right="142"/>
              <w:jc w:val="both"/>
            </w:pPr>
            <w:r w:rsidRPr="008E6979">
              <w:t>Covid-19 infekcijas izplatības seku pārvarēšanas likuma 24. un 25.</w:t>
            </w:r>
            <w:r>
              <w:t xml:space="preserve"> pants</w:t>
            </w:r>
            <w:r w:rsidRPr="008E6979">
              <w:t xml:space="preserve"> un Ministru kabineta 2018.</w:t>
            </w:r>
            <w:r>
              <w:t xml:space="preserve"> </w:t>
            </w:r>
            <w:r w:rsidRPr="008E6979">
              <w:t>gada 17.</w:t>
            </w:r>
            <w:r>
              <w:t xml:space="preserve"> </w:t>
            </w:r>
            <w:r w:rsidRPr="008E6979">
              <w:t>jūlija noteikumu Nr.</w:t>
            </w:r>
            <w:r>
              <w:t xml:space="preserve"> </w:t>
            </w:r>
            <w:r w:rsidRPr="008E6979">
              <w:t>421 „Kārtība, kādā veic gadskārtējā valsts budžeta likumā noteiktās apropriācijas izmaiņas” 43.</w:t>
            </w:r>
            <w:r>
              <w:t xml:space="preserve"> </w:t>
            </w:r>
            <w:r w:rsidRPr="008E6979">
              <w:t>p</w:t>
            </w:r>
            <w:r>
              <w:t>unkts</w:t>
            </w:r>
            <w:r w:rsidRPr="008E6979">
              <w:t>.</w:t>
            </w:r>
          </w:p>
          <w:p w14:paraId="58D5A807" w14:textId="77777777" w:rsidR="00E251D1" w:rsidRDefault="00D8583F" w:rsidP="00E251D1">
            <w:pPr>
              <w:pStyle w:val="ListParagraph"/>
              <w:numPr>
                <w:ilvl w:val="0"/>
                <w:numId w:val="26"/>
              </w:numPr>
              <w:ind w:right="142"/>
              <w:jc w:val="both"/>
            </w:pPr>
            <w:r w:rsidRPr="00D8583F">
              <w:t xml:space="preserve">Ministru kabineta </w:t>
            </w:r>
            <w:r w:rsidR="00E251D1">
              <w:t>2020</w:t>
            </w:r>
            <w:r w:rsidRPr="00D8583F">
              <w:t>.</w:t>
            </w:r>
            <w:r w:rsidR="00F4110D">
              <w:t xml:space="preserve"> </w:t>
            </w:r>
            <w:r w:rsidRPr="00D8583F">
              <w:t xml:space="preserve">gada </w:t>
            </w:r>
            <w:r w:rsidR="00E251D1">
              <w:t xml:space="preserve">2. jūnija </w:t>
            </w:r>
            <w:r w:rsidRPr="00D8583F">
              <w:t>sēdes protokollēmuma „</w:t>
            </w:r>
            <w:r w:rsidR="00E251D1">
              <w:t>Informatīvais ziņojums „</w:t>
            </w:r>
            <w:r w:rsidR="00E251D1" w:rsidRPr="00E251D1">
              <w:t>Par pasākumiem Covid-19 krīzes pārvarēšanai un ekonomikas atlabšanai</w:t>
            </w:r>
            <w:r w:rsidR="00E251D1">
              <w:t>””</w:t>
            </w:r>
            <w:r w:rsidRPr="00D8583F">
              <w:t xml:space="preserve"> (prot. Nr.</w:t>
            </w:r>
            <w:r w:rsidR="00E251D1">
              <w:t>38</w:t>
            </w:r>
            <w:r w:rsidRPr="00D8583F">
              <w:t xml:space="preserve"> </w:t>
            </w:r>
            <w:r w:rsidR="00E251D1">
              <w:t>49</w:t>
            </w:r>
            <w:r w:rsidRPr="00D8583F">
              <w:t xml:space="preserve">.§.) </w:t>
            </w:r>
            <w:r w:rsidR="00E251D1">
              <w:t>1</w:t>
            </w:r>
            <w:r w:rsidRPr="00D8583F">
              <w:t>4.</w:t>
            </w:r>
            <w:r w:rsidR="00F4110D">
              <w:t xml:space="preserve"> </w:t>
            </w:r>
            <w:r w:rsidRPr="00D8583F">
              <w:t>punkt</w:t>
            </w:r>
            <w:r>
              <w:t>s</w:t>
            </w:r>
            <w:r w:rsidR="00AA3148">
              <w:t>.</w:t>
            </w:r>
          </w:p>
          <w:p w14:paraId="689444FE" w14:textId="50A7D46D" w:rsidR="002C76A3" w:rsidRPr="00B24229" w:rsidRDefault="00E251D1" w:rsidP="00E251D1">
            <w:pPr>
              <w:pStyle w:val="ListParagraph"/>
              <w:numPr>
                <w:ilvl w:val="0"/>
                <w:numId w:val="26"/>
              </w:numPr>
              <w:ind w:right="142"/>
              <w:jc w:val="both"/>
            </w:pPr>
            <w:r w:rsidRPr="00E251D1">
              <w:t xml:space="preserve">Latvijas Nacionālās sporta padomes </w:t>
            </w:r>
            <w:r>
              <w:t xml:space="preserve">2020. gada 17. jūnija </w:t>
            </w:r>
            <w:r w:rsidRPr="00E251D1">
              <w:t xml:space="preserve">sēdē (prot Nr.2 </w:t>
            </w:r>
            <w:r>
              <w:t>4</w:t>
            </w:r>
            <w:r w:rsidRPr="00E251D1">
              <w:t xml:space="preserve">.§, </w:t>
            </w:r>
            <w:r>
              <w:t>4</w:t>
            </w:r>
            <w:r w:rsidRPr="00E251D1">
              <w:t>.2. apakšpunkts) nolemtais.</w:t>
            </w:r>
          </w:p>
        </w:tc>
      </w:tr>
      <w:tr w:rsidR="00585B7B" w:rsidRPr="00317B6A" w14:paraId="4917C93B" w14:textId="77777777" w:rsidTr="00DA1547">
        <w:trPr>
          <w:trHeight w:val="562"/>
        </w:trPr>
        <w:tc>
          <w:tcPr>
            <w:tcW w:w="562" w:type="dxa"/>
          </w:tcPr>
          <w:p w14:paraId="5FDD0BAA" w14:textId="7777777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6764E5D0" w14:textId="125B7925" w:rsidR="008044AB" w:rsidRDefault="00BB447B" w:rsidP="008044AB">
            <w:pPr>
              <w:ind w:left="141" w:right="142" w:firstLine="567"/>
              <w:jc w:val="both"/>
            </w:pPr>
            <w:r>
              <w:t>Lai ierobežotu koronavīrusa izraisītās slimības Covid-19 izplatību, ar Ministru kabineta 2020. gada 12. marta rīkojumu Nr. 103 „Par ārkārtas situācijas izsludināšanu” visā valsts teritorijā tika izsludināta ārkārtējā situācija un tās laikā tika noteikti daudzi aizliegumi un ierobežojumi, vairāki no kuriem būtiski ir ietekmējuši sporta nozari, tai skaitā – pārtraukta (aizliegta) sporta sacensību un citu publisku sporta pasākumu norise, pārtraukta iekštelpu sporta norišu vietu darbība, pārtraukta klātienes sporta treniņu norise, noteikti pulcēšanās ierobežojumi, u.c. Turklāt, ņemot vērā Covid-19 izplatību arī citās valstīs (globālā pandēmija), starptautiskās sporta organizācijas uz nenoteiktu laiku ir pārcēlušas vai pilnībā atcēlušas gandrīz visas starptautiskās sacensības (tai skaitā Olimpiskās un Paralimpiskās spēles Tokijā, kuras pārceltas uz 2021. gadu). Arī šobrīd esošie un turpmāk plānotie ierobežojumi, lai gan ir mazāki nekā sākotnēji noteiktie, joprojām būtiski ierobežo sporta organizāciju un sporta bāzu ikdienas darbību, kā arī pilnvērtīgu mācību-treniņu un sporta sacensību norisi. Negatīvās sekas uz sporta nozari būs jūtamas ilgtermiņā, jo prognozējams, ka atsevišķi ierobežojumi saglabāsies vēl ilgstoši, kā arī būtiski varētu samazināties sporta organizāciju piesaistītais privātais finansējums. Privātā finansējuma prognozētais samazinājums ir saistīts ar to, ka Covid-19 izraisīto seku dēļ uzņēmumiem būs jāpārstrukturē savas izmaksas, kā rezultātā ziedojumiem vai sponsorēšanai (mārketinga izdevumiem) paredzētā izdevumu daļa būtiski samazināsies vai arī tiks izmantota tiešiem mārketinga izdevumiem (piemēram, reklāmai), kas attiecīgi ietekmēs sporta (arī citu sabiedriskā labuma nozaru) organizāciju iespēju piesaistīt finansējumu pamatdarbības nodrošināšanai. Īpaši kritiski tas būs lielajām sporta organizācijām, kuru ieņēmumu struktūrā piesaistītais privātais finansējums veido būtisku to ieņēmumu daļu.</w:t>
            </w:r>
            <w:r w:rsidR="008044AB" w:rsidRPr="008044AB">
              <w:t xml:space="preserve"> </w:t>
            </w:r>
          </w:p>
          <w:p w14:paraId="5D8DD038" w14:textId="46F0599A" w:rsidR="005D61EA" w:rsidRDefault="00BB447B" w:rsidP="00BB447B">
            <w:pPr>
              <w:ind w:left="141" w:right="142" w:firstLine="567"/>
              <w:jc w:val="both"/>
            </w:pPr>
            <w:r>
              <w:t xml:space="preserve">Lai mazinātu Covid-19 krīzes radīto negatīvo seku ietekmi uz sporta nozari, </w:t>
            </w:r>
            <w:r w:rsidR="005D61EA" w:rsidRPr="005D61EA">
              <w:t>Ministru ka</w:t>
            </w:r>
            <w:r w:rsidR="005D61EA">
              <w:t>bineta 2020. gada 2. jūnija sēdē, izskatot Finanšu ministrijas sagatavoto informatīvo ziņojumu „</w:t>
            </w:r>
            <w:r w:rsidR="005D61EA" w:rsidRPr="005D61EA">
              <w:t>Par pasākumiem Covid-19 krīzes pārvarēšanai un ekonomikas atlabšanai”</w:t>
            </w:r>
            <w:r w:rsidR="005D61EA">
              <w:t xml:space="preserve">, viens no atbalstītajiem  </w:t>
            </w:r>
            <w:r w:rsidR="005D61EA" w:rsidRPr="00D8583F">
              <w:t>(prot. Nr.</w:t>
            </w:r>
            <w:r w:rsidR="005D61EA">
              <w:t>38</w:t>
            </w:r>
            <w:r w:rsidR="005D61EA" w:rsidRPr="00D8583F">
              <w:t xml:space="preserve"> </w:t>
            </w:r>
            <w:r w:rsidR="005D61EA">
              <w:t>49</w:t>
            </w:r>
            <w:r w:rsidR="005D61EA" w:rsidRPr="00D8583F">
              <w:t>.§.</w:t>
            </w:r>
            <w:r w:rsidR="005D61EA">
              <w:t>, 2. punkts</w:t>
            </w:r>
            <w:r w:rsidR="005D61EA" w:rsidRPr="00D8583F">
              <w:t>)</w:t>
            </w:r>
            <w:r w:rsidR="005D61EA">
              <w:t xml:space="preserve"> </w:t>
            </w:r>
            <w:r w:rsidR="005D61EA" w:rsidRPr="005D61EA">
              <w:t>informa</w:t>
            </w:r>
            <w:r w:rsidR="005D61EA">
              <w:t xml:space="preserve">tīvā ziņojuma pielikumā ietvertajiem pasākumiem </w:t>
            </w:r>
            <w:r w:rsidR="005D61EA" w:rsidRPr="005D61EA">
              <w:t>Covid-19 krīzes pārvarēšanai un ekonomikas atlabšanai</w:t>
            </w:r>
            <w:r w:rsidR="005D61EA">
              <w:t xml:space="preserve"> paredz atbalstu papildus finansējumu sporta nozarei 5 000 000 </w:t>
            </w:r>
            <w:r w:rsidR="005D61EA" w:rsidRPr="005D61EA">
              <w:rPr>
                <w:i/>
              </w:rPr>
              <w:t>euro</w:t>
            </w:r>
            <w:r w:rsidR="005D61EA">
              <w:t xml:space="preserve"> apmērā. </w:t>
            </w:r>
            <w:r w:rsidR="005D61EA">
              <w:lastRenderedPageBreak/>
              <w:t xml:space="preserve">Atbilstoši Ministru kabineta lēmumam  atbalstītajiem  </w:t>
            </w:r>
            <w:r w:rsidR="005D61EA" w:rsidRPr="00D8583F">
              <w:t>(prot. Nr.</w:t>
            </w:r>
            <w:r w:rsidR="005D61EA">
              <w:t>38</w:t>
            </w:r>
            <w:r w:rsidR="005D61EA" w:rsidRPr="00D8583F">
              <w:t xml:space="preserve"> </w:t>
            </w:r>
            <w:r w:rsidR="005D61EA">
              <w:t>49</w:t>
            </w:r>
            <w:r w:rsidR="005D61EA" w:rsidRPr="00D8583F">
              <w:t>.§.</w:t>
            </w:r>
            <w:r w:rsidR="005D61EA">
              <w:t>, 14. punkts</w:t>
            </w:r>
            <w:r w:rsidR="005D61EA" w:rsidRPr="00D8583F">
              <w:t>)</w:t>
            </w:r>
            <w:r w:rsidR="005D61EA">
              <w:t xml:space="preserve"> </w:t>
            </w:r>
            <w:r w:rsidR="005D61EA" w:rsidRPr="005D61EA">
              <w:t>finansējuma piešķiršana konkrētajam pasākumam, nepārsniedzot atbalstītā finansējuma apmēru, tiek veikta ar atsevišķu Ministru kabineta lēmumu.</w:t>
            </w:r>
          </w:p>
          <w:p w14:paraId="0DAA3BF8" w14:textId="0F6066EA" w:rsidR="005D61EA" w:rsidRDefault="005D61EA" w:rsidP="00BB447B">
            <w:pPr>
              <w:ind w:left="141" w:right="142" w:firstLine="567"/>
              <w:jc w:val="both"/>
            </w:pPr>
            <w:r>
              <w:t>Ievērojot minēto, kā arī,  konsultējoties ar sporta nozares sociālajiem partneriem,  Izglītības un zinātnes ministrija (turpmāk – IZM)  ir sagatavojusi finansiālā atbalsta programmu, kura paredz sniegt atbalstu šādiem mērķiem:</w:t>
            </w:r>
          </w:p>
          <w:p w14:paraId="70BC692C" w14:textId="77777777" w:rsidR="005D61EA" w:rsidRDefault="005D61EA" w:rsidP="00BB447B">
            <w:pPr>
              <w:ind w:left="141" w:right="142" w:firstLine="567"/>
              <w:jc w:val="both"/>
            </w:pPr>
          </w:p>
          <w:p w14:paraId="3AEC0372" w14:textId="73A26866" w:rsidR="005523A9" w:rsidRDefault="007E5767" w:rsidP="005D61EA">
            <w:pPr>
              <w:ind w:left="141" w:right="142"/>
              <w:jc w:val="center"/>
              <w:rPr>
                <w:b/>
                <w:u w:val="single"/>
              </w:rPr>
            </w:pPr>
            <w:r w:rsidRPr="007E5767">
              <w:rPr>
                <w:b/>
                <w:u w:val="single"/>
              </w:rPr>
              <w:t>Olimpiskā sporta izcilības programma</w:t>
            </w:r>
            <w:r>
              <w:rPr>
                <w:b/>
                <w:u w:val="single"/>
              </w:rPr>
              <w:t>i</w:t>
            </w:r>
            <w:r w:rsidR="00435609">
              <w:rPr>
                <w:b/>
                <w:u w:val="single"/>
              </w:rPr>
              <w:t xml:space="preserve"> (1 400 000 </w:t>
            </w:r>
            <w:r w:rsidR="00435609" w:rsidRPr="00435609">
              <w:rPr>
                <w:b/>
                <w:i/>
                <w:u w:val="single"/>
              </w:rPr>
              <w:t>euro</w:t>
            </w:r>
            <w:r w:rsidR="00435609">
              <w:rPr>
                <w:b/>
                <w:u w:val="single"/>
              </w:rPr>
              <w:t>)</w:t>
            </w:r>
          </w:p>
          <w:p w14:paraId="2185A9EB" w14:textId="77777777" w:rsidR="00AC2A7F" w:rsidRDefault="00AC2A7F" w:rsidP="007E0148">
            <w:pPr>
              <w:ind w:left="141" w:right="142"/>
              <w:jc w:val="both"/>
            </w:pPr>
          </w:p>
          <w:p w14:paraId="64EFF2E3" w14:textId="400695E2" w:rsidR="007E5767" w:rsidRDefault="007E5767" w:rsidP="007E0148">
            <w:pPr>
              <w:ind w:left="141" w:right="142"/>
              <w:jc w:val="both"/>
            </w:pPr>
            <w:r w:rsidRPr="007E5767">
              <w:t xml:space="preserve">Mērķfinansējums olimpisko individuālo sporta veidu sportistiem (Latvijas Olimpiskās vienības dalībniekiem), viņu treneriem, tehniskam un atbalsta personālam (1 100 000 </w:t>
            </w:r>
            <w:r w:rsidRPr="007E5767">
              <w:rPr>
                <w:i/>
              </w:rPr>
              <w:t>euro</w:t>
            </w:r>
            <w:r w:rsidRPr="007E5767">
              <w:t xml:space="preserve">), kā arī nacionālās vīriešu hokeja izlases atbalstam (300 000 </w:t>
            </w:r>
            <w:r w:rsidRPr="007E5767">
              <w:rPr>
                <w:i/>
              </w:rPr>
              <w:t>euro</w:t>
            </w:r>
            <w:r w:rsidRPr="007E5767">
              <w:t xml:space="preserve">) ar mērķi nodrošināt kvalifikāciju un izcilus sasniegumus tuvākajās Olimpiskajās spēlēs. </w:t>
            </w:r>
            <w:r w:rsidR="00841960">
              <w:t>Finansējums ir ļoti būtisks, lai nodrošinātu olimpisko sporta veidu  nevalstisko organizāciju dzīvotspēju,</w:t>
            </w:r>
            <w:r w:rsidR="00841960" w:rsidRPr="00654FE3">
              <w:t xml:space="preserve"> kuras finansiāli skārusi Covid-19 krīze </w:t>
            </w:r>
            <w:r w:rsidR="00841960">
              <w:t xml:space="preserve">(tai skaitā būtiski samazinājusies organizāciju iespēja piesaistīt privāto finansējumu) </w:t>
            </w:r>
            <w:r w:rsidR="00841960" w:rsidRPr="00654FE3">
              <w:t>un tās pārvarēšanai noteiktie ierobežojumi</w:t>
            </w:r>
            <w:r w:rsidR="00841960">
              <w:t xml:space="preserve"> un starptautiskā līmenī atceltie sporta pasākumi (ieskaitot Olimpiskās spēles Tokijā, kuras pārceltas uz 2021. gadu un attiecīgi par gadu pagarinās sagatavošanās posms), stimulētu to aktivitāti, kā arī veicinātu ilgtermiņa attīstību. </w:t>
            </w:r>
            <w:r w:rsidRPr="007E5767">
              <w:t xml:space="preserve">Finansējuma sadale saskaņā ar Latvijas Olimpiskās komitejas izstrādātiem un IZM saskaņotiem kritērijiem, kā arī saskaņā ar attiecīgo olimpisko sporta veidu sporta federāciju izstrādātām sporta veidu attīstības programmām. Atbalsta programmas administrētājs: </w:t>
            </w:r>
            <w:r>
              <w:t>biedrība „</w:t>
            </w:r>
            <w:r w:rsidRPr="007E5767">
              <w:t>Latvijas Olimpiskā komiteja</w:t>
            </w:r>
            <w:r>
              <w:t>” (turpmāk – LOK)</w:t>
            </w:r>
            <w:r w:rsidRPr="007E5767">
              <w:t>.</w:t>
            </w:r>
          </w:p>
          <w:p w14:paraId="362AD36B" w14:textId="77777777" w:rsidR="007E5767" w:rsidRDefault="007E5767" w:rsidP="007E0148">
            <w:pPr>
              <w:ind w:left="141" w:right="142"/>
              <w:jc w:val="both"/>
            </w:pPr>
          </w:p>
          <w:p w14:paraId="4AD700D9" w14:textId="2F5C1FC6" w:rsidR="007E5767" w:rsidRDefault="00435609" w:rsidP="00435609">
            <w:pPr>
              <w:ind w:left="141" w:right="142"/>
              <w:jc w:val="center"/>
            </w:pPr>
            <w:r>
              <w:rPr>
                <w:b/>
                <w:u w:val="single"/>
              </w:rPr>
              <w:t>T</w:t>
            </w:r>
            <w:r w:rsidRPr="00435609">
              <w:rPr>
                <w:b/>
                <w:u w:val="single"/>
              </w:rPr>
              <w:t>ehniskā atbalsta programmu olimpiskajiem individuālajiem sporta veidiem</w:t>
            </w:r>
            <w:r>
              <w:rPr>
                <w:b/>
                <w:u w:val="single"/>
              </w:rPr>
              <w:t xml:space="preserve"> (600 000 </w:t>
            </w:r>
            <w:r w:rsidRPr="00435609">
              <w:rPr>
                <w:b/>
                <w:i/>
                <w:u w:val="single"/>
              </w:rPr>
              <w:t>euro</w:t>
            </w:r>
            <w:r>
              <w:rPr>
                <w:b/>
                <w:u w:val="single"/>
              </w:rPr>
              <w:t>)</w:t>
            </w:r>
          </w:p>
          <w:p w14:paraId="7E4CF73D" w14:textId="77777777" w:rsidR="00435609" w:rsidRDefault="00435609" w:rsidP="007E5767">
            <w:pPr>
              <w:ind w:left="141" w:right="142"/>
              <w:jc w:val="both"/>
            </w:pPr>
          </w:p>
          <w:p w14:paraId="515D237C" w14:textId="0F7D7893" w:rsidR="00435609" w:rsidRDefault="00435609" w:rsidP="007E5767">
            <w:pPr>
              <w:ind w:left="141" w:right="142"/>
              <w:jc w:val="both"/>
            </w:pPr>
            <w:r w:rsidRPr="00435609">
              <w:t xml:space="preserve">Atbalsts inventāra un aprīkojuma iegādei – ziemas sporta veidiem </w:t>
            </w:r>
            <w:r>
              <w:br/>
            </w:r>
            <w:r w:rsidRPr="00435609">
              <w:t xml:space="preserve">500 000 </w:t>
            </w:r>
            <w:r w:rsidRPr="00435609">
              <w:rPr>
                <w:i/>
              </w:rPr>
              <w:t>euro</w:t>
            </w:r>
            <w:r w:rsidRPr="00435609">
              <w:t xml:space="preserve">, vasaras sporta veidiem 100 000 </w:t>
            </w:r>
            <w:r w:rsidRPr="00435609">
              <w:rPr>
                <w:i/>
              </w:rPr>
              <w:t>euro</w:t>
            </w:r>
            <w:r w:rsidRPr="00435609">
              <w:t xml:space="preserve">, prioritāri sniedzot atbalstu sporta veidiem, kuriem ir visaugstākais potenciāls izcīnīt izcilus sasniegumus visaugstākā līmeņa sporta sacensībās. </w:t>
            </w:r>
            <w:r w:rsidR="00841960">
              <w:t xml:space="preserve">Covid-19 krīzes ietekmē sporta organizācijām  būtiski samazinājusies iespēja piesaistīt privāto finansējumu, tādejādi ietekmējot arī iespēju īstenot tehniskā atbalsta programmu. Papildus minētam šī ir būtiska investīcija sporta veidu ilgtermiņa attīstības nodrošināšanai. </w:t>
            </w:r>
            <w:r w:rsidRPr="00435609">
              <w:t xml:space="preserve">Finansējuma sadale saskaņā ar Latvijas Olimpiskās komitejas izstrādātiem un IZM saskaņotiem kritērijiem. Atbalsta programmas administrētājs: </w:t>
            </w:r>
            <w:r>
              <w:t>LOK</w:t>
            </w:r>
            <w:r w:rsidRPr="00435609">
              <w:t>.</w:t>
            </w:r>
          </w:p>
          <w:p w14:paraId="60D7134B" w14:textId="77777777" w:rsidR="00435609" w:rsidRDefault="00435609" w:rsidP="007E5767">
            <w:pPr>
              <w:ind w:left="141" w:right="142"/>
              <w:jc w:val="both"/>
            </w:pPr>
          </w:p>
          <w:p w14:paraId="70B3988C" w14:textId="77777777" w:rsidR="00104643" w:rsidRDefault="00104643" w:rsidP="00104643">
            <w:pPr>
              <w:ind w:left="141" w:right="142"/>
              <w:jc w:val="center"/>
            </w:pPr>
            <w:r w:rsidRPr="00104643">
              <w:rPr>
                <w:b/>
                <w:u w:val="single"/>
              </w:rPr>
              <w:t xml:space="preserve">Atbalsts sporta federāciju pamatdarbības nodrošināšanai un federācijās reģistrēto nodarbojošos personu skaita palielināšanai, kā arī neolimpiskā sporta izcilības programmai </w:t>
            </w:r>
            <w:r>
              <w:rPr>
                <w:b/>
                <w:u w:val="single"/>
              </w:rPr>
              <w:t>(</w:t>
            </w:r>
            <w:r w:rsidRPr="00104643">
              <w:rPr>
                <w:b/>
                <w:u w:val="single"/>
              </w:rPr>
              <w:t xml:space="preserve">1 438 649 </w:t>
            </w:r>
            <w:r w:rsidRPr="00435609">
              <w:rPr>
                <w:b/>
                <w:i/>
                <w:u w:val="single"/>
              </w:rPr>
              <w:t>euro</w:t>
            </w:r>
            <w:r>
              <w:rPr>
                <w:b/>
                <w:u w:val="single"/>
              </w:rPr>
              <w:t>)</w:t>
            </w:r>
          </w:p>
          <w:p w14:paraId="7D56E4F8" w14:textId="77777777" w:rsidR="00104643" w:rsidRDefault="00104643" w:rsidP="00104643">
            <w:pPr>
              <w:ind w:left="141" w:right="142"/>
              <w:jc w:val="both"/>
            </w:pPr>
          </w:p>
          <w:p w14:paraId="62BD48F7" w14:textId="50F77715" w:rsidR="00104643" w:rsidRDefault="00104643" w:rsidP="00104643">
            <w:pPr>
              <w:ind w:left="141" w:right="142"/>
              <w:jc w:val="both"/>
            </w:pPr>
            <w:r w:rsidRPr="00104643">
              <w:t xml:space="preserve">Mērķfinansējums (1) Sporta likumā noteiktā kārtībā atzīto sporta federāciju pamatdarbības nodrošināšanai un federācijās reģistrēto nodarbojošos personu skaita palielināšanai, kā arī (2) atsevišķu neolimpisko (tai skaitā tehnisko) sporta veidu sportistiem, viņu treneriem, tehniskam un atbalsta personālam ar mērķi nodrošināt izcilus sasniegumus visaugstākā līmeņa sporta sacensībās ilgtermiņā. </w:t>
            </w:r>
            <w:r w:rsidR="00236BB1">
              <w:t xml:space="preserve"> Finansējums ir ļoti būtisks, lai nodrošinātu nevalstisko sporta organizāciju dzīvotspēju,</w:t>
            </w:r>
            <w:r w:rsidR="00236BB1" w:rsidRPr="00654FE3">
              <w:t xml:space="preserve"> kuras finansiāli skārusi Covid-19 krīze </w:t>
            </w:r>
            <w:r w:rsidR="00236BB1">
              <w:t xml:space="preserve">(tai skaitā būtiski samazinājusies organizāciju iespēja piesaistīt privāto finansējumu) </w:t>
            </w:r>
            <w:r w:rsidR="00236BB1" w:rsidRPr="00654FE3">
              <w:t>un tās pārvarēšanai noteiktie ierobežojumi</w:t>
            </w:r>
            <w:r w:rsidR="00236BB1">
              <w:t xml:space="preserve">, kā arī nacionālā un starptautiskā </w:t>
            </w:r>
            <w:r w:rsidR="00236BB1">
              <w:lastRenderedPageBreak/>
              <w:t xml:space="preserve">līmenī atceltie sporta pasākumi, stimulētu to aktivitāti, kā arī veicinātu ilgtermiņa attīstību. </w:t>
            </w:r>
            <w:r w:rsidRPr="00104643">
              <w:t xml:space="preserve">Finansējuma sadale saskaņā ar </w:t>
            </w:r>
            <w:r>
              <w:t>biedrības „</w:t>
            </w:r>
            <w:r w:rsidRPr="00104643">
              <w:t>La</w:t>
            </w:r>
            <w:r>
              <w:t>tvijas Sporta federāciju padome” (turpmāk – LSFP)</w:t>
            </w:r>
            <w:r w:rsidRPr="00104643">
              <w:t xml:space="preserve"> izstrādātiem un IZM saskaņotiem kritērijiem (neolimpisko sporta veidu izcilības programmas ietvaros arī saskaņā ar attiecīgo sporta federāciju izstrādātām sporta veidu attīstības programmām). </w:t>
            </w:r>
            <w:r w:rsidRPr="00104643">
              <w:t xml:space="preserve">‬Atbalsta programmas administrētājs: </w:t>
            </w:r>
            <w:r>
              <w:t>LSFP.</w:t>
            </w:r>
          </w:p>
          <w:p w14:paraId="12A524D1" w14:textId="77777777" w:rsidR="00104643" w:rsidRDefault="00104643" w:rsidP="007E5767">
            <w:pPr>
              <w:ind w:left="141" w:right="142"/>
              <w:jc w:val="both"/>
            </w:pPr>
          </w:p>
          <w:p w14:paraId="1D041EFF" w14:textId="77777777" w:rsidR="00BD78BA" w:rsidRPr="00BD78BA" w:rsidRDefault="00BD78BA" w:rsidP="00BD78BA">
            <w:pPr>
              <w:ind w:left="141" w:right="142"/>
              <w:jc w:val="center"/>
              <w:rPr>
                <w:b/>
                <w:u w:val="single"/>
              </w:rPr>
            </w:pPr>
            <w:r w:rsidRPr="00BD78BA">
              <w:rPr>
                <w:b/>
                <w:u w:val="single"/>
              </w:rPr>
              <w:t xml:space="preserve">Atbalsts tautas sporta un jaunatnes sporta programmām </w:t>
            </w:r>
          </w:p>
          <w:p w14:paraId="64822DC8" w14:textId="370EBCAF" w:rsidR="00104643" w:rsidRDefault="00BD78BA" w:rsidP="00BD78BA">
            <w:pPr>
              <w:ind w:left="141" w:right="142"/>
              <w:jc w:val="center"/>
            </w:pPr>
            <w:r w:rsidRPr="00BD78BA">
              <w:rPr>
                <w:b/>
                <w:u w:val="single"/>
              </w:rPr>
              <w:t>(Sports un sabiedrība)</w:t>
            </w:r>
            <w:r>
              <w:rPr>
                <w:b/>
                <w:u w:val="single"/>
              </w:rPr>
              <w:t xml:space="preserve"> (500 000 </w:t>
            </w:r>
            <w:r w:rsidRPr="00BD78BA">
              <w:rPr>
                <w:b/>
                <w:i/>
                <w:u w:val="single"/>
              </w:rPr>
              <w:t>euro</w:t>
            </w:r>
            <w:r>
              <w:rPr>
                <w:b/>
                <w:u w:val="single"/>
              </w:rPr>
              <w:t>)</w:t>
            </w:r>
          </w:p>
          <w:p w14:paraId="413A685C" w14:textId="77777777" w:rsidR="00BD78BA" w:rsidRDefault="00BD78BA" w:rsidP="007E5767">
            <w:pPr>
              <w:ind w:left="141" w:right="142"/>
              <w:jc w:val="both"/>
            </w:pPr>
          </w:p>
          <w:p w14:paraId="4B69542C" w14:textId="6BFDEE4E" w:rsidR="00BD78BA" w:rsidRDefault="00BD78BA" w:rsidP="007E5767">
            <w:pPr>
              <w:ind w:left="141" w:right="142"/>
              <w:jc w:val="both"/>
            </w:pPr>
            <w:r>
              <w:t xml:space="preserve">Atbalsts </w:t>
            </w:r>
            <w:r w:rsidR="008044AB">
              <w:t>s</w:t>
            </w:r>
            <w:r w:rsidRPr="00BD78BA">
              <w:t xml:space="preserve">abiedriski nozīmīgu tautas, skolu jaunatnes un augstskolu sporta pasākumu organizēšanai Latvijā (īpaši reģionos) atbilstoši </w:t>
            </w:r>
            <w:r>
              <w:t xml:space="preserve">LSFP </w:t>
            </w:r>
            <w:r w:rsidRPr="00BD78BA">
              <w:t xml:space="preserve">izstrādātam un ar IZM saskaņotam konkursa nolikumam (konkursā uz finansējumu var pretendēt sporta organizācijas). </w:t>
            </w:r>
            <w:r w:rsidR="00236BB1">
              <w:t xml:space="preserve"> Finansējums ir ļoti būtisks, lai nodrošinātu tautas un jaunatnes sporta pasākumu organizatoru (sporta organizāciju) dzīvotspēju,</w:t>
            </w:r>
            <w:r w:rsidR="00236BB1" w:rsidRPr="00654FE3">
              <w:t xml:space="preserve"> kuras finansiāli skārusi Covid-19 krīze </w:t>
            </w:r>
            <w:r w:rsidR="00236BB1">
              <w:t xml:space="preserve">(tai skaitā būtiski samazinājusies organizāciju iespēja piesaistīt privāto finansējumu) </w:t>
            </w:r>
            <w:r w:rsidR="00236BB1" w:rsidRPr="00654FE3">
              <w:t>un tās pārvarēšanai noteiktie ierobežojumi</w:t>
            </w:r>
            <w:r w:rsidR="00236BB1">
              <w:t xml:space="preserve"> (piemēram, pulcēšanās ierobežojumi, kas samazina ieņēmumus no pasākumu dalībniekiem), stimulētu jaunu pasākumu organizēšanu, kā arī veicinātu  ilgtermiņa attīstību. </w:t>
            </w:r>
            <w:r w:rsidRPr="00BD78BA">
              <w:t xml:space="preserve">Atbalsta programmas administrētājs: </w:t>
            </w:r>
            <w:r>
              <w:t>LSFP</w:t>
            </w:r>
            <w:r w:rsidRPr="00BD78BA">
              <w:t>.</w:t>
            </w:r>
          </w:p>
          <w:p w14:paraId="22CF0A95" w14:textId="77777777" w:rsidR="00BD78BA" w:rsidRDefault="00BD78BA" w:rsidP="007E5767">
            <w:pPr>
              <w:ind w:left="141" w:right="142"/>
              <w:jc w:val="both"/>
            </w:pPr>
          </w:p>
          <w:p w14:paraId="133D4C88" w14:textId="67E442E9" w:rsidR="00BD78BA" w:rsidRDefault="00BD78BA" w:rsidP="00BD78BA">
            <w:pPr>
              <w:ind w:left="141" w:right="142"/>
              <w:jc w:val="center"/>
            </w:pPr>
            <w:r w:rsidRPr="00BD78BA">
              <w:rPr>
                <w:b/>
                <w:u w:val="single"/>
              </w:rPr>
              <w:t xml:space="preserve">Lai stabilizētu finanšu situāciju sporta nozares valsts kapitālsabiedrībās, kurās IZM ir kapitāla daļu turētāja </w:t>
            </w:r>
            <w:r>
              <w:rPr>
                <w:b/>
                <w:u w:val="single"/>
              </w:rPr>
              <w:t>(</w:t>
            </w:r>
            <w:r w:rsidRPr="00BD78BA">
              <w:rPr>
                <w:b/>
                <w:u w:val="single"/>
              </w:rPr>
              <w:t xml:space="preserve">384 404 </w:t>
            </w:r>
            <w:r w:rsidRPr="00BD78BA">
              <w:rPr>
                <w:b/>
                <w:i/>
                <w:u w:val="single"/>
              </w:rPr>
              <w:t>euro</w:t>
            </w:r>
            <w:r>
              <w:rPr>
                <w:b/>
                <w:u w:val="single"/>
              </w:rPr>
              <w:t>)</w:t>
            </w:r>
          </w:p>
          <w:p w14:paraId="31ADCC3B" w14:textId="77777777" w:rsidR="00BD78BA" w:rsidRDefault="00BD78BA" w:rsidP="00BD78BA">
            <w:pPr>
              <w:ind w:left="141" w:right="142"/>
              <w:jc w:val="both"/>
            </w:pPr>
          </w:p>
          <w:p w14:paraId="2802A53A" w14:textId="3167D522" w:rsidR="00BD78BA" w:rsidRDefault="00FC5AC4" w:rsidP="007E5767">
            <w:pPr>
              <w:ind w:left="141" w:right="142"/>
              <w:jc w:val="both"/>
            </w:pPr>
            <w:r w:rsidRPr="00FC5AC4">
              <w:t xml:space="preserve">Covid-19 noteiktie ierobežojumi tiešā veidā skāra </w:t>
            </w:r>
            <w:r>
              <w:t xml:space="preserve">valsts pārvaldībā esošās nacionālās sporta bāzes – sporta  </w:t>
            </w:r>
            <w:r w:rsidRPr="00FC5AC4">
              <w:t>nozares valsts kapitālsabiedrībās, kurās IZM ir kapitāla daļu turētāja</w:t>
            </w:r>
            <w:r>
              <w:t xml:space="preserve">, pilnībā pārtraucot to </w:t>
            </w:r>
            <w:r w:rsidRPr="00FC5AC4">
              <w:t xml:space="preserve">darbību, </w:t>
            </w:r>
            <w:r>
              <w:t xml:space="preserve">kā rezultātā </w:t>
            </w:r>
            <w:r w:rsidRPr="00FC5AC4">
              <w:t xml:space="preserve">netika gūti ieņēmumi, ko varētu novirzīt minēto </w:t>
            </w:r>
            <w:r>
              <w:t xml:space="preserve">bāzu uzturēšanai. </w:t>
            </w:r>
            <w:r w:rsidR="00E55E8A" w:rsidRPr="00E55E8A">
              <w:t xml:space="preserve">Izvērtējot valsts sporta kapitālsabiedrību finansiālo situāciju un saņemtos finanšu pieprasījumus, konstatējams, ka atbalsts nepieciešams VSIA „Kultūras un sporta centrs „Daugavas stadions”” (195 000 </w:t>
            </w:r>
            <w:r w:rsidR="00E55E8A" w:rsidRPr="00E55E8A">
              <w:rPr>
                <w:i/>
              </w:rPr>
              <w:t>euro</w:t>
            </w:r>
            <w:r w:rsidR="00E55E8A" w:rsidRPr="00E55E8A">
              <w:t xml:space="preserve">), SIA „Sporta centrs „Mežaparks”” (124 404 </w:t>
            </w:r>
            <w:r w:rsidR="00E55E8A" w:rsidRPr="00E55E8A">
              <w:rPr>
                <w:i/>
              </w:rPr>
              <w:t>euro</w:t>
            </w:r>
            <w:r w:rsidR="00E55E8A" w:rsidRPr="00E55E8A">
              <w:t xml:space="preserve">) un SIA „Tenisa centrs „Lielupe”” (65 000 </w:t>
            </w:r>
            <w:r w:rsidR="00E55E8A" w:rsidRPr="00E55E8A">
              <w:rPr>
                <w:i/>
              </w:rPr>
              <w:t>euro</w:t>
            </w:r>
            <w:r w:rsidR="00E55E8A" w:rsidRPr="00E55E8A">
              <w:t xml:space="preserve">). Papildus informācija un pamatojums norādīts kapitālsabiedrību finanšu pieprasījumos. </w:t>
            </w:r>
            <w:r>
              <w:t>D</w:t>
            </w:r>
            <w:r w:rsidR="00E55E8A" w:rsidRPr="00E55E8A">
              <w:t>arbības specifikas dēļ atbalsts nav nepieciešams SIA „Bobsleja un kamaniņu trase „Sigulda””. Tāpat atbalsts nav nepieciešams Latvijas Sporta muzejam (IZM padotībā esoša valsts iestāde), jo muzeja pašu ieņēmumi neveido būtisku daļu muzeja ieņēmumu struktūrā. Atbalsta sniedzējs (programmas administrētājs): IZM</w:t>
            </w:r>
            <w:r w:rsidR="00E55E8A">
              <w:t>.</w:t>
            </w:r>
          </w:p>
          <w:p w14:paraId="1CC9528C" w14:textId="77777777" w:rsidR="00E55E8A" w:rsidRDefault="00E55E8A" w:rsidP="007E5767">
            <w:pPr>
              <w:ind w:left="141" w:right="142"/>
              <w:jc w:val="both"/>
            </w:pPr>
          </w:p>
          <w:p w14:paraId="2EE64C2F" w14:textId="40EF1969" w:rsidR="00E55E8A" w:rsidRDefault="00E55E8A" w:rsidP="00E55E8A">
            <w:pPr>
              <w:ind w:left="141" w:right="142"/>
              <w:jc w:val="center"/>
            </w:pPr>
            <w:r w:rsidRPr="00BD78BA">
              <w:rPr>
                <w:b/>
                <w:u w:val="single"/>
              </w:rPr>
              <w:t xml:space="preserve">Lai stabilizētu finanšu situāciju </w:t>
            </w:r>
            <w:r>
              <w:rPr>
                <w:b/>
                <w:u w:val="single"/>
              </w:rPr>
              <w:t>LOK</w:t>
            </w:r>
            <w:r w:rsidRPr="00E55E8A">
              <w:rPr>
                <w:b/>
                <w:u w:val="single"/>
              </w:rPr>
              <w:t xml:space="preserve"> īpašumā esošajā sabiedrībā ar ierobežotu atbildību „Olimpiskais sporta centrs” </w:t>
            </w:r>
            <w:r>
              <w:rPr>
                <w:b/>
                <w:u w:val="single"/>
              </w:rPr>
              <w:t>(</w:t>
            </w:r>
            <w:r w:rsidRPr="00E55E8A">
              <w:rPr>
                <w:b/>
                <w:u w:val="single"/>
              </w:rPr>
              <w:t xml:space="preserve">376 947 </w:t>
            </w:r>
            <w:r w:rsidRPr="00BD78BA">
              <w:rPr>
                <w:b/>
                <w:i/>
                <w:u w:val="single"/>
              </w:rPr>
              <w:t>euro</w:t>
            </w:r>
            <w:r>
              <w:rPr>
                <w:b/>
                <w:u w:val="single"/>
              </w:rPr>
              <w:t>)</w:t>
            </w:r>
          </w:p>
          <w:p w14:paraId="72708213" w14:textId="77777777" w:rsidR="00E55E8A" w:rsidRDefault="00E55E8A" w:rsidP="007E5767">
            <w:pPr>
              <w:ind w:left="141" w:right="142"/>
              <w:jc w:val="both"/>
            </w:pPr>
          </w:p>
          <w:p w14:paraId="08895B52" w14:textId="49A92EA1" w:rsidR="00BD78BA" w:rsidRDefault="00FC5AC4" w:rsidP="007E5767">
            <w:pPr>
              <w:ind w:left="141" w:right="142"/>
              <w:jc w:val="both"/>
            </w:pPr>
            <w:r w:rsidRPr="00FC5AC4">
              <w:t xml:space="preserve">Covid-19 noteiktie ierobežojumi tiešā veidā skāra </w:t>
            </w:r>
            <w:r>
              <w:t xml:space="preserve">arī citas nacionālās sporta bāzes, pilnībā pārtraucot to </w:t>
            </w:r>
            <w:r w:rsidRPr="00FC5AC4">
              <w:t xml:space="preserve">darbību, </w:t>
            </w:r>
            <w:r>
              <w:t xml:space="preserve">kā rezultātā </w:t>
            </w:r>
            <w:r w:rsidRPr="00FC5AC4">
              <w:t xml:space="preserve">netika gūti ieņēmumi, ko varētu novirzīt minēto </w:t>
            </w:r>
            <w:r>
              <w:t xml:space="preserve">bāzu uzturēšanai. </w:t>
            </w:r>
            <w:r w:rsidR="00163654">
              <w:t xml:space="preserve">Izvērtējot esošo situāciju, konstatējams, ka atbalstu prioritāri nepieciešams sniegt </w:t>
            </w:r>
            <w:r w:rsidR="00FC380B">
              <w:t xml:space="preserve">Elektrum </w:t>
            </w:r>
            <w:r w:rsidR="00163654">
              <w:t>Olimpiskam</w:t>
            </w:r>
            <w:r w:rsidR="00FC380B">
              <w:t xml:space="preserve"> centra</w:t>
            </w:r>
            <w:r w:rsidR="00163654">
              <w:t>m</w:t>
            </w:r>
            <w:r w:rsidR="00FC380B">
              <w:t xml:space="preserve"> Rīgā</w:t>
            </w:r>
            <w:r w:rsidR="00163654">
              <w:t>, kur</w:t>
            </w:r>
            <w:r w:rsidR="00654FE3">
              <w:t xml:space="preserve">š savulaik tika uzbūvēts par valsts (IZM) piešķirtajiem budžeta līdzekļiem un kura </w:t>
            </w:r>
            <w:r w:rsidR="00FC380B" w:rsidRPr="00FC380B">
              <w:t xml:space="preserve">vienīgais īpašnieks ir </w:t>
            </w:r>
            <w:r w:rsidR="00FC380B">
              <w:t>LOK</w:t>
            </w:r>
            <w:r w:rsidR="00163654">
              <w:t xml:space="preserve"> un kurai </w:t>
            </w:r>
            <w:r w:rsidR="00FC380B" w:rsidRPr="00FC380B">
              <w:t xml:space="preserve">nav finansiālu iespēju atbalstīt šo valsts nozīmes objektu (nacionālo sporta bāzi). Centrs izveidots par valsts budžeta līdzekļiem. Līdz ar centra slēgšanu ārkārtējās situācijas dēļ, ieņēmumi attiecībā pret pagājuša gada periodu bija samazinājušies par 92%. Centra rīcībā ir naudas līdzekļi steidzamāko maksājumu veikšanai, bet ne pietiekami, lai nodrošinātu sporta objekta </w:t>
            </w:r>
            <w:r w:rsidR="00FC380B" w:rsidRPr="00FC380B">
              <w:lastRenderedPageBreak/>
              <w:t>minimālo uzturēšanu un veiktu kavēto maksājumu saistību nomaksu ar tām trešajām personām, ar kurām nav izdevies vienoties par maksājumu atlikšanu uz laiku. Pie esošiem apstākļiem bāzei tuvāko mēnešu laikā iestāties maksātnespējas pazīmes riski un likvidācijas draudi. Papildus informācija un pamatojums norādīts centra finanšu pieprasījumā. Atbalsta sniedzējs (programmas administrētājs): IZM.</w:t>
            </w:r>
          </w:p>
          <w:p w14:paraId="18810393" w14:textId="77777777" w:rsidR="00BD78BA" w:rsidRDefault="00BD78BA" w:rsidP="007E5767">
            <w:pPr>
              <w:ind w:left="141" w:right="142"/>
              <w:jc w:val="both"/>
            </w:pPr>
          </w:p>
          <w:p w14:paraId="57FD11A9" w14:textId="0AEF4966" w:rsidR="00037421" w:rsidRDefault="00037421" w:rsidP="00037421">
            <w:pPr>
              <w:ind w:left="141" w:right="142"/>
              <w:jc w:val="center"/>
            </w:pPr>
            <w:r w:rsidRPr="00BD78BA">
              <w:rPr>
                <w:b/>
                <w:u w:val="single"/>
              </w:rPr>
              <w:t xml:space="preserve">Lai </w:t>
            </w:r>
            <w:r w:rsidRPr="00037421">
              <w:rPr>
                <w:b/>
                <w:u w:val="single"/>
              </w:rPr>
              <w:t>sniegtu atbalstu paralimpiskā un pielāgotā sporta attīstībai</w:t>
            </w:r>
            <w:r w:rsidRPr="00E55E8A">
              <w:rPr>
                <w:b/>
                <w:u w:val="single"/>
              </w:rPr>
              <w:t xml:space="preserve"> </w:t>
            </w:r>
            <w:r>
              <w:rPr>
                <w:b/>
                <w:u w:val="single"/>
              </w:rPr>
              <w:br/>
              <w:t>(</w:t>
            </w:r>
            <w:r w:rsidRPr="00E55E8A">
              <w:rPr>
                <w:b/>
                <w:u w:val="single"/>
              </w:rPr>
              <w:t>3</w:t>
            </w:r>
            <w:r>
              <w:rPr>
                <w:b/>
                <w:u w:val="single"/>
              </w:rPr>
              <w:t>00</w:t>
            </w:r>
            <w:r w:rsidRPr="00E55E8A">
              <w:rPr>
                <w:b/>
                <w:u w:val="single"/>
              </w:rPr>
              <w:t xml:space="preserve"> </w:t>
            </w:r>
            <w:r>
              <w:rPr>
                <w:b/>
                <w:u w:val="single"/>
              </w:rPr>
              <w:t>000</w:t>
            </w:r>
            <w:r w:rsidRPr="00E55E8A">
              <w:rPr>
                <w:b/>
                <w:u w:val="single"/>
              </w:rPr>
              <w:t xml:space="preserve"> </w:t>
            </w:r>
            <w:r w:rsidRPr="00BD78BA">
              <w:rPr>
                <w:b/>
                <w:i/>
                <w:u w:val="single"/>
              </w:rPr>
              <w:t>euro</w:t>
            </w:r>
            <w:r>
              <w:rPr>
                <w:b/>
                <w:u w:val="single"/>
              </w:rPr>
              <w:t>)</w:t>
            </w:r>
          </w:p>
          <w:p w14:paraId="229B768F" w14:textId="77777777" w:rsidR="00037421" w:rsidRDefault="00037421" w:rsidP="00037421">
            <w:pPr>
              <w:ind w:left="141" w:right="142"/>
              <w:jc w:val="both"/>
            </w:pPr>
          </w:p>
          <w:p w14:paraId="2872ED61" w14:textId="4EA5D3FA" w:rsidR="00BD78BA" w:rsidRDefault="00841960" w:rsidP="00654FE3">
            <w:pPr>
              <w:ind w:left="141" w:right="142"/>
              <w:jc w:val="both"/>
            </w:pPr>
            <w:r>
              <w:t xml:space="preserve">Mērķfinansējums  </w:t>
            </w:r>
            <w:r w:rsidRPr="00841960">
              <w:t>paralimpisko sporta veidu sportistiem un komandām ar mērķi nodrošināt izcilus sasniegumus visaugstākā līmeņa paralimpiskā sporta sacensībās ilgtermiņā, kā arī personu ar invaliditāti iesaistei pielāgotās fiziskās aktivitātēs.</w:t>
            </w:r>
            <w:r>
              <w:t xml:space="preserve"> Finansējums ir ļoti būtisks, lai nodrošinātu paralimpiskā un pielāgotā sporta nevalstisko organizāciju dzīvotspēju,</w:t>
            </w:r>
            <w:r w:rsidRPr="00654FE3">
              <w:t xml:space="preserve"> kuras finansiāli skārusi Covid-19 krīze </w:t>
            </w:r>
            <w:r>
              <w:t xml:space="preserve">(tai skaitā būtiski samazinājusies organizāciju iespēja piesaistīt privāto finansējumu) </w:t>
            </w:r>
            <w:r w:rsidRPr="00654FE3">
              <w:t>un tās pārvarēšanai noteiktie ierobežojumi</w:t>
            </w:r>
            <w:r>
              <w:t xml:space="preserve"> un starptautiskā līmenī atceltie sporta pasākumi (ieskaitot Paralimpiskās spēles Tokijā, kuras pārceltas uz 2021. gadu un attiecīgi par gadu pagarinās sagatavošanās posms), stimulētu to aktivitāti, kā arī veicinātu ilgtermiņa attīstību.</w:t>
            </w:r>
            <w:r w:rsidR="00037421" w:rsidRPr="00037421">
              <w:t xml:space="preserve"> Finansējuma sadale saskaņā ar </w:t>
            </w:r>
            <w:r w:rsidR="00037421">
              <w:t>biedrības „</w:t>
            </w:r>
            <w:r w:rsidR="00037421" w:rsidRPr="00037421">
              <w:t>Latvijas Paralimpiskās komiteja</w:t>
            </w:r>
            <w:r w:rsidR="00037421">
              <w:t>” (turpmāk – LPK)</w:t>
            </w:r>
            <w:r w:rsidR="00037421" w:rsidRPr="00037421">
              <w:t xml:space="preserve"> izstrādātiem un IZM saskaņotiem kritērijiem. Atbalsta programmas administrētājs: </w:t>
            </w:r>
            <w:r w:rsidR="00037421">
              <w:t>LPK.</w:t>
            </w:r>
          </w:p>
          <w:p w14:paraId="5C0966F2" w14:textId="77777777" w:rsidR="00BD78BA" w:rsidRDefault="00BD78BA" w:rsidP="007E5767">
            <w:pPr>
              <w:ind w:left="141" w:right="142"/>
              <w:jc w:val="both"/>
            </w:pPr>
          </w:p>
          <w:p w14:paraId="12B9B856" w14:textId="18FCD565" w:rsidR="00666B4E" w:rsidRDefault="00666B4E" w:rsidP="00666B4E">
            <w:pPr>
              <w:ind w:left="120" w:right="118"/>
              <w:jc w:val="both"/>
            </w:pPr>
            <w:r>
              <w:tab/>
            </w:r>
            <w:r w:rsidR="00803528" w:rsidRPr="00F1697B">
              <w:t xml:space="preserve">IZM ir veikusi sākotnējo izvērtējumu par finansējuma piešķiršanas  </w:t>
            </w:r>
            <w:r w:rsidR="00911EE7">
              <w:t xml:space="preserve">sporta nozares valsts kapitālsabiedrībām, kā arī SIA </w:t>
            </w:r>
            <w:r w:rsidR="00911EE7" w:rsidRPr="00911EE7">
              <w:t>„Olimpiskais sporta centrs”</w:t>
            </w:r>
            <w:r w:rsidR="00911EE7">
              <w:t xml:space="preserve"> </w:t>
            </w:r>
            <w:r w:rsidR="00803528" w:rsidRPr="00F1697B">
              <w:t>atbilstību komercdarbības atbalsta kontroles regulējumam</w:t>
            </w:r>
            <w:r>
              <w:t>.</w:t>
            </w:r>
          </w:p>
          <w:p w14:paraId="7F33457A" w14:textId="77777777" w:rsidR="00666B4E" w:rsidRDefault="00666B4E" w:rsidP="00666B4E">
            <w:pPr>
              <w:autoSpaceDE w:val="0"/>
              <w:autoSpaceDN w:val="0"/>
              <w:adjustRightInd w:val="0"/>
              <w:ind w:left="102" w:right="171"/>
              <w:jc w:val="both"/>
              <w:rPr>
                <w:rFonts w:eastAsia="Times New Roman"/>
              </w:rPr>
            </w:pPr>
            <w:r>
              <w:tab/>
            </w:r>
            <w:r w:rsidRPr="00F1697B">
              <w:t>Lai kādu pasākumu varētu klasificēt kā komercdarbības atbalstu, tam vienlaikus jāatbilst visām četrām kumulatīvām pazīmēm</w:t>
            </w:r>
            <w:r w:rsidRPr="00F1697B">
              <w:rPr>
                <w:rStyle w:val="FootnoteReference"/>
              </w:rPr>
              <w:footnoteReference w:id="1"/>
            </w:r>
            <w:r w:rsidRPr="00F1697B">
              <w:t xml:space="preserve">: </w:t>
            </w:r>
          </w:p>
          <w:p w14:paraId="531AE314" w14:textId="4F09D3DF" w:rsidR="00666B4E" w:rsidRPr="00666B4E" w:rsidRDefault="00666B4E" w:rsidP="00666B4E">
            <w:pPr>
              <w:autoSpaceDE w:val="0"/>
              <w:autoSpaceDN w:val="0"/>
              <w:adjustRightInd w:val="0"/>
              <w:ind w:left="102" w:right="171"/>
              <w:jc w:val="both"/>
              <w:rPr>
                <w:rFonts w:eastAsia="Times New Roman"/>
              </w:rPr>
            </w:pPr>
            <w:r>
              <w:rPr>
                <w:rFonts w:eastAsia="Times New Roman"/>
              </w:rPr>
              <w:tab/>
            </w:r>
            <w:r w:rsidRPr="00F1697B">
              <w:rPr>
                <w:i/>
                <w:u w:val="single"/>
              </w:rPr>
              <w:t>1. pazīme</w:t>
            </w:r>
            <w:r w:rsidRPr="00F1697B">
              <w:t>: Atbalsts tiek sniegts no publiskiem resursiem;</w:t>
            </w:r>
          </w:p>
          <w:p w14:paraId="36F05B4E" w14:textId="77777777" w:rsidR="00666B4E" w:rsidRDefault="00666B4E" w:rsidP="00666B4E">
            <w:pPr>
              <w:ind w:left="101" w:right="142"/>
              <w:jc w:val="both"/>
            </w:pPr>
            <w:r>
              <w:tab/>
            </w: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2B392D93" w14:textId="77777777" w:rsidR="00666B4E" w:rsidRDefault="00666B4E" w:rsidP="00666B4E">
            <w:pPr>
              <w:jc w:val="both"/>
            </w:pPr>
            <w:r>
              <w:tab/>
            </w:r>
            <w:r w:rsidRPr="00F1697B">
              <w:rPr>
                <w:i/>
                <w:u w:val="single"/>
              </w:rPr>
              <w:t>3. pazīme</w:t>
            </w:r>
            <w:r w:rsidRPr="00F1697B">
              <w:t>: Pasākums ir selektīvs pēc sava rakstura;</w:t>
            </w:r>
          </w:p>
          <w:p w14:paraId="3ED5A7FB" w14:textId="5848E79D" w:rsidR="00666B4E" w:rsidRPr="00F1697B" w:rsidRDefault="00666B4E" w:rsidP="00666B4E">
            <w:pPr>
              <w:ind w:left="101" w:right="142"/>
              <w:jc w:val="both"/>
            </w:pPr>
            <w:r>
              <w:tab/>
            </w:r>
            <w:r w:rsidRPr="00F1697B">
              <w:rPr>
                <w:i/>
                <w:u w:val="single"/>
              </w:rPr>
              <w:t>4. pazīme</w:t>
            </w:r>
            <w:r w:rsidRPr="00F1697B">
              <w:t>: Atbalsts ietekmē konkurenci un tirdzniecību Eiropas Savienības iekšējā tirgū.</w:t>
            </w:r>
          </w:p>
          <w:p w14:paraId="280D7FEA" w14:textId="29AC89F0" w:rsidR="00803528" w:rsidRPr="00F1697B" w:rsidRDefault="00666B4E" w:rsidP="00803528">
            <w:pPr>
              <w:ind w:left="120" w:right="118" w:firstLine="709"/>
              <w:jc w:val="both"/>
            </w:pPr>
            <w:r>
              <w:t xml:space="preserve">IZM vērtējumā </w:t>
            </w:r>
            <w:r w:rsidRPr="00F1697B">
              <w:t>minētā atbalsta sniegšana nerada konkurences kropļojumu Eiropas Savienības līmenī</w:t>
            </w:r>
            <w:r w:rsidR="00803528" w:rsidRPr="00F1697B">
              <w:t xml:space="preserve">, ņemot vērā </w:t>
            </w:r>
            <w:r w:rsidR="00911EE7">
              <w:t xml:space="preserve">plānoto atbalstu saņemošo sporta bāzu </w:t>
            </w:r>
            <w:r w:rsidR="00803528" w:rsidRPr="00F1697B">
              <w:t xml:space="preserve">darbības izteikti lokālo raksturu, t.i., darbība nav vērsta uz ārvalstu apmeklētāju piesaistīšanu. Tāpat uzsverams, ka </w:t>
            </w:r>
            <w:r w:rsidR="00911EE7">
              <w:t xml:space="preserve">VSIA „Kultūras un sporta centrs „Daugavas stadions””, </w:t>
            </w:r>
            <w:r w:rsidR="00803528" w:rsidRPr="00F1697B">
              <w:t>SIA „Sporta centrs „Mežaparks””</w:t>
            </w:r>
            <w:r w:rsidR="00911EE7">
              <w:t xml:space="preserve"> un SIA „Tenisa centrs „Lielupe”” </w:t>
            </w:r>
            <w:r w:rsidR="00803528" w:rsidRPr="00F1697B">
              <w:t xml:space="preserve">100% kapitāla daļu turētāja ir valsts (IZM), kā rezultātā nodrošināt </w:t>
            </w:r>
            <w:r w:rsidR="00911EE7">
              <w:t>sporta bāzu</w:t>
            </w:r>
            <w:r w:rsidR="00803528" w:rsidRPr="00F1697B">
              <w:t xml:space="preserve"> kā nekustamā īpašuma uzturēšanu ir valsts (IZM) pienākums. </w:t>
            </w:r>
            <w:r w:rsidR="00911EE7">
              <w:t xml:space="preserve">Visas minētās sporta bāzes </w:t>
            </w:r>
            <w:r w:rsidR="00803528" w:rsidRPr="00F1697B">
              <w:t>pamatā tiek izmantota</w:t>
            </w:r>
            <w:r w:rsidR="00041D14">
              <w:t>s</w:t>
            </w:r>
            <w:r w:rsidR="00803528" w:rsidRPr="00F1697B">
              <w:t xml:space="preserve"> mācību-treniņu procesam un vietēju (nacionāla līmeņa) sporta sacensību organizēšanai, kā arī dažādu ar sportu saistītu atbalsta procesu nodrošināšanai. Šajā</w:t>
            </w:r>
            <w:r w:rsidR="00041D14">
              <w:t>s</w:t>
            </w:r>
            <w:r w:rsidR="00803528" w:rsidRPr="00F1697B">
              <w:t xml:space="preserve"> sporta bāzē</w:t>
            </w:r>
            <w:r w:rsidR="00041D14">
              <w:t>s</w:t>
            </w:r>
            <w:r w:rsidR="00803528" w:rsidRPr="00F1697B">
              <w:t xml:space="preserve"> var norisināties arī starptautiska līmeņa sacensības, bet pēdējos gados to skaits ir bijis salīdzinoši neliels. </w:t>
            </w:r>
            <w:r w:rsidR="00041D14">
              <w:t xml:space="preserve">Minēto sporta bāzu </w:t>
            </w:r>
            <w:r w:rsidR="00803528" w:rsidRPr="00F1697B">
              <w:t xml:space="preserve">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nodrošināšanai, kā arī Latvijas sportistu (tai </w:t>
            </w:r>
            <w:r w:rsidR="00803528" w:rsidRPr="00F1697B">
              <w:lastRenderedPageBreak/>
              <w:t xml:space="preserve">skaitā Latvijas izlases sportistu) treniņu procesa nodrošināšanai. Jāņem vērā arī fakts, ka </w:t>
            </w:r>
            <w:r w:rsidR="00041D14">
              <w:t>šo sporta bāzu</w:t>
            </w:r>
            <w:r w:rsidR="00803528" w:rsidRPr="00F1697B">
              <w:t xml:space="preserve"> plānotā tvēruma zona ir lokāla, tā atrodas tālu no tuvākās robežas, netiek plānots popularizēt bāzes mērķauditorijām ārvalstīs, kā arī nav plānots būtisks tvēruma zonas paplašinājums. Papildus uzsverams, ka </w:t>
            </w:r>
            <w:r w:rsidR="00041D14">
              <w:t xml:space="preserve">šīs sporta bāzes, </w:t>
            </w:r>
            <w:r w:rsidR="00803528" w:rsidRPr="00F1697B">
              <w:t>veicot saimniecisko darbību (nodrošinot sporta centr</w:t>
            </w:r>
            <w:r w:rsidR="00041D14">
              <w:t>u</w:t>
            </w:r>
            <w:r w:rsidR="00803528" w:rsidRPr="00F1697B">
              <w:t xml:space="preserve"> darbību), visus</w:t>
            </w:r>
            <w:r w:rsidR="00041D14">
              <w:t xml:space="preserve"> ieņēmumus iegulda sporta centru</w:t>
            </w:r>
            <w:r w:rsidR="00803528" w:rsidRPr="00F1697B">
              <w:t xml:space="preserve"> uzturēšanai (peļņu negūst). Iepriekšminētā rezultātā secināms, ka papildus finansējuma  piešķiršana  </w:t>
            </w:r>
            <w:r w:rsidR="00041D14">
              <w:t xml:space="preserve">sporta nozares valsts kapitālsabiedrībām, kā arī SIA </w:t>
            </w:r>
            <w:r w:rsidR="00041D14" w:rsidRPr="00911EE7">
              <w:t>„Olimpiskais sporta centrs”</w:t>
            </w:r>
            <w:r w:rsidR="00041D14">
              <w:t>, l</w:t>
            </w:r>
            <w:r w:rsidR="00041D14" w:rsidRPr="00041D14">
              <w:t>a</w:t>
            </w:r>
            <w:r w:rsidR="00041D14">
              <w:t xml:space="preserve">i stabilizētu finanšu situāciju tajās, </w:t>
            </w:r>
            <w:r w:rsidR="00803528" w:rsidRPr="00F1697B">
              <w:t>vienlaikus neatbilst visām Komercdarbības atbalsta kontroles likuma 5.pantā noteiktajām pazīmēm un attiecīgi minētais atbalsts nav uzskatā</w:t>
            </w:r>
            <w:r w:rsidR="00803528">
              <w:t>ms par komercdarbības atbalstu.</w:t>
            </w:r>
          </w:p>
          <w:p w14:paraId="53CBA612" w14:textId="2BE5B60C" w:rsidR="00041D14" w:rsidRDefault="001E2A2D" w:rsidP="00041D14">
            <w:pPr>
              <w:ind w:left="120" w:right="118" w:firstLine="709"/>
              <w:jc w:val="both"/>
            </w:pPr>
            <w:r w:rsidRPr="00F1697B">
              <w:t xml:space="preserve">IZM ir veikusi sākotnējo izvērtējumu </w:t>
            </w:r>
            <w:r w:rsidR="00041D14">
              <w:t xml:space="preserve">arī </w:t>
            </w:r>
            <w:r w:rsidRPr="00F1697B">
              <w:t xml:space="preserve">par finansējuma piešķiršanas </w:t>
            </w:r>
            <w:r w:rsidR="00041D14">
              <w:t xml:space="preserve">norādītajām nevalstiskajām sporta organizācijām </w:t>
            </w:r>
            <w:r w:rsidRPr="00F1697B">
              <w:t xml:space="preserve">atbilstību komercdarbības atbalsta kontroles regulējumam un konstatējusi, ka minētā atbalsta sniegšana </w:t>
            </w:r>
            <w:r w:rsidR="00041D14" w:rsidRPr="00041D14">
              <w:t xml:space="preserve"> nekvalificējas kā komercdarbības atbalsts, un komercdarbības atbalstu regulējošās tiesību normas nav jāpiemēro.</w:t>
            </w:r>
            <w:r w:rsidR="0097714A">
              <w:t xml:space="preserve"> Minētais pamatojams ar faktu, ka  nevalstiskās sporta organizācijas (biedrības) darbojas to statūtos noteikto sabiedriskā labuma mērķu (konkrētā sporta veida attīstības veicināšana</w:t>
            </w:r>
            <w:r w:rsidR="007C0D99">
              <w:t xml:space="preserve"> Latv</w:t>
            </w:r>
            <w:r w:rsidR="00475E81">
              <w:t>i</w:t>
            </w:r>
            <w:r w:rsidR="007C0D99">
              <w:t>jā</w:t>
            </w:r>
            <w:r w:rsidR="0097714A">
              <w:t xml:space="preserve">) sasniegšanai un </w:t>
            </w:r>
            <w:r w:rsidR="007767B5">
              <w:t>to darbība</w:t>
            </w:r>
            <w:r w:rsidR="00B01614">
              <w:t>i</w:t>
            </w:r>
            <w:r w:rsidR="007767B5">
              <w:t xml:space="preserve"> pamat</w:t>
            </w:r>
            <w:r w:rsidR="00B01614">
              <w:t xml:space="preserve">ā ir vietēja ietekme, proti, to pamata mērķauditorija ir </w:t>
            </w:r>
            <w:r w:rsidR="00475E81">
              <w:t xml:space="preserve">attiecīgā sporta veida </w:t>
            </w:r>
            <w:r w:rsidR="00B01614">
              <w:t xml:space="preserve">bērnu un jaunatnes un tautas sporta </w:t>
            </w:r>
            <w:r w:rsidR="00475E81">
              <w:t xml:space="preserve">attīstīšana vietējā </w:t>
            </w:r>
            <w:r w:rsidR="001962C3">
              <w:t>līmenī</w:t>
            </w:r>
            <w:r w:rsidR="00475E81">
              <w:t xml:space="preserve"> </w:t>
            </w:r>
            <w:r w:rsidR="00B01614">
              <w:t xml:space="preserve">un tikai </w:t>
            </w:r>
            <w:r w:rsidR="001962C3">
              <w:t xml:space="preserve">salīdzinoši </w:t>
            </w:r>
            <w:r w:rsidR="0082783E">
              <w:t>neliela daļa augstas klases sportist</w:t>
            </w:r>
            <w:r w:rsidR="001962C3">
              <w:t>u (Latvijas izlases sportistu)</w:t>
            </w:r>
            <w:r w:rsidR="0082783E">
              <w:t xml:space="preserve"> </w:t>
            </w:r>
            <w:r w:rsidR="001962C3">
              <w:t xml:space="preserve">darbība ir saistīta ar sporta attīstību starptautiskā līmenī. Sporta federācijas biedri ir tikai Latvijā reģistrētas juridiskas personas (sporta klubi), kas apvieno </w:t>
            </w:r>
            <w:r w:rsidR="00963D62">
              <w:t>Latvijas iedzīvotājus</w:t>
            </w:r>
            <w:r w:rsidR="001962C3">
              <w:t>, vai arī Latvijā reģistrētas sporta izglītības iestādes.</w:t>
            </w:r>
            <w:r w:rsidR="00963D62">
              <w:t xml:space="preserve"> Tādejādi, sniedzot atbalstu nevalstiskajām sporta organizācijām, netiek ietekmēta </w:t>
            </w:r>
            <w:r w:rsidR="00FB36B1">
              <w:t xml:space="preserve">konkurence Eiropas Savienības iekšējā tirgū. </w:t>
            </w:r>
            <w:r w:rsidR="00963D62">
              <w:t xml:space="preserve">Tāpat norādāms, ka nevalstisko sporta organizāciju </w:t>
            </w:r>
            <w:r w:rsidR="0097714A">
              <w:t xml:space="preserve">saimnieciskās darbības </w:t>
            </w:r>
            <w:r w:rsidR="00963D62">
              <w:t xml:space="preserve">ieņēmumi ir salīdzinoši nelieli un tie </w:t>
            </w:r>
            <w:r w:rsidR="0097714A">
              <w:t xml:space="preserve">jebkurā gadījumā nepārsniedz 50% no kopējiem attiecīgās sporta organizācijas ieņēmumiem. Papildus akcentējams, ka atbalsta sniegšana nevalstisko sporta organizāciju darbībai ir saistīta ar </w:t>
            </w:r>
            <w:r w:rsidR="0097714A" w:rsidRPr="0097714A">
              <w:t>valsts politikas īstenošanu sport</w:t>
            </w:r>
            <w:r w:rsidR="0097714A">
              <w:t>a nozarē, savukārt finansējums tiek piešķirts saskaņā ar Sporta likumā noteikto kārtību nediskriminējošā veidā saskaņā ar finansējuma piešķiršanas kritēriji</w:t>
            </w:r>
            <w:r w:rsidR="00566556">
              <w:t>em (sporta pasākumu gadījumā finansējums sporta federācijām tiks piešķirts publiska konkursa ietvaros).</w:t>
            </w:r>
          </w:p>
          <w:p w14:paraId="48508EA5" w14:textId="77777777" w:rsidR="001E2A2D" w:rsidRDefault="001E2A2D" w:rsidP="007E0148">
            <w:pPr>
              <w:ind w:left="141" w:right="142" w:firstLine="567"/>
              <w:jc w:val="both"/>
            </w:pPr>
          </w:p>
          <w:p w14:paraId="5B27DE44" w14:textId="77777777" w:rsidR="00B911D8" w:rsidRDefault="0065105A" w:rsidP="00B911D8">
            <w:pPr>
              <w:ind w:left="141" w:right="142" w:firstLine="567"/>
              <w:jc w:val="both"/>
            </w:pPr>
            <w:r>
              <w:t>Ievērojot minēto</w:t>
            </w:r>
            <w:r w:rsidR="003B38AA">
              <w:t xml:space="preserve">, </w:t>
            </w:r>
            <w:r w:rsidR="00B33243" w:rsidRPr="00115792">
              <w:t>IZM ir izstrādājusi Ministru kabineta rīkojuma projektu</w:t>
            </w:r>
            <w:r w:rsidR="00B33243">
              <w:t xml:space="preserve"> </w:t>
            </w:r>
            <w:r w:rsidR="00113533">
              <w:t>„</w:t>
            </w:r>
            <w:r w:rsidR="00B911D8">
              <w:t>Par finanšu līdzekļu piešķiršanu no valsts budžeta programmas „Līdzekļi neparedzētiem gadījumiem””</w:t>
            </w:r>
            <w:r w:rsidR="000A1E9A">
              <w:t xml:space="preserve"> (turpmāk – Rīkojuma projekts)</w:t>
            </w:r>
            <w:r w:rsidR="00260175">
              <w:t xml:space="preserve">, </w:t>
            </w:r>
            <w:r w:rsidR="00B911D8">
              <w:t>kas</w:t>
            </w:r>
            <w:r w:rsidR="00260175">
              <w:t xml:space="preserve"> paredz</w:t>
            </w:r>
            <w:r w:rsidR="00B911D8">
              <w:t>:</w:t>
            </w:r>
          </w:p>
          <w:p w14:paraId="46840662" w14:textId="77777777" w:rsidR="00B911D8" w:rsidRDefault="00B911D8" w:rsidP="00B911D8">
            <w:pPr>
              <w:ind w:left="141" w:right="142" w:firstLine="567"/>
              <w:jc w:val="both"/>
            </w:pPr>
            <w:r>
              <w:t xml:space="preserve">(1) uzdevumu Finanšu ministrijai no valsts budžeta programmas 02.00.00 „Līdzekļi neparedzētiem gadījumiem” IZM 5 000 000 </w:t>
            </w:r>
            <w:r w:rsidRPr="00B911D8">
              <w:rPr>
                <w:i/>
              </w:rPr>
              <w:t>euro</w:t>
            </w:r>
            <w:r>
              <w:t>, lai mazinātu Covid-19 krīzes radīto negatīvo seku ietekmi uz sporta nozari, tai skaitā:</w:t>
            </w:r>
          </w:p>
          <w:p w14:paraId="6CC6A6D0" w14:textId="7D83F1DD" w:rsidR="00B911D8" w:rsidRDefault="00B911D8" w:rsidP="00B911D8">
            <w:pPr>
              <w:ind w:left="141" w:right="142" w:firstLine="567"/>
              <w:jc w:val="both"/>
            </w:pPr>
            <w:r>
              <w:t xml:space="preserve">(a) 2 000 000 </w:t>
            </w:r>
            <w:r w:rsidRPr="00B911D8">
              <w:rPr>
                <w:i/>
              </w:rPr>
              <w:t>euro</w:t>
            </w:r>
            <w:r>
              <w:t xml:space="preserve"> pārskaitīšanai LOK – lai īstenotu olimpiskā sporta izcilības programmu (1 400 000 euro), kā arī lai īstenotu tehniskā atbalsta programmu olimpiskajiem individuālajiem sporta veidiem (600 000 </w:t>
            </w:r>
            <w:r w:rsidR="00F75B4C" w:rsidRPr="00B911D8">
              <w:rPr>
                <w:i/>
              </w:rPr>
              <w:t>euro</w:t>
            </w:r>
            <w:r>
              <w:t>);</w:t>
            </w:r>
          </w:p>
          <w:p w14:paraId="50D2BB7B" w14:textId="4E604C10" w:rsidR="00B911D8" w:rsidRDefault="00B911D8" w:rsidP="00B911D8">
            <w:pPr>
              <w:ind w:left="141" w:right="142" w:firstLine="567"/>
              <w:jc w:val="both"/>
            </w:pPr>
            <w:r>
              <w:t xml:space="preserve">(b) 1 938 649 </w:t>
            </w:r>
            <w:r w:rsidRPr="00F75B4C">
              <w:rPr>
                <w:i/>
              </w:rPr>
              <w:t>euro</w:t>
            </w:r>
            <w:r>
              <w:t xml:space="preserve"> pārskaitīšanai LSFP, lai – sniegtu atbalstu Sporta likumā noteiktā kārtībā atzīto sporta federāciju pamatdarbības nodrošināšanai, kā arī īstenotu neolimpiskā sporta izcilības programmu </w:t>
            </w:r>
            <w:r>
              <w:br/>
              <w:t xml:space="preserve">(1 438 649 </w:t>
            </w:r>
            <w:r w:rsidRPr="00F75B4C">
              <w:rPr>
                <w:i/>
              </w:rPr>
              <w:t>euro</w:t>
            </w:r>
            <w:r>
              <w:t xml:space="preserve">), kā arī sniegtu atbalstu sabiedriski nozīmīgu tautas, skolu jaunatnes un augstskolu sporta pasākumu organizēšanai Latvijā  (500 000 </w:t>
            </w:r>
            <w:r w:rsidRPr="00F75B4C">
              <w:rPr>
                <w:i/>
              </w:rPr>
              <w:t>euro</w:t>
            </w:r>
            <w:r>
              <w:t>);</w:t>
            </w:r>
          </w:p>
          <w:p w14:paraId="3F6F496E" w14:textId="3523309A" w:rsidR="00B911D8" w:rsidRDefault="00B911D8" w:rsidP="00B911D8">
            <w:pPr>
              <w:ind w:left="141" w:right="142" w:firstLine="567"/>
              <w:jc w:val="both"/>
            </w:pPr>
            <w:r>
              <w:lastRenderedPageBreak/>
              <w:t xml:space="preserve">(c) 384 404 </w:t>
            </w:r>
            <w:r w:rsidRPr="00F75B4C">
              <w:rPr>
                <w:i/>
              </w:rPr>
              <w:t>euro</w:t>
            </w:r>
            <w:r>
              <w:t>, lai stabilizētu finanšu situāciju kapitālsabiedrībās, kurās Izglītības un zinātnes ministrija ir valsts kapitāla daļu turētāja;</w:t>
            </w:r>
          </w:p>
          <w:p w14:paraId="0047F038" w14:textId="2A8DCF6C" w:rsidR="00B911D8" w:rsidRDefault="00B911D8" w:rsidP="00B911D8">
            <w:pPr>
              <w:ind w:left="141" w:right="142" w:firstLine="567"/>
              <w:jc w:val="both"/>
            </w:pPr>
            <w:r>
              <w:t xml:space="preserve">(d) 376 947 </w:t>
            </w:r>
            <w:r w:rsidRPr="00F75B4C">
              <w:rPr>
                <w:i/>
              </w:rPr>
              <w:t>euro</w:t>
            </w:r>
            <w:r>
              <w:t>, lai stabilizētu finanšu situāciju LOK īpašumā esošajā sabiedrībā ar ierobežotu atbildību „Olimpiskais sporta centrs”;</w:t>
            </w:r>
          </w:p>
          <w:p w14:paraId="166AE1AE" w14:textId="333AED9F" w:rsidR="00B911D8" w:rsidRDefault="00B911D8" w:rsidP="00157E69">
            <w:pPr>
              <w:ind w:left="141" w:right="142" w:firstLine="567"/>
              <w:jc w:val="both"/>
            </w:pPr>
            <w:r>
              <w:t xml:space="preserve">(e) 300 000 </w:t>
            </w:r>
            <w:r w:rsidRPr="00F75B4C">
              <w:rPr>
                <w:i/>
              </w:rPr>
              <w:t>euro</w:t>
            </w:r>
            <w:r>
              <w:t xml:space="preserve"> pārskaitīšanai LPK, lai sniegtu atbalstu paralimpiskā</w:t>
            </w:r>
            <w:r w:rsidR="00157E69">
              <w:t xml:space="preserve"> un pielāgotā sporta attīstībai;</w:t>
            </w:r>
          </w:p>
          <w:p w14:paraId="1D609E4A" w14:textId="5C563359" w:rsidR="00B911D8" w:rsidRDefault="00157E69" w:rsidP="00157E69">
            <w:pPr>
              <w:ind w:left="141" w:right="142" w:firstLine="567"/>
              <w:jc w:val="both"/>
            </w:pPr>
            <w:r>
              <w:t>(2) uzdevumu IZM</w:t>
            </w:r>
            <w:r w:rsidR="00B911D8">
              <w:t xml:space="preserve"> sagatavot un divu nedēļu laikā normatīvajos aktos noteiktajā kārtībā iesniegt Finanšu ministrijā piep</w:t>
            </w:r>
            <w:r>
              <w:t>rasījumu apropriācijas izmaiņām;</w:t>
            </w:r>
          </w:p>
          <w:p w14:paraId="4A2A053D" w14:textId="2307B8DA" w:rsidR="003127FA" w:rsidRPr="00945164" w:rsidRDefault="00157E69" w:rsidP="00157E69">
            <w:pPr>
              <w:ind w:left="141" w:right="142" w:firstLine="567"/>
              <w:jc w:val="both"/>
            </w:pPr>
            <w:r>
              <w:t>(3) uzdevumu f</w:t>
            </w:r>
            <w:r w:rsidR="00B911D8">
              <w:t>inanšu ministram normatīvajos aktos noteiktajā kārtībā informēt Saeimas Budžeta un finanšu (nodokļu) komisiju par minētajām apropriācijas izmaiņām un, ja Saeimas Budžeta un finanšu (nodokļu) komisija piecu darbdienu laikā no attiecīgās informācijas saņemšanas dienas nav iebildusi pret apropriācijas izmaiņām, veikt apropriācijas izmaiņas.</w:t>
            </w:r>
          </w:p>
        </w:tc>
      </w:tr>
      <w:tr w:rsidR="00585B7B" w:rsidRPr="00317B6A" w14:paraId="42AC8649" w14:textId="77777777" w:rsidTr="00DA1547">
        <w:trPr>
          <w:trHeight w:val="476"/>
        </w:trPr>
        <w:tc>
          <w:tcPr>
            <w:tcW w:w="562" w:type="dxa"/>
            <w:tcBorders>
              <w:bottom w:val="single" w:sz="4" w:space="0" w:color="auto"/>
            </w:tcBorders>
          </w:tcPr>
          <w:p w14:paraId="308FAEA2" w14:textId="3938E523"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755" w:type="dxa"/>
            <w:tcBorders>
              <w:bottom w:val="single" w:sz="4" w:space="0" w:color="auto"/>
            </w:tcBorders>
          </w:tcPr>
          <w:p w14:paraId="7C6826FC" w14:textId="0BF4FCEB" w:rsidR="00643E6C" w:rsidRPr="00317B6A" w:rsidRDefault="00BB3C51" w:rsidP="00470647">
            <w:pPr>
              <w:ind w:left="101" w:right="142"/>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4B2478">
              <w:t>Rīkojuma projektā minēto projektu īstenotājiem</w:t>
            </w:r>
            <w:r w:rsidR="003B38AA">
              <w:t>.</w:t>
            </w:r>
            <w:r w:rsidR="00EB5702">
              <w:t xml:space="preserve"> </w:t>
            </w:r>
            <w:r w:rsidR="00EB5702" w:rsidRPr="00945C6F">
              <w:rPr>
                <w:color w:val="00B050"/>
              </w:rPr>
              <w:t xml:space="preserve"> </w:t>
            </w:r>
            <w:r w:rsidR="00470647" w:rsidRPr="00E251D1">
              <w:t xml:space="preserve"> </w:t>
            </w:r>
            <w:r w:rsidR="00470647">
              <w:t xml:space="preserve">Rīkojuma projekts izstrādāts, ņemot vērā </w:t>
            </w:r>
            <w:r w:rsidR="00470647" w:rsidRPr="00E251D1">
              <w:t xml:space="preserve">Latvijas Nacionālās sporta padomes </w:t>
            </w:r>
            <w:r w:rsidR="00470647">
              <w:t xml:space="preserve">2020. gada 17. jūnija </w:t>
            </w:r>
            <w:r w:rsidR="00470647" w:rsidRPr="00E251D1">
              <w:t xml:space="preserve">sēdē (prot Nr.2 </w:t>
            </w:r>
            <w:r w:rsidR="00470647">
              <w:t>4</w:t>
            </w:r>
            <w:r w:rsidR="00470647" w:rsidRPr="00E251D1">
              <w:t xml:space="preserve">.§, </w:t>
            </w:r>
            <w:r w:rsidR="00470647">
              <w:t>4</w:t>
            </w:r>
            <w:r w:rsidR="00470647" w:rsidRPr="00E251D1">
              <w:t xml:space="preserve">.2. apakšpunkts) </w:t>
            </w:r>
            <w:r w:rsidR="00470647">
              <w:t>nolemto</w:t>
            </w:r>
            <w:r w:rsidR="00470647" w:rsidRPr="00E251D1">
              <w:t>.</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732D22A" w:rsidR="002D5B95" w:rsidRPr="00317B6A" w:rsidRDefault="00EB687E" w:rsidP="00EB687E">
            <w:pPr>
              <w:ind w:left="114" w:right="127"/>
              <w:jc w:val="both"/>
            </w:pPr>
            <w:r w:rsidRPr="00EB687E">
              <w:t>Rīkojuma projekts tiešā veidā attiecas uz  budžeta un finanšu politiku. Pastarpināti Rīkojuma projekts attiecas uz  tūrisma, sporta un brīvā laika politiku (sporta politiku).</w:t>
            </w:r>
          </w:p>
        </w:tc>
      </w:tr>
    </w:tbl>
    <w:p w14:paraId="47059B30" w14:textId="77777777" w:rsidR="00EB687E" w:rsidRDefault="00EB687E"/>
    <w:p w14:paraId="07AC2066" w14:textId="77777777" w:rsidR="00236BB1" w:rsidRDefault="00236BB1"/>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0AB01BB2"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7777777" w:rsidR="00C66A35" w:rsidRPr="00B24229" w:rsidRDefault="00C66A35" w:rsidP="001B2A96">
            <w:pPr>
              <w:ind w:right="127"/>
              <w:jc w:val="center"/>
            </w:pPr>
            <w:r w:rsidRPr="00C3572A">
              <w:t>Projekts šo jomu neskar</w:t>
            </w:r>
          </w:p>
        </w:tc>
      </w:tr>
    </w:tbl>
    <w:p w14:paraId="747F53F0" w14:textId="77777777" w:rsidR="00C66A35" w:rsidRDefault="00C66A35"/>
    <w:p w14:paraId="427602C1" w14:textId="77777777" w:rsidR="006C697C" w:rsidRDefault="006C697C"/>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2"/>
        <w:gridCol w:w="1448"/>
        <w:gridCol w:w="1130"/>
        <w:gridCol w:w="1216"/>
        <w:gridCol w:w="1130"/>
        <w:gridCol w:w="1197"/>
        <w:gridCol w:w="1197"/>
      </w:tblGrid>
      <w:tr w:rsidR="00DA708F" w:rsidRPr="0033617F" w14:paraId="23001469" w14:textId="77777777" w:rsidTr="00D442BA">
        <w:trPr>
          <w:trHeight w:val="361"/>
          <w:jc w:val="center"/>
        </w:trPr>
        <w:tc>
          <w:tcPr>
            <w:tcW w:w="10685"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D442BA">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80" w:type="dxa"/>
            <w:gridSpan w:val="2"/>
            <w:vMerge w:val="restart"/>
            <w:vAlign w:val="center"/>
          </w:tcPr>
          <w:p w14:paraId="22EC0AC1" w14:textId="77777777" w:rsidR="00DA708F" w:rsidRPr="0033617F" w:rsidRDefault="008C2D86" w:rsidP="001B2A96">
            <w:pPr>
              <w:jc w:val="center"/>
              <w:rPr>
                <w:b/>
              </w:rPr>
            </w:pPr>
            <w:r>
              <w:rPr>
                <w:b/>
              </w:rPr>
              <w:t>2020</w:t>
            </w:r>
          </w:p>
        </w:tc>
        <w:tc>
          <w:tcPr>
            <w:tcW w:w="5870"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D442BA">
        <w:trPr>
          <w:jc w:val="center"/>
        </w:trPr>
        <w:tc>
          <w:tcPr>
            <w:tcW w:w="2235" w:type="dxa"/>
            <w:vMerge/>
            <w:vAlign w:val="center"/>
          </w:tcPr>
          <w:p w14:paraId="42C1DC4E" w14:textId="77777777" w:rsidR="00DA708F" w:rsidRPr="0033617F" w:rsidRDefault="00DA708F" w:rsidP="001B2A96">
            <w:pPr>
              <w:jc w:val="center"/>
              <w:rPr>
                <w:b/>
                <w:i/>
              </w:rPr>
            </w:pPr>
          </w:p>
        </w:tc>
        <w:tc>
          <w:tcPr>
            <w:tcW w:w="2580" w:type="dxa"/>
            <w:gridSpan w:val="2"/>
            <w:vMerge/>
            <w:vAlign w:val="center"/>
          </w:tcPr>
          <w:p w14:paraId="222D68FD" w14:textId="77777777" w:rsidR="00DA708F" w:rsidRPr="0033617F" w:rsidRDefault="00DA708F" w:rsidP="001B2A96">
            <w:pPr>
              <w:jc w:val="center"/>
              <w:rPr>
                <w:b/>
                <w:i/>
              </w:rPr>
            </w:pPr>
          </w:p>
        </w:tc>
        <w:tc>
          <w:tcPr>
            <w:tcW w:w="2346"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D442BA">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48"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30" w:type="dxa"/>
            <w:vAlign w:val="center"/>
          </w:tcPr>
          <w:p w14:paraId="111F124F" w14:textId="240B02E7" w:rsidR="00265934" w:rsidRPr="00183338" w:rsidRDefault="00265934" w:rsidP="00265934">
            <w:pPr>
              <w:jc w:val="center"/>
            </w:pPr>
            <w:r w:rsidRPr="003350F2">
              <w:t>saskaņā ar vidēja termiņa budžeta ietvaru</w:t>
            </w:r>
          </w:p>
        </w:tc>
        <w:tc>
          <w:tcPr>
            <w:tcW w:w="1216"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t>saskaņā ar vidēja termiņa budžeta ietvaru</w:t>
            </w:r>
          </w:p>
        </w:tc>
        <w:tc>
          <w:tcPr>
            <w:tcW w:w="119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D442BA">
        <w:trPr>
          <w:jc w:val="center"/>
        </w:trPr>
        <w:tc>
          <w:tcPr>
            <w:tcW w:w="2235" w:type="dxa"/>
            <w:vAlign w:val="center"/>
          </w:tcPr>
          <w:p w14:paraId="02288EDF" w14:textId="77777777" w:rsidR="00DA708F" w:rsidRPr="0033617F" w:rsidRDefault="00DA708F" w:rsidP="001B2A96">
            <w:pPr>
              <w:jc w:val="center"/>
              <w:rPr>
                <w:bCs/>
              </w:rPr>
            </w:pPr>
            <w:r w:rsidRPr="0033617F">
              <w:rPr>
                <w:bCs/>
              </w:rPr>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4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216"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D442BA">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4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216"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DA708F" w:rsidRPr="0033617F" w14:paraId="0FB39F8E" w14:textId="77777777" w:rsidTr="00D442BA">
        <w:trPr>
          <w:jc w:val="center"/>
        </w:trPr>
        <w:tc>
          <w:tcPr>
            <w:tcW w:w="223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32" w:type="dxa"/>
          </w:tcPr>
          <w:p w14:paraId="110BA630" w14:textId="77777777" w:rsidR="00DA708F" w:rsidRPr="0033617F" w:rsidRDefault="00DA708F" w:rsidP="001B2A96">
            <w:pPr>
              <w:jc w:val="center"/>
              <w:rPr>
                <w:i/>
              </w:rPr>
            </w:pPr>
          </w:p>
        </w:tc>
        <w:tc>
          <w:tcPr>
            <w:tcW w:w="1448" w:type="dxa"/>
          </w:tcPr>
          <w:p w14:paraId="06F3322B" w14:textId="77777777" w:rsidR="00DA708F" w:rsidRPr="0033617F" w:rsidRDefault="00DA708F" w:rsidP="001B2A96">
            <w:pPr>
              <w:jc w:val="center"/>
              <w:rPr>
                <w:i/>
              </w:rPr>
            </w:pPr>
          </w:p>
        </w:tc>
        <w:tc>
          <w:tcPr>
            <w:tcW w:w="1130" w:type="dxa"/>
          </w:tcPr>
          <w:p w14:paraId="3AD84DF9" w14:textId="77777777" w:rsidR="00DA708F" w:rsidRPr="0033617F" w:rsidRDefault="00DA708F" w:rsidP="001B2A96">
            <w:pPr>
              <w:jc w:val="center"/>
              <w:rPr>
                <w:i/>
              </w:rPr>
            </w:pPr>
          </w:p>
        </w:tc>
        <w:tc>
          <w:tcPr>
            <w:tcW w:w="1216" w:type="dxa"/>
          </w:tcPr>
          <w:p w14:paraId="173425B2" w14:textId="77777777" w:rsidR="00DA708F" w:rsidRPr="0033617F" w:rsidRDefault="00DA708F" w:rsidP="001B2A96">
            <w:pPr>
              <w:jc w:val="center"/>
              <w:rPr>
                <w:i/>
              </w:rPr>
            </w:pPr>
          </w:p>
        </w:tc>
        <w:tc>
          <w:tcPr>
            <w:tcW w:w="1130" w:type="dxa"/>
          </w:tcPr>
          <w:p w14:paraId="4696E825" w14:textId="77777777" w:rsidR="00DA708F" w:rsidRPr="0033617F" w:rsidRDefault="00DA708F" w:rsidP="001B2A96">
            <w:pPr>
              <w:jc w:val="center"/>
              <w:rPr>
                <w:i/>
              </w:rPr>
            </w:pPr>
          </w:p>
        </w:tc>
        <w:tc>
          <w:tcPr>
            <w:tcW w:w="1197" w:type="dxa"/>
          </w:tcPr>
          <w:p w14:paraId="26549C0C" w14:textId="77777777" w:rsidR="00DA708F" w:rsidRPr="0033617F" w:rsidRDefault="00DA708F" w:rsidP="001B2A96">
            <w:pPr>
              <w:jc w:val="center"/>
              <w:rPr>
                <w:i/>
              </w:rPr>
            </w:pPr>
          </w:p>
        </w:tc>
        <w:tc>
          <w:tcPr>
            <w:tcW w:w="1197" w:type="dxa"/>
          </w:tcPr>
          <w:p w14:paraId="16F35293" w14:textId="77777777" w:rsidR="00DA708F" w:rsidRPr="0033617F" w:rsidRDefault="00DA708F" w:rsidP="001B2A96">
            <w:pPr>
              <w:jc w:val="center"/>
              <w:rPr>
                <w:i/>
              </w:rPr>
            </w:pPr>
          </w:p>
        </w:tc>
      </w:tr>
      <w:tr w:rsidR="00DA708F" w:rsidRPr="0033617F" w14:paraId="3FD3E7F1" w14:textId="77777777" w:rsidTr="00D442BA">
        <w:trPr>
          <w:jc w:val="center"/>
        </w:trPr>
        <w:tc>
          <w:tcPr>
            <w:tcW w:w="2235" w:type="dxa"/>
          </w:tcPr>
          <w:p w14:paraId="78FCCF5E" w14:textId="77777777" w:rsidR="00DA708F" w:rsidRPr="0033617F" w:rsidRDefault="00DA708F" w:rsidP="001B2A96">
            <w:pPr>
              <w:rPr>
                <w:i/>
              </w:rPr>
            </w:pPr>
            <w:r w:rsidRPr="0033617F">
              <w:t>1.2. valsts speciālais budžets</w:t>
            </w:r>
          </w:p>
        </w:tc>
        <w:tc>
          <w:tcPr>
            <w:tcW w:w="1132" w:type="dxa"/>
          </w:tcPr>
          <w:p w14:paraId="15AC3F9D" w14:textId="77777777" w:rsidR="00DA708F" w:rsidRPr="0033617F" w:rsidRDefault="00DA708F" w:rsidP="001B2A96">
            <w:pPr>
              <w:jc w:val="center"/>
            </w:pPr>
          </w:p>
        </w:tc>
        <w:tc>
          <w:tcPr>
            <w:tcW w:w="1448" w:type="dxa"/>
          </w:tcPr>
          <w:p w14:paraId="0C112442" w14:textId="77777777" w:rsidR="00DA708F" w:rsidRPr="0033617F" w:rsidRDefault="00DA708F" w:rsidP="001B2A96">
            <w:pPr>
              <w:jc w:val="center"/>
            </w:pPr>
          </w:p>
        </w:tc>
        <w:tc>
          <w:tcPr>
            <w:tcW w:w="1130" w:type="dxa"/>
          </w:tcPr>
          <w:p w14:paraId="08A8B0A0" w14:textId="77777777" w:rsidR="00DA708F" w:rsidRPr="0033617F" w:rsidRDefault="00DA708F" w:rsidP="001B2A96">
            <w:pPr>
              <w:jc w:val="center"/>
            </w:pPr>
          </w:p>
        </w:tc>
        <w:tc>
          <w:tcPr>
            <w:tcW w:w="1216" w:type="dxa"/>
          </w:tcPr>
          <w:p w14:paraId="4A8CA9E3" w14:textId="77777777" w:rsidR="00DA708F" w:rsidRPr="0033617F" w:rsidRDefault="00DA708F" w:rsidP="001B2A96">
            <w:pPr>
              <w:jc w:val="center"/>
            </w:pPr>
          </w:p>
        </w:tc>
        <w:tc>
          <w:tcPr>
            <w:tcW w:w="1130" w:type="dxa"/>
          </w:tcPr>
          <w:p w14:paraId="115E5969" w14:textId="77777777" w:rsidR="00DA708F" w:rsidRPr="0033617F" w:rsidRDefault="00DA708F" w:rsidP="001B2A96">
            <w:pPr>
              <w:jc w:val="center"/>
            </w:pPr>
          </w:p>
        </w:tc>
        <w:tc>
          <w:tcPr>
            <w:tcW w:w="1197" w:type="dxa"/>
          </w:tcPr>
          <w:p w14:paraId="6B98D2DB" w14:textId="77777777" w:rsidR="00DA708F" w:rsidRPr="0033617F" w:rsidRDefault="00DA708F" w:rsidP="001B2A96">
            <w:pPr>
              <w:jc w:val="center"/>
            </w:pPr>
          </w:p>
        </w:tc>
        <w:tc>
          <w:tcPr>
            <w:tcW w:w="1197" w:type="dxa"/>
          </w:tcPr>
          <w:p w14:paraId="60DE00DC" w14:textId="77777777" w:rsidR="00DA708F" w:rsidRPr="0033617F" w:rsidRDefault="00DA708F" w:rsidP="001B2A96">
            <w:pPr>
              <w:jc w:val="center"/>
            </w:pPr>
          </w:p>
        </w:tc>
      </w:tr>
      <w:tr w:rsidR="00DA708F" w:rsidRPr="0033617F" w14:paraId="3BF23EE2" w14:textId="77777777" w:rsidTr="00D442BA">
        <w:trPr>
          <w:jc w:val="center"/>
        </w:trPr>
        <w:tc>
          <w:tcPr>
            <w:tcW w:w="2235" w:type="dxa"/>
          </w:tcPr>
          <w:p w14:paraId="3F75D13B" w14:textId="77777777" w:rsidR="00DA708F" w:rsidRPr="0033617F" w:rsidRDefault="00DA708F" w:rsidP="001B2A96">
            <w:pPr>
              <w:rPr>
                <w:i/>
              </w:rPr>
            </w:pPr>
            <w:r w:rsidRPr="0033617F">
              <w:t>1.3. pašvaldību budžets</w:t>
            </w:r>
          </w:p>
        </w:tc>
        <w:tc>
          <w:tcPr>
            <w:tcW w:w="1132" w:type="dxa"/>
          </w:tcPr>
          <w:p w14:paraId="25E8A59E" w14:textId="77777777" w:rsidR="00DA708F" w:rsidRPr="0033617F" w:rsidRDefault="00DA708F" w:rsidP="001B2A96">
            <w:pPr>
              <w:jc w:val="center"/>
            </w:pPr>
          </w:p>
        </w:tc>
        <w:tc>
          <w:tcPr>
            <w:tcW w:w="1448" w:type="dxa"/>
          </w:tcPr>
          <w:p w14:paraId="6926686D" w14:textId="77777777" w:rsidR="00DA708F" w:rsidRPr="0033617F" w:rsidRDefault="00DA708F" w:rsidP="001B2A96">
            <w:pPr>
              <w:jc w:val="center"/>
            </w:pPr>
          </w:p>
        </w:tc>
        <w:tc>
          <w:tcPr>
            <w:tcW w:w="1130" w:type="dxa"/>
          </w:tcPr>
          <w:p w14:paraId="01810920" w14:textId="77777777" w:rsidR="00DA708F" w:rsidRPr="0033617F" w:rsidRDefault="00DA708F" w:rsidP="001B2A96">
            <w:pPr>
              <w:jc w:val="center"/>
            </w:pPr>
          </w:p>
        </w:tc>
        <w:tc>
          <w:tcPr>
            <w:tcW w:w="1216" w:type="dxa"/>
          </w:tcPr>
          <w:p w14:paraId="4E47B6D6" w14:textId="77777777" w:rsidR="00DA708F" w:rsidRPr="0033617F" w:rsidRDefault="00DA708F" w:rsidP="001B2A96">
            <w:pPr>
              <w:jc w:val="center"/>
            </w:pPr>
          </w:p>
        </w:tc>
        <w:tc>
          <w:tcPr>
            <w:tcW w:w="1130" w:type="dxa"/>
          </w:tcPr>
          <w:p w14:paraId="303E2203" w14:textId="77777777" w:rsidR="00DA708F" w:rsidRPr="0033617F" w:rsidRDefault="00DA708F" w:rsidP="001B2A96">
            <w:pPr>
              <w:jc w:val="center"/>
            </w:pPr>
          </w:p>
        </w:tc>
        <w:tc>
          <w:tcPr>
            <w:tcW w:w="1197" w:type="dxa"/>
          </w:tcPr>
          <w:p w14:paraId="5AAB8C1A" w14:textId="77777777" w:rsidR="00DA708F" w:rsidRPr="0033617F" w:rsidRDefault="00DA708F" w:rsidP="001B2A96">
            <w:pPr>
              <w:jc w:val="center"/>
            </w:pPr>
          </w:p>
        </w:tc>
        <w:tc>
          <w:tcPr>
            <w:tcW w:w="1197" w:type="dxa"/>
          </w:tcPr>
          <w:p w14:paraId="022AB86F" w14:textId="77777777" w:rsidR="00DA708F" w:rsidRPr="0033617F" w:rsidRDefault="00DA708F" w:rsidP="001B2A96">
            <w:pPr>
              <w:jc w:val="center"/>
            </w:pPr>
          </w:p>
        </w:tc>
      </w:tr>
      <w:tr w:rsidR="00DA708F" w:rsidRPr="0033617F" w14:paraId="2BFA35C4" w14:textId="77777777" w:rsidTr="00D442BA">
        <w:trPr>
          <w:jc w:val="center"/>
        </w:trPr>
        <w:tc>
          <w:tcPr>
            <w:tcW w:w="2235" w:type="dxa"/>
          </w:tcPr>
          <w:p w14:paraId="576345A9" w14:textId="77777777" w:rsidR="00DA708F" w:rsidRPr="0033617F" w:rsidRDefault="00DA708F" w:rsidP="001B2A96">
            <w:r w:rsidRPr="0033617F">
              <w:lastRenderedPageBreak/>
              <w:t>2. Budžeta izdevumi:</w:t>
            </w:r>
          </w:p>
        </w:tc>
        <w:tc>
          <w:tcPr>
            <w:tcW w:w="1132" w:type="dxa"/>
          </w:tcPr>
          <w:p w14:paraId="167441E8" w14:textId="77777777" w:rsidR="00DA708F" w:rsidRPr="004B2478" w:rsidRDefault="00DA708F" w:rsidP="001B2A96">
            <w:pPr>
              <w:jc w:val="center"/>
              <w:rPr>
                <w:b/>
              </w:rPr>
            </w:pPr>
            <w:r w:rsidRPr="004B2478">
              <w:rPr>
                <w:b/>
              </w:rPr>
              <w:t>0</w:t>
            </w:r>
          </w:p>
        </w:tc>
        <w:tc>
          <w:tcPr>
            <w:tcW w:w="1448" w:type="dxa"/>
          </w:tcPr>
          <w:p w14:paraId="05112F23" w14:textId="75DC1438" w:rsidR="00DA708F" w:rsidRPr="004B2478" w:rsidRDefault="00D442BA" w:rsidP="001B2A96">
            <w:pPr>
              <w:jc w:val="center"/>
              <w:rPr>
                <w:b/>
              </w:rPr>
            </w:pPr>
            <w:r>
              <w:rPr>
                <w:b/>
              </w:rPr>
              <w:t>5 000 000</w:t>
            </w:r>
          </w:p>
        </w:tc>
        <w:tc>
          <w:tcPr>
            <w:tcW w:w="1130" w:type="dxa"/>
          </w:tcPr>
          <w:p w14:paraId="7F49FA9F" w14:textId="77777777" w:rsidR="00DA708F" w:rsidRPr="00317B6A" w:rsidRDefault="00DA708F" w:rsidP="001B2A96">
            <w:pPr>
              <w:jc w:val="center"/>
              <w:rPr>
                <w:b/>
              </w:rPr>
            </w:pPr>
            <w:r w:rsidRPr="00317B6A">
              <w:rPr>
                <w:b/>
              </w:rPr>
              <w:t>0</w:t>
            </w:r>
          </w:p>
        </w:tc>
        <w:tc>
          <w:tcPr>
            <w:tcW w:w="1216" w:type="dxa"/>
          </w:tcPr>
          <w:p w14:paraId="5420ACB5" w14:textId="77777777" w:rsidR="00DA708F" w:rsidRPr="00317B6A" w:rsidRDefault="00DA708F" w:rsidP="001B2A96">
            <w:pPr>
              <w:jc w:val="center"/>
              <w:rPr>
                <w:b/>
              </w:rPr>
            </w:pPr>
            <w:r w:rsidRPr="00317B6A">
              <w:rPr>
                <w:b/>
              </w:rPr>
              <w:t>0</w:t>
            </w:r>
          </w:p>
        </w:tc>
        <w:tc>
          <w:tcPr>
            <w:tcW w:w="1130" w:type="dxa"/>
          </w:tcPr>
          <w:p w14:paraId="048E7AD8" w14:textId="77777777" w:rsidR="00DA708F" w:rsidRPr="00317B6A" w:rsidRDefault="00DA708F" w:rsidP="001B2A96">
            <w:pPr>
              <w:jc w:val="center"/>
              <w:rPr>
                <w:b/>
              </w:rPr>
            </w:pPr>
            <w:r w:rsidRPr="00317B6A">
              <w:rPr>
                <w:b/>
              </w:rPr>
              <w:t>0</w:t>
            </w:r>
          </w:p>
        </w:tc>
        <w:tc>
          <w:tcPr>
            <w:tcW w:w="1197" w:type="dxa"/>
          </w:tcPr>
          <w:p w14:paraId="690B50D6" w14:textId="77777777" w:rsidR="00DA708F" w:rsidRPr="00317B6A" w:rsidRDefault="00DA708F" w:rsidP="001B2A96">
            <w:pPr>
              <w:jc w:val="center"/>
              <w:rPr>
                <w:b/>
              </w:rPr>
            </w:pPr>
            <w:r>
              <w:rPr>
                <w:b/>
              </w:rPr>
              <w:t>0</w:t>
            </w:r>
          </w:p>
        </w:tc>
        <w:tc>
          <w:tcPr>
            <w:tcW w:w="1197" w:type="dxa"/>
          </w:tcPr>
          <w:p w14:paraId="72290D90" w14:textId="77777777" w:rsidR="00DA708F" w:rsidRPr="00317B6A" w:rsidRDefault="00DA708F" w:rsidP="001B2A96">
            <w:pPr>
              <w:jc w:val="center"/>
              <w:rPr>
                <w:b/>
              </w:rPr>
            </w:pPr>
            <w:r>
              <w:rPr>
                <w:b/>
              </w:rPr>
              <w:t>0</w:t>
            </w:r>
          </w:p>
        </w:tc>
      </w:tr>
      <w:tr w:rsidR="00DA708F" w:rsidRPr="0033617F" w14:paraId="4725DAAC" w14:textId="77777777" w:rsidTr="00D442BA">
        <w:trPr>
          <w:jc w:val="center"/>
        </w:trPr>
        <w:tc>
          <w:tcPr>
            <w:tcW w:w="2235" w:type="dxa"/>
          </w:tcPr>
          <w:p w14:paraId="38ED5BC6" w14:textId="77777777" w:rsidR="00DA708F" w:rsidRPr="0033617F" w:rsidRDefault="00DA708F" w:rsidP="001B2A96">
            <w:r w:rsidRPr="0033617F">
              <w:t>2.1. valsts pamatbudžets</w:t>
            </w:r>
          </w:p>
        </w:tc>
        <w:tc>
          <w:tcPr>
            <w:tcW w:w="1132" w:type="dxa"/>
          </w:tcPr>
          <w:p w14:paraId="04E67DEB" w14:textId="77777777" w:rsidR="00DA708F" w:rsidRPr="004B2478" w:rsidRDefault="00DA708F" w:rsidP="001B2A96">
            <w:pPr>
              <w:jc w:val="center"/>
              <w:rPr>
                <w:i/>
              </w:rPr>
            </w:pPr>
            <w:r w:rsidRPr="004B2478">
              <w:rPr>
                <w:i/>
              </w:rPr>
              <w:t>0</w:t>
            </w:r>
          </w:p>
        </w:tc>
        <w:tc>
          <w:tcPr>
            <w:tcW w:w="1448" w:type="dxa"/>
          </w:tcPr>
          <w:p w14:paraId="197962AF" w14:textId="3A391E49" w:rsidR="00DA708F" w:rsidRPr="004B2478" w:rsidRDefault="00D442BA" w:rsidP="001B2A96">
            <w:pPr>
              <w:jc w:val="center"/>
              <w:rPr>
                <w:i/>
              </w:rPr>
            </w:pPr>
            <w:r>
              <w:rPr>
                <w:i/>
              </w:rPr>
              <w:t>5 000 000</w:t>
            </w:r>
          </w:p>
        </w:tc>
        <w:tc>
          <w:tcPr>
            <w:tcW w:w="1130" w:type="dxa"/>
          </w:tcPr>
          <w:p w14:paraId="60CBA3E5" w14:textId="77777777" w:rsidR="00DA708F" w:rsidRPr="00317B6A" w:rsidRDefault="00DA708F" w:rsidP="001B2A96">
            <w:pPr>
              <w:jc w:val="center"/>
              <w:rPr>
                <w:i/>
              </w:rPr>
            </w:pPr>
            <w:r w:rsidRPr="00317B6A">
              <w:rPr>
                <w:i/>
              </w:rPr>
              <w:t>0</w:t>
            </w:r>
          </w:p>
        </w:tc>
        <w:tc>
          <w:tcPr>
            <w:tcW w:w="1216" w:type="dxa"/>
          </w:tcPr>
          <w:p w14:paraId="7F5B7D9A" w14:textId="77777777" w:rsidR="00DA708F" w:rsidRPr="00317B6A" w:rsidRDefault="00DA708F" w:rsidP="001B2A96">
            <w:pPr>
              <w:jc w:val="center"/>
              <w:rPr>
                <w:i/>
              </w:rPr>
            </w:pPr>
            <w:r w:rsidRPr="00317B6A">
              <w:rPr>
                <w:i/>
              </w:rPr>
              <w:t>0</w:t>
            </w:r>
          </w:p>
        </w:tc>
        <w:tc>
          <w:tcPr>
            <w:tcW w:w="1130" w:type="dxa"/>
          </w:tcPr>
          <w:p w14:paraId="73EE6EFC" w14:textId="77777777" w:rsidR="00DA708F" w:rsidRPr="00317B6A" w:rsidRDefault="00DA708F" w:rsidP="001B2A96">
            <w:pPr>
              <w:jc w:val="center"/>
              <w:rPr>
                <w:i/>
              </w:rPr>
            </w:pPr>
            <w:r w:rsidRPr="00317B6A">
              <w:rPr>
                <w:i/>
              </w:rPr>
              <w:t>0</w:t>
            </w:r>
          </w:p>
        </w:tc>
        <w:tc>
          <w:tcPr>
            <w:tcW w:w="1197" w:type="dxa"/>
          </w:tcPr>
          <w:p w14:paraId="1D24A512" w14:textId="77777777" w:rsidR="00DA708F" w:rsidRPr="00317B6A" w:rsidRDefault="00DA708F" w:rsidP="001B2A96">
            <w:pPr>
              <w:jc w:val="center"/>
              <w:rPr>
                <w:i/>
              </w:rPr>
            </w:pPr>
            <w:r>
              <w:rPr>
                <w:i/>
              </w:rPr>
              <w:t>0</w:t>
            </w:r>
          </w:p>
        </w:tc>
        <w:tc>
          <w:tcPr>
            <w:tcW w:w="1197" w:type="dxa"/>
          </w:tcPr>
          <w:p w14:paraId="21DD7031" w14:textId="77777777" w:rsidR="00DA708F" w:rsidRPr="00317B6A" w:rsidRDefault="00DA708F" w:rsidP="001B2A96">
            <w:pPr>
              <w:jc w:val="center"/>
              <w:rPr>
                <w:i/>
              </w:rPr>
            </w:pPr>
            <w:r>
              <w:rPr>
                <w:i/>
              </w:rPr>
              <w:t>0</w:t>
            </w:r>
          </w:p>
        </w:tc>
      </w:tr>
      <w:tr w:rsidR="00DA708F" w:rsidRPr="0033617F" w14:paraId="5715E9BE" w14:textId="77777777" w:rsidTr="00D442BA">
        <w:trPr>
          <w:jc w:val="center"/>
        </w:trPr>
        <w:tc>
          <w:tcPr>
            <w:tcW w:w="2235" w:type="dxa"/>
          </w:tcPr>
          <w:p w14:paraId="1242CE48" w14:textId="77777777" w:rsidR="00DA708F" w:rsidRPr="0033617F" w:rsidRDefault="00DA708F" w:rsidP="001B2A96">
            <w:r w:rsidRPr="0033617F">
              <w:t>2.2. valsts speciālais budžets</w:t>
            </w:r>
          </w:p>
        </w:tc>
        <w:tc>
          <w:tcPr>
            <w:tcW w:w="1132" w:type="dxa"/>
          </w:tcPr>
          <w:p w14:paraId="27F052CF" w14:textId="77777777" w:rsidR="00DA708F" w:rsidRPr="004B2478" w:rsidRDefault="00DA708F" w:rsidP="001B2A96">
            <w:pPr>
              <w:jc w:val="center"/>
            </w:pPr>
          </w:p>
        </w:tc>
        <w:tc>
          <w:tcPr>
            <w:tcW w:w="1448" w:type="dxa"/>
          </w:tcPr>
          <w:p w14:paraId="49A5A0F2" w14:textId="77777777" w:rsidR="00DA708F" w:rsidRPr="004B2478" w:rsidRDefault="00DA708F" w:rsidP="001B2A96">
            <w:pPr>
              <w:jc w:val="center"/>
            </w:pPr>
          </w:p>
        </w:tc>
        <w:tc>
          <w:tcPr>
            <w:tcW w:w="1130" w:type="dxa"/>
          </w:tcPr>
          <w:p w14:paraId="721C4445" w14:textId="77777777" w:rsidR="00DA708F" w:rsidRPr="00317B6A" w:rsidRDefault="00DA708F" w:rsidP="001B2A96">
            <w:pPr>
              <w:jc w:val="center"/>
            </w:pPr>
          </w:p>
        </w:tc>
        <w:tc>
          <w:tcPr>
            <w:tcW w:w="1216" w:type="dxa"/>
          </w:tcPr>
          <w:p w14:paraId="4173FB89" w14:textId="77777777" w:rsidR="00DA708F" w:rsidRPr="00317B6A" w:rsidRDefault="00DA708F" w:rsidP="001B2A96">
            <w:pPr>
              <w:jc w:val="center"/>
            </w:pPr>
          </w:p>
        </w:tc>
        <w:tc>
          <w:tcPr>
            <w:tcW w:w="1130" w:type="dxa"/>
          </w:tcPr>
          <w:p w14:paraId="198582F9" w14:textId="77777777" w:rsidR="00DA708F" w:rsidRPr="00317B6A" w:rsidRDefault="00DA708F" w:rsidP="001B2A96">
            <w:pPr>
              <w:jc w:val="center"/>
            </w:pPr>
          </w:p>
        </w:tc>
        <w:tc>
          <w:tcPr>
            <w:tcW w:w="1197" w:type="dxa"/>
          </w:tcPr>
          <w:p w14:paraId="31FE59E2" w14:textId="77777777" w:rsidR="00DA708F" w:rsidRPr="00317B6A" w:rsidRDefault="00DA708F" w:rsidP="001B2A96">
            <w:pPr>
              <w:jc w:val="center"/>
            </w:pPr>
          </w:p>
        </w:tc>
        <w:tc>
          <w:tcPr>
            <w:tcW w:w="1197" w:type="dxa"/>
          </w:tcPr>
          <w:p w14:paraId="05CAFB43" w14:textId="77777777" w:rsidR="00DA708F" w:rsidRPr="00317B6A" w:rsidRDefault="00DA708F" w:rsidP="001B2A96">
            <w:pPr>
              <w:jc w:val="center"/>
            </w:pPr>
          </w:p>
        </w:tc>
      </w:tr>
      <w:tr w:rsidR="00DA708F" w:rsidRPr="0033617F" w14:paraId="4668E250" w14:textId="77777777" w:rsidTr="00D442BA">
        <w:trPr>
          <w:jc w:val="center"/>
        </w:trPr>
        <w:tc>
          <w:tcPr>
            <w:tcW w:w="2235" w:type="dxa"/>
          </w:tcPr>
          <w:p w14:paraId="7EB504E5" w14:textId="77777777" w:rsidR="00DA708F" w:rsidRPr="0033617F" w:rsidRDefault="00DA708F" w:rsidP="001B2A96">
            <w:r w:rsidRPr="0033617F">
              <w:t xml:space="preserve">2.3. pašvaldību budžets </w:t>
            </w:r>
          </w:p>
        </w:tc>
        <w:tc>
          <w:tcPr>
            <w:tcW w:w="1132" w:type="dxa"/>
          </w:tcPr>
          <w:p w14:paraId="0189D475" w14:textId="77777777" w:rsidR="00DA708F" w:rsidRPr="004B2478" w:rsidRDefault="00DA708F" w:rsidP="001B2A96">
            <w:pPr>
              <w:jc w:val="center"/>
            </w:pPr>
          </w:p>
        </w:tc>
        <w:tc>
          <w:tcPr>
            <w:tcW w:w="1448" w:type="dxa"/>
          </w:tcPr>
          <w:p w14:paraId="1FA84B5F" w14:textId="77777777" w:rsidR="00DA708F" w:rsidRPr="004B2478" w:rsidRDefault="00DA708F" w:rsidP="001B2A96">
            <w:pPr>
              <w:jc w:val="center"/>
            </w:pPr>
          </w:p>
        </w:tc>
        <w:tc>
          <w:tcPr>
            <w:tcW w:w="1130" w:type="dxa"/>
          </w:tcPr>
          <w:p w14:paraId="16603E34" w14:textId="77777777" w:rsidR="00DA708F" w:rsidRPr="00317B6A" w:rsidRDefault="00DA708F" w:rsidP="001B2A96">
            <w:pPr>
              <w:jc w:val="center"/>
            </w:pPr>
          </w:p>
        </w:tc>
        <w:tc>
          <w:tcPr>
            <w:tcW w:w="1216" w:type="dxa"/>
          </w:tcPr>
          <w:p w14:paraId="053F02D6" w14:textId="77777777" w:rsidR="00DA708F" w:rsidRPr="00317B6A" w:rsidRDefault="00DA708F" w:rsidP="001B2A96">
            <w:pPr>
              <w:jc w:val="center"/>
            </w:pPr>
          </w:p>
        </w:tc>
        <w:tc>
          <w:tcPr>
            <w:tcW w:w="1130" w:type="dxa"/>
          </w:tcPr>
          <w:p w14:paraId="5D5C6E78" w14:textId="77777777" w:rsidR="00DA708F" w:rsidRPr="00317B6A" w:rsidRDefault="00DA708F" w:rsidP="001B2A96">
            <w:pPr>
              <w:jc w:val="center"/>
            </w:pPr>
          </w:p>
        </w:tc>
        <w:tc>
          <w:tcPr>
            <w:tcW w:w="1197" w:type="dxa"/>
          </w:tcPr>
          <w:p w14:paraId="3E06E5EC" w14:textId="77777777" w:rsidR="00DA708F" w:rsidRPr="00317B6A" w:rsidRDefault="00DA708F" w:rsidP="001B2A96">
            <w:pPr>
              <w:jc w:val="center"/>
            </w:pPr>
          </w:p>
        </w:tc>
        <w:tc>
          <w:tcPr>
            <w:tcW w:w="1197" w:type="dxa"/>
          </w:tcPr>
          <w:p w14:paraId="29AF5552" w14:textId="77777777" w:rsidR="00DA708F" w:rsidRPr="00317B6A" w:rsidRDefault="00DA708F" w:rsidP="001B2A96">
            <w:pPr>
              <w:jc w:val="center"/>
            </w:pPr>
          </w:p>
        </w:tc>
      </w:tr>
      <w:tr w:rsidR="00DA708F" w:rsidRPr="0033617F" w14:paraId="5EF983C5" w14:textId="77777777" w:rsidTr="00D442BA">
        <w:trPr>
          <w:jc w:val="center"/>
        </w:trPr>
        <w:tc>
          <w:tcPr>
            <w:tcW w:w="2235" w:type="dxa"/>
          </w:tcPr>
          <w:p w14:paraId="40BEE164" w14:textId="77777777" w:rsidR="00DA708F" w:rsidRPr="0033617F" w:rsidRDefault="00DA708F" w:rsidP="001B2A96">
            <w:r w:rsidRPr="0033617F">
              <w:t>3. Finansiālā ietekme:</w:t>
            </w:r>
          </w:p>
        </w:tc>
        <w:tc>
          <w:tcPr>
            <w:tcW w:w="1132" w:type="dxa"/>
            <w:shd w:val="clear" w:color="auto" w:fill="auto"/>
          </w:tcPr>
          <w:p w14:paraId="75D99A5B" w14:textId="77777777" w:rsidR="00DA708F" w:rsidRPr="004B2478" w:rsidRDefault="00DA708F" w:rsidP="001B2A96">
            <w:pPr>
              <w:jc w:val="center"/>
              <w:rPr>
                <w:b/>
              </w:rPr>
            </w:pPr>
            <w:r w:rsidRPr="004B2478">
              <w:rPr>
                <w:b/>
              </w:rPr>
              <w:t>0</w:t>
            </w:r>
          </w:p>
        </w:tc>
        <w:tc>
          <w:tcPr>
            <w:tcW w:w="1448" w:type="dxa"/>
          </w:tcPr>
          <w:p w14:paraId="38039DE1" w14:textId="39EE39BA" w:rsidR="00DA708F" w:rsidRPr="004B2478" w:rsidRDefault="00D442BA" w:rsidP="001B2A96">
            <w:pPr>
              <w:jc w:val="center"/>
              <w:rPr>
                <w:b/>
              </w:rPr>
            </w:pPr>
            <w:r>
              <w:rPr>
                <w:b/>
              </w:rPr>
              <w:t>- 5 000 000</w:t>
            </w:r>
          </w:p>
        </w:tc>
        <w:tc>
          <w:tcPr>
            <w:tcW w:w="1130" w:type="dxa"/>
          </w:tcPr>
          <w:p w14:paraId="7DCC8E49" w14:textId="77777777" w:rsidR="00DA708F" w:rsidRPr="00317B6A" w:rsidRDefault="00DA708F" w:rsidP="001B2A96">
            <w:pPr>
              <w:jc w:val="center"/>
              <w:rPr>
                <w:b/>
              </w:rPr>
            </w:pPr>
            <w:r w:rsidRPr="00317B6A">
              <w:rPr>
                <w:b/>
              </w:rPr>
              <w:t>0</w:t>
            </w:r>
          </w:p>
        </w:tc>
        <w:tc>
          <w:tcPr>
            <w:tcW w:w="1216" w:type="dxa"/>
          </w:tcPr>
          <w:p w14:paraId="2B7B86A6" w14:textId="77777777" w:rsidR="00DA708F" w:rsidRPr="00317B6A" w:rsidRDefault="00DA708F" w:rsidP="001B2A96">
            <w:pPr>
              <w:jc w:val="center"/>
              <w:rPr>
                <w:b/>
              </w:rPr>
            </w:pPr>
            <w:r w:rsidRPr="00317B6A">
              <w:rPr>
                <w:b/>
              </w:rPr>
              <w:t>0</w:t>
            </w:r>
          </w:p>
        </w:tc>
        <w:tc>
          <w:tcPr>
            <w:tcW w:w="1130" w:type="dxa"/>
          </w:tcPr>
          <w:p w14:paraId="3CE95929" w14:textId="77777777" w:rsidR="00DA708F" w:rsidRPr="00317B6A" w:rsidRDefault="00DA708F" w:rsidP="001B2A96">
            <w:pPr>
              <w:jc w:val="center"/>
              <w:rPr>
                <w:b/>
              </w:rPr>
            </w:pPr>
            <w:r w:rsidRPr="00317B6A">
              <w:rPr>
                <w:b/>
              </w:rPr>
              <w:t>0</w:t>
            </w:r>
          </w:p>
        </w:tc>
        <w:tc>
          <w:tcPr>
            <w:tcW w:w="1197" w:type="dxa"/>
          </w:tcPr>
          <w:p w14:paraId="5F0E3EFA" w14:textId="77777777" w:rsidR="00DA708F" w:rsidRPr="00317B6A" w:rsidRDefault="00DA708F" w:rsidP="001B2A96">
            <w:pPr>
              <w:jc w:val="center"/>
              <w:rPr>
                <w:b/>
              </w:rPr>
            </w:pPr>
            <w:r>
              <w:rPr>
                <w:b/>
              </w:rPr>
              <w:t>0</w:t>
            </w:r>
          </w:p>
        </w:tc>
        <w:tc>
          <w:tcPr>
            <w:tcW w:w="1197" w:type="dxa"/>
          </w:tcPr>
          <w:p w14:paraId="4092E8CB" w14:textId="77777777" w:rsidR="00DA708F" w:rsidRPr="00317B6A" w:rsidRDefault="00DA708F" w:rsidP="001B2A96">
            <w:pPr>
              <w:jc w:val="center"/>
              <w:rPr>
                <w:b/>
              </w:rPr>
            </w:pPr>
            <w:r>
              <w:rPr>
                <w:b/>
              </w:rPr>
              <w:t>0</w:t>
            </w:r>
          </w:p>
        </w:tc>
      </w:tr>
      <w:tr w:rsidR="00DA708F" w:rsidRPr="0033617F" w14:paraId="0C81E4A5" w14:textId="77777777" w:rsidTr="00D442BA">
        <w:trPr>
          <w:jc w:val="center"/>
        </w:trPr>
        <w:tc>
          <w:tcPr>
            <w:tcW w:w="2235" w:type="dxa"/>
          </w:tcPr>
          <w:p w14:paraId="2540F61C" w14:textId="77777777" w:rsidR="00DA708F" w:rsidRPr="0033617F" w:rsidRDefault="00DA708F" w:rsidP="001B2A96">
            <w:r w:rsidRPr="0033617F">
              <w:t>3.1. valsts pamatbudžets</w:t>
            </w:r>
          </w:p>
        </w:tc>
        <w:tc>
          <w:tcPr>
            <w:tcW w:w="1132" w:type="dxa"/>
            <w:shd w:val="clear" w:color="auto" w:fill="auto"/>
          </w:tcPr>
          <w:p w14:paraId="482E45F8" w14:textId="77777777" w:rsidR="00DA708F" w:rsidRPr="004B2478" w:rsidRDefault="00DA708F" w:rsidP="001B2A96">
            <w:pPr>
              <w:jc w:val="center"/>
              <w:rPr>
                <w:i/>
              </w:rPr>
            </w:pPr>
            <w:r w:rsidRPr="004B2478">
              <w:rPr>
                <w:i/>
              </w:rPr>
              <w:t>0</w:t>
            </w:r>
          </w:p>
        </w:tc>
        <w:tc>
          <w:tcPr>
            <w:tcW w:w="1448" w:type="dxa"/>
          </w:tcPr>
          <w:p w14:paraId="323F24F8" w14:textId="0AAE2A9D" w:rsidR="00DA708F" w:rsidRPr="004B2478" w:rsidRDefault="00D442BA" w:rsidP="001B2A96">
            <w:pPr>
              <w:jc w:val="center"/>
              <w:rPr>
                <w:i/>
              </w:rPr>
            </w:pPr>
            <w:r>
              <w:rPr>
                <w:i/>
              </w:rPr>
              <w:t>- 5 000 000</w:t>
            </w:r>
          </w:p>
        </w:tc>
        <w:tc>
          <w:tcPr>
            <w:tcW w:w="1130" w:type="dxa"/>
          </w:tcPr>
          <w:p w14:paraId="3B7A0AD2" w14:textId="77777777" w:rsidR="00DA708F" w:rsidRPr="00317B6A" w:rsidRDefault="00DA708F" w:rsidP="001B2A96">
            <w:pPr>
              <w:jc w:val="center"/>
              <w:rPr>
                <w:i/>
              </w:rPr>
            </w:pPr>
            <w:r w:rsidRPr="00317B6A">
              <w:rPr>
                <w:i/>
              </w:rPr>
              <w:t>0</w:t>
            </w:r>
          </w:p>
        </w:tc>
        <w:tc>
          <w:tcPr>
            <w:tcW w:w="1216" w:type="dxa"/>
          </w:tcPr>
          <w:p w14:paraId="53FDF421" w14:textId="77777777" w:rsidR="00DA708F" w:rsidRPr="00317B6A" w:rsidRDefault="00DA708F" w:rsidP="001B2A96">
            <w:pPr>
              <w:jc w:val="center"/>
              <w:rPr>
                <w:i/>
              </w:rPr>
            </w:pPr>
            <w:r w:rsidRPr="00317B6A">
              <w:rPr>
                <w:i/>
              </w:rPr>
              <w:t>0</w:t>
            </w:r>
          </w:p>
        </w:tc>
        <w:tc>
          <w:tcPr>
            <w:tcW w:w="1130" w:type="dxa"/>
          </w:tcPr>
          <w:p w14:paraId="508B67A9" w14:textId="77777777" w:rsidR="00DA708F" w:rsidRPr="00317B6A" w:rsidRDefault="00DA708F" w:rsidP="001B2A96">
            <w:pPr>
              <w:jc w:val="center"/>
              <w:rPr>
                <w:i/>
              </w:rPr>
            </w:pPr>
            <w:r w:rsidRPr="00317B6A">
              <w:rPr>
                <w:i/>
              </w:rPr>
              <w:t>0</w:t>
            </w:r>
          </w:p>
        </w:tc>
        <w:tc>
          <w:tcPr>
            <w:tcW w:w="1197" w:type="dxa"/>
          </w:tcPr>
          <w:p w14:paraId="0F1497CA" w14:textId="77777777" w:rsidR="00DA708F" w:rsidRPr="00317B6A" w:rsidRDefault="00DA708F" w:rsidP="001B2A96">
            <w:pPr>
              <w:jc w:val="center"/>
              <w:rPr>
                <w:i/>
              </w:rPr>
            </w:pPr>
            <w:r>
              <w:rPr>
                <w:i/>
              </w:rPr>
              <w:t>0</w:t>
            </w:r>
          </w:p>
        </w:tc>
        <w:tc>
          <w:tcPr>
            <w:tcW w:w="1197" w:type="dxa"/>
          </w:tcPr>
          <w:p w14:paraId="240FC83F" w14:textId="77777777" w:rsidR="00DA708F" w:rsidRPr="00317B6A" w:rsidRDefault="00DA708F" w:rsidP="001B2A96">
            <w:pPr>
              <w:jc w:val="center"/>
              <w:rPr>
                <w:i/>
              </w:rPr>
            </w:pPr>
            <w:r>
              <w:rPr>
                <w:i/>
              </w:rPr>
              <w:t>0</w:t>
            </w:r>
          </w:p>
        </w:tc>
      </w:tr>
      <w:tr w:rsidR="00DA708F" w:rsidRPr="0033617F" w14:paraId="7ADBC024" w14:textId="77777777" w:rsidTr="00D442BA">
        <w:trPr>
          <w:jc w:val="center"/>
        </w:trPr>
        <w:tc>
          <w:tcPr>
            <w:tcW w:w="2235" w:type="dxa"/>
          </w:tcPr>
          <w:p w14:paraId="6E2D338E" w14:textId="77777777" w:rsidR="00DA708F" w:rsidRPr="0033617F" w:rsidRDefault="00DA708F" w:rsidP="001B2A96">
            <w:r w:rsidRPr="0033617F">
              <w:t>3.2. speciālais budžets</w:t>
            </w:r>
          </w:p>
        </w:tc>
        <w:tc>
          <w:tcPr>
            <w:tcW w:w="1132" w:type="dxa"/>
            <w:shd w:val="clear" w:color="auto" w:fill="auto"/>
          </w:tcPr>
          <w:p w14:paraId="571FAF78" w14:textId="77777777" w:rsidR="00DA708F" w:rsidRPr="004B2478" w:rsidRDefault="00DA708F" w:rsidP="001B2A96">
            <w:pPr>
              <w:jc w:val="center"/>
            </w:pPr>
          </w:p>
        </w:tc>
        <w:tc>
          <w:tcPr>
            <w:tcW w:w="1448" w:type="dxa"/>
          </w:tcPr>
          <w:p w14:paraId="759B632F" w14:textId="77777777" w:rsidR="00DA708F" w:rsidRPr="004B2478" w:rsidRDefault="00DA708F" w:rsidP="001B2A96">
            <w:pPr>
              <w:jc w:val="center"/>
            </w:pPr>
          </w:p>
        </w:tc>
        <w:tc>
          <w:tcPr>
            <w:tcW w:w="1130" w:type="dxa"/>
          </w:tcPr>
          <w:p w14:paraId="6539050C" w14:textId="77777777" w:rsidR="00DA708F" w:rsidRPr="00317B6A" w:rsidRDefault="00DA708F" w:rsidP="001B2A96">
            <w:pPr>
              <w:jc w:val="center"/>
            </w:pPr>
          </w:p>
        </w:tc>
        <w:tc>
          <w:tcPr>
            <w:tcW w:w="1216" w:type="dxa"/>
          </w:tcPr>
          <w:p w14:paraId="57838AAE" w14:textId="77777777" w:rsidR="00DA708F" w:rsidRPr="00317B6A" w:rsidRDefault="00DA708F" w:rsidP="001B2A96">
            <w:pPr>
              <w:jc w:val="center"/>
            </w:pPr>
          </w:p>
        </w:tc>
        <w:tc>
          <w:tcPr>
            <w:tcW w:w="1130" w:type="dxa"/>
          </w:tcPr>
          <w:p w14:paraId="6C6C0F92" w14:textId="77777777" w:rsidR="00DA708F" w:rsidRPr="00317B6A" w:rsidRDefault="00DA708F" w:rsidP="001B2A96">
            <w:pPr>
              <w:jc w:val="center"/>
            </w:pPr>
          </w:p>
        </w:tc>
        <w:tc>
          <w:tcPr>
            <w:tcW w:w="1197" w:type="dxa"/>
          </w:tcPr>
          <w:p w14:paraId="089E567E" w14:textId="77777777" w:rsidR="00DA708F" w:rsidRPr="00317B6A" w:rsidRDefault="00DA708F" w:rsidP="001B2A96">
            <w:pPr>
              <w:jc w:val="center"/>
            </w:pPr>
          </w:p>
        </w:tc>
        <w:tc>
          <w:tcPr>
            <w:tcW w:w="1197" w:type="dxa"/>
          </w:tcPr>
          <w:p w14:paraId="3D68DC64" w14:textId="77777777" w:rsidR="00DA708F" w:rsidRPr="00317B6A" w:rsidRDefault="00DA708F" w:rsidP="001B2A96">
            <w:pPr>
              <w:jc w:val="center"/>
            </w:pPr>
          </w:p>
        </w:tc>
      </w:tr>
      <w:tr w:rsidR="00DA708F" w:rsidRPr="0033617F" w14:paraId="34AFC7C3" w14:textId="77777777" w:rsidTr="00D442BA">
        <w:trPr>
          <w:jc w:val="center"/>
        </w:trPr>
        <w:tc>
          <w:tcPr>
            <w:tcW w:w="2235" w:type="dxa"/>
          </w:tcPr>
          <w:p w14:paraId="5B6720C9" w14:textId="77777777" w:rsidR="00DA708F" w:rsidRPr="0033617F" w:rsidRDefault="00DA708F" w:rsidP="001B2A96">
            <w:r w:rsidRPr="0033617F">
              <w:t xml:space="preserve">3.3. pašvaldību budžets </w:t>
            </w:r>
          </w:p>
        </w:tc>
        <w:tc>
          <w:tcPr>
            <w:tcW w:w="1132" w:type="dxa"/>
            <w:shd w:val="clear" w:color="auto" w:fill="auto"/>
          </w:tcPr>
          <w:p w14:paraId="1E6194AA" w14:textId="77777777" w:rsidR="00DA708F" w:rsidRPr="004B2478" w:rsidRDefault="00DA708F" w:rsidP="001B2A96">
            <w:pPr>
              <w:jc w:val="center"/>
            </w:pPr>
          </w:p>
        </w:tc>
        <w:tc>
          <w:tcPr>
            <w:tcW w:w="1448" w:type="dxa"/>
          </w:tcPr>
          <w:p w14:paraId="209108D7" w14:textId="77777777" w:rsidR="00DA708F" w:rsidRPr="004B2478" w:rsidRDefault="00DA708F" w:rsidP="001B2A96">
            <w:pPr>
              <w:jc w:val="center"/>
            </w:pPr>
          </w:p>
        </w:tc>
        <w:tc>
          <w:tcPr>
            <w:tcW w:w="1130" w:type="dxa"/>
          </w:tcPr>
          <w:p w14:paraId="770CD3BA" w14:textId="77777777" w:rsidR="00DA708F" w:rsidRPr="00317B6A" w:rsidRDefault="00DA708F" w:rsidP="001B2A96">
            <w:pPr>
              <w:jc w:val="center"/>
            </w:pPr>
          </w:p>
        </w:tc>
        <w:tc>
          <w:tcPr>
            <w:tcW w:w="1216" w:type="dxa"/>
          </w:tcPr>
          <w:p w14:paraId="42238C8B" w14:textId="77777777" w:rsidR="00DA708F" w:rsidRPr="00317B6A" w:rsidRDefault="00DA708F" w:rsidP="001B2A96">
            <w:pPr>
              <w:jc w:val="center"/>
            </w:pPr>
          </w:p>
        </w:tc>
        <w:tc>
          <w:tcPr>
            <w:tcW w:w="1130" w:type="dxa"/>
          </w:tcPr>
          <w:p w14:paraId="68D381A4" w14:textId="77777777" w:rsidR="00DA708F" w:rsidRPr="00317B6A" w:rsidRDefault="00DA708F" w:rsidP="001B2A96">
            <w:pPr>
              <w:jc w:val="center"/>
            </w:pPr>
          </w:p>
        </w:tc>
        <w:tc>
          <w:tcPr>
            <w:tcW w:w="1197" w:type="dxa"/>
          </w:tcPr>
          <w:p w14:paraId="152165EB" w14:textId="77777777" w:rsidR="00DA708F" w:rsidRPr="00317B6A" w:rsidRDefault="00DA708F" w:rsidP="001B2A96">
            <w:pPr>
              <w:jc w:val="center"/>
            </w:pPr>
          </w:p>
        </w:tc>
        <w:tc>
          <w:tcPr>
            <w:tcW w:w="1197" w:type="dxa"/>
          </w:tcPr>
          <w:p w14:paraId="3D4FAD15" w14:textId="77777777" w:rsidR="00DA708F" w:rsidRPr="00317B6A" w:rsidRDefault="00DA708F" w:rsidP="001B2A96">
            <w:pPr>
              <w:jc w:val="center"/>
            </w:pPr>
          </w:p>
        </w:tc>
      </w:tr>
      <w:tr w:rsidR="00DA708F" w:rsidRPr="0033617F" w14:paraId="73332940" w14:textId="77777777" w:rsidTr="00D442BA">
        <w:trPr>
          <w:jc w:val="center"/>
        </w:trPr>
        <w:tc>
          <w:tcPr>
            <w:tcW w:w="223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32" w:type="dxa"/>
            <w:vMerge w:val="restart"/>
          </w:tcPr>
          <w:p w14:paraId="50E7DD79" w14:textId="77777777" w:rsidR="00DA708F" w:rsidRPr="004B2478" w:rsidRDefault="00DA708F" w:rsidP="001B2A96">
            <w:pPr>
              <w:jc w:val="center"/>
              <w:rPr>
                <w:i/>
              </w:rPr>
            </w:pPr>
            <w:r w:rsidRPr="004B2478">
              <w:t>X</w:t>
            </w:r>
          </w:p>
        </w:tc>
        <w:tc>
          <w:tcPr>
            <w:tcW w:w="1448" w:type="dxa"/>
          </w:tcPr>
          <w:p w14:paraId="6A2858BA" w14:textId="517DBA42" w:rsidR="00DA708F" w:rsidRPr="004B2478" w:rsidRDefault="00D442BA" w:rsidP="001B2A96">
            <w:pPr>
              <w:jc w:val="center"/>
            </w:pPr>
            <w:r>
              <w:t>5 000 000</w:t>
            </w:r>
          </w:p>
        </w:tc>
        <w:tc>
          <w:tcPr>
            <w:tcW w:w="1130" w:type="dxa"/>
          </w:tcPr>
          <w:p w14:paraId="28E0B562" w14:textId="77777777" w:rsidR="00DA708F" w:rsidRPr="00317B6A" w:rsidRDefault="00DA708F" w:rsidP="001B2A96">
            <w:pPr>
              <w:jc w:val="center"/>
            </w:pPr>
            <w:r w:rsidRPr="00317B6A">
              <w:t>0</w:t>
            </w:r>
          </w:p>
        </w:tc>
        <w:tc>
          <w:tcPr>
            <w:tcW w:w="1216" w:type="dxa"/>
          </w:tcPr>
          <w:p w14:paraId="4F9B33F6" w14:textId="77777777" w:rsidR="00DA708F" w:rsidRPr="00317B6A" w:rsidRDefault="00DA708F" w:rsidP="001B2A96">
            <w:pPr>
              <w:jc w:val="center"/>
            </w:pPr>
            <w:r w:rsidRPr="00317B6A">
              <w:t>0</w:t>
            </w:r>
          </w:p>
        </w:tc>
        <w:tc>
          <w:tcPr>
            <w:tcW w:w="1130" w:type="dxa"/>
          </w:tcPr>
          <w:p w14:paraId="10254986" w14:textId="77777777" w:rsidR="00DA708F" w:rsidRPr="00317B6A" w:rsidRDefault="00DA708F" w:rsidP="001B2A96">
            <w:pPr>
              <w:jc w:val="center"/>
            </w:pPr>
            <w:r w:rsidRPr="00317B6A">
              <w:t>0</w:t>
            </w:r>
          </w:p>
        </w:tc>
        <w:tc>
          <w:tcPr>
            <w:tcW w:w="1197" w:type="dxa"/>
          </w:tcPr>
          <w:p w14:paraId="01825567" w14:textId="77777777" w:rsidR="00DA708F" w:rsidRPr="00317B6A" w:rsidRDefault="00DA708F" w:rsidP="001B2A96">
            <w:pPr>
              <w:jc w:val="center"/>
            </w:pPr>
            <w:r>
              <w:t>0</w:t>
            </w:r>
          </w:p>
        </w:tc>
        <w:tc>
          <w:tcPr>
            <w:tcW w:w="1197" w:type="dxa"/>
          </w:tcPr>
          <w:p w14:paraId="0012FAFB" w14:textId="77777777" w:rsidR="00DA708F" w:rsidRPr="00317B6A" w:rsidRDefault="00DA708F" w:rsidP="001B2A96">
            <w:pPr>
              <w:jc w:val="center"/>
            </w:pPr>
            <w:r>
              <w:t>0</w:t>
            </w:r>
          </w:p>
        </w:tc>
      </w:tr>
      <w:tr w:rsidR="00DA708F" w:rsidRPr="0033617F" w14:paraId="3971BAD6" w14:textId="77777777" w:rsidTr="00D442BA">
        <w:trPr>
          <w:jc w:val="center"/>
        </w:trPr>
        <w:tc>
          <w:tcPr>
            <w:tcW w:w="2235" w:type="dxa"/>
            <w:vMerge/>
          </w:tcPr>
          <w:p w14:paraId="0CC27F30" w14:textId="77777777" w:rsidR="00DA708F" w:rsidRPr="0033617F" w:rsidRDefault="00DA708F" w:rsidP="001B2A96"/>
        </w:tc>
        <w:tc>
          <w:tcPr>
            <w:tcW w:w="1132" w:type="dxa"/>
            <w:vMerge/>
          </w:tcPr>
          <w:p w14:paraId="1C96164D" w14:textId="77777777" w:rsidR="00DA708F" w:rsidRPr="004B2478" w:rsidRDefault="00DA708F" w:rsidP="001B2A96">
            <w:pPr>
              <w:jc w:val="center"/>
              <w:rPr>
                <w:i/>
              </w:rPr>
            </w:pPr>
          </w:p>
        </w:tc>
        <w:tc>
          <w:tcPr>
            <w:tcW w:w="1448" w:type="dxa"/>
          </w:tcPr>
          <w:p w14:paraId="44E254D9" w14:textId="77777777" w:rsidR="00DA708F" w:rsidRPr="004B2478" w:rsidRDefault="00DA708F" w:rsidP="001B2A96">
            <w:pPr>
              <w:jc w:val="center"/>
            </w:pPr>
          </w:p>
        </w:tc>
        <w:tc>
          <w:tcPr>
            <w:tcW w:w="1130" w:type="dxa"/>
          </w:tcPr>
          <w:p w14:paraId="39DDF09C" w14:textId="77777777" w:rsidR="00DA708F" w:rsidRPr="0033617F" w:rsidRDefault="00DA708F" w:rsidP="001B2A96">
            <w:pPr>
              <w:jc w:val="center"/>
            </w:pPr>
          </w:p>
        </w:tc>
        <w:tc>
          <w:tcPr>
            <w:tcW w:w="1216" w:type="dxa"/>
          </w:tcPr>
          <w:p w14:paraId="12645A1B" w14:textId="77777777" w:rsidR="00DA708F" w:rsidRPr="0033617F" w:rsidRDefault="00DA708F" w:rsidP="001B2A96">
            <w:pPr>
              <w:jc w:val="center"/>
            </w:pPr>
          </w:p>
        </w:tc>
        <w:tc>
          <w:tcPr>
            <w:tcW w:w="1130" w:type="dxa"/>
          </w:tcPr>
          <w:p w14:paraId="2EE17196" w14:textId="77777777" w:rsidR="00DA708F" w:rsidRPr="0033617F" w:rsidRDefault="00DA708F" w:rsidP="001B2A96">
            <w:pPr>
              <w:jc w:val="center"/>
            </w:pPr>
          </w:p>
        </w:tc>
        <w:tc>
          <w:tcPr>
            <w:tcW w:w="1197" w:type="dxa"/>
          </w:tcPr>
          <w:p w14:paraId="19CF4EAD" w14:textId="77777777" w:rsidR="00DA708F" w:rsidRPr="0033617F" w:rsidRDefault="00DA708F" w:rsidP="001B2A96">
            <w:pPr>
              <w:jc w:val="center"/>
            </w:pPr>
          </w:p>
        </w:tc>
        <w:tc>
          <w:tcPr>
            <w:tcW w:w="1197" w:type="dxa"/>
          </w:tcPr>
          <w:p w14:paraId="410A0BC1" w14:textId="77777777" w:rsidR="00DA708F" w:rsidRPr="0033617F" w:rsidRDefault="00DA708F" w:rsidP="001B2A96">
            <w:pPr>
              <w:jc w:val="center"/>
            </w:pPr>
          </w:p>
        </w:tc>
      </w:tr>
      <w:tr w:rsidR="00DA708F" w:rsidRPr="0033617F" w14:paraId="17DABB5B" w14:textId="77777777" w:rsidTr="00D442BA">
        <w:trPr>
          <w:jc w:val="center"/>
        </w:trPr>
        <w:tc>
          <w:tcPr>
            <w:tcW w:w="2235" w:type="dxa"/>
            <w:vMerge/>
          </w:tcPr>
          <w:p w14:paraId="5B1987C5" w14:textId="77777777" w:rsidR="00DA708F" w:rsidRPr="0033617F" w:rsidRDefault="00DA708F" w:rsidP="001B2A96"/>
        </w:tc>
        <w:tc>
          <w:tcPr>
            <w:tcW w:w="1132" w:type="dxa"/>
            <w:vMerge/>
          </w:tcPr>
          <w:p w14:paraId="7D7A7D36" w14:textId="77777777" w:rsidR="00DA708F" w:rsidRPr="0033617F" w:rsidRDefault="00DA708F" w:rsidP="001B2A96">
            <w:pPr>
              <w:jc w:val="center"/>
              <w:rPr>
                <w:i/>
              </w:rPr>
            </w:pPr>
          </w:p>
        </w:tc>
        <w:tc>
          <w:tcPr>
            <w:tcW w:w="144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30" w:type="dxa"/>
          </w:tcPr>
          <w:p w14:paraId="3C401266" w14:textId="77777777" w:rsidR="00DA708F" w:rsidRPr="0033617F" w:rsidRDefault="00DA708F" w:rsidP="001B2A96">
            <w:pPr>
              <w:jc w:val="center"/>
            </w:pPr>
          </w:p>
        </w:tc>
        <w:tc>
          <w:tcPr>
            <w:tcW w:w="1216" w:type="dxa"/>
          </w:tcPr>
          <w:p w14:paraId="010E991E" w14:textId="77777777" w:rsidR="00DA708F" w:rsidRPr="0033617F" w:rsidRDefault="00DA708F" w:rsidP="001B2A96">
            <w:pPr>
              <w:jc w:val="center"/>
            </w:pPr>
          </w:p>
        </w:tc>
        <w:tc>
          <w:tcPr>
            <w:tcW w:w="1130" w:type="dxa"/>
          </w:tcPr>
          <w:p w14:paraId="2814C102" w14:textId="77777777" w:rsidR="00DA708F" w:rsidRPr="0033617F" w:rsidRDefault="00DA708F" w:rsidP="001B2A96">
            <w:pPr>
              <w:jc w:val="center"/>
            </w:pPr>
          </w:p>
        </w:tc>
        <w:tc>
          <w:tcPr>
            <w:tcW w:w="1197" w:type="dxa"/>
          </w:tcPr>
          <w:p w14:paraId="3F3D2A8B" w14:textId="77777777" w:rsidR="00DA708F" w:rsidRPr="0033617F" w:rsidRDefault="00DA708F" w:rsidP="001B2A96">
            <w:pPr>
              <w:jc w:val="center"/>
            </w:pPr>
          </w:p>
        </w:tc>
        <w:tc>
          <w:tcPr>
            <w:tcW w:w="1197" w:type="dxa"/>
          </w:tcPr>
          <w:p w14:paraId="2895DA0C" w14:textId="77777777" w:rsidR="00DA708F" w:rsidRPr="0033617F" w:rsidRDefault="00DA708F" w:rsidP="001B2A96">
            <w:pPr>
              <w:jc w:val="center"/>
            </w:pPr>
          </w:p>
        </w:tc>
      </w:tr>
      <w:tr w:rsidR="00DA708F" w:rsidRPr="0033617F" w14:paraId="3FAD8564" w14:textId="77777777" w:rsidTr="00D442BA">
        <w:trPr>
          <w:jc w:val="center"/>
        </w:trPr>
        <w:tc>
          <w:tcPr>
            <w:tcW w:w="2235" w:type="dxa"/>
          </w:tcPr>
          <w:p w14:paraId="3D523FFD" w14:textId="77777777" w:rsidR="00DA708F" w:rsidRPr="0033617F" w:rsidRDefault="00DA708F" w:rsidP="001B2A96">
            <w:r w:rsidRPr="0033617F">
              <w:t>5. Precizēta finansiālā ietekme:</w:t>
            </w:r>
          </w:p>
        </w:tc>
        <w:tc>
          <w:tcPr>
            <w:tcW w:w="1132"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48" w:type="dxa"/>
          </w:tcPr>
          <w:p w14:paraId="16F77046" w14:textId="77777777" w:rsidR="00DA708F" w:rsidRPr="00317B6A" w:rsidRDefault="00DA708F" w:rsidP="001B2A96">
            <w:pPr>
              <w:jc w:val="center"/>
            </w:pPr>
            <w:r w:rsidRPr="00317B6A">
              <w:t>0</w:t>
            </w:r>
          </w:p>
        </w:tc>
        <w:tc>
          <w:tcPr>
            <w:tcW w:w="1130" w:type="dxa"/>
          </w:tcPr>
          <w:p w14:paraId="2D9AF13E" w14:textId="77777777" w:rsidR="00DA708F" w:rsidRPr="00317B6A" w:rsidRDefault="00DA708F" w:rsidP="001B2A96">
            <w:pPr>
              <w:jc w:val="center"/>
            </w:pPr>
            <w:r w:rsidRPr="00317B6A">
              <w:t>0</w:t>
            </w:r>
          </w:p>
        </w:tc>
        <w:tc>
          <w:tcPr>
            <w:tcW w:w="1216" w:type="dxa"/>
          </w:tcPr>
          <w:p w14:paraId="2C2599C3" w14:textId="77777777" w:rsidR="00DA708F" w:rsidRPr="00317B6A" w:rsidRDefault="00DA708F" w:rsidP="001B2A96">
            <w:pPr>
              <w:jc w:val="center"/>
            </w:pPr>
            <w:r w:rsidRPr="00317B6A">
              <w:t>0</w:t>
            </w:r>
          </w:p>
        </w:tc>
        <w:tc>
          <w:tcPr>
            <w:tcW w:w="1130" w:type="dxa"/>
          </w:tcPr>
          <w:p w14:paraId="39889732" w14:textId="77777777" w:rsidR="00DA708F" w:rsidRPr="00317B6A" w:rsidRDefault="00DA708F" w:rsidP="001B2A96">
            <w:pPr>
              <w:jc w:val="center"/>
            </w:pPr>
            <w:r w:rsidRPr="00317B6A">
              <w:t>0</w:t>
            </w:r>
          </w:p>
        </w:tc>
        <w:tc>
          <w:tcPr>
            <w:tcW w:w="1197" w:type="dxa"/>
          </w:tcPr>
          <w:p w14:paraId="481D2C56" w14:textId="77777777" w:rsidR="00DA708F" w:rsidRPr="00317B6A" w:rsidRDefault="00DA708F" w:rsidP="001B2A96">
            <w:pPr>
              <w:jc w:val="center"/>
            </w:pPr>
            <w:r>
              <w:t>0</w:t>
            </w:r>
          </w:p>
        </w:tc>
        <w:tc>
          <w:tcPr>
            <w:tcW w:w="1197" w:type="dxa"/>
          </w:tcPr>
          <w:p w14:paraId="223AAA8C" w14:textId="77777777" w:rsidR="00DA708F" w:rsidRPr="00317B6A" w:rsidRDefault="00DA708F" w:rsidP="001B2A96">
            <w:pPr>
              <w:jc w:val="center"/>
            </w:pPr>
            <w:r>
              <w:t>0</w:t>
            </w:r>
          </w:p>
        </w:tc>
      </w:tr>
      <w:tr w:rsidR="00DA708F" w:rsidRPr="0033617F" w14:paraId="506C80D8" w14:textId="77777777" w:rsidTr="00D442BA">
        <w:trPr>
          <w:jc w:val="center"/>
        </w:trPr>
        <w:tc>
          <w:tcPr>
            <w:tcW w:w="2235" w:type="dxa"/>
          </w:tcPr>
          <w:p w14:paraId="7EE32092" w14:textId="77777777" w:rsidR="00DA708F" w:rsidRPr="0033617F" w:rsidRDefault="00DA708F" w:rsidP="001B2A96">
            <w:r w:rsidRPr="0033617F">
              <w:t>5.1. valsts pamatbudžets</w:t>
            </w:r>
          </w:p>
        </w:tc>
        <w:tc>
          <w:tcPr>
            <w:tcW w:w="1132" w:type="dxa"/>
            <w:vMerge/>
            <w:vAlign w:val="center"/>
          </w:tcPr>
          <w:p w14:paraId="6A6579AC" w14:textId="77777777" w:rsidR="00DA708F" w:rsidRPr="0033617F" w:rsidRDefault="00DA708F" w:rsidP="001B2A96">
            <w:pPr>
              <w:jc w:val="center"/>
              <w:rPr>
                <w:i/>
              </w:rPr>
            </w:pPr>
          </w:p>
        </w:tc>
        <w:tc>
          <w:tcPr>
            <w:tcW w:w="1448" w:type="dxa"/>
          </w:tcPr>
          <w:p w14:paraId="51F9A668" w14:textId="77777777" w:rsidR="00DA708F" w:rsidRPr="0033617F" w:rsidRDefault="00DA708F" w:rsidP="001B2A96">
            <w:pPr>
              <w:jc w:val="center"/>
            </w:pPr>
            <w:r w:rsidRPr="00317B6A">
              <w:t>0</w:t>
            </w:r>
          </w:p>
        </w:tc>
        <w:tc>
          <w:tcPr>
            <w:tcW w:w="1130" w:type="dxa"/>
          </w:tcPr>
          <w:p w14:paraId="7171C556" w14:textId="77777777" w:rsidR="00DA708F" w:rsidRPr="0033617F" w:rsidRDefault="00DA708F" w:rsidP="001B2A96">
            <w:pPr>
              <w:jc w:val="center"/>
            </w:pPr>
            <w:r w:rsidRPr="00317B6A">
              <w:t>0</w:t>
            </w:r>
          </w:p>
        </w:tc>
        <w:tc>
          <w:tcPr>
            <w:tcW w:w="1216" w:type="dxa"/>
          </w:tcPr>
          <w:p w14:paraId="34AC611D" w14:textId="77777777" w:rsidR="00DA708F" w:rsidRPr="0033617F" w:rsidRDefault="00DA708F" w:rsidP="001B2A96">
            <w:pPr>
              <w:jc w:val="center"/>
            </w:pPr>
            <w:r w:rsidRPr="00317B6A">
              <w:t>0</w:t>
            </w:r>
          </w:p>
        </w:tc>
        <w:tc>
          <w:tcPr>
            <w:tcW w:w="1130" w:type="dxa"/>
          </w:tcPr>
          <w:p w14:paraId="54166C87" w14:textId="77777777" w:rsidR="00DA708F" w:rsidRPr="0033617F" w:rsidRDefault="00DA708F" w:rsidP="001B2A96">
            <w:pPr>
              <w:jc w:val="center"/>
            </w:pPr>
            <w:r w:rsidRPr="00317B6A">
              <w:t>0</w:t>
            </w:r>
          </w:p>
        </w:tc>
        <w:tc>
          <w:tcPr>
            <w:tcW w:w="1197" w:type="dxa"/>
          </w:tcPr>
          <w:p w14:paraId="7B4E4C75" w14:textId="77777777" w:rsidR="00DA708F" w:rsidRPr="00317B6A" w:rsidRDefault="00DA708F" w:rsidP="001B2A96">
            <w:pPr>
              <w:jc w:val="center"/>
            </w:pPr>
          </w:p>
        </w:tc>
        <w:tc>
          <w:tcPr>
            <w:tcW w:w="1197" w:type="dxa"/>
          </w:tcPr>
          <w:p w14:paraId="05D82768" w14:textId="77777777" w:rsidR="00DA708F" w:rsidRPr="00317B6A" w:rsidRDefault="00DA708F" w:rsidP="001B2A96">
            <w:pPr>
              <w:jc w:val="center"/>
            </w:pPr>
          </w:p>
        </w:tc>
      </w:tr>
      <w:tr w:rsidR="00DA708F" w:rsidRPr="0033617F" w14:paraId="06297BD6" w14:textId="77777777" w:rsidTr="00D442BA">
        <w:trPr>
          <w:jc w:val="center"/>
        </w:trPr>
        <w:tc>
          <w:tcPr>
            <w:tcW w:w="2235" w:type="dxa"/>
          </w:tcPr>
          <w:p w14:paraId="6D97C3EB" w14:textId="77777777" w:rsidR="00DA708F" w:rsidRPr="0033617F" w:rsidRDefault="00DA708F" w:rsidP="001B2A96">
            <w:r w:rsidRPr="0033617F">
              <w:t>5.2. speciālais budžets</w:t>
            </w:r>
          </w:p>
        </w:tc>
        <w:tc>
          <w:tcPr>
            <w:tcW w:w="1132" w:type="dxa"/>
            <w:vMerge/>
            <w:vAlign w:val="center"/>
          </w:tcPr>
          <w:p w14:paraId="72440C53" w14:textId="77777777" w:rsidR="00DA708F" w:rsidRPr="0033617F" w:rsidRDefault="00DA708F" w:rsidP="001B2A96">
            <w:pPr>
              <w:jc w:val="center"/>
              <w:rPr>
                <w:i/>
              </w:rPr>
            </w:pPr>
          </w:p>
        </w:tc>
        <w:tc>
          <w:tcPr>
            <w:tcW w:w="1448" w:type="dxa"/>
          </w:tcPr>
          <w:p w14:paraId="3799B308" w14:textId="77777777" w:rsidR="00DA708F" w:rsidRPr="0033617F" w:rsidRDefault="00DA708F" w:rsidP="001B2A96">
            <w:pPr>
              <w:jc w:val="center"/>
            </w:pPr>
          </w:p>
        </w:tc>
        <w:tc>
          <w:tcPr>
            <w:tcW w:w="1130" w:type="dxa"/>
          </w:tcPr>
          <w:p w14:paraId="1E75FC85" w14:textId="77777777" w:rsidR="00DA708F" w:rsidRPr="0033617F" w:rsidRDefault="00DA708F" w:rsidP="001B2A96">
            <w:pPr>
              <w:jc w:val="center"/>
            </w:pPr>
          </w:p>
        </w:tc>
        <w:tc>
          <w:tcPr>
            <w:tcW w:w="1216" w:type="dxa"/>
          </w:tcPr>
          <w:p w14:paraId="2F654027" w14:textId="77777777" w:rsidR="00DA708F" w:rsidRPr="0033617F" w:rsidRDefault="00DA708F" w:rsidP="001B2A96">
            <w:pPr>
              <w:jc w:val="center"/>
            </w:pPr>
          </w:p>
        </w:tc>
        <w:tc>
          <w:tcPr>
            <w:tcW w:w="1130" w:type="dxa"/>
          </w:tcPr>
          <w:p w14:paraId="5A5AD6BB" w14:textId="77777777" w:rsidR="00DA708F" w:rsidRPr="0033617F" w:rsidRDefault="00DA708F" w:rsidP="001B2A96">
            <w:pPr>
              <w:jc w:val="center"/>
            </w:pPr>
          </w:p>
        </w:tc>
        <w:tc>
          <w:tcPr>
            <w:tcW w:w="1197" w:type="dxa"/>
          </w:tcPr>
          <w:p w14:paraId="69ECB779" w14:textId="77777777" w:rsidR="00DA708F" w:rsidRPr="0033617F" w:rsidRDefault="00DA708F" w:rsidP="001B2A96">
            <w:pPr>
              <w:jc w:val="center"/>
            </w:pPr>
          </w:p>
        </w:tc>
        <w:tc>
          <w:tcPr>
            <w:tcW w:w="1197" w:type="dxa"/>
          </w:tcPr>
          <w:p w14:paraId="39477A3E" w14:textId="77777777" w:rsidR="00DA708F" w:rsidRPr="0033617F" w:rsidRDefault="00DA708F" w:rsidP="001B2A96">
            <w:pPr>
              <w:jc w:val="center"/>
            </w:pPr>
          </w:p>
        </w:tc>
      </w:tr>
      <w:tr w:rsidR="00DA708F" w:rsidRPr="0033617F" w14:paraId="5E2EA37A" w14:textId="77777777" w:rsidTr="00D442BA">
        <w:trPr>
          <w:jc w:val="center"/>
        </w:trPr>
        <w:tc>
          <w:tcPr>
            <w:tcW w:w="2235" w:type="dxa"/>
          </w:tcPr>
          <w:p w14:paraId="00807605" w14:textId="77777777" w:rsidR="00DA708F" w:rsidRPr="0033617F" w:rsidRDefault="00DA708F" w:rsidP="001B2A96">
            <w:r w:rsidRPr="0033617F">
              <w:t xml:space="preserve">5.3. pašvaldību budžets </w:t>
            </w:r>
          </w:p>
        </w:tc>
        <w:tc>
          <w:tcPr>
            <w:tcW w:w="1132" w:type="dxa"/>
            <w:vMerge/>
          </w:tcPr>
          <w:p w14:paraId="5B3C56E9" w14:textId="77777777" w:rsidR="00DA708F" w:rsidRPr="0033617F" w:rsidRDefault="00DA708F" w:rsidP="001B2A96">
            <w:pPr>
              <w:jc w:val="center"/>
              <w:rPr>
                <w:i/>
              </w:rPr>
            </w:pPr>
          </w:p>
        </w:tc>
        <w:tc>
          <w:tcPr>
            <w:tcW w:w="1448" w:type="dxa"/>
          </w:tcPr>
          <w:p w14:paraId="34DF1238" w14:textId="77777777" w:rsidR="00DA708F" w:rsidRPr="0033617F" w:rsidRDefault="00DA708F" w:rsidP="001B2A96">
            <w:pPr>
              <w:jc w:val="center"/>
            </w:pPr>
          </w:p>
        </w:tc>
        <w:tc>
          <w:tcPr>
            <w:tcW w:w="1130" w:type="dxa"/>
          </w:tcPr>
          <w:p w14:paraId="6CCAD106" w14:textId="77777777" w:rsidR="00DA708F" w:rsidRPr="0033617F" w:rsidRDefault="00DA708F" w:rsidP="001B2A96">
            <w:pPr>
              <w:jc w:val="center"/>
            </w:pPr>
          </w:p>
        </w:tc>
        <w:tc>
          <w:tcPr>
            <w:tcW w:w="1216" w:type="dxa"/>
          </w:tcPr>
          <w:p w14:paraId="3BC1B57C" w14:textId="77777777" w:rsidR="00DA708F" w:rsidRPr="0033617F" w:rsidRDefault="00DA708F" w:rsidP="001B2A96">
            <w:pPr>
              <w:jc w:val="center"/>
            </w:pPr>
          </w:p>
        </w:tc>
        <w:tc>
          <w:tcPr>
            <w:tcW w:w="1130" w:type="dxa"/>
          </w:tcPr>
          <w:p w14:paraId="115C3BE1" w14:textId="77777777" w:rsidR="00DA708F" w:rsidRPr="0033617F" w:rsidRDefault="00DA708F" w:rsidP="001B2A96">
            <w:pPr>
              <w:jc w:val="center"/>
            </w:pPr>
          </w:p>
        </w:tc>
        <w:tc>
          <w:tcPr>
            <w:tcW w:w="1197" w:type="dxa"/>
          </w:tcPr>
          <w:p w14:paraId="1A71D472" w14:textId="77777777" w:rsidR="00DA708F" w:rsidRPr="0033617F" w:rsidRDefault="00DA708F" w:rsidP="001B2A96">
            <w:pPr>
              <w:jc w:val="center"/>
            </w:pPr>
          </w:p>
        </w:tc>
        <w:tc>
          <w:tcPr>
            <w:tcW w:w="1197" w:type="dxa"/>
          </w:tcPr>
          <w:p w14:paraId="1BEFEB9D" w14:textId="77777777" w:rsidR="00DA708F" w:rsidRPr="0033617F" w:rsidRDefault="00DA708F" w:rsidP="001B2A96">
            <w:pPr>
              <w:jc w:val="center"/>
            </w:pPr>
          </w:p>
        </w:tc>
      </w:tr>
      <w:tr w:rsidR="00DA708F" w:rsidRPr="0033617F" w14:paraId="214D50F7" w14:textId="77777777" w:rsidTr="00D442BA">
        <w:trPr>
          <w:jc w:val="center"/>
        </w:trPr>
        <w:tc>
          <w:tcPr>
            <w:tcW w:w="223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450" w:type="dxa"/>
            <w:gridSpan w:val="7"/>
            <w:vMerge w:val="restart"/>
            <w:shd w:val="clear" w:color="auto" w:fill="auto"/>
          </w:tcPr>
          <w:p w14:paraId="1DF76332" w14:textId="62733175" w:rsidR="00D442BA" w:rsidRDefault="00D442BA" w:rsidP="00D442BA">
            <w:pPr>
              <w:ind w:right="34"/>
              <w:jc w:val="both"/>
            </w:pPr>
            <w:r>
              <w:t xml:space="preserve">Rīkojuma projekts paredz atbalstīt valsts budžeta līdzekļu piešķiršanu </w:t>
            </w:r>
            <w:r w:rsidR="00AE69B5">
              <w:t xml:space="preserve">5 000 000 </w:t>
            </w:r>
            <w:r w:rsidR="00AE69B5" w:rsidRPr="00AE69B5">
              <w:rPr>
                <w:i/>
              </w:rPr>
              <w:t>euro</w:t>
            </w:r>
            <w:r>
              <w:t xml:space="preserve"> apmērā, tai skaitā:</w:t>
            </w:r>
          </w:p>
          <w:p w14:paraId="3CF2C80E" w14:textId="0E98D21F" w:rsidR="00AE69B5" w:rsidRDefault="00402A48" w:rsidP="00AE69B5">
            <w:pPr>
              <w:ind w:right="34"/>
              <w:jc w:val="both"/>
            </w:pPr>
            <w:r>
              <w:t xml:space="preserve">(1) </w:t>
            </w:r>
            <w:r w:rsidR="00AE69B5">
              <w:t xml:space="preserve">2 000 000 </w:t>
            </w:r>
            <w:r w:rsidR="00AE69B5" w:rsidRPr="00402A48">
              <w:rPr>
                <w:i/>
              </w:rPr>
              <w:t>euro</w:t>
            </w:r>
            <w:r w:rsidR="00AE69B5">
              <w:t xml:space="preserve"> pārskaitīšanai biedrībai „Latvijas Olimpiskā komiteja”, lai:</w:t>
            </w:r>
          </w:p>
          <w:p w14:paraId="48F1A20B" w14:textId="72FFF19E" w:rsidR="00AE69B5" w:rsidRDefault="00402A48" w:rsidP="00AE69B5">
            <w:pPr>
              <w:ind w:right="34"/>
              <w:jc w:val="both"/>
            </w:pPr>
            <w:r>
              <w:t xml:space="preserve">(a) </w:t>
            </w:r>
            <w:r w:rsidR="00AE69B5">
              <w:t xml:space="preserve">īstenotu olimpiskā sporta izcilības programmu (1 400 000 </w:t>
            </w:r>
            <w:r w:rsidRPr="00402A48">
              <w:rPr>
                <w:i/>
              </w:rPr>
              <w:t>euro</w:t>
            </w:r>
            <w:r w:rsidR="00AE69B5">
              <w:t>);</w:t>
            </w:r>
          </w:p>
          <w:p w14:paraId="78E25B7B" w14:textId="78567411" w:rsidR="00AE69B5" w:rsidRDefault="00402A48" w:rsidP="00AE69B5">
            <w:pPr>
              <w:ind w:right="34"/>
              <w:jc w:val="both"/>
            </w:pPr>
            <w:r>
              <w:t xml:space="preserve">(b) </w:t>
            </w:r>
            <w:r w:rsidR="00AE69B5">
              <w:t xml:space="preserve">īstenotu tehniskā atbalsta programmu olimpiskajiem individuālajiem sporta veidiem (600 000 </w:t>
            </w:r>
            <w:r w:rsidRPr="00402A48">
              <w:rPr>
                <w:i/>
              </w:rPr>
              <w:t>euro</w:t>
            </w:r>
            <w:r w:rsidR="00AE69B5">
              <w:t>);</w:t>
            </w:r>
          </w:p>
          <w:p w14:paraId="1EDC7592" w14:textId="1AFCE054" w:rsidR="00AE69B5" w:rsidRDefault="00402A48" w:rsidP="00AE69B5">
            <w:pPr>
              <w:ind w:right="34"/>
              <w:jc w:val="both"/>
            </w:pPr>
            <w:r>
              <w:t xml:space="preserve">(2) </w:t>
            </w:r>
            <w:r w:rsidR="00AE69B5">
              <w:t xml:space="preserve">1 938 649 </w:t>
            </w:r>
            <w:r w:rsidRPr="00402A48">
              <w:rPr>
                <w:i/>
              </w:rPr>
              <w:t>euro</w:t>
            </w:r>
            <w:r>
              <w:t xml:space="preserve"> </w:t>
            </w:r>
            <w:r w:rsidR="00AE69B5">
              <w:t>pārskaitīšanai biedrībai „Latvijas Sporta federāciju padome”, lai:</w:t>
            </w:r>
          </w:p>
          <w:p w14:paraId="0A972D7F" w14:textId="171F07CA" w:rsidR="00AE69B5" w:rsidRDefault="00402A48" w:rsidP="00AE69B5">
            <w:pPr>
              <w:ind w:right="34"/>
              <w:jc w:val="both"/>
            </w:pPr>
            <w:r>
              <w:t xml:space="preserve">(a) </w:t>
            </w:r>
            <w:r w:rsidR="00AE69B5">
              <w:t xml:space="preserve">sniegtu atbalstu Sporta likumā noteiktā kārtībā atzīto sporta federāciju pamatdarbības nodrošināšanai, kā arī īstenotu neolimpiskā sporta izcilības programmu </w:t>
            </w:r>
          </w:p>
          <w:p w14:paraId="64B9113D" w14:textId="38A54A1B" w:rsidR="00AE69B5" w:rsidRDefault="00AE69B5" w:rsidP="00AE69B5">
            <w:pPr>
              <w:ind w:right="34"/>
              <w:jc w:val="both"/>
            </w:pPr>
            <w:r>
              <w:t xml:space="preserve">(1 438 649 </w:t>
            </w:r>
            <w:r w:rsidR="00402A48" w:rsidRPr="00402A48">
              <w:rPr>
                <w:i/>
              </w:rPr>
              <w:t>euro</w:t>
            </w:r>
            <w:r>
              <w:t>);</w:t>
            </w:r>
          </w:p>
          <w:p w14:paraId="2AD74287" w14:textId="29E3BAA6" w:rsidR="00AE69B5" w:rsidRDefault="00402A48" w:rsidP="00AE69B5">
            <w:pPr>
              <w:ind w:right="34"/>
              <w:jc w:val="both"/>
            </w:pPr>
            <w:r>
              <w:t xml:space="preserve">(b) </w:t>
            </w:r>
            <w:r w:rsidR="00AE69B5">
              <w:t xml:space="preserve">sniegtu atbalstu sabiedriski nozīmīgu tautas, skolu jaunatnes un augstskolu sporta pasākumu organizēšanai Latvijā  (500 000 </w:t>
            </w:r>
            <w:r w:rsidRPr="00402A48">
              <w:rPr>
                <w:i/>
              </w:rPr>
              <w:t>euro</w:t>
            </w:r>
            <w:r w:rsidR="00AE69B5">
              <w:t>);</w:t>
            </w:r>
          </w:p>
          <w:p w14:paraId="1F200811" w14:textId="47D67FFA" w:rsidR="00AE69B5" w:rsidRDefault="00402A48" w:rsidP="00AE69B5">
            <w:pPr>
              <w:ind w:right="34"/>
              <w:jc w:val="both"/>
            </w:pPr>
            <w:r>
              <w:t xml:space="preserve">(3) </w:t>
            </w:r>
            <w:r w:rsidR="00AE69B5">
              <w:t>384 404 euro, lai stabilizētu finanšu situāciju kapitālsabiedrībās, kurās Izglītības un zinātnes ministrija ir valsts kapitāla daļu turētāja;</w:t>
            </w:r>
          </w:p>
          <w:p w14:paraId="2AE2318B" w14:textId="5BD2757E" w:rsidR="00AE69B5" w:rsidRDefault="00402A48" w:rsidP="00AE69B5">
            <w:pPr>
              <w:ind w:right="34"/>
              <w:jc w:val="both"/>
            </w:pPr>
            <w:r>
              <w:t xml:space="preserve">(4) </w:t>
            </w:r>
            <w:r w:rsidR="00AE69B5">
              <w:t xml:space="preserve">376 947 </w:t>
            </w:r>
            <w:r w:rsidRPr="00402A48">
              <w:rPr>
                <w:i/>
              </w:rPr>
              <w:t>euro</w:t>
            </w:r>
            <w:r w:rsidR="00AE69B5">
              <w:t>, lai stabilizētu finanšu situāciju biedrības „Latvijas Olimpiskā komiteja” īpašumā esošajā sabiedrībā ar ierobežotu atbildību „Olimpiskais sporta centrs”;</w:t>
            </w:r>
          </w:p>
          <w:p w14:paraId="12AD66CC" w14:textId="6EEF65FF" w:rsidR="004B2478" w:rsidRPr="004B2478" w:rsidRDefault="00402A48" w:rsidP="00402A48">
            <w:pPr>
              <w:ind w:right="34"/>
              <w:jc w:val="both"/>
            </w:pPr>
            <w:r>
              <w:t xml:space="preserve">(5) </w:t>
            </w:r>
            <w:r w:rsidR="00AE69B5">
              <w:t xml:space="preserve">300 000 </w:t>
            </w:r>
            <w:r w:rsidRPr="00402A48">
              <w:rPr>
                <w:i/>
              </w:rPr>
              <w:t>euro</w:t>
            </w:r>
            <w:r>
              <w:t xml:space="preserve"> </w:t>
            </w:r>
            <w:r w:rsidR="00AE69B5">
              <w:t>pārskaitīšanai biedrībai „Latvijas Paralimpiskā komiteja”, lai sniegtu atbalstu paralimpiskā un pielāgotā sporta attīstībai.</w:t>
            </w:r>
          </w:p>
        </w:tc>
      </w:tr>
      <w:tr w:rsidR="00DA708F" w:rsidRPr="0033617F" w14:paraId="5F30166E" w14:textId="77777777" w:rsidTr="00D442BA">
        <w:trPr>
          <w:jc w:val="center"/>
        </w:trPr>
        <w:tc>
          <w:tcPr>
            <w:tcW w:w="2235" w:type="dxa"/>
          </w:tcPr>
          <w:p w14:paraId="2E27D7B1" w14:textId="77777777" w:rsidR="00DA708F" w:rsidRPr="0033617F" w:rsidRDefault="00DA708F" w:rsidP="001B2A96">
            <w:r w:rsidRPr="0033617F">
              <w:t>6.1. detalizēts ieņēmumu aprēķins</w:t>
            </w:r>
          </w:p>
        </w:tc>
        <w:tc>
          <w:tcPr>
            <w:tcW w:w="8450"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D442BA">
        <w:trPr>
          <w:jc w:val="center"/>
        </w:trPr>
        <w:tc>
          <w:tcPr>
            <w:tcW w:w="2235" w:type="dxa"/>
          </w:tcPr>
          <w:p w14:paraId="52D9743E" w14:textId="77777777" w:rsidR="00DA708F" w:rsidRPr="0033617F" w:rsidRDefault="00DA708F" w:rsidP="001B2A96">
            <w:r w:rsidRPr="0033617F">
              <w:t>6.2. detalizēts izdevumu aprēķins</w:t>
            </w:r>
          </w:p>
        </w:tc>
        <w:tc>
          <w:tcPr>
            <w:tcW w:w="8450"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D442BA">
        <w:trPr>
          <w:trHeight w:val="399"/>
          <w:jc w:val="center"/>
        </w:trPr>
        <w:tc>
          <w:tcPr>
            <w:tcW w:w="2235" w:type="dxa"/>
          </w:tcPr>
          <w:p w14:paraId="7FEEAE8C" w14:textId="77777777" w:rsidR="00DA708F" w:rsidRPr="0033617F" w:rsidRDefault="00DA708F" w:rsidP="001B2A96">
            <w:r>
              <w:t>7. Amata vietu skaita izmaiņas</w:t>
            </w:r>
          </w:p>
        </w:tc>
        <w:tc>
          <w:tcPr>
            <w:tcW w:w="8450" w:type="dxa"/>
            <w:gridSpan w:val="7"/>
            <w:shd w:val="clear" w:color="auto" w:fill="auto"/>
          </w:tcPr>
          <w:p w14:paraId="02AB3A95" w14:textId="3BD74C74" w:rsidR="00DA708F" w:rsidRDefault="00C870F2" w:rsidP="001B2A96">
            <w:pPr>
              <w:ind w:right="34"/>
              <w:jc w:val="both"/>
            </w:pPr>
            <w:r>
              <w:t>Rīkojuma projektam</w:t>
            </w:r>
            <w:r w:rsidR="00DA708F">
              <w:t xml:space="preserve"> nav ietekme uz amata vietu skaita izmaiņām.</w:t>
            </w:r>
          </w:p>
        </w:tc>
      </w:tr>
      <w:tr w:rsidR="00DA708F" w:rsidRPr="0033617F" w14:paraId="2CAD9D46" w14:textId="77777777" w:rsidTr="00D442BA">
        <w:trPr>
          <w:trHeight w:val="399"/>
          <w:jc w:val="center"/>
        </w:trPr>
        <w:tc>
          <w:tcPr>
            <w:tcW w:w="2235" w:type="dxa"/>
          </w:tcPr>
          <w:p w14:paraId="715B2A4B" w14:textId="77777777" w:rsidR="00DA708F" w:rsidRPr="0033617F" w:rsidRDefault="00DA708F" w:rsidP="001B2A96">
            <w:r>
              <w:t>8</w:t>
            </w:r>
            <w:r w:rsidRPr="0033617F">
              <w:t>. Cita informācija</w:t>
            </w:r>
          </w:p>
        </w:tc>
        <w:tc>
          <w:tcPr>
            <w:tcW w:w="8450" w:type="dxa"/>
            <w:gridSpan w:val="7"/>
            <w:shd w:val="clear" w:color="auto" w:fill="auto"/>
          </w:tcPr>
          <w:p w14:paraId="6C5D146F" w14:textId="66DD0FA4" w:rsidR="00BB447B" w:rsidRDefault="0079247C" w:rsidP="00F86D7B">
            <w:pPr>
              <w:ind w:right="34"/>
              <w:jc w:val="both"/>
            </w:pPr>
            <w:r>
              <w:tab/>
            </w:r>
            <w:r w:rsidR="00F86D7B" w:rsidRPr="00F86D7B">
              <w:t>Izdevumus sedz no valsts budžeta programmas 02.00.00 „Līdzekļi neparedzētiem gadījumiem” atbilstoši Ministru kabineta 2018.</w:t>
            </w:r>
            <w:r w:rsidR="004677E0">
              <w:t xml:space="preserve"> </w:t>
            </w:r>
            <w:r w:rsidR="00F86D7B" w:rsidRPr="00F86D7B">
              <w:t>gada 17.</w:t>
            </w:r>
            <w:r w:rsidR="004677E0">
              <w:t xml:space="preserve"> </w:t>
            </w:r>
            <w:r w:rsidR="00F86D7B" w:rsidRPr="00F86D7B">
              <w:t xml:space="preserve">jūlija </w:t>
            </w:r>
            <w:r w:rsidR="00F86D7B" w:rsidRPr="00F86D7B">
              <w:lastRenderedPageBreak/>
              <w:t>noteikumiem Nr.</w:t>
            </w:r>
            <w:r w:rsidR="004677E0">
              <w:t xml:space="preserve"> </w:t>
            </w:r>
            <w:r w:rsidR="00F86D7B" w:rsidRPr="00F86D7B">
              <w:t>421 „Kārtība, kādā veic gadskārtējā valsts budžeta likumā noteiktās apropriācijas izmaiņas”.</w:t>
            </w:r>
            <w:r w:rsidR="00F86D7B">
              <w:t xml:space="preserve"> </w:t>
            </w:r>
            <w:r w:rsidR="00C870F2">
              <w:t>Pēc Ministru kabineta rīkojuma spēkā stāšanās</w:t>
            </w:r>
            <w:r w:rsidR="00BB447B">
              <w:t>:</w:t>
            </w:r>
          </w:p>
          <w:p w14:paraId="09FD550E" w14:textId="1661488A" w:rsidR="00BB447B" w:rsidRDefault="00BB447B" w:rsidP="00F86D7B">
            <w:pPr>
              <w:ind w:right="34"/>
              <w:jc w:val="both"/>
            </w:pPr>
            <w:r>
              <w:t>(1) IZM sagatavos</w:t>
            </w:r>
            <w:r w:rsidRPr="00BB447B">
              <w:t xml:space="preserve"> un </w:t>
            </w:r>
            <w:r>
              <w:t xml:space="preserve">ne vēlāk kā </w:t>
            </w:r>
            <w:r w:rsidRPr="00BB447B">
              <w:t>divu nedēļu laikā normatīvajos a</w:t>
            </w:r>
            <w:r>
              <w:t>ktos noteiktajā kārtībā iesniegs</w:t>
            </w:r>
            <w:r w:rsidRPr="00BB447B">
              <w:t xml:space="preserve"> Finanšu ministrijā pieprasījumu apropri</w:t>
            </w:r>
            <w:r>
              <w:t>ācijas izmaiņām;</w:t>
            </w:r>
          </w:p>
          <w:p w14:paraId="5FFEE888" w14:textId="0714A683" w:rsidR="00DA708F" w:rsidRDefault="00BB447B" w:rsidP="00BB447B">
            <w:pPr>
              <w:ind w:right="34"/>
              <w:jc w:val="both"/>
            </w:pPr>
            <w:r>
              <w:t xml:space="preserve">(2) pēc apropriāciju izmaiņu veikšanas </w:t>
            </w:r>
            <w:r w:rsidR="00C870F2">
              <w:t xml:space="preserve">IZM </w:t>
            </w:r>
            <w:r>
              <w:t>nodrošinās līdzekļu piešķiršanu attiecīgajiem finansējuma saņēmējiem.</w:t>
            </w:r>
          </w:p>
          <w:p w14:paraId="51726586" w14:textId="73E34015" w:rsidR="0079247C" w:rsidRDefault="0079247C" w:rsidP="00A2016E">
            <w:pPr>
              <w:ind w:right="34"/>
              <w:jc w:val="both"/>
            </w:pPr>
            <w:r>
              <w:tab/>
            </w:r>
            <w:r w:rsidR="00D23FFC">
              <w:t>IZM nodrošinās, ka piešķirtie līdzekļi līdz 2020. gada 31. decembrim tiek piešķirti visām Ministru kabineta rīkojuma projektā minētājām sporta organizācijām, savukārt sporta organizācijas (mērķprogrammu administrētāji</w:t>
            </w:r>
            <w:r w:rsidR="00E7489B">
              <w:t xml:space="preserve"> – LOK, LSFP un LPK</w:t>
            </w:r>
            <w:r w:rsidR="00D23FFC">
              <w:t>) līdz 2020. gada 31. decembrim atbilstoši mērķprogrammu administrēšanas procedūrām nodrošinās attiecīgo līdzekļu sadali un piešķiršanu projektu īstenot</w:t>
            </w:r>
            <w:r w:rsidR="001C4FEF">
              <w:t>ājiem attiecīgo projektu īstenošanai</w:t>
            </w:r>
            <w:r w:rsidR="00E7489B">
              <w:t xml:space="preserve">. Projekti tiks īstenoti atbilstoši to saturam </w:t>
            </w:r>
            <w:r w:rsidR="001C4FEF">
              <w:t>gan 2020., gan 2</w:t>
            </w:r>
            <w:r w:rsidR="00A2016E">
              <w:t>021. gadā, tomēr tam nav ietekme uz</w:t>
            </w:r>
            <w:r w:rsidR="00A2016E" w:rsidRPr="00A2016E">
              <w:t xml:space="preserve"> vispārējās valdības budžeta bilanci un parādu</w:t>
            </w:r>
            <w:r w:rsidR="00A2016E">
              <w:t>.</w:t>
            </w:r>
          </w:p>
        </w:tc>
      </w:tr>
    </w:tbl>
    <w:p w14:paraId="1B7746DF" w14:textId="49E5D00C"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B24229" w:rsidRDefault="00C3572A" w:rsidP="001B2A96">
            <w:pPr>
              <w:ind w:right="127"/>
              <w:jc w:val="center"/>
            </w:pPr>
            <w:r w:rsidRPr="00C3572A">
              <w:t>Projekts šo jomu neskar</w:t>
            </w:r>
          </w:p>
        </w:tc>
      </w:tr>
    </w:tbl>
    <w:p w14:paraId="0A0E279B" w14:textId="77777777" w:rsidR="00C3572A" w:rsidRDefault="00C3572A" w:rsidP="00C3572A"/>
    <w:p w14:paraId="2BAC8705" w14:textId="77777777" w:rsidR="00F075FD" w:rsidRDefault="00F075FD"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77777777"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77777777" w:rsidR="00C3572A" w:rsidRPr="00B24229" w:rsidRDefault="00C3572A" w:rsidP="001B2A96">
            <w:pPr>
              <w:ind w:right="127"/>
              <w:jc w:val="center"/>
            </w:pPr>
            <w:r w:rsidRPr="00C3572A">
              <w:t>Projekts šo jomu neskar</w:t>
            </w:r>
          </w:p>
        </w:tc>
      </w:tr>
    </w:tbl>
    <w:p w14:paraId="0A95406E"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06EAA6D7" w14:textId="77777777" w:rsidTr="000566D5">
        <w:tc>
          <w:tcPr>
            <w:tcW w:w="10060" w:type="dxa"/>
            <w:gridSpan w:val="3"/>
            <w:vAlign w:val="center"/>
          </w:tcPr>
          <w:p w14:paraId="1AD560AE" w14:textId="77777777" w:rsidR="00C22F23" w:rsidRPr="00317B6A" w:rsidRDefault="00C22F23" w:rsidP="000566D5">
            <w:pPr>
              <w:pStyle w:val="naisnod"/>
              <w:spacing w:before="0" w:after="0"/>
            </w:pPr>
            <w:r w:rsidRPr="00C3572A">
              <w:t>VI. Sabiedrības līdzdalība un komunikācijas aktivitātes</w:t>
            </w:r>
          </w:p>
        </w:tc>
      </w:tr>
      <w:tr w:rsidR="00C22F23" w:rsidRPr="00B24229" w14:paraId="6A3BC2FE" w14:textId="77777777" w:rsidTr="000566D5">
        <w:trPr>
          <w:trHeight w:val="265"/>
        </w:trPr>
        <w:tc>
          <w:tcPr>
            <w:tcW w:w="684" w:type="dxa"/>
          </w:tcPr>
          <w:p w14:paraId="730F3F59" w14:textId="77777777" w:rsidR="00C22F23" w:rsidRPr="00B24229" w:rsidRDefault="00C22F23" w:rsidP="00C22F23">
            <w:pPr>
              <w:pStyle w:val="naiskr"/>
              <w:spacing w:before="0" w:after="0"/>
              <w:jc w:val="center"/>
            </w:pPr>
            <w:r w:rsidRPr="00B24229">
              <w:t>1.</w:t>
            </w:r>
          </w:p>
        </w:tc>
        <w:tc>
          <w:tcPr>
            <w:tcW w:w="2515" w:type="dxa"/>
          </w:tcPr>
          <w:p w14:paraId="2AFE30D8" w14:textId="77777777" w:rsidR="00C22F23" w:rsidRPr="00C22F23" w:rsidRDefault="00C22F23" w:rsidP="00B806E1">
            <w:pPr>
              <w:ind w:left="95"/>
            </w:pPr>
            <w:r w:rsidRPr="00C22F23">
              <w:t>Plānotās sabiedrības līdzdalības un komunikācijas aktivitātes saistībā ar projektu</w:t>
            </w:r>
          </w:p>
        </w:tc>
        <w:tc>
          <w:tcPr>
            <w:tcW w:w="6861" w:type="dxa"/>
          </w:tcPr>
          <w:p w14:paraId="74A49D84" w14:textId="32635990" w:rsidR="00C22F23" w:rsidRPr="000F0FBE" w:rsidRDefault="00236BB1" w:rsidP="00236BB1">
            <w:pPr>
              <w:ind w:left="86" w:right="142"/>
              <w:jc w:val="both"/>
            </w:pPr>
            <w:r>
              <w:t xml:space="preserve">Jautājums izskatīts </w:t>
            </w:r>
            <w:r w:rsidRPr="00236BB1">
              <w:t>Latvijas Nacionālās sporta padomes 2020. gada 17. jūnija sēdē (prot Nr.2 4.§, 4.2. apakšpunkts).</w:t>
            </w:r>
          </w:p>
        </w:tc>
      </w:tr>
      <w:tr w:rsidR="00C22F23" w:rsidRPr="00B24229" w14:paraId="072AC806" w14:textId="77777777" w:rsidTr="000566D5">
        <w:trPr>
          <w:trHeight w:val="265"/>
        </w:trPr>
        <w:tc>
          <w:tcPr>
            <w:tcW w:w="684" w:type="dxa"/>
          </w:tcPr>
          <w:p w14:paraId="11B475CC" w14:textId="77777777" w:rsidR="00C22F23" w:rsidRPr="00B24229" w:rsidRDefault="00C22F23" w:rsidP="00C22F23">
            <w:pPr>
              <w:pStyle w:val="naiskr"/>
              <w:spacing w:before="0" w:after="0"/>
              <w:jc w:val="center"/>
            </w:pPr>
            <w:r>
              <w:t>2.</w:t>
            </w:r>
          </w:p>
        </w:tc>
        <w:tc>
          <w:tcPr>
            <w:tcW w:w="2515" w:type="dxa"/>
          </w:tcPr>
          <w:p w14:paraId="5317DFAF" w14:textId="77777777" w:rsidR="00C22F23" w:rsidRPr="00C22F23" w:rsidRDefault="00C22F23" w:rsidP="00B806E1">
            <w:pPr>
              <w:ind w:left="95"/>
            </w:pPr>
            <w:r w:rsidRPr="00C22F23">
              <w:t>Sabiedrības līdzdalība projekta izstrādē</w:t>
            </w:r>
          </w:p>
        </w:tc>
        <w:tc>
          <w:tcPr>
            <w:tcW w:w="6861" w:type="dxa"/>
          </w:tcPr>
          <w:p w14:paraId="0E85D1A7" w14:textId="64058D74" w:rsidR="00C22F23" w:rsidRPr="000F0FBE" w:rsidRDefault="00236BB1" w:rsidP="00236BB1">
            <w:pPr>
              <w:ind w:left="86" w:right="142"/>
              <w:jc w:val="both"/>
            </w:pPr>
            <w:r>
              <w:t xml:space="preserve">Latvijas Nacionālajā sporta padomē ir pārstāvēti nozīmīgākie sporta nozares sociālie partneri, tai skaitā sadarbības partneri mērķprogrammu administrēšanā – LOK, LSFP un LPK.  </w:t>
            </w:r>
            <w:r w:rsidRPr="00236BB1">
              <w:t>Latvijas Nacionālās sporta padomes 2020. gada 17. jūnija sēdē (prot Nr.2 4.§, 4.2. apakšpunkts)</w:t>
            </w:r>
            <w:r>
              <w:t xml:space="preserve"> pausts vienbalsīgs atbalsts sagatavotajai programmai.</w:t>
            </w:r>
          </w:p>
        </w:tc>
      </w:tr>
      <w:tr w:rsidR="00C22F23" w:rsidRPr="00B24229" w14:paraId="5E94C0A3" w14:textId="77777777" w:rsidTr="000566D5">
        <w:trPr>
          <w:trHeight w:val="265"/>
        </w:trPr>
        <w:tc>
          <w:tcPr>
            <w:tcW w:w="684" w:type="dxa"/>
          </w:tcPr>
          <w:p w14:paraId="0F484076" w14:textId="77777777" w:rsidR="00C22F23" w:rsidRPr="00B24229" w:rsidRDefault="00C22F23" w:rsidP="00C22F23">
            <w:pPr>
              <w:pStyle w:val="naiskr"/>
              <w:spacing w:before="0" w:after="0"/>
              <w:jc w:val="center"/>
            </w:pPr>
            <w:r>
              <w:t>3.</w:t>
            </w:r>
          </w:p>
        </w:tc>
        <w:tc>
          <w:tcPr>
            <w:tcW w:w="2515" w:type="dxa"/>
          </w:tcPr>
          <w:p w14:paraId="61DD9DC5" w14:textId="77777777" w:rsidR="00C22F23" w:rsidRPr="00C22F23" w:rsidRDefault="00C22F23" w:rsidP="00B806E1">
            <w:pPr>
              <w:ind w:left="95"/>
            </w:pPr>
            <w:r w:rsidRPr="00C22F23">
              <w:t>Sabiedrības līdzdalības rezultāti</w:t>
            </w:r>
          </w:p>
        </w:tc>
        <w:tc>
          <w:tcPr>
            <w:tcW w:w="6861" w:type="dxa"/>
          </w:tcPr>
          <w:p w14:paraId="0DFA8388" w14:textId="083A7C4D" w:rsidR="00C22F23" w:rsidRPr="000F0FBE" w:rsidRDefault="000F0FBE" w:rsidP="001A599A">
            <w:pPr>
              <w:ind w:left="86" w:right="142"/>
              <w:jc w:val="both"/>
            </w:pPr>
            <w:r>
              <w:t>Nav attiecināms</w:t>
            </w:r>
          </w:p>
        </w:tc>
      </w:tr>
      <w:tr w:rsidR="00C22F23" w:rsidRPr="00B24229" w14:paraId="7225996A" w14:textId="77777777" w:rsidTr="000566D5">
        <w:trPr>
          <w:trHeight w:val="265"/>
        </w:trPr>
        <w:tc>
          <w:tcPr>
            <w:tcW w:w="684" w:type="dxa"/>
          </w:tcPr>
          <w:p w14:paraId="0BAF0AF4" w14:textId="77777777" w:rsidR="00C22F23" w:rsidRPr="00B24229" w:rsidRDefault="00C22F23" w:rsidP="00C22F23">
            <w:pPr>
              <w:pStyle w:val="naiskr"/>
              <w:spacing w:before="0" w:after="0"/>
              <w:jc w:val="center"/>
            </w:pPr>
            <w:r>
              <w:t>4.</w:t>
            </w:r>
          </w:p>
        </w:tc>
        <w:tc>
          <w:tcPr>
            <w:tcW w:w="2515" w:type="dxa"/>
          </w:tcPr>
          <w:p w14:paraId="5543EF08" w14:textId="77777777" w:rsidR="00C22F23" w:rsidRPr="00C22F23" w:rsidRDefault="00C22F23" w:rsidP="00B806E1">
            <w:pPr>
              <w:ind w:left="95"/>
            </w:pPr>
            <w:r w:rsidRPr="00C22F23">
              <w:t>Cita informācija</w:t>
            </w:r>
          </w:p>
        </w:tc>
        <w:tc>
          <w:tcPr>
            <w:tcW w:w="6861" w:type="dxa"/>
          </w:tcPr>
          <w:p w14:paraId="2A35EF2F" w14:textId="77777777" w:rsidR="00C22F23" w:rsidRDefault="00E4473B" w:rsidP="00F54E81">
            <w:pPr>
              <w:ind w:left="86" w:right="142"/>
              <w:jc w:val="both"/>
            </w:pPr>
            <w:r>
              <w:t>Nav</w:t>
            </w:r>
          </w:p>
        </w:tc>
      </w:tr>
    </w:tbl>
    <w:p w14:paraId="277B7251" w14:textId="77777777" w:rsidR="00C22F23" w:rsidRDefault="00C22F23"/>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3E449ECC" w:rsidR="00C22F23" w:rsidRPr="00B24229" w:rsidRDefault="00E82C1D" w:rsidP="00E55E8A">
            <w:pPr>
              <w:ind w:left="128" w:right="142"/>
              <w:jc w:val="both"/>
            </w:pPr>
            <w:r>
              <w:t xml:space="preserve">Rīkojuma projekta izpildi nodrošinās </w:t>
            </w:r>
            <w:r w:rsidR="00E4473B">
              <w:t xml:space="preserve">IZM. Par finansējuma piešķiršanu tiks slēgts līgums ar Rīkojuma projektā norādītajiem finansējuma saņēmējiem. </w:t>
            </w:r>
            <w:r w:rsidR="00EB687E">
              <w:t>Sadarbības partneri mērķprogrammu administrēšanā – LOK, LSFP un LPK.</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 xml:space="preserve">Jaunu institūciju izveide, esošu institūciju likvidācija vai reorganizācija, to </w:t>
            </w:r>
            <w:r w:rsidRPr="00C22F23">
              <w:lastRenderedPageBreak/>
              <w:t>ietekme uz institūcijas cilvēkresursiem</w:t>
            </w:r>
          </w:p>
        </w:tc>
        <w:tc>
          <w:tcPr>
            <w:tcW w:w="6861" w:type="dxa"/>
          </w:tcPr>
          <w:p w14:paraId="3A593C1D" w14:textId="16FF923C" w:rsidR="00C22F23" w:rsidRDefault="00D47F6F" w:rsidP="00D47F6F">
            <w:pPr>
              <w:ind w:left="128" w:right="142"/>
              <w:jc w:val="both"/>
            </w:pPr>
            <w:r>
              <w:lastRenderedPageBreak/>
              <w:t xml:space="preserve">Rīkojuma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lastRenderedPageBreak/>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44107E0C" w14:textId="77777777" w:rsidR="00236BB1" w:rsidRDefault="00236BB1"/>
    <w:p w14:paraId="2685BB82" w14:textId="77777777" w:rsidR="00FB36B1" w:rsidRPr="005705F9" w:rsidRDefault="00FB36B1"/>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73773933" w14:textId="77777777" w:rsidR="00FB36B1" w:rsidRDefault="00FB36B1" w:rsidP="00D96FCD"/>
    <w:p w14:paraId="3FDA449A" w14:textId="77777777" w:rsidR="00FB36B1" w:rsidRDefault="00FB36B1" w:rsidP="00D96FCD"/>
    <w:p w14:paraId="33869127" w14:textId="77777777" w:rsidR="00FB36B1" w:rsidRDefault="00FB36B1" w:rsidP="00D96FCD"/>
    <w:p w14:paraId="4C7B4A67" w14:textId="77777777" w:rsidR="00FB36B1" w:rsidRDefault="00FB36B1" w:rsidP="00D96FCD"/>
    <w:p w14:paraId="30E224F7" w14:textId="77777777" w:rsidR="00FB36B1" w:rsidRDefault="00FB36B1" w:rsidP="00D96FCD"/>
    <w:p w14:paraId="6EB0DF82" w14:textId="77777777" w:rsidR="00FB36B1" w:rsidRDefault="00FB36B1" w:rsidP="00D96FCD"/>
    <w:p w14:paraId="127B7EE2" w14:textId="77777777" w:rsidR="00FB36B1" w:rsidRDefault="00FB36B1" w:rsidP="00D96FCD"/>
    <w:p w14:paraId="26BF52EF" w14:textId="77777777" w:rsidR="00FB36B1" w:rsidRDefault="00FB36B1" w:rsidP="00D96FCD"/>
    <w:p w14:paraId="14DD6275" w14:textId="77777777" w:rsidR="00FB36B1" w:rsidRPr="005705F9" w:rsidRDefault="00FB36B1" w:rsidP="00D96FCD">
      <w:bookmarkStart w:id="3" w:name="_GoBack"/>
      <w:bookmarkEnd w:id="3"/>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17F96BFD" w14:textId="77777777" w:rsidR="009A6BFC" w:rsidRPr="009A6BFC" w:rsidRDefault="009A6BFC" w:rsidP="009A6BFC">
      <w:pPr>
        <w:tabs>
          <w:tab w:val="left" w:pos="2450"/>
        </w:tabs>
        <w:ind w:left="720"/>
        <w:rPr>
          <w:sz w:val="20"/>
          <w:szCs w:val="20"/>
        </w:rPr>
      </w:pPr>
      <w:r w:rsidRPr="009A6BFC">
        <w:rPr>
          <w:sz w:val="20"/>
          <w:szCs w:val="20"/>
        </w:rPr>
        <w:t>edgars.severs@izm.gov.lv</w:t>
      </w:r>
    </w:p>
    <w:sectPr w:rsidR="009A6BFC" w:rsidRPr="009A6BFC"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9DB2" w14:textId="77777777" w:rsidR="008863DC" w:rsidRDefault="008863DC" w:rsidP="00123E9B">
      <w:r>
        <w:separator/>
      </w:r>
    </w:p>
  </w:endnote>
  <w:endnote w:type="continuationSeparator" w:id="0">
    <w:p w14:paraId="4BB7D735" w14:textId="77777777" w:rsidR="008863DC" w:rsidRDefault="008863D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1A3108DD" w:rsidR="003A72D9" w:rsidRPr="002F799F" w:rsidRDefault="002F799F" w:rsidP="002F799F">
    <w:pPr>
      <w:ind w:left="-567" w:right="-568"/>
      <w:jc w:val="both"/>
      <w:rPr>
        <w:sz w:val="22"/>
        <w:szCs w:val="22"/>
      </w:rPr>
    </w:pPr>
    <w:r>
      <w:rPr>
        <w:sz w:val="22"/>
        <w:szCs w:val="22"/>
      </w:rPr>
      <w:t>IZMAnot_180620_LNG_sports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7EB324CB" w:rsidR="003A72D9" w:rsidRPr="00692F8F" w:rsidRDefault="003A72D9" w:rsidP="00692F8F">
    <w:pPr>
      <w:ind w:left="-567" w:right="-568"/>
      <w:jc w:val="both"/>
      <w:rPr>
        <w:sz w:val="22"/>
        <w:szCs w:val="22"/>
      </w:rPr>
    </w:pPr>
    <w:r>
      <w:rPr>
        <w:sz w:val="22"/>
        <w:szCs w:val="22"/>
      </w:rPr>
      <w:t>IZMAnot_</w:t>
    </w:r>
    <w:r w:rsidR="00972944">
      <w:rPr>
        <w:sz w:val="22"/>
        <w:szCs w:val="22"/>
      </w:rPr>
      <w:t>1</w:t>
    </w:r>
    <w:r w:rsidR="002F799F">
      <w:rPr>
        <w:sz w:val="22"/>
        <w:szCs w:val="22"/>
      </w:rPr>
      <w:t>8</w:t>
    </w:r>
    <w:r w:rsidR="00F15CBA">
      <w:rPr>
        <w:sz w:val="22"/>
        <w:szCs w:val="22"/>
      </w:rPr>
      <w:t>06</w:t>
    </w:r>
    <w:r>
      <w:rPr>
        <w:sz w:val="22"/>
        <w:szCs w:val="22"/>
      </w:rPr>
      <w:t>20_</w:t>
    </w:r>
    <w:r w:rsidR="002F799F">
      <w:rPr>
        <w:sz w:val="22"/>
        <w:szCs w:val="22"/>
      </w:rPr>
      <w:t>LNG_</w:t>
    </w:r>
    <w:r>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110A" w14:textId="77777777" w:rsidR="008863DC" w:rsidRDefault="008863DC" w:rsidP="00123E9B">
      <w:r>
        <w:separator/>
      </w:r>
    </w:p>
  </w:footnote>
  <w:footnote w:type="continuationSeparator" w:id="0">
    <w:p w14:paraId="2EB02429" w14:textId="77777777" w:rsidR="008863DC" w:rsidRDefault="008863DC" w:rsidP="00123E9B">
      <w:r>
        <w:continuationSeparator/>
      </w:r>
    </w:p>
  </w:footnote>
  <w:footnote w:id="1">
    <w:p w14:paraId="259A1AE8" w14:textId="77777777" w:rsidR="00666B4E" w:rsidRDefault="00666B4E" w:rsidP="00666B4E">
      <w:pPr>
        <w:pStyle w:val="FootnoteText"/>
        <w:ind w:left="-426" w:right="-427"/>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3A72D9" w:rsidRDefault="003A72D9">
    <w:pPr>
      <w:pStyle w:val="Header"/>
      <w:jc w:val="center"/>
    </w:pPr>
    <w:r>
      <w:fldChar w:fldCharType="begin"/>
    </w:r>
    <w:r>
      <w:instrText xml:space="preserve"> PAGE   \* MERGEFORMAT </w:instrText>
    </w:r>
    <w:r>
      <w:fldChar w:fldCharType="separate"/>
    </w:r>
    <w:r w:rsidR="00FB36B1">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1"/>
  </w:num>
  <w:num w:numId="3">
    <w:abstractNumId w:val="30"/>
  </w:num>
  <w:num w:numId="4">
    <w:abstractNumId w:val="36"/>
  </w:num>
  <w:num w:numId="5">
    <w:abstractNumId w:val="27"/>
  </w:num>
  <w:num w:numId="6">
    <w:abstractNumId w:val="29"/>
  </w:num>
  <w:num w:numId="7">
    <w:abstractNumId w:val="5"/>
  </w:num>
  <w:num w:numId="8">
    <w:abstractNumId w:val="2"/>
  </w:num>
  <w:num w:numId="9">
    <w:abstractNumId w:val="17"/>
  </w:num>
  <w:num w:numId="10">
    <w:abstractNumId w:val="41"/>
  </w:num>
  <w:num w:numId="11">
    <w:abstractNumId w:val="34"/>
  </w:num>
  <w:num w:numId="12">
    <w:abstractNumId w:val="10"/>
  </w:num>
  <w:num w:numId="13">
    <w:abstractNumId w:val="3"/>
  </w:num>
  <w:num w:numId="14">
    <w:abstractNumId w:val="4"/>
  </w:num>
  <w:num w:numId="15">
    <w:abstractNumId w:val="33"/>
  </w:num>
  <w:num w:numId="16">
    <w:abstractNumId w:val="42"/>
  </w:num>
  <w:num w:numId="17">
    <w:abstractNumId w:val="20"/>
  </w:num>
  <w:num w:numId="18">
    <w:abstractNumId w:val="21"/>
  </w:num>
  <w:num w:numId="19">
    <w:abstractNumId w:val="19"/>
  </w:num>
  <w:num w:numId="20">
    <w:abstractNumId w:val="11"/>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9"/>
  </w:num>
  <w:num w:numId="30">
    <w:abstractNumId w:val="35"/>
  </w:num>
  <w:num w:numId="31">
    <w:abstractNumId w:val="8"/>
  </w:num>
  <w:num w:numId="32">
    <w:abstractNumId w:val="13"/>
  </w:num>
  <w:num w:numId="33">
    <w:abstractNumId w:val="28"/>
  </w:num>
  <w:num w:numId="34">
    <w:abstractNumId w:val="6"/>
  </w:num>
  <w:num w:numId="35">
    <w:abstractNumId w:val="38"/>
  </w:num>
  <w:num w:numId="36">
    <w:abstractNumId w:val="12"/>
  </w:num>
  <w:num w:numId="37">
    <w:abstractNumId w:val="40"/>
  </w:num>
  <w:num w:numId="38">
    <w:abstractNumId w:val="25"/>
  </w:num>
  <w:num w:numId="39">
    <w:abstractNumId w:val="1"/>
  </w:num>
  <w:num w:numId="40">
    <w:abstractNumId w:val="39"/>
  </w:num>
  <w:num w:numId="41">
    <w:abstractNumId w:val="14"/>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3654"/>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2C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6BB1"/>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4852"/>
    <w:rsid w:val="00385BC8"/>
    <w:rsid w:val="00386F10"/>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AD5"/>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FE3"/>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0148"/>
    <w:rsid w:val="007E0D5F"/>
    <w:rsid w:val="007E1E49"/>
    <w:rsid w:val="007E2464"/>
    <w:rsid w:val="007E36FC"/>
    <w:rsid w:val="007E5095"/>
    <w:rsid w:val="007E529F"/>
    <w:rsid w:val="007E5767"/>
    <w:rsid w:val="007E6314"/>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2783E"/>
    <w:rsid w:val="00830DCA"/>
    <w:rsid w:val="00831A72"/>
    <w:rsid w:val="00832B1D"/>
    <w:rsid w:val="00833325"/>
    <w:rsid w:val="00833D7A"/>
    <w:rsid w:val="00834B1C"/>
    <w:rsid w:val="0083519C"/>
    <w:rsid w:val="008367F4"/>
    <w:rsid w:val="00836D7C"/>
    <w:rsid w:val="008373D3"/>
    <w:rsid w:val="0084066D"/>
    <w:rsid w:val="00840C79"/>
    <w:rsid w:val="00841960"/>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EE7"/>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6C78"/>
    <w:rsid w:val="00A17D77"/>
    <w:rsid w:val="00A2016E"/>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5DF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69B5"/>
    <w:rsid w:val="00AF0996"/>
    <w:rsid w:val="00AF31BD"/>
    <w:rsid w:val="00AF3580"/>
    <w:rsid w:val="00AF3FB7"/>
    <w:rsid w:val="00AF54E9"/>
    <w:rsid w:val="00AF55F2"/>
    <w:rsid w:val="00AF657A"/>
    <w:rsid w:val="00AF76C1"/>
    <w:rsid w:val="00B002F8"/>
    <w:rsid w:val="00B0087D"/>
    <w:rsid w:val="00B010A9"/>
    <w:rsid w:val="00B01614"/>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6F28"/>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BB1"/>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475B"/>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F72"/>
    <w:rsid w:val="00EE21E4"/>
    <w:rsid w:val="00EE3881"/>
    <w:rsid w:val="00EE3C77"/>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075FD"/>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6B1"/>
    <w:rsid w:val="00FB4613"/>
    <w:rsid w:val="00FB4C81"/>
    <w:rsid w:val="00FB6428"/>
    <w:rsid w:val="00FB6841"/>
    <w:rsid w:val="00FC0AAD"/>
    <w:rsid w:val="00FC1724"/>
    <w:rsid w:val="00FC27DB"/>
    <w:rsid w:val="00FC380B"/>
    <w:rsid w:val="00FC5AC4"/>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E002-8774-4450-9441-BD72D805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9</Pages>
  <Words>15676</Words>
  <Characters>8936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Edgars Severs</cp:lastModifiedBy>
  <cp:revision>47</cp:revision>
  <cp:lastPrinted>2018-03-22T14:28:00Z</cp:lastPrinted>
  <dcterms:created xsi:type="dcterms:W3CDTF">2020-06-14T22:19:00Z</dcterms:created>
  <dcterms:modified xsi:type="dcterms:W3CDTF">2020-06-21T11:36:00Z</dcterms:modified>
</cp:coreProperties>
</file>