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9045" w14:textId="71D9249B" w:rsidR="00C6707C" w:rsidRDefault="00C6707C" w:rsidP="005639B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E4093" w14:textId="6DB46356" w:rsidR="005639B8" w:rsidRDefault="005639B8" w:rsidP="005639B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3C803" w14:textId="77777777" w:rsidR="005639B8" w:rsidRPr="004362FB" w:rsidRDefault="005639B8" w:rsidP="005639B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4C937" w14:textId="6BCCAD99" w:rsidR="005639B8" w:rsidRPr="00A81F12" w:rsidRDefault="005639B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1F0C2B">
        <w:rPr>
          <w:rFonts w:ascii="Times New Roman" w:eastAsia="Times New Roman" w:hAnsi="Times New Roman"/>
          <w:sz w:val="28"/>
          <w:szCs w:val="28"/>
        </w:rPr>
        <w:t>16.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1F0C2B">
        <w:rPr>
          <w:rFonts w:ascii="Times New Roman" w:hAnsi="Times New Roman"/>
          <w:sz w:val="28"/>
          <w:szCs w:val="28"/>
        </w:rPr>
        <w:t> 389</w:t>
      </w:r>
    </w:p>
    <w:p w14:paraId="4418279C" w14:textId="55558F82" w:rsidR="005639B8" w:rsidRPr="00A81F12" w:rsidRDefault="005639B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1F0C2B">
        <w:rPr>
          <w:rFonts w:ascii="Times New Roman" w:hAnsi="Times New Roman"/>
          <w:sz w:val="28"/>
          <w:szCs w:val="28"/>
        </w:rPr>
        <w:t> 41 12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9EB106B" w14:textId="77777777" w:rsidR="00914364" w:rsidRPr="004362FB" w:rsidRDefault="00914364" w:rsidP="005639B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9E1B33C" w14:textId="3D91F9BC" w:rsidR="00F26016" w:rsidRPr="004362FB" w:rsidRDefault="0093311D" w:rsidP="005639B8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435687"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2016. gada 7. jūnija noteikumos Nr. 359 </w:t>
      </w:r>
      <w:r w:rsidR="005639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5639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5639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8.3.5. specifiskā atbalsta mērķa </w:t>
      </w:r>
      <w:r w:rsidR="005639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>Uzlabot pieeju karjeras atbalstam izglītojamajiem vispārējās un profesionālās izglītības iestādēs</w:t>
      </w:r>
      <w:r w:rsidR="005639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4362F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īstenošanas noteikumi</w:t>
      </w:r>
      <w:r w:rsidR="005639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52A5E0E2" w14:textId="77777777" w:rsidR="00914364" w:rsidRPr="004362FB" w:rsidRDefault="00914364" w:rsidP="005639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B12102" w14:textId="77777777" w:rsidR="000917DE" w:rsidRPr="004362FB" w:rsidRDefault="000917DE" w:rsidP="005639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664C1A92" w14:textId="77777777" w:rsidR="000917DE" w:rsidRPr="004362FB" w:rsidRDefault="000917DE" w:rsidP="005639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10A452DF" w14:textId="77777777" w:rsidR="000917DE" w:rsidRPr="004362FB" w:rsidRDefault="00515D89" w:rsidP="005639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362FB">
        <w:rPr>
          <w:rFonts w:ascii="Times New Roman" w:eastAsia="Times New Roman" w:hAnsi="Times New Roman"/>
          <w:sz w:val="28"/>
          <w:szCs w:val="28"/>
          <w:lang w:eastAsia="lv-LV"/>
        </w:rPr>
        <w:t>gada</w:t>
      </w:r>
    </w:p>
    <w:p w14:paraId="0B0BE3D8" w14:textId="77777777" w:rsidR="000917DE" w:rsidRPr="004362FB" w:rsidRDefault="000917DE" w:rsidP="005639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62309D19" w14:textId="77777777" w:rsidR="000917DE" w:rsidRPr="004362FB" w:rsidRDefault="00662D84" w:rsidP="005639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panta 6. un 13.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362FB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7E07BACB" w14:textId="77777777" w:rsidR="000917DE" w:rsidRPr="004362FB" w:rsidRDefault="000917DE" w:rsidP="005639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960179" w14:textId="6BE4B0EB" w:rsidR="004B1AEF" w:rsidRPr="004362FB" w:rsidRDefault="00F22D39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F26016" w:rsidRPr="004362FB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515D89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15D89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>jūnija</w:t>
      </w:r>
      <w:r w:rsidR="00C670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15D89" w:rsidRPr="004362FB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CD713F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>359</w:t>
      </w:r>
      <w:r w:rsidR="005639B8">
        <w:rPr>
          <w:rFonts w:ascii="Times New Roman" w:eastAsia="Times New Roman" w:hAnsi="Times New Roman"/>
          <w:sz w:val="28"/>
          <w:szCs w:val="28"/>
          <w:lang w:eastAsia="lv-LV"/>
        </w:rPr>
        <w:t xml:space="preserve"> "</w:t>
      </w:r>
      <w:r w:rsidR="00F26016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5639B8">
        <w:rPr>
          <w:rFonts w:ascii="Times New Roman" w:hAnsi="Times New Roman"/>
          <w:sz w:val="28"/>
          <w:szCs w:val="28"/>
        </w:rPr>
        <w:t>"</w:t>
      </w:r>
      <w:r w:rsidR="00F26016" w:rsidRPr="004362FB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5639B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67F1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8.3.5. specifiskā atbalsta mērķa </w:t>
      </w:r>
      <w:r w:rsidR="005639B8">
        <w:rPr>
          <w:rFonts w:ascii="Times New Roman" w:hAnsi="Times New Roman"/>
          <w:sz w:val="28"/>
          <w:szCs w:val="28"/>
        </w:rPr>
        <w:t>"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>Uzlabot pieeju karjeras atbalstam izglītojamajiem vispārējās un profesionālās izglītības iestādēs</w:t>
      </w:r>
      <w:r w:rsidR="005639B8">
        <w:rPr>
          <w:rFonts w:ascii="Times New Roman" w:hAnsi="Times New Roman"/>
          <w:sz w:val="28"/>
          <w:szCs w:val="28"/>
        </w:rPr>
        <w:t>"</w:t>
      </w:r>
      <w:r w:rsidR="0093311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5639B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13F0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Vēstnesis, </w:t>
      </w:r>
      <w:r w:rsidR="002D0E28" w:rsidRPr="004362FB">
        <w:rPr>
          <w:rFonts w:ascii="Times New Roman" w:eastAsia="Times New Roman" w:hAnsi="Times New Roman"/>
          <w:sz w:val="28"/>
          <w:szCs w:val="28"/>
          <w:lang w:eastAsia="lv-LV"/>
        </w:rPr>
        <w:t>2016, 119., 246. nr.</w:t>
      </w:r>
      <w:r w:rsidR="00FD0BB8" w:rsidRPr="004362FB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2B024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2017, 188.</w:t>
      </w:r>
      <w:r w:rsidR="00C6707C">
        <w:rPr>
          <w:rFonts w:ascii="Times New Roman" w:eastAsia="Times New Roman" w:hAnsi="Times New Roman"/>
          <w:sz w:val="28"/>
          <w:szCs w:val="28"/>
          <w:lang w:eastAsia="lv-LV"/>
        </w:rPr>
        <w:t> nr.; 2018,</w:t>
      </w:r>
      <w:r w:rsidR="00FD0BB8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162.</w:t>
      </w:r>
      <w:r w:rsidR="00113F0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B0242" w:rsidRPr="004362FB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3C2496" w:rsidRPr="004362FB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C670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2377" w:rsidRPr="004362FB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A42333" w:rsidRPr="004362F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670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94CEC" w:rsidRPr="004362FB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A42333" w:rsidRPr="004362F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92904" w:rsidRPr="004362F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5AC33F05" w14:textId="77777777" w:rsidR="004B1AEF" w:rsidRPr="004362FB" w:rsidRDefault="004B1AEF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558846" w14:textId="3F6413CB" w:rsidR="004B1AEF" w:rsidRPr="004362FB" w:rsidRDefault="005639B8" w:rsidP="005639B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D478A6" w:rsidRPr="004362FB">
        <w:rPr>
          <w:rFonts w:ascii="Times New Roman" w:eastAsia="Times New Roman" w:hAnsi="Times New Roman"/>
          <w:sz w:val="28"/>
          <w:szCs w:val="28"/>
          <w:lang w:eastAsia="lv-LV"/>
        </w:rPr>
        <w:t>Aizstāt 4.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478A6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skaitļus un vārdus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478A6" w:rsidRPr="004362FB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="00440807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478A6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skaitļiem un vārdiem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2022.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gada 3</w:t>
      </w:r>
      <w:r w:rsidR="00EE7F5A" w:rsidRPr="004362FB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E7F5A" w:rsidRPr="004362FB">
        <w:rPr>
          <w:rFonts w:ascii="Times New Roman" w:eastAsia="Times New Roman" w:hAnsi="Times New Roman"/>
          <w:sz w:val="28"/>
          <w:szCs w:val="28"/>
          <w:lang w:eastAsia="lv-LV"/>
        </w:rPr>
        <w:t>maijam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478A6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F5996A8" w14:textId="77777777" w:rsidR="00DF6AAA" w:rsidRPr="004362FB" w:rsidRDefault="00DF6AAA" w:rsidP="005639B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F591D6" w14:textId="681F545E" w:rsidR="0031640C" w:rsidRPr="004362FB" w:rsidRDefault="005639B8" w:rsidP="005639B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>Izteikt 5.punktu šādā redakcijā:</w:t>
      </w:r>
    </w:p>
    <w:p w14:paraId="31B5FDE8" w14:textId="77777777" w:rsidR="005639B8" w:rsidRDefault="005639B8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E87A50" w14:textId="29E6B0C1" w:rsidR="00DF6AAA" w:rsidRPr="004362FB" w:rsidRDefault="005639B8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>5. Specifiskā atbalsta pieejamais kopējais attiecināmais finansējums ir 22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>280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>68</w:t>
      </w:r>
      <w:r w:rsidR="0031640C" w:rsidRPr="00A92BEA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31640C" w:rsidRPr="004362F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, tai skaitā Eiropas Sociālā fonda finansējums – </w:t>
      </w:r>
      <w:r w:rsidR="008B1E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18 938 </w:t>
      </w:r>
      <w:r w:rsidR="00E3044D" w:rsidRPr="004362FB">
        <w:rPr>
          <w:rFonts w:ascii="Times New Roman" w:eastAsia="Times New Roman" w:hAnsi="Times New Roman"/>
          <w:sz w:val="28"/>
          <w:szCs w:val="28"/>
          <w:lang w:eastAsia="lv-LV"/>
        </w:rPr>
        <w:t>58</w:t>
      </w:r>
      <w:r w:rsidR="00E3044D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E3044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31640C" w:rsidRPr="004362F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3 </w:t>
      </w:r>
      <w:r w:rsidR="008B1E0C" w:rsidRPr="004362FB">
        <w:rPr>
          <w:rFonts w:ascii="Times New Roman" w:eastAsia="Times New Roman" w:hAnsi="Times New Roman"/>
          <w:sz w:val="28"/>
          <w:szCs w:val="28"/>
          <w:lang w:eastAsia="lv-LV"/>
        </w:rPr>
        <w:t>342</w:t>
      </w:r>
      <w:r w:rsidR="0031640C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3044D" w:rsidRPr="004362FB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E3044D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E3044D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31640C" w:rsidRPr="004362F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F6AAA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6A9120D" w14:textId="77777777" w:rsidR="004B1AEF" w:rsidRPr="004362FB" w:rsidRDefault="004B1AEF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263F0A" w14:textId="029F30BD" w:rsidR="004B1AEF" w:rsidRPr="004362FB" w:rsidRDefault="005639B8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B1AEF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3D55B1" w:rsidRPr="004362FB">
        <w:rPr>
          <w:rFonts w:ascii="Times New Roman" w:eastAsia="Times New Roman" w:hAnsi="Times New Roman"/>
          <w:sz w:val="28"/>
          <w:szCs w:val="28"/>
          <w:lang w:eastAsia="lv-LV"/>
        </w:rPr>
        <w:t>Svītrot 6.</w:t>
      </w:r>
      <w:r w:rsidR="00305B9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un 7.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D55B1" w:rsidRPr="004362FB">
        <w:rPr>
          <w:rFonts w:ascii="Times New Roman" w:eastAsia="Times New Roman" w:hAnsi="Times New Roman"/>
          <w:sz w:val="28"/>
          <w:szCs w:val="28"/>
          <w:lang w:eastAsia="lv-LV"/>
        </w:rPr>
        <w:t>punktu.</w:t>
      </w:r>
    </w:p>
    <w:p w14:paraId="494D0C98" w14:textId="77777777" w:rsidR="004B1AEF" w:rsidRPr="004362FB" w:rsidRDefault="004B1AEF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E8F245" w14:textId="0C8830A2" w:rsidR="004B1AEF" w:rsidRPr="004362FB" w:rsidRDefault="005639B8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4B1AEF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247C12" w:rsidRPr="004362FB">
        <w:rPr>
          <w:rFonts w:ascii="Times New Roman" w:eastAsia="Times New Roman" w:hAnsi="Times New Roman"/>
          <w:sz w:val="28"/>
          <w:szCs w:val="28"/>
          <w:lang w:eastAsia="lv-LV"/>
        </w:rPr>
        <w:t>18.2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apakšpunktu aiz vārd</w:t>
      </w:r>
      <w:r w:rsidR="00247C12" w:rsidRPr="004362FB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47C12" w:rsidRPr="004362FB">
        <w:rPr>
          <w:rFonts w:ascii="Times New Roman" w:eastAsia="Times New Roman" w:hAnsi="Times New Roman"/>
          <w:sz w:val="28"/>
          <w:szCs w:val="28"/>
          <w:lang w:eastAsia="lv-LV"/>
        </w:rPr>
        <w:t>vispārējās izglītības iestādēm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247C1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un skaitļiem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47C12" w:rsidRPr="004362FB">
        <w:rPr>
          <w:rFonts w:ascii="Times New Roman" w:eastAsia="Times New Roman" w:hAnsi="Times New Roman"/>
          <w:sz w:val="28"/>
          <w:szCs w:val="28"/>
          <w:lang w:eastAsia="lv-LV"/>
        </w:rPr>
        <w:t>līdz 2020.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47C12" w:rsidRPr="004362FB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47C12" w:rsidRPr="004362FB">
        <w:rPr>
          <w:rFonts w:ascii="Times New Roman" w:eastAsia="Times New Roman" w:hAnsi="Times New Roman"/>
          <w:sz w:val="28"/>
          <w:szCs w:val="28"/>
          <w:lang w:eastAsia="lv-LV"/>
        </w:rPr>
        <w:t>augustam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2A30CBF" w14:textId="77777777" w:rsidR="004B1AEF" w:rsidRPr="004362FB" w:rsidRDefault="004B1AEF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2CC065" w14:textId="2037190D" w:rsidR="004B1AEF" w:rsidRPr="004362FB" w:rsidRDefault="005639B8" w:rsidP="00563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2E6B9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872CED" w:rsidRPr="004362FB">
        <w:rPr>
          <w:rFonts w:ascii="Times New Roman" w:eastAsia="Times New Roman" w:hAnsi="Times New Roman"/>
          <w:sz w:val="28"/>
          <w:szCs w:val="28"/>
          <w:lang w:eastAsia="lv-LV"/>
        </w:rPr>
        <w:t>Papildināt 21.6.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72CE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apakšpunktu aiz vārda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72CED" w:rsidRPr="004362FB">
        <w:rPr>
          <w:rFonts w:ascii="Times New Roman" w:eastAsia="Times New Roman" w:hAnsi="Times New Roman"/>
          <w:sz w:val="28"/>
          <w:szCs w:val="28"/>
          <w:lang w:eastAsia="lv-LV"/>
        </w:rPr>
        <w:t>izglītojamiem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72CE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72CED" w:rsidRPr="004362FB">
        <w:rPr>
          <w:rFonts w:ascii="Times New Roman" w:eastAsia="Times New Roman" w:hAnsi="Times New Roman"/>
          <w:sz w:val="28"/>
          <w:szCs w:val="28"/>
          <w:lang w:eastAsia="lv-LV"/>
        </w:rPr>
        <w:t>un vecākiem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72CED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3DDC7B2" w14:textId="77777777" w:rsidR="004B1AEF" w:rsidRPr="004362FB" w:rsidRDefault="004B1AEF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42CBD0" w14:textId="0715DB0C" w:rsidR="004B1AEF" w:rsidRPr="004362FB" w:rsidRDefault="005639B8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6</w:t>
      </w:r>
      <w:r w:rsidR="002E6B9D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83A3B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28. punktā 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skaitļus un vārdus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2020. gada 31.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skaitļiem un vārdiem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>2022.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4E8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EE7F5A" w:rsidRPr="004362FB">
        <w:rPr>
          <w:rFonts w:ascii="Times New Roman" w:eastAsia="Times New Roman" w:hAnsi="Times New Roman"/>
          <w:sz w:val="28"/>
          <w:szCs w:val="28"/>
          <w:lang w:eastAsia="lv-LV"/>
        </w:rPr>
        <w:t>31.</w:t>
      </w:r>
      <w:r w:rsidR="00EC3AB4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E7F5A" w:rsidRPr="004362FB">
        <w:rPr>
          <w:rFonts w:ascii="Times New Roman" w:eastAsia="Times New Roman" w:hAnsi="Times New Roman"/>
          <w:sz w:val="28"/>
          <w:szCs w:val="28"/>
          <w:lang w:eastAsia="lv-LV"/>
        </w:rPr>
        <w:t>maijam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".</w:t>
      </w:r>
    </w:p>
    <w:p w14:paraId="33919D5D" w14:textId="77777777" w:rsidR="004B1AEF" w:rsidRPr="004362FB" w:rsidRDefault="004B1AEF" w:rsidP="00563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4ED877" w14:textId="0DD98433" w:rsidR="004B1AEF" w:rsidRPr="004362FB" w:rsidRDefault="005639B8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D478A6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Papildināt 30.4.2.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apakšpunktu aiz vārda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skaitam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un skaitļiem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līdz 2020.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augustam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027F2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FD34BB6" w14:textId="77777777" w:rsidR="004B1AEF" w:rsidRPr="004362FB" w:rsidRDefault="004B1AEF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0C4FF9" w14:textId="20BDFF96" w:rsidR="004B1AEF" w:rsidRPr="004362FB" w:rsidRDefault="005639B8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50657F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3546A4" w:rsidRPr="004362FB">
        <w:rPr>
          <w:rFonts w:ascii="Times New Roman" w:eastAsia="Times New Roman" w:hAnsi="Times New Roman"/>
          <w:sz w:val="28"/>
          <w:szCs w:val="28"/>
          <w:lang w:eastAsia="lv-LV"/>
        </w:rPr>
        <w:t>Papildināt 30.6.2.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546A4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apakšpunktu aiz skaitļa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546A4" w:rsidRPr="004362FB">
        <w:rPr>
          <w:rFonts w:ascii="Times New Roman" w:eastAsia="Times New Roman" w:hAnsi="Times New Roman"/>
          <w:sz w:val="28"/>
          <w:szCs w:val="28"/>
          <w:lang w:eastAsia="lv-LV"/>
        </w:rPr>
        <w:t>30.</w:t>
      </w:r>
      <w:r w:rsidR="003546A4" w:rsidRPr="004362F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546A4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vārdu un skaitli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546A4" w:rsidRPr="004362FB">
        <w:rPr>
          <w:rFonts w:ascii="Times New Roman" w:eastAsia="Times New Roman" w:hAnsi="Times New Roman"/>
          <w:sz w:val="28"/>
          <w:szCs w:val="28"/>
          <w:lang w:eastAsia="lv-LV"/>
        </w:rPr>
        <w:t>vai 30.</w:t>
      </w:r>
      <w:r w:rsidR="003546A4" w:rsidRPr="004362F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546A4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B64C88A" w14:textId="77777777" w:rsidR="004B1AEF" w:rsidRPr="004362FB" w:rsidRDefault="004B1AEF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6E421A" w14:textId="5BC213F4" w:rsidR="00F24B19" w:rsidRPr="004362FB" w:rsidRDefault="005639B8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BC4197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FC4519" w:rsidRPr="004362FB">
        <w:rPr>
          <w:rFonts w:ascii="Times New Roman" w:eastAsia="Times New Roman" w:hAnsi="Times New Roman"/>
          <w:sz w:val="28"/>
          <w:szCs w:val="28"/>
          <w:lang w:eastAsia="lv-LV"/>
        </w:rPr>
        <w:t>Papildināt noteikumus ar</w:t>
      </w:r>
      <w:r w:rsidR="00EE7F5A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C4197" w:rsidRPr="004362FB">
        <w:rPr>
          <w:rFonts w:ascii="Times New Roman" w:eastAsia="Times New Roman" w:hAnsi="Times New Roman"/>
          <w:sz w:val="28"/>
          <w:szCs w:val="28"/>
          <w:lang w:eastAsia="lv-LV"/>
        </w:rPr>
        <w:t>30.</w:t>
      </w:r>
      <w:r w:rsidR="00FC4519" w:rsidRPr="004362F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BC4197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punktu šādā redakcijā:</w:t>
      </w:r>
    </w:p>
    <w:p w14:paraId="44EAD5D5" w14:textId="77777777" w:rsidR="00BC4197" w:rsidRPr="004362FB" w:rsidRDefault="00BC4197" w:rsidP="00563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1A25EC" w14:textId="6BE0C2B6" w:rsidR="00BC4197" w:rsidRPr="004362FB" w:rsidRDefault="005639B8" w:rsidP="005639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C4197" w:rsidRPr="004362FB">
        <w:rPr>
          <w:rFonts w:ascii="Times New Roman" w:eastAsia="Times New Roman" w:hAnsi="Times New Roman"/>
          <w:sz w:val="28"/>
          <w:szCs w:val="28"/>
          <w:lang w:eastAsia="lv-LV"/>
        </w:rPr>
        <w:t>30.</w:t>
      </w:r>
      <w:r w:rsidR="00FC4519" w:rsidRPr="004362F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DF5673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Ja valsts dibinātā profesionālās izglītības iestādē, kurai piešķirts profesionālās izglītības kompetences centra statuss, tiek nodrošināts viens pedagogs karjeras konsultants uz </w:t>
      </w:r>
      <w:r w:rsidR="0099556C" w:rsidRPr="004362FB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DF5673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01 līdz </w:t>
      </w:r>
      <w:r w:rsidR="0099556C" w:rsidRPr="004362FB">
        <w:rPr>
          <w:rFonts w:ascii="Times New Roman" w:eastAsia="Times New Roman" w:hAnsi="Times New Roman"/>
          <w:sz w:val="28"/>
          <w:szCs w:val="28"/>
          <w:lang w:eastAsia="lv-LV"/>
        </w:rPr>
        <w:t>775</w:t>
      </w:r>
      <w:r w:rsidR="00DF5673" w:rsidRPr="004362FB">
        <w:rPr>
          <w:rFonts w:ascii="Times New Roman" w:eastAsia="Times New Roman" w:hAnsi="Times New Roman"/>
          <w:sz w:val="28"/>
          <w:szCs w:val="28"/>
          <w:lang w:eastAsia="lv-LV"/>
        </w:rPr>
        <w:t xml:space="preserve"> audzēkņiem, tad pedagoga karjeras konsultanta atlīdzība atbilst vienai pedagoga karjeras konsultanta slodzei 20</w:t>
      </w:r>
      <w:r w:rsidR="0099556C" w:rsidRPr="004362FB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DF5673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F5673" w:rsidRPr="004362FB">
        <w:rPr>
          <w:rFonts w:ascii="Times New Roman" w:eastAsia="Times New Roman" w:hAnsi="Times New Roman"/>
          <w:sz w:val="28"/>
          <w:szCs w:val="28"/>
          <w:lang w:eastAsia="lv-LV"/>
        </w:rPr>
        <w:t>gadā saskaņā ar šo noteikumu 30.3.1. apakšpunktu</w:t>
      </w:r>
      <w:r w:rsidR="006F7D80"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62D8489" w14:textId="77777777" w:rsidR="00E841FF" w:rsidRPr="004362FB" w:rsidRDefault="00E841FF" w:rsidP="00563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423F49" w14:textId="0517E940" w:rsidR="004B1AEF" w:rsidRDefault="004B1AEF" w:rsidP="005639B8">
      <w:pPr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15BF2CD" w14:textId="77777777" w:rsidR="005639B8" w:rsidRPr="004362FB" w:rsidRDefault="005639B8" w:rsidP="005639B8">
      <w:pPr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74E0CE" w14:textId="77777777" w:rsidR="005639B8" w:rsidRPr="00DE283C" w:rsidRDefault="005639B8" w:rsidP="005639B8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5E106FD" w14:textId="77777777" w:rsidR="005639B8" w:rsidRDefault="005639B8" w:rsidP="005639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D6150A" w14:textId="77777777" w:rsidR="005639B8" w:rsidRDefault="005639B8" w:rsidP="005639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F207A9" w14:textId="77777777" w:rsidR="005639B8" w:rsidRDefault="005639B8" w:rsidP="005639B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1CAEDE" w14:textId="77777777" w:rsidR="005639B8" w:rsidRPr="00DE283C" w:rsidRDefault="005639B8" w:rsidP="005639B8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35EB4470" w14:textId="75867CF6" w:rsidR="00D91680" w:rsidRPr="005639B8" w:rsidRDefault="00D91680" w:rsidP="00563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lv-LV"/>
        </w:rPr>
      </w:pPr>
    </w:p>
    <w:sectPr w:rsidR="00D91680" w:rsidRPr="005639B8" w:rsidSect="005639B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0018" w14:textId="77777777" w:rsidR="00B77038" w:rsidRDefault="00B77038" w:rsidP="00FC519A">
      <w:pPr>
        <w:spacing w:after="0" w:line="240" w:lineRule="auto"/>
      </w:pPr>
      <w:r>
        <w:separator/>
      </w:r>
    </w:p>
  </w:endnote>
  <w:endnote w:type="continuationSeparator" w:id="0">
    <w:p w14:paraId="13302812" w14:textId="77777777" w:rsidR="00B77038" w:rsidRDefault="00B77038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7D48" w14:textId="08BCEEB0" w:rsidR="005639B8" w:rsidRPr="005639B8" w:rsidRDefault="005639B8" w:rsidP="005639B8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5639B8">
      <w:rPr>
        <w:rFonts w:ascii="Times New Roman" w:hAnsi="Times New Roman"/>
        <w:sz w:val="16"/>
        <w:szCs w:val="16"/>
      </w:rPr>
      <w:t>N1046_0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6376" w14:textId="57149FF4" w:rsidR="009E4660" w:rsidRPr="005639B8" w:rsidRDefault="005639B8" w:rsidP="009E4660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5639B8">
      <w:rPr>
        <w:rFonts w:ascii="Times New Roman" w:hAnsi="Times New Roman"/>
        <w:sz w:val="16"/>
        <w:szCs w:val="16"/>
      </w:rPr>
      <w:t>N1046_0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B012" w14:textId="77777777" w:rsidR="00B77038" w:rsidRDefault="00B77038" w:rsidP="00FC519A">
      <w:pPr>
        <w:spacing w:after="0" w:line="240" w:lineRule="auto"/>
      </w:pPr>
      <w:r>
        <w:separator/>
      </w:r>
    </w:p>
  </w:footnote>
  <w:footnote w:type="continuationSeparator" w:id="0">
    <w:p w14:paraId="1A885D9A" w14:textId="77777777" w:rsidR="00B77038" w:rsidRDefault="00B77038" w:rsidP="00F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BA1" w14:textId="6E04F02A" w:rsidR="009E4660" w:rsidRPr="004B1AEF" w:rsidRDefault="00071B4C">
    <w:pPr>
      <w:pStyle w:val="Header"/>
      <w:jc w:val="center"/>
      <w:rPr>
        <w:rFonts w:ascii="Times New Roman" w:hAnsi="Times New Roman"/>
        <w:sz w:val="24"/>
        <w:szCs w:val="24"/>
      </w:rPr>
    </w:pPr>
    <w:r w:rsidRPr="004B1AEF">
      <w:rPr>
        <w:rFonts w:ascii="Times New Roman" w:hAnsi="Times New Roman"/>
        <w:sz w:val="24"/>
        <w:szCs w:val="24"/>
      </w:rPr>
      <w:fldChar w:fldCharType="begin"/>
    </w:r>
    <w:r w:rsidR="00D45DD7" w:rsidRPr="004B1AEF">
      <w:rPr>
        <w:rFonts w:ascii="Times New Roman" w:hAnsi="Times New Roman"/>
        <w:sz w:val="24"/>
        <w:szCs w:val="24"/>
      </w:rPr>
      <w:instrText xml:space="preserve"> PAGE   \* MERGEFORMAT </w:instrText>
    </w:r>
    <w:r w:rsidRPr="004B1AEF">
      <w:rPr>
        <w:rFonts w:ascii="Times New Roman" w:hAnsi="Times New Roman"/>
        <w:sz w:val="24"/>
        <w:szCs w:val="24"/>
      </w:rPr>
      <w:fldChar w:fldCharType="separate"/>
    </w:r>
    <w:r w:rsidR="00887946">
      <w:rPr>
        <w:rFonts w:ascii="Times New Roman" w:hAnsi="Times New Roman"/>
        <w:noProof/>
        <w:sz w:val="24"/>
        <w:szCs w:val="24"/>
      </w:rPr>
      <w:t>2</w:t>
    </w:r>
    <w:r w:rsidRPr="004B1AEF">
      <w:rPr>
        <w:rFonts w:ascii="Times New Roman" w:hAnsi="Times New Roman"/>
        <w:noProof/>
        <w:sz w:val="24"/>
        <w:szCs w:val="24"/>
      </w:rPr>
      <w:fldChar w:fldCharType="end"/>
    </w:r>
  </w:p>
  <w:p w14:paraId="4639F8C3" w14:textId="77777777" w:rsidR="009E4660" w:rsidRDefault="009E4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A7D9" w14:textId="77777777" w:rsidR="005639B8" w:rsidRPr="003629D6" w:rsidRDefault="005639B8" w:rsidP="005639B8">
    <w:pPr>
      <w:pStyle w:val="Header"/>
      <w:spacing w:after="0" w:line="240" w:lineRule="auto"/>
    </w:pPr>
  </w:p>
  <w:p w14:paraId="76DAB55F" w14:textId="2B295595" w:rsidR="005639B8" w:rsidRDefault="005639B8" w:rsidP="005639B8">
    <w:pPr>
      <w:pStyle w:val="Header"/>
      <w:spacing w:after="0" w:line="240" w:lineRule="auto"/>
    </w:pPr>
    <w:r>
      <w:rPr>
        <w:noProof/>
      </w:rPr>
      <w:drawing>
        <wp:inline distT="0" distB="0" distL="0" distR="0" wp14:anchorId="13A65441" wp14:editId="6EFAEB7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460"/>
    <w:multiLevelType w:val="hybridMultilevel"/>
    <w:tmpl w:val="DB1E9BA6"/>
    <w:lvl w:ilvl="0" w:tplc="F40E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95512"/>
    <w:multiLevelType w:val="hybridMultilevel"/>
    <w:tmpl w:val="5F3E2C1A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E746D3"/>
    <w:multiLevelType w:val="hybridMultilevel"/>
    <w:tmpl w:val="47F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D531A"/>
    <w:multiLevelType w:val="hybridMultilevel"/>
    <w:tmpl w:val="CD7E1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75291"/>
    <w:multiLevelType w:val="hybridMultilevel"/>
    <w:tmpl w:val="A9103C44"/>
    <w:lvl w:ilvl="0" w:tplc="4B26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C3DF2"/>
    <w:multiLevelType w:val="hybridMultilevel"/>
    <w:tmpl w:val="7722EB58"/>
    <w:lvl w:ilvl="0" w:tplc="AA6C814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D517F"/>
    <w:multiLevelType w:val="hybridMultilevel"/>
    <w:tmpl w:val="9E70C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86F"/>
    <w:multiLevelType w:val="hybridMultilevel"/>
    <w:tmpl w:val="701C3CD0"/>
    <w:lvl w:ilvl="0" w:tplc="05888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46919"/>
    <w:multiLevelType w:val="hybridMultilevel"/>
    <w:tmpl w:val="0B4247C6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DE"/>
    <w:rsid w:val="00005567"/>
    <w:rsid w:val="00012C7B"/>
    <w:rsid w:val="00013789"/>
    <w:rsid w:val="000146C4"/>
    <w:rsid w:val="00023ACE"/>
    <w:rsid w:val="00026616"/>
    <w:rsid w:val="000347C9"/>
    <w:rsid w:val="00043C68"/>
    <w:rsid w:val="00044714"/>
    <w:rsid w:val="00051057"/>
    <w:rsid w:val="00054D55"/>
    <w:rsid w:val="00056F98"/>
    <w:rsid w:val="00071B4C"/>
    <w:rsid w:val="000764AB"/>
    <w:rsid w:val="00080900"/>
    <w:rsid w:val="00081E0B"/>
    <w:rsid w:val="00083889"/>
    <w:rsid w:val="00083D1A"/>
    <w:rsid w:val="000917DE"/>
    <w:rsid w:val="00096F49"/>
    <w:rsid w:val="00097424"/>
    <w:rsid w:val="000A679F"/>
    <w:rsid w:val="000B2144"/>
    <w:rsid w:val="000B4188"/>
    <w:rsid w:val="000B6161"/>
    <w:rsid w:val="000C2327"/>
    <w:rsid w:val="000C47AF"/>
    <w:rsid w:val="000D2007"/>
    <w:rsid w:val="000D22B6"/>
    <w:rsid w:val="000D60A5"/>
    <w:rsid w:val="000E57EC"/>
    <w:rsid w:val="000F33CB"/>
    <w:rsid w:val="000F6509"/>
    <w:rsid w:val="00101365"/>
    <w:rsid w:val="0010758B"/>
    <w:rsid w:val="00110E20"/>
    <w:rsid w:val="00113003"/>
    <w:rsid w:val="00113F0A"/>
    <w:rsid w:val="0011703B"/>
    <w:rsid w:val="001226BF"/>
    <w:rsid w:val="00122999"/>
    <w:rsid w:val="001257D0"/>
    <w:rsid w:val="00140514"/>
    <w:rsid w:val="00141259"/>
    <w:rsid w:val="00143F4A"/>
    <w:rsid w:val="00144D65"/>
    <w:rsid w:val="00146847"/>
    <w:rsid w:val="00151684"/>
    <w:rsid w:val="0015184B"/>
    <w:rsid w:val="00151A13"/>
    <w:rsid w:val="00161AEF"/>
    <w:rsid w:val="001716EC"/>
    <w:rsid w:val="001719FA"/>
    <w:rsid w:val="00176842"/>
    <w:rsid w:val="001805C5"/>
    <w:rsid w:val="0018282D"/>
    <w:rsid w:val="00190B0B"/>
    <w:rsid w:val="00192904"/>
    <w:rsid w:val="001A2996"/>
    <w:rsid w:val="001B4229"/>
    <w:rsid w:val="001B46EE"/>
    <w:rsid w:val="001B76F6"/>
    <w:rsid w:val="001C3AF8"/>
    <w:rsid w:val="001D000E"/>
    <w:rsid w:val="001D4B37"/>
    <w:rsid w:val="001D71BF"/>
    <w:rsid w:val="001E1BBD"/>
    <w:rsid w:val="001E24FC"/>
    <w:rsid w:val="001F0C2B"/>
    <w:rsid w:val="001F288F"/>
    <w:rsid w:val="001F3222"/>
    <w:rsid w:val="001F323B"/>
    <w:rsid w:val="001F5060"/>
    <w:rsid w:val="001F6366"/>
    <w:rsid w:val="00201374"/>
    <w:rsid w:val="00201533"/>
    <w:rsid w:val="00204C30"/>
    <w:rsid w:val="002074D8"/>
    <w:rsid w:val="002108B8"/>
    <w:rsid w:val="002124FE"/>
    <w:rsid w:val="00213BA3"/>
    <w:rsid w:val="00215D57"/>
    <w:rsid w:val="00222FA4"/>
    <w:rsid w:val="00224BA9"/>
    <w:rsid w:val="0023653D"/>
    <w:rsid w:val="0023767E"/>
    <w:rsid w:val="00243E67"/>
    <w:rsid w:val="00247432"/>
    <w:rsid w:val="00247C12"/>
    <w:rsid w:val="00253145"/>
    <w:rsid w:val="0025574E"/>
    <w:rsid w:val="00256CB5"/>
    <w:rsid w:val="00266170"/>
    <w:rsid w:val="00271309"/>
    <w:rsid w:val="00280EF6"/>
    <w:rsid w:val="00287BD0"/>
    <w:rsid w:val="00293F07"/>
    <w:rsid w:val="00294F37"/>
    <w:rsid w:val="002979CF"/>
    <w:rsid w:val="002A017D"/>
    <w:rsid w:val="002B0242"/>
    <w:rsid w:val="002B181E"/>
    <w:rsid w:val="002C1599"/>
    <w:rsid w:val="002C1ED7"/>
    <w:rsid w:val="002C786F"/>
    <w:rsid w:val="002D0005"/>
    <w:rsid w:val="002D0E28"/>
    <w:rsid w:val="002D5139"/>
    <w:rsid w:val="002D6C3C"/>
    <w:rsid w:val="002E6B9D"/>
    <w:rsid w:val="002F0FC1"/>
    <w:rsid w:val="002F1C41"/>
    <w:rsid w:val="002F3FED"/>
    <w:rsid w:val="002F6542"/>
    <w:rsid w:val="00305B9D"/>
    <w:rsid w:val="003102E1"/>
    <w:rsid w:val="00313C83"/>
    <w:rsid w:val="003158C3"/>
    <w:rsid w:val="0031640C"/>
    <w:rsid w:val="003176A1"/>
    <w:rsid w:val="00320CB3"/>
    <w:rsid w:val="0032470C"/>
    <w:rsid w:val="003251CB"/>
    <w:rsid w:val="003304FA"/>
    <w:rsid w:val="0033300E"/>
    <w:rsid w:val="00336CBF"/>
    <w:rsid w:val="00337734"/>
    <w:rsid w:val="003418FF"/>
    <w:rsid w:val="00343F8E"/>
    <w:rsid w:val="00344F36"/>
    <w:rsid w:val="00345C7B"/>
    <w:rsid w:val="00353A1F"/>
    <w:rsid w:val="003546A4"/>
    <w:rsid w:val="00355D2F"/>
    <w:rsid w:val="00360A89"/>
    <w:rsid w:val="00361DD0"/>
    <w:rsid w:val="00362DD9"/>
    <w:rsid w:val="00366F4B"/>
    <w:rsid w:val="00372101"/>
    <w:rsid w:val="003826EF"/>
    <w:rsid w:val="00382852"/>
    <w:rsid w:val="0038385E"/>
    <w:rsid w:val="003860CF"/>
    <w:rsid w:val="00396415"/>
    <w:rsid w:val="003A11B5"/>
    <w:rsid w:val="003B11D3"/>
    <w:rsid w:val="003B4823"/>
    <w:rsid w:val="003C15B9"/>
    <w:rsid w:val="003C2496"/>
    <w:rsid w:val="003D1819"/>
    <w:rsid w:val="003D1C17"/>
    <w:rsid w:val="003D55B1"/>
    <w:rsid w:val="003F0C34"/>
    <w:rsid w:val="003F64BC"/>
    <w:rsid w:val="003F7F9E"/>
    <w:rsid w:val="00420749"/>
    <w:rsid w:val="00435687"/>
    <w:rsid w:val="004362FB"/>
    <w:rsid w:val="004374FA"/>
    <w:rsid w:val="00440807"/>
    <w:rsid w:val="004417E9"/>
    <w:rsid w:val="004471C6"/>
    <w:rsid w:val="0046046C"/>
    <w:rsid w:val="00470D7B"/>
    <w:rsid w:val="00484188"/>
    <w:rsid w:val="00485524"/>
    <w:rsid w:val="0049027A"/>
    <w:rsid w:val="00495030"/>
    <w:rsid w:val="004A101B"/>
    <w:rsid w:val="004A7DFD"/>
    <w:rsid w:val="004B1AEF"/>
    <w:rsid w:val="004B4C91"/>
    <w:rsid w:val="004B5A08"/>
    <w:rsid w:val="004B679A"/>
    <w:rsid w:val="004B6B07"/>
    <w:rsid w:val="004B7550"/>
    <w:rsid w:val="004C08B2"/>
    <w:rsid w:val="004D028D"/>
    <w:rsid w:val="004D268B"/>
    <w:rsid w:val="004D2C11"/>
    <w:rsid w:val="004D5B67"/>
    <w:rsid w:val="004D6DBB"/>
    <w:rsid w:val="004D7D08"/>
    <w:rsid w:val="004E1EFE"/>
    <w:rsid w:val="004F5765"/>
    <w:rsid w:val="004F6FE0"/>
    <w:rsid w:val="00500F9E"/>
    <w:rsid w:val="00501934"/>
    <w:rsid w:val="00503F13"/>
    <w:rsid w:val="005058D9"/>
    <w:rsid w:val="0050657F"/>
    <w:rsid w:val="00511CD6"/>
    <w:rsid w:val="005140D2"/>
    <w:rsid w:val="00514A75"/>
    <w:rsid w:val="00515D89"/>
    <w:rsid w:val="00516827"/>
    <w:rsid w:val="00517B49"/>
    <w:rsid w:val="00524041"/>
    <w:rsid w:val="00524CF9"/>
    <w:rsid w:val="00534E82"/>
    <w:rsid w:val="00534F6E"/>
    <w:rsid w:val="00536B22"/>
    <w:rsid w:val="0053782C"/>
    <w:rsid w:val="0054185A"/>
    <w:rsid w:val="0055022A"/>
    <w:rsid w:val="00552047"/>
    <w:rsid w:val="005525BF"/>
    <w:rsid w:val="00555698"/>
    <w:rsid w:val="00555998"/>
    <w:rsid w:val="005567C6"/>
    <w:rsid w:val="00562625"/>
    <w:rsid w:val="005629EB"/>
    <w:rsid w:val="005639B8"/>
    <w:rsid w:val="005700AD"/>
    <w:rsid w:val="00572DBE"/>
    <w:rsid w:val="00573DED"/>
    <w:rsid w:val="0058753E"/>
    <w:rsid w:val="005957BC"/>
    <w:rsid w:val="0059623D"/>
    <w:rsid w:val="005A2A3D"/>
    <w:rsid w:val="005A5F4F"/>
    <w:rsid w:val="005B62EE"/>
    <w:rsid w:val="005C4D14"/>
    <w:rsid w:val="005D5305"/>
    <w:rsid w:val="005F7994"/>
    <w:rsid w:val="006003CA"/>
    <w:rsid w:val="00600B75"/>
    <w:rsid w:val="0060230F"/>
    <w:rsid w:val="006027F2"/>
    <w:rsid w:val="0060637B"/>
    <w:rsid w:val="0061676D"/>
    <w:rsid w:val="00622EBB"/>
    <w:rsid w:val="00623C1F"/>
    <w:rsid w:val="0062590C"/>
    <w:rsid w:val="00625CC2"/>
    <w:rsid w:val="00627389"/>
    <w:rsid w:val="00631CFA"/>
    <w:rsid w:val="00653E01"/>
    <w:rsid w:val="00653F44"/>
    <w:rsid w:val="00656147"/>
    <w:rsid w:val="00660F86"/>
    <w:rsid w:val="00662751"/>
    <w:rsid w:val="00662D84"/>
    <w:rsid w:val="006832C0"/>
    <w:rsid w:val="0068620F"/>
    <w:rsid w:val="00691382"/>
    <w:rsid w:val="00691EE8"/>
    <w:rsid w:val="0069558F"/>
    <w:rsid w:val="006A43DD"/>
    <w:rsid w:val="006A44F6"/>
    <w:rsid w:val="006B2DF4"/>
    <w:rsid w:val="006B65F3"/>
    <w:rsid w:val="006B69B2"/>
    <w:rsid w:val="006D0CE6"/>
    <w:rsid w:val="006D2BF5"/>
    <w:rsid w:val="006D3356"/>
    <w:rsid w:val="006D4A6A"/>
    <w:rsid w:val="006E028A"/>
    <w:rsid w:val="006E126B"/>
    <w:rsid w:val="006F07D8"/>
    <w:rsid w:val="006F2D5C"/>
    <w:rsid w:val="006F340E"/>
    <w:rsid w:val="006F61D9"/>
    <w:rsid w:val="006F61EC"/>
    <w:rsid w:val="006F7D80"/>
    <w:rsid w:val="00702C5A"/>
    <w:rsid w:val="007106C6"/>
    <w:rsid w:val="00713840"/>
    <w:rsid w:val="007210E7"/>
    <w:rsid w:val="00727C71"/>
    <w:rsid w:val="00732818"/>
    <w:rsid w:val="00735650"/>
    <w:rsid w:val="00737676"/>
    <w:rsid w:val="00737F21"/>
    <w:rsid w:val="007431A8"/>
    <w:rsid w:val="0074480A"/>
    <w:rsid w:val="00745AE5"/>
    <w:rsid w:val="00752377"/>
    <w:rsid w:val="007530FB"/>
    <w:rsid w:val="007535A1"/>
    <w:rsid w:val="00760986"/>
    <w:rsid w:val="007656D4"/>
    <w:rsid w:val="00770282"/>
    <w:rsid w:val="00774CD2"/>
    <w:rsid w:val="00774F86"/>
    <w:rsid w:val="00777EC1"/>
    <w:rsid w:val="00780197"/>
    <w:rsid w:val="00783A3B"/>
    <w:rsid w:val="007845C9"/>
    <w:rsid w:val="00787846"/>
    <w:rsid w:val="0079253F"/>
    <w:rsid w:val="007931CC"/>
    <w:rsid w:val="00793903"/>
    <w:rsid w:val="007A073A"/>
    <w:rsid w:val="007A3849"/>
    <w:rsid w:val="007C31EB"/>
    <w:rsid w:val="007C5592"/>
    <w:rsid w:val="007C7382"/>
    <w:rsid w:val="007D05B2"/>
    <w:rsid w:val="007D1A03"/>
    <w:rsid w:val="007D2E25"/>
    <w:rsid w:val="007D5BB1"/>
    <w:rsid w:val="007E0682"/>
    <w:rsid w:val="007E578B"/>
    <w:rsid w:val="007F667C"/>
    <w:rsid w:val="00806651"/>
    <w:rsid w:val="008073B4"/>
    <w:rsid w:val="00815BCE"/>
    <w:rsid w:val="00820774"/>
    <w:rsid w:val="008233BE"/>
    <w:rsid w:val="0082347C"/>
    <w:rsid w:val="00824016"/>
    <w:rsid w:val="0082769A"/>
    <w:rsid w:val="0083236E"/>
    <w:rsid w:val="0083714F"/>
    <w:rsid w:val="00840229"/>
    <w:rsid w:val="0084268F"/>
    <w:rsid w:val="008437EF"/>
    <w:rsid w:val="008569B1"/>
    <w:rsid w:val="00863172"/>
    <w:rsid w:val="00864412"/>
    <w:rsid w:val="00870531"/>
    <w:rsid w:val="00872CED"/>
    <w:rsid w:val="0087583A"/>
    <w:rsid w:val="00882A51"/>
    <w:rsid w:val="00887946"/>
    <w:rsid w:val="008950E2"/>
    <w:rsid w:val="008A2985"/>
    <w:rsid w:val="008A655A"/>
    <w:rsid w:val="008A7192"/>
    <w:rsid w:val="008B1E0C"/>
    <w:rsid w:val="008C0250"/>
    <w:rsid w:val="008D5DE4"/>
    <w:rsid w:val="008D7C4B"/>
    <w:rsid w:val="008E2AD4"/>
    <w:rsid w:val="008E2F50"/>
    <w:rsid w:val="008E74A8"/>
    <w:rsid w:val="008E7722"/>
    <w:rsid w:val="008F1857"/>
    <w:rsid w:val="008F231F"/>
    <w:rsid w:val="008F3BB3"/>
    <w:rsid w:val="008F3E52"/>
    <w:rsid w:val="008F768C"/>
    <w:rsid w:val="0090087E"/>
    <w:rsid w:val="00903608"/>
    <w:rsid w:val="009045E7"/>
    <w:rsid w:val="00914364"/>
    <w:rsid w:val="00921104"/>
    <w:rsid w:val="0092778A"/>
    <w:rsid w:val="0093311D"/>
    <w:rsid w:val="00942903"/>
    <w:rsid w:val="00944AF9"/>
    <w:rsid w:val="00945D8B"/>
    <w:rsid w:val="00947D81"/>
    <w:rsid w:val="00972F59"/>
    <w:rsid w:val="00976762"/>
    <w:rsid w:val="00976788"/>
    <w:rsid w:val="009941D0"/>
    <w:rsid w:val="0099556C"/>
    <w:rsid w:val="009975F7"/>
    <w:rsid w:val="009A103B"/>
    <w:rsid w:val="009A2A34"/>
    <w:rsid w:val="009A7A8A"/>
    <w:rsid w:val="009B5F58"/>
    <w:rsid w:val="009B742E"/>
    <w:rsid w:val="009B7DFD"/>
    <w:rsid w:val="009C07C8"/>
    <w:rsid w:val="009C0D27"/>
    <w:rsid w:val="009C0FDB"/>
    <w:rsid w:val="009C406B"/>
    <w:rsid w:val="009D2790"/>
    <w:rsid w:val="009D5336"/>
    <w:rsid w:val="009E45C1"/>
    <w:rsid w:val="009E4660"/>
    <w:rsid w:val="009E581F"/>
    <w:rsid w:val="009E6AAC"/>
    <w:rsid w:val="009E74EA"/>
    <w:rsid w:val="009F2909"/>
    <w:rsid w:val="00A018D5"/>
    <w:rsid w:val="00A06BAF"/>
    <w:rsid w:val="00A20D36"/>
    <w:rsid w:val="00A233A0"/>
    <w:rsid w:val="00A24156"/>
    <w:rsid w:val="00A26DFE"/>
    <w:rsid w:val="00A30095"/>
    <w:rsid w:val="00A32934"/>
    <w:rsid w:val="00A35C03"/>
    <w:rsid w:val="00A42333"/>
    <w:rsid w:val="00A46415"/>
    <w:rsid w:val="00A46869"/>
    <w:rsid w:val="00A53677"/>
    <w:rsid w:val="00A61115"/>
    <w:rsid w:val="00A612C2"/>
    <w:rsid w:val="00A7280F"/>
    <w:rsid w:val="00A73BBF"/>
    <w:rsid w:val="00A743E0"/>
    <w:rsid w:val="00A7479B"/>
    <w:rsid w:val="00A75EC7"/>
    <w:rsid w:val="00A76228"/>
    <w:rsid w:val="00A77B3C"/>
    <w:rsid w:val="00A80854"/>
    <w:rsid w:val="00A85333"/>
    <w:rsid w:val="00A86CD5"/>
    <w:rsid w:val="00A877CB"/>
    <w:rsid w:val="00A9169C"/>
    <w:rsid w:val="00A92BEA"/>
    <w:rsid w:val="00A93F32"/>
    <w:rsid w:val="00AA4082"/>
    <w:rsid w:val="00AB1285"/>
    <w:rsid w:val="00AB3AEE"/>
    <w:rsid w:val="00AB4855"/>
    <w:rsid w:val="00AB616C"/>
    <w:rsid w:val="00AC0727"/>
    <w:rsid w:val="00AC24BC"/>
    <w:rsid w:val="00AC585B"/>
    <w:rsid w:val="00AD3873"/>
    <w:rsid w:val="00AD661C"/>
    <w:rsid w:val="00AD7446"/>
    <w:rsid w:val="00AF1587"/>
    <w:rsid w:val="00AF5147"/>
    <w:rsid w:val="00B000CB"/>
    <w:rsid w:val="00B06E14"/>
    <w:rsid w:val="00B114C2"/>
    <w:rsid w:val="00B1477D"/>
    <w:rsid w:val="00B16B86"/>
    <w:rsid w:val="00B16BDA"/>
    <w:rsid w:val="00B205DA"/>
    <w:rsid w:val="00B26C87"/>
    <w:rsid w:val="00B3208B"/>
    <w:rsid w:val="00B352D2"/>
    <w:rsid w:val="00B52022"/>
    <w:rsid w:val="00B5412A"/>
    <w:rsid w:val="00B608F8"/>
    <w:rsid w:val="00B67F12"/>
    <w:rsid w:val="00B77038"/>
    <w:rsid w:val="00B849C7"/>
    <w:rsid w:val="00B84AE9"/>
    <w:rsid w:val="00B8737A"/>
    <w:rsid w:val="00B90FE0"/>
    <w:rsid w:val="00B97ABC"/>
    <w:rsid w:val="00BA19FA"/>
    <w:rsid w:val="00BA371F"/>
    <w:rsid w:val="00BA4B83"/>
    <w:rsid w:val="00BB2BAD"/>
    <w:rsid w:val="00BB327E"/>
    <w:rsid w:val="00BB39A3"/>
    <w:rsid w:val="00BB423B"/>
    <w:rsid w:val="00BB5203"/>
    <w:rsid w:val="00BB61F6"/>
    <w:rsid w:val="00BC1B34"/>
    <w:rsid w:val="00BC4197"/>
    <w:rsid w:val="00BE0594"/>
    <w:rsid w:val="00BE2482"/>
    <w:rsid w:val="00BE68F2"/>
    <w:rsid w:val="00BF64D5"/>
    <w:rsid w:val="00C07676"/>
    <w:rsid w:val="00C15D7B"/>
    <w:rsid w:val="00C15FF4"/>
    <w:rsid w:val="00C203FB"/>
    <w:rsid w:val="00C231A9"/>
    <w:rsid w:val="00C233D0"/>
    <w:rsid w:val="00C31C57"/>
    <w:rsid w:val="00C33750"/>
    <w:rsid w:val="00C33D1A"/>
    <w:rsid w:val="00C43E11"/>
    <w:rsid w:val="00C47E5C"/>
    <w:rsid w:val="00C64992"/>
    <w:rsid w:val="00C6707C"/>
    <w:rsid w:val="00C70A84"/>
    <w:rsid w:val="00C80203"/>
    <w:rsid w:val="00C86D85"/>
    <w:rsid w:val="00C90E9F"/>
    <w:rsid w:val="00CB38C7"/>
    <w:rsid w:val="00CC093C"/>
    <w:rsid w:val="00CC41EB"/>
    <w:rsid w:val="00CC4F36"/>
    <w:rsid w:val="00CD2236"/>
    <w:rsid w:val="00CD40FB"/>
    <w:rsid w:val="00CD713F"/>
    <w:rsid w:val="00CD7918"/>
    <w:rsid w:val="00CE26B8"/>
    <w:rsid w:val="00CE48A7"/>
    <w:rsid w:val="00CE5536"/>
    <w:rsid w:val="00CF07A9"/>
    <w:rsid w:val="00CF4434"/>
    <w:rsid w:val="00CF6ECA"/>
    <w:rsid w:val="00CF7C69"/>
    <w:rsid w:val="00D0129E"/>
    <w:rsid w:val="00D11010"/>
    <w:rsid w:val="00D21E32"/>
    <w:rsid w:val="00D22544"/>
    <w:rsid w:val="00D26B42"/>
    <w:rsid w:val="00D314AE"/>
    <w:rsid w:val="00D32224"/>
    <w:rsid w:val="00D32EA4"/>
    <w:rsid w:val="00D33139"/>
    <w:rsid w:val="00D403F5"/>
    <w:rsid w:val="00D419F6"/>
    <w:rsid w:val="00D45DD7"/>
    <w:rsid w:val="00D465C3"/>
    <w:rsid w:val="00D478A6"/>
    <w:rsid w:val="00D6065A"/>
    <w:rsid w:val="00D60A1D"/>
    <w:rsid w:val="00D62D81"/>
    <w:rsid w:val="00D67219"/>
    <w:rsid w:val="00D72417"/>
    <w:rsid w:val="00D8087A"/>
    <w:rsid w:val="00D81975"/>
    <w:rsid w:val="00D91680"/>
    <w:rsid w:val="00D9350D"/>
    <w:rsid w:val="00D94CEC"/>
    <w:rsid w:val="00D96FE3"/>
    <w:rsid w:val="00DB3A55"/>
    <w:rsid w:val="00DC03E5"/>
    <w:rsid w:val="00DC0D81"/>
    <w:rsid w:val="00DC3968"/>
    <w:rsid w:val="00DE2BAB"/>
    <w:rsid w:val="00DE40FF"/>
    <w:rsid w:val="00DF3275"/>
    <w:rsid w:val="00DF3E37"/>
    <w:rsid w:val="00DF5673"/>
    <w:rsid w:val="00DF6AAA"/>
    <w:rsid w:val="00DF6C9A"/>
    <w:rsid w:val="00E05992"/>
    <w:rsid w:val="00E11DC0"/>
    <w:rsid w:val="00E1531A"/>
    <w:rsid w:val="00E174E9"/>
    <w:rsid w:val="00E22473"/>
    <w:rsid w:val="00E3044D"/>
    <w:rsid w:val="00E36D1E"/>
    <w:rsid w:val="00E4101D"/>
    <w:rsid w:val="00E50DEC"/>
    <w:rsid w:val="00E54B51"/>
    <w:rsid w:val="00E62DC0"/>
    <w:rsid w:val="00E6311D"/>
    <w:rsid w:val="00E677DC"/>
    <w:rsid w:val="00E72A79"/>
    <w:rsid w:val="00E76BE5"/>
    <w:rsid w:val="00E81C0F"/>
    <w:rsid w:val="00E841FF"/>
    <w:rsid w:val="00E96DDF"/>
    <w:rsid w:val="00E9763D"/>
    <w:rsid w:val="00E97A25"/>
    <w:rsid w:val="00EA02FD"/>
    <w:rsid w:val="00EA2535"/>
    <w:rsid w:val="00EA5C0F"/>
    <w:rsid w:val="00EB2C3B"/>
    <w:rsid w:val="00EC0709"/>
    <w:rsid w:val="00EC219B"/>
    <w:rsid w:val="00EC3AB4"/>
    <w:rsid w:val="00EC6D60"/>
    <w:rsid w:val="00ED2383"/>
    <w:rsid w:val="00ED24DE"/>
    <w:rsid w:val="00ED5064"/>
    <w:rsid w:val="00EE7F5A"/>
    <w:rsid w:val="00EF3423"/>
    <w:rsid w:val="00EF6959"/>
    <w:rsid w:val="00F13EC9"/>
    <w:rsid w:val="00F14EFA"/>
    <w:rsid w:val="00F22D39"/>
    <w:rsid w:val="00F237C7"/>
    <w:rsid w:val="00F244B5"/>
    <w:rsid w:val="00F24B19"/>
    <w:rsid w:val="00F26016"/>
    <w:rsid w:val="00F3270E"/>
    <w:rsid w:val="00F42DE4"/>
    <w:rsid w:val="00F47D8A"/>
    <w:rsid w:val="00F56252"/>
    <w:rsid w:val="00F56F62"/>
    <w:rsid w:val="00F60B00"/>
    <w:rsid w:val="00F64687"/>
    <w:rsid w:val="00F67F03"/>
    <w:rsid w:val="00F72FA0"/>
    <w:rsid w:val="00F76DDC"/>
    <w:rsid w:val="00F80291"/>
    <w:rsid w:val="00F821D6"/>
    <w:rsid w:val="00F91248"/>
    <w:rsid w:val="00F93533"/>
    <w:rsid w:val="00F94466"/>
    <w:rsid w:val="00F95790"/>
    <w:rsid w:val="00F9789F"/>
    <w:rsid w:val="00FA1A6C"/>
    <w:rsid w:val="00FA7FBC"/>
    <w:rsid w:val="00FC2E7F"/>
    <w:rsid w:val="00FC4519"/>
    <w:rsid w:val="00FC519A"/>
    <w:rsid w:val="00FC76F4"/>
    <w:rsid w:val="00FC794C"/>
    <w:rsid w:val="00FD0012"/>
    <w:rsid w:val="00FD0BB8"/>
    <w:rsid w:val="00FE0180"/>
    <w:rsid w:val="00FE6EEA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05F18"/>
  <w15:docId w15:val="{761A9D3F-13CD-4540-B741-6199D2FB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6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2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2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7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2904"/>
    <w:pPr>
      <w:ind w:left="720"/>
      <w:contextualSpacing/>
    </w:pPr>
  </w:style>
  <w:style w:type="paragraph" w:customStyle="1" w:styleId="tv2132">
    <w:name w:val="tv2132"/>
    <w:basedOn w:val="Normal"/>
    <w:rsid w:val="00B352D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5639B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0B5B-E5CF-457E-9451-14F9B024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Izglītības un zinātnes ministrija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Rudene</dc:creator>
  <cp:lastModifiedBy>Leontine Babkina</cp:lastModifiedBy>
  <cp:revision>6</cp:revision>
  <cp:lastPrinted>2020-06-04T08:41:00Z</cp:lastPrinted>
  <dcterms:created xsi:type="dcterms:W3CDTF">2020-06-03T05:22:00Z</dcterms:created>
  <dcterms:modified xsi:type="dcterms:W3CDTF">2020-06-18T07:54:00Z</dcterms:modified>
</cp:coreProperties>
</file>