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F2B7D" w14:textId="77777777" w:rsidR="005930B4" w:rsidRPr="000C2730" w:rsidRDefault="00EF3E00" w:rsidP="00EF1A24">
      <w:pPr>
        <w:jc w:val="right"/>
        <w:rPr>
          <w:i/>
          <w:szCs w:val="28"/>
        </w:rPr>
      </w:pPr>
      <w:r w:rsidRPr="000C2730">
        <w:rPr>
          <w:i/>
          <w:szCs w:val="28"/>
        </w:rPr>
        <w:t>Projekts</w:t>
      </w:r>
    </w:p>
    <w:p w14:paraId="5A7F2B7E" w14:textId="77777777" w:rsidR="0092689E" w:rsidRPr="000C2730" w:rsidRDefault="0092689E">
      <w:pPr>
        <w:jc w:val="center"/>
        <w:rPr>
          <w:szCs w:val="28"/>
        </w:rPr>
      </w:pPr>
    </w:p>
    <w:p w14:paraId="5A7F2B7F" w14:textId="77777777" w:rsidR="0092689E" w:rsidRPr="000C2730" w:rsidRDefault="00EF3E00">
      <w:pPr>
        <w:jc w:val="center"/>
        <w:rPr>
          <w:b/>
          <w:szCs w:val="28"/>
        </w:rPr>
      </w:pPr>
      <w:r w:rsidRPr="000C2730">
        <w:rPr>
          <w:b/>
          <w:szCs w:val="28"/>
        </w:rPr>
        <w:t xml:space="preserve">LATVIJAS REPUBLIKAS MINISTRU KABINETA </w:t>
      </w:r>
    </w:p>
    <w:p w14:paraId="5A7F2B80" w14:textId="77777777" w:rsidR="0092689E" w:rsidRPr="000C2730" w:rsidRDefault="00EF3E00">
      <w:pPr>
        <w:jc w:val="center"/>
        <w:rPr>
          <w:b/>
          <w:szCs w:val="28"/>
        </w:rPr>
      </w:pPr>
      <w:r w:rsidRPr="000C2730">
        <w:rPr>
          <w:b/>
          <w:szCs w:val="28"/>
        </w:rPr>
        <w:t>SĒDES PROTOKOLLĒMUMS</w:t>
      </w:r>
    </w:p>
    <w:p w14:paraId="5A7F2B81" w14:textId="77777777" w:rsidR="0092689E" w:rsidRPr="000C2730" w:rsidRDefault="0092689E">
      <w:pPr>
        <w:rPr>
          <w:szCs w:val="28"/>
        </w:rPr>
      </w:pPr>
    </w:p>
    <w:tbl>
      <w:tblPr>
        <w:tblW w:w="0" w:type="auto"/>
        <w:tblInd w:w="250" w:type="dxa"/>
        <w:tblLayout w:type="fixed"/>
        <w:tblLook w:val="0000" w:firstRow="0" w:lastRow="0" w:firstColumn="0" w:lastColumn="0" w:noHBand="0" w:noVBand="0"/>
      </w:tblPr>
      <w:tblGrid>
        <w:gridCol w:w="3967"/>
        <w:gridCol w:w="886"/>
        <w:gridCol w:w="4137"/>
      </w:tblGrid>
      <w:tr w:rsidR="005930B4" w:rsidRPr="000C2730" w14:paraId="5A7F2B85" w14:textId="77777777" w:rsidTr="00251630">
        <w:trPr>
          <w:cantSplit/>
        </w:trPr>
        <w:tc>
          <w:tcPr>
            <w:tcW w:w="3967" w:type="dxa"/>
          </w:tcPr>
          <w:p w14:paraId="5A7F2B82" w14:textId="77777777" w:rsidR="0092689E" w:rsidRPr="000C2730" w:rsidRDefault="00EF3E00">
            <w:pPr>
              <w:rPr>
                <w:szCs w:val="28"/>
              </w:rPr>
            </w:pPr>
            <w:r w:rsidRPr="000C2730">
              <w:rPr>
                <w:szCs w:val="28"/>
              </w:rPr>
              <w:t>Rīgā</w:t>
            </w:r>
          </w:p>
        </w:tc>
        <w:tc>
          <w:tcPr>
            <w:tcW w:w="886" w:type="dxa"/>
          </w:tcPr>
          <w:p w14:paraId="5A7F2B83" w14:textId="77777777" w:rsidR="0092689E" w:rsidRPr="000C2730" w:rsidRDefault="00EF3E00">
            <w:pPr>
              <w:jc w:val="center"/>
              <w:rPr>
                <w:szCs w:val="28"/>
              </w:rPr>
            </w:pPr>
            <w:r w:rsidRPr="000C2730">
              <w:rPr>
                <w:szCs w:val="28"/>
              </w:rPr>
              <w:t>Nr.</w:t>
            </w:r>
          </w:p>
        </w:tc>
        <w:tc>
          <w:tcPr>
            <w:tcW w:w="4137" w:type="dxa"/>
          </w:tcPr>
          <w:p w14:paraId="5A7F2B84" w14:textId="77777777" w:rsidR="0092689E" w:rsidRPr="000C2730" w:rsidRDefault="00A861EE" w:rsidP="00A861EE">
            <w:pPr>
              <w:jc w:val="right"/>
              <w:rPr>
                <w:szCs w:val="28"/>
              </w:rPr>
            </w:pPr>
            <w:r>
              <w:rPr>
                <w:szCs w:val="28"/>
              </w:rPr>
              <w:t>2020</w:t>
            </w:r>
            <w:r w:rsidR="00EF3E00" w:rsidRPr="000C2730">
              <w:rPr>
                <w:szCs w:val="28"/>
              </w:rPr>
              <w:t>.gada ___.__________</w:t>
            </w:r>
          </w:p>
        </w:tc>
      </w:tr>
    </w:tbl>
    <w:p w14:paraId="5A7F2B86" w14:textId="77777777" w:rsidR="0092689E" w:rsidRPr="000C2730" w:rsidRDefault="0092689E">
      <w:pPr>
        <w:rPr>
          <w:szCs w:val="28"/>
        </w:rPr>
      </w:pPr>
    </w:p>
    <w:p w14:paraId="5A7F2B87" w14:textId="77777777" w:rsidR="0092689E" w:rsidRPr="000C2730" w:rsidRDefault="00EF3E00">
      <w:pPr>
        <w:jc w:val="center"/>
        <w:rPr>
          <w:szCs w:val="28"/>
        </w:rPr>
      </w:pPr>
      <w:r w:rsidRPr="000C2730">
        <w:rPr>
          <w:szCs w:val="28"/>
        </w:rPr>
        <w:t>.§</w:t>
      </w:r>
    </w:p>
    <w:p w14:paraId="5A7F2B88" w14:textId="77777777" w:rsidR="0092689E" w:rsidRPr="000C2730" w:rsidRDefault="0092689E">
      <w:pPr>
        <w:jc w:val="center"/>
        <w:rPr>
          <w:szCs w:val="28"/>
        </w:rPr>
      </w:pPr>
    </w:p>
    <w:p w14:paraId="5A7F2B89" w14:textId="0DB85E37" w:rsidR="00A96CD1" w:rsidRPr="000C2730" w:rsidRDefault="008950F3" w:rsidP="009F1E5E">
      <w:pPr>
        <w:pStyle w:val="Default"/>
        <w:jc w:val="center"/>
        <w:rPr>
          <w:b/>
          <w:color w:val="000000" w:themeColor="text1"/>
          <w:sz w:val="28"/>
          <w:szCs w:val="28"/>
        </w:rPr>
      </w:pPr>
      <w:bookmarkStart w:id="0" w:name="OLE_LINK1"/>
      <w:bookmarkStart w:id="1" w:name="OLE_LINK2"/>
      <w:r>
        <w:rPr>
          <w:b/>
          <w:color w:val="000000" w:themeColor="text1"/>
          <w:sz w:val="28"/>
          <w:szCs w:val="28"/>
        </w:rPr>
        <w:t>Noteikumu projekts „</w:t>
      </w:r>
      <w:r w:rsidR="00DB6B27" w:rsidRPr="00DB6B27">
        <w:rPr>
          <w:b/>
          <w:color w:val="000000" w:themeColor="text1"/>
          <w:sz w:val="28"/>
          <w:szCs w:val="28"/>
        </w:rPr>
        <w:t>Grozījumi Ministru kabineta 2016. gada 15. jūlija noteikumos Nr. 474 “Darbības programmas “Izaugsme un nodarbinātība” 8.4.1. specifiskā atbalsta mērķa “Pilnveidot nodarbināto personu profesionālo kompetenci” īstenošanas noteikumi”</w:t>
      </w:r>
      <w:r w:rsidR="00DB6B27">
        <w:rPr>
          <w:b/>
          <w:color w:val="000000" w:themeColor="text1"/>
          <w:sz w:val="28"/>
          <w:szCs w:val="28"/>
        </w:rPr>
        <w:t>”</w:t>
      </w:r>
    </w:p>
    <w:bookmarkEnd w:id="0"/>
    <w:bookmarkEnd w:id="1"/>
    <w:p w14:paraId="5A7F2B8A" w14:textId="77777777" w:rsidR="001F3020" w:rsidRDefault="001F3020" w:rsidP="00744558">
      <w:pPr>
        <w:pStyle w:val="Header"/>
        <w:tabs>
          <w:tab w:val="clear" w:pos="4153"/>
          <w:tab w:val="clear" w:pos="8306"/>
          <w:tab w:val="left" w:pos="6765"/>
        </w:tabs>
        <w:rPr>
          <w:b/>
          <w:szCs w:val="28"/>
        </w:rPr>
      </w:pPr>
    </w:p>
    <w:p w14:paraId="5A7F2B8B" w14:textId="77777777" w:rsidR="006D5460" w:rsidRPr="000C2730" w:rsidRDefault="006D5460" w:rsidP="00744558">
      <w:pPr>
        <w:pStyle w:val="Header"/>
        <w:tabs>
          <w:tab w:val="clear" w:pos="4153"/>
          <w:tab w:val="clear" w:pos="8306"/>
          <w:tab w:val="left" w:pos="6765"/>
        </w:tabs>
        <w:rPr>
          <w:szCs w:val="28"/>
        </w:rPr>
      </w:pPr>
      <w:r w:rsidRPr="000C2730">
        <w:rPr>
          <w:b/>
          <w:szCs w:val="28"/>
        </w:rPr>
        <w:t>TA-</w:t>
      </w:r>
    </w:p>
    <w:p w14:paraId="5A7F2B8C" w14:textId="77777777" w:rsidR="0092689E" w:rsidRPr="000C2730" w:rsidRDefault="0092689E">
      <w:pPr>
        <w:pStyle w:val="Header"/>
        <w:tabs>
          <w:tab w:val="clear" w:pos="4153"/>
          <w:tab w:val="clear" w:pos="8306"/>
          <w:tab w:val="left" w:pos="6765"/>
        </w:tabs>
        <w:jc w:val="center"/>
        <w:rPr>
          <w:szCs w:val="28"/>
        </w:rPr>
      </w:pPr>
      <w:r w:rsidRPr="000C2730">
        <w:rPr>
          <w:b/>
          <w:szCs w:val="28"/>
        </w:rPr>
        <w:t>______________________________________________</w:t>
      </w:r>
    </w:p>
    <w:p w14:paraId="5A7F2B8D" w14:textId="77777777" w:rsidR="0092689E" w:rsidRPr="000C2730" w:rsidRDefault="0092689E">
      <w:pPr>
        <w:jc w:val="center"/>
        <w:rPr>
          <w:szCs w:val="28"/>
        </w:rPr>
      </w:pPr>
      <w:r w:rsidRPr="000C2730">
        <w:rPr>
          <w:szCs w:val="28"/>
        </w:rPr>
        <w:t>(...)</w:t>
      </w:r>
    </w:p>
    <w:p w14:paraId="5A7F2B8E" w14:textId="77777777" w:rsidR="0092689E" w:rsidRPr="000C2730" w:rsidRDefault="0092689E">
      <w:pPr>
        <w:jc w:val="center"/>
        <w:rPr>
          <w:szCs w:val="28"/>
        </w:rPr>
      </w:pPr>
    </w:p>
    <w:p w14:paraId="26F4B560" w14:textId="77777777" w:rsidR="005B0833" w:rsidRDefault="00540129" w:rsidP="00540129">
      <w:pPr>
        <w:autoSpaceDE w:val="0"/>
        <w:autoSpaceDN w:val="0"/>
        <w:adjustRightInd w:val="0"/>
        <w:jc w:val="both"/>
        <w:rPr>
          <w:szCs w:val="28"/>
        </w:rPr>
      </w:pPr>
      <w:r>
        <w:rPr>
          <w:color w:val="000000"/>
          <w:szCs w:val="28"/>
        </w:rPr>
        <w:t xml:space="preserve">1. </w:t>
      </w:r>
      <w:r w:rsidR="00EF3E00" w:rsidRPr="000C2730">
        <w:rPr>
          <w:color w:val="000000"/>
          <w:szCs w:val="28"/>
        </w:rPr>
        <w:t>Pieņemt</w:t>
      </w:r>
      <w:r w:rsidR="00A96CD1" w:rsidRPr="000C2730">
        <w:rPr>
          <w:rFonts w:ascii="Arial" w:hAnsi="Arial" w:cs="Arial"/>
          <w:color w:val="414142"/>
          <w:szCs w:val="28"/>
        </w:rPr>
        <w:t xml:space="preserve"> </w:t>
      </w:r>
      <w:r w:rsidR="00A96CD1" w:rsidRPr="000C2730">
        <w:rPr>
          <w:szCs w:val="28"/>
        </w:rPr>
        <w:t>iesniegto noteikumu projektu</w:t>
      </w:r>
      <w:r w:rsidR="00EF3E00" w:rsidRPr="000C2730">
        <w:rPr>
          <w:szCs w:val="28"/>
        </w:rPr>
        <w:t xml:space="preserve">. </w:t>
      </w:r>
    </w:p>
    <w:p w14:paraId="5A7F2B8F" w14:textId="474E6E92" w:rsidR="00A96CD1" w:rsidRDefault="00540129" w:rsidP="00540129">
      <w:pPr>
        <w:autoSpaceDE w:val="0"/>
        <w:autoSpaceDN w:val="0"/>
        <w:adjustRightInd w:val="0"/>
        <w:jc w:val="both"/>
        <w:rPr>
          <w:szCs w:val="28"/>
        </w:rPr>
      </w:pPr>
      <w:r w:rsidRPr="00540129">
        <w:rPr>
          <w:szCs w:val="28"/>
        </w:rPr>
        <w:t>Valsts kancelejai sagatavot noteikumu projektu parakstīšanai.</w:t>
      </w:r>
    </w:p>
    <w:p w14:paraId="34FB9030" w14:textId="31D74D6A" w:rsidR="00540129" w:rsidRDefault="00540129" w:rsidP="00540129">
      <w:pPr>
        <w:autoSpaceDE w:val="0"/>
        <w:autoSpaceDN w:val="0"/>
        <w:adjustRightInd w:val="0"/>
        <w:jc w:val="both"/>
        <w:rPr>
          <w:szCs w:val="28"/>
        </w:rPr>
      </w:pPr>
    </w:p>
    <w:p w14:paraId="2BC1BC64" w14:textId="6409643C" w:rsidR="00540129" w:rsidRPr="000C2730" w:rsidRDefault="00540129" w:rsidP="00540129">
      <w:pPr>
        <w:autoSpaceDE w:val="0"/>
        <w:autoSpaceDN w:val="0"/>
        <w:adjustRightInd w:val="0"/>
        <w:jc w:val="both"/>
        <w:rPr>
          <w:szCs w:val="28"/>
        </w:rPr>
      </w:pPr>
      <w:r>
        <w:rPr>
          <w:szCs w:val="28"/>
        </w:rPr>
        <w:t xml:space="preserve">2. </w:t>
      </w:r>
      <w:r w:rsidR="005B0833">
        <w:rPr>
          <w:szCs w:val="28"/>
        </w:rPr>
        <w:t>G</w:t>
      </w:r>
      <w:r w:rsidRPr="00540129">
        <w:rPr>
          <w:szCs w:val="28"/>
        </w:rPr>
        <w:t>adījumā, ja Eiropas Komisija neatbalst</w:t>
      </w:r>
      <w:r w:rsidR="005368E9">
        <w:rPr>
          <w:szCs w:val="28"/>
        </w:rPr>
        <w:t>a</w:t>
      </w:r>
      <w:r w:rsidRPr="00540129">
        <w:rPr>
          <w:szCs w:val="28"/>
        </w:rPr>
        <w:t xml:space="preserve"> grozījumus Nr.6 darbības programmā “Izaugsme un nodarbinātība”,</w:t>
      </w:r>
      <w:r w:rsidR="00596174">
        <w:rPr>
          <w:szCs w:val="28"/>
        </w:rPr>
        <w:t xml:space="preserve"> </w:t>
      </w:r>
      <w:r w:rsidRPr="00540129">
        <w:rPr>
          <w:szCs w:val="28"/>
        </w:rPr>
        <w:t>kas paredz finansējuma pārdales, jaunas atbalstāmās darbības un izmaiņas uzraudzības rādītājos, t</w:t>
      </w:r>
      <w:r w:rsidR="00152349">
        <w:rPr>
          <w:szCs w:val="28"/>
        </w:rPr>
        <w:t>ai skaitā</w:t>
      </w:r>
      <w:r w:rsidRPr="00540129">
        <w:rPr>
          <w:szCs w:val="28"/>
        </w:rPr>
        <w:t xml:space="preserve"> grozījumus attiecībā uz 8.4.1. specifisko atbalsta mērķi “Pilnveidot nodarbināto personu profesionālo kompetenci”, I</w:t>
      </w:r>
      <w:r w:rsidR="00A96F5C">
        <w:rPr>
          <w:szCs w:val="28"/>
        </w:rPr>
        <w:t>zglītības un zinātnes mini</w:t>
      </w:r>
      <w:r w:rsidR="006D4F85">
        <w:rPr>
          <w:szCs w:val="28"/>
        </w:rPr>
        <w:t>strija</w:t>
      </w:r>
      <w:r w:rsidR="00D9398B">
        <w:rPr>
          <w:szCs w:val="28"/>
        </w:rPr>
        <w:t>i</w:t>
      </w:r>
      <w:r w:rsidRPr="00540129">
        <w:rPr>
          <w:szCs w:val="28"/>
        </w:rPr>
        <w:t xml:space="preserve"> mēneša laikā no Eiropas Komisijas viedokļa </w:t>
      </w:r>
      <w:r w:rsidR="006D4F85">
        <w:rPr>
          <w:szCs w:val="28"/>
        </w:rPr>
        <w:t xml:space="preserve">par ierosinātajiem grozījumiem </w:t>
      </w:r>
      <w:r w:rsidR="006D4F85" w:rsidRPr="006D4F85">
        <w:rPr>
          <w:szCs w:val="28"/>
        </w:rPr>
        <w:t>darbības programmā “Izaugsme un nodarbinātība”</w:t>
      </w:r>
      <w:r w:rsidR="006D4F85">
        <w:rPr>
          <w:szCs w:val="28"/>
        </w:rPr>
        <w:t xml:space="preserve"> </w:t>
      </w:r>
      <w:r w:rsidRPr="00540129">
        <w:rPr>
          <w:szCs w:val="28"/>
        </w:rPr>
        <w:t xml:space="preserve">saņemšanas dienas iesniegt </w:t>
      </w:r>
      <w:r w:rsidR="001D1015">
        <w:rPr>
          <w:szCs w:val="28"/>
        </w:rPr>
        <w:t>Finanšu ministrijā</w:t>
      </w:r>
      <w:r w:rsidRPr="00540129">
        <w:rPr>
          <w:szCs w:val="28"/>
        </w:rPr>
        <w:t xml:space="preserve"> informāciju par situācijas novērtējumu un tālāko rīcību, piedāvājot risinājumu ar neitrālu ietekmi uz valsts budžetu. </w:t>
      </w:r>
    </w:p>
    <w:p w14:paraId="31A7DB4C" w14:textId="77777777" w:rsidR="00540129" w:rsidRPr="005115BC" w:rsidRDefault="00540129" w:rsidP="005368E9">
      <w:pPr>
        <w:pStyle w:val="BodyText2"/>
        <w:spacing w:after="0" w:line="240" w:lineRule="auto"/>
        <w:rPr>
          <w:szCs w:val="28"/>
        </w:rPr>
      </w:pPr>
    </w:p>
    <w:p w14:paraId="5A7F2B91" w14:textId="77777777" w:rsidR="00A96CD1" w:rsidRPr="000C2730" w:rsidRDefault="00A96CD1" w:rsidP="00A96CD1">
      <w:pPr>
        <w:autoSpaceDE w:val="0"/>
        <w:autoSpaceDN w:val="0"/>
        <w:adjustRightInd w:val="0"/>
        <w:ind w:left="567"/>
        <w:jc w:val="both"/>
        <w:rPr>
          <w:szCs w:val="28"/>
        </w:rPr>
      </w:pPr>
    </w:p>
    <w:p w14:paraId="5A7F2B94" w14:textId="77777777" w:rsidR="009F1E5E" w:rsidRDefault="009F1E5E" w:rsidP="009F1E5E">
      <w:pPr>
        <w:pStyle w:val="ListParagraph"/>
        <w:rPr>
          <w:szCs w:val="28"/>
        </w:rPr>
      </w:pPr>
    </w:p>
    <w:p w14:paraId="5A7F2B95" w14:textId="77777777" w:rsidR="00D0184B" w:rsidRDefault="00D0184B" w:rsidP="00D0184B">
      <w:pPr>
        <w:tabs>
          <w:tab w:val="left" w:pos="360"/>
          <w:tab w:val="left" w:pos="540"/>
          <w:tab w:val="left" w:pos="7230"/>
        </w:tabs>
        <w:ind w:left="142"/>
        <w:rPr>
          <w:szCs w:val="28"/>
        </w:rPr>
      </w:pPr>
      <w:r>
        <w:rPr>
          <w:szCs w:val="28"/>
        </w:rPr>
        <w:t>Ministru prezidents</w:t>
      </w:r>
      <w:r w:rsidRPr="00C7380D">
        <w:rPr>
          <w:szCs w:val="28"/>
        </w:rPr>
        <w:tab/>
      </w:r>
      <w:r>
        <w:rPr>
          <w:szCs w:val="28"/>
        </w:rPr>
        <w:t>A.K.Kariņš</w:t>
      </w:r>
    </w:p>
    <w:p w14:paraId="5A7F2B96" w14:textId="77777777" w:rsidR="00D0184B" w:rsidRDefault="00D0184B" w:rsidP="00D0184B">
      <w:pPr>
        <w:tabs>
          <w:tab w:val="left" w:pos="6379"/>
          <w:tab w:val="left" w:pos="6840"/>
        </w:tabs>
        <w:ind w:firstLine="720"/>
        <w:jc w:val="both"/>
        <w:rPr>
          <w:szCs w:val="28"/>
        </w:rPr>
      </w:pPr>
    </w:p>
    <w:p w14:paraId="5A7F2B97" w14:textId="77777777" w:rsidR="00D0184B" w:rsidRDefault="00D0184B" w:rsidP="00D0184B">
      <w:pPr>
        <w:tabs>
          <w:tab w:val="left" w:pos="360"/>
          <w:tab w:val="left" w:pos="540"/>
          <w:tab w:val="left" w:pos="7230"/>
        </w:tabs>
        <w:ind w:left="142"/>
        <w:rPr>
          <w:szCs w:val="28"/>
        </w:rPr>
      </w:pPr>
      <w:r w:rsidRPr="00C7380D">
        <w:rPr>
          <w:szCs w:val="28"/>
        </w:rPr>
        <w:t xml:space="preserve">Valsts kancelejas </w:t>
      </w:r>
      <w:r>
        <w:rPr>
          <w:szCs w:val="28"/>
        </w:rPr>
        <w:t>direktors</w:t>
      </w:r>
      <w:r w:rsidRPr="00C7380D">
        <w:rPr>
          <w:szCs w:val="28"/>
        </w:rPr>
        <w:tab/>
      </w:r>
      <w:r>
        <w:rPr>
          <w:szCs w:val="28"/>
        </w:rPr>
        <w:t>J.</w:t>
      </w:r>
      <w:r w:rsidRPr="00E95042">
        <w:rPr>
          <w:szCs w:val="28"/>
        </w:rPr>
        <w:t>Citskovskis</w:t>
      </w:r>
    </w:p>
    <w:p w14:paraId="5A7F2B98" w14:textId="77777777" w:rsidR="00D0184B" w:rsidRDefault="00D0184B" w:rsidP="00D0184B">
      <w:pPr>
        <w:tabs>
          <w:tab w:val="left" w:pos="360"/>
          <w:tab w:val="left" w:pos="540"/>
          <w:tab w:val="left" w:pos="7230"/>
        </w:tabs>
        <w:ind w:left="142"/>
        <w:rPr>
          <w:szCs w:val="28"/>
        </w:rPr>
      </w:pPr>
    </w:p>
    <w:p w14:paraId="5A7F2B99" w14:textId="77777777" w:rsidR="00D0184B" w:rsidRPr="00B24AB4" w:rsidRDefault="00D63B1F" w:rsidP="00D0184B">
      <w:pPr>
        <w:tabs>
          <w:tab w:val="left" w:pos="360"/>
          <w:tab w:val="left" w:pos="540"/>
          <w:tab w:val="left" w:pos="7230"/>
        </w:tabs>
        <w:ind w:left="142"/>
        <w:rPr>
          <w:szCs w:val="28"/>
        </w:rPr>
      </w:pPr>
      <w:r>
        <w:rPr>
          <w:szCs w:val="28"/>
        </w:rPr>
        <w:t xml:space="preserve">Izglītības un zinātnes </w:t>
      </w:r>
      <w:r w:rsidR="00D0184B">
        <w:rPr>
          <w:szCs w:val="28"/>
        </w:rPr>
        <w:t>ministr</w:t>
      </w:r>
      <w:r>
        <w:rPr>
          <w:szCs w:val="28"/>
        </w:rPr>
        <w:t>e</w:t>
      </w:r>
      <w:r w:rsidR="00D0184B">
        <w:rPr>
          <w:szCs w:val="28"/>
        </w:rPr>
        <w:t xml:space="preserve"> </w:t>
      </w:r>
      <w:r w:rsidR="00D0184B">
        <w:rPr>
          <w:szCs w:val="28"/>
        </w:rPr>
        <w:tab/>
      </w:r>
      <w:r>
        <w:rPr>
          <w:szCs w:val="28"/>
        </w:rPr>
        <w:t>I</w:t>
      </w:r>
      <w:r w:rsidR="00D0184B">
        <w:rPr>
          <w:szCs w:val="28"/>
        </w:rPr>
        <w:t>.</w:t>
      </w:r>
      <w:r>
        <w:rPr>
          <w:szCs w:val="28"/>
        </w:rPr>
        <w:t>Šuplinska</w:t>
      </w:r>
    </w:p>
    <w:p w14:paraId="5A7F2B9A" w14:textId="77777777" w:rsidR="00D0184B" w:rsidRDefault="00D0184B" w:rsidP="00D0184B">
      <w:pPr>
        <w:tabs>
          <w:tab w:val="left" w:pos="720"/>
          <w:tab w:val="left" w:pos="6379"/>
          <w:tab w:val="left" w:pos="6804"/>
        </w:tabs>
        <w:jc w:val="both"/>
        <w:rPr>
          <w:szCs w:val="28"/>
        </w:rPr>
      </w:pPr>
    </w:p>
    <w:p w14:paraId="5A7F2B9B" w14:textId="77777777" w:rsidR="008D51FB" w:rsidRDefault="00C00E00" w:rsidP="008D51FB">
      <w:pPr>
        <w:tabs>
          <w:tab w:val="left" w:pos="360"/>
          <w:tab w:val="left" w:pos="540"/>
          <w:tab w:val="left" w:pos="7230"/>
        </w:tabs>
        <w:ind w:left="142"/>
        <w:rPr>
          <w:szCs w:val="28"/>
        </w:rPr>
      </w:pPr>
      <w:r w:rsidRPr="000C2730">
        <w:rPr>
          <w:szCs w:val="28"/>
        </w:rPr>
        <w:t>Vīza: Valsts sekretār</w:t>
      </w:r>
      <w:r w:rsidR="00937DFB">
        <w:rPr>
          <w:szCs w:val="28"/>
        </w:rPr>
        <w:t>e</w:t>
      </w:r>
      <w:r w:rsidR="008F0247" w:rsidRPr="000C2730">
        <w:rPr>
          <w:szCs w:val="28"/>
        </w:rPr>
        <w:tab/>
      </w:r>
      <w:r w:rsidR="00D63B1F">
        <w:rPr>
          <w:szCs w:val="28"/>
        </w:rPr>
        <w:t>L.Lejiņa</w:t>
      </w:r>
    </w:p>
    <w:p w14:paraId="5A7F2B9C" w14:textId="77777777" w:rsidR="008D51FB" w:rsidRPr="00C066DA" w:rsidRDefault="008D51FB" w:rsidP="008D51FB">
      <w:pPr>
        <w:tabs>
          <w:tab w:val="left" w:pos="360"/>
          <w:tab w:val="left" w:pos="540"/>
          <w:tab w:val="left" w:pos="6379"/>
        </w:tabs>
        <w:ind w:firstLine="426"/>
        <w:rPr>
          <w:sz w:val="22"/>
          <w:szCs w:val="22"/>
        </w:rPr>
      </w:pPr>
    </w:p>
    <w:p w14:paraId="5A7F2B9F" w14:textId="77777777" w:rsidR="00D0184B" w:rsidRDefault="00D0184B" w:rsidP="003D28C1">
      <w:pPr>
        <w:tabs>
          <w:tab w:val="left" w:pos="3836"/>
          <w:tab w:val="left" w:pos="6840"/>
        </w:tabs>
        <w:jc w:val="both"/>
        <w:rPr>
          <w:sz w:val="20"/>
        </w:rPr>
      </w:pPr>
    </w:p>
    <w:p w14:paraId="5A7F2BA0" w14:textId="77777777" w:rsidR="00D0184B" w:rsidRDefault="00D0184B" w:rsidP="003D28C1">
      <w:pPr>
        <w:tabs>
          <w:tab w:val="left" w:pos="3836"/>
          <w:tab w:val="left" w:pos="6840"/>
        </w:tabs>
        <w:jc w:val="both"/>
        <w:rPr>
          <w:sz w:val="20"/>
        </w:rPr>
      </w:pPr>
    </w:p>
    <w:p w14:paraId="5A7F2BA1" w14:textId="77777777" w:rsidR="00D0184B" w:rsidRDefault="00D0184B" w:rsidP="003D28C1">
      <w:pPr>
        <w:tabs>
          <w:tab w:val="left" w:pos="3836"/>
          <w:tab w:val="left" w:pos="6840"/>
        </w:tabs>
        <w:jc w:val="both"/>
        <w:rPr>
          <w:sz w:val="20"/>
        </w:rPr>
      </w:pPr>
    </w:p>
    <w:p w14:paraId="5A7F2BA2" w14:textId="42E01D5C" w:rsidR="003D28C1" w:rsidRPr="003E760E" w:rsidRDefault="00E45925" w:rsidP="003D28C1">
      <w:pPr>
        <w:tabs>
          <w:tab w:val="left" w:pos="3836"/>
          <w:tab w:val="left" w:pos="6840"/>
        </w:tabs>
        <w:jc w:val="both"/>
        <w:rPr>
          <w:sz w:val="20"/>
        </w:rPr>
      </w:pPr>
      <w:bookmarkStart w:id="2" w:name="OLE_LINK3"/>
      <w:bookmarkStart w:id="3" w:name="OLE_LINK4"/>
      <w:r>
        <w:rPr>
          <w:sz w:val="20"/>
        </w:rPr>
        <w:t xml:space="preserve">L.Vilde-Jurisone </w:t>
      </w:r>
      <w:r w:rsidR="003D28C1" w:rsidRPr="003E760E">
        <w:rPr>
          <w:sz w:val="20"/>
        </w:rPr>
        <w:t>67</w:t>
      </w:r>
      <w:r w:rsidR="00D63B1F">
        <w:rPr>
          <w:sz w:val="20"/>
        </w:rPr>
        <w:t>047</w:t>
      </w:r>
      <w:r>
        <w:rPr>
          <w:sz w:val="20"/>
        </w:rPr>
        <w:t>767</w:t>
      </w:r>
    </w:p>
    <w:p w14:paraId="5A7F2BA3" w14:textId="61DADFC7" w:rsidR="00C71E06" w:rsidRPr="00C71E06" w:rsidRDefault="00BC6EC9" w:rsidP="003D28C1">
      <w:pPr>
        <w:tabs>
          <w:tab w:val="left" w:pos="3836"/>
          <w:tab w:val="left" w:pos="6840"/>
        </w:tabs>
        <w:jc w:val="both"/>
      </w:pPr>
      <w:hyperlink r:id="rId9" w:history="1">
        <w:r w:rsidRPr="00A2785C">
          <w:rPr>
            <w:rStyle w:val="Hyperlink"/>
            <w:sz w:val="20"/>
          </w:rPr>
          <w:t>liga.jurisone@izm.gov.lv</w:t>
        </w:r>
      </w:hyperlink>
      <w:bookmarkEnd w:id="2"/>
      <w:bookmarkEnd w:id="3"/>
    </w:p>
    <w:sectPr w:rsidR="00C71E06" w:rsidRPr="00C71E06" w:rsidSect="002B1029">
      <w:headerReference w:type="default" r:id="rId10"/>
      <w:footerReference w:type="default" r:id="rId11"/>
      <w:footerReference w:type="first" r:id="rId12"/>
      <w:pgSz w:w="11906" w:h="16838"/>
      <w:pgMar w:top="1418" w:right="1134" w:bottom="1134" w:left="1701" w:header="624"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F2BA6" w14:textId="77777777" w:rsidR="00AA44E9" w:rsidRDefault="00AA44E9">
      <w:r>
        <w:separator/>
      </w:r>
    </w:p>
  </w:endnote>
  <w:endnote w:type="continuationSeparator" w:id="0">
    <w:p w14:paraId="5A7F2BA7" w14:textId="77777777" w:rsidR="00AA44E9" w:rsidRDefault="00AA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2BAA" w14:textId="77777777" w:rsidR="00AA44E9" w:rsidRPr="00AB0B24" w:rsidRDefault="00AA44E9" w:rsidP="00AB0B24">
    <w:pPr>
      <w:jc w:val="both"/>
      <w:rPr>
        <w:sz w:val="20"/>
      </w:rPr>
    </w:pPr>
    <w:r w:rsidRPr="006F51F9">
      <w:rPr>
        <w:sz w:val="20"/>
      </w:rPr>
      <w:t>KM</w:t>
    </w:r>
    <w:r>
      <w:rPr>
        <w:sz w:val="20"/>
      </w:rPr>
      <w:t>Prot_</w:t>
    </w:r>
    <w:r w:rsidR="009F1E5E">
      <w:rPr>
        <w:sz w:val="20"/>
      </w:rPr>
      <w:t>29</w:t>
    </w:r>
    <w:r w:rsidR="00F21882">
      <w:rPr>
        <w:sz w:val="20"/>
      </w:rPr>
      <w:t>1119</w:t>
    </w:r>
    <w:r>
      <w:rPr>
        <w:sz w:val="20"/>
      </w:rPr>
      <w:t>_551SAM</w:t>
    </w:r>
    <w:r w:rsidR="00C71E06">
      <w:rPr>
        <w:sz w:val="20"/>
      </w:rPr>
      <w:t>_322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2BAB" w14:textId="55D3C000" w:rsidR="00AA44E9" w:rsidRPr="00D63B1F" w:rsidRDefault="00D63B1F" w:rsidP="00D63B1F">
    <w:pPr>
      <w:pStyle w:val="Header"/>
      <w:rPr>
        <w:sz w:val="22"/>
      </w:rPr>
    </w:pPr>
    <w:r w:rsidRPr="00D63B1F">
      <w:rPr>
        <w:sz w:val="22"/>
      </w:rPr>
      <w:fldChar w:fldCharType="begin"/>
    </w:r>
    <w:r w:rsidRPr="00D63B1F">
      <w:rPr>
        <w:sz w:val="22"/>
      </w:rPr>
      <w:instrText xml:space="preserve"> FILENAME \* MERGEFORMAT </w:instrText>
    </w:r>
    <w:r w:rsidRPr="00D63B1F">
      <w:rPr>
        <w:sz w:val="22"/>
      </w:rPr>
      <w:fldChar w:fldCharType="separate"/>
    </w:r>
    <w:r w:rsidR="0045671E">
      <w:rPr>
        <w:noProof/>
        <w:sz w:val="22"/>
      </w:rPr>
      <w:t>IZMProt_8</w:t>
    </w:r>
    <w:r w:rsidR="00BC6EC9">
      <w:rPr>
        <w:noProof/>
        <w:sz w:val="22"/>
      </w:rPr>
      <w:t>4</w:t>
    </w:r>
    <w:r w:rsidR="0045671E">
      <w:rPr>
        <w:noProof/>
        <w:sz w:val="22"/>
      </w:rPr>
      <w:t>1_</w:t>
    </w:r>
    <w:r w:rsidR="00BC6EC9">
      <w:rPr>
        <w:noProof/>
        <w:sz w:val="22"/>
      </w:rPr>
      <w:t>04062</w:t>
    </w:r>
    <w:r w:rsidR="0045671E">
      <w:rPr>
        <w:noProof/>
        <w:sz w:val="22"/>
      </w:rPr>
      <w:t>0</w:t>
    </w:r>
    <w:r w:rsidRPr="00D63B1F">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F2BA4" w14:textId="77777777" w:rsidR="00AA44E9" w:rsidRDefault="00AA44E9">
      <w:r>
        <w:separator/>
      </w:r>
    </w:p>
  </w:footnote>
  <w:footnote w:type="continuationSeparator" w:id="0">
    <w:p w14:paraId="5A7F2BA5" w14:textId="77777777" w:rsidR="00AA44E9" w:rsidRDefault="00AA4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2BA8" w14:textId="77777777" w:rsidR="00AA44E9" w:rsidRPr="00744558" w:rsidRDefault="00D408F3">
    <w:pPr>
      <w:pStyle w:val="Header"/>
      <w:jc w:val="center"/>
      <w:rPr>
        <w:sz w:val="22"/>
        <w:szCs w:val="22"/>
      </w:rPr>
    </w:pPr>
    <w:r w:rsidRPr="00744558">
      <w:rPr>
        <w:sz w:val="22"/>
        <w:szCs w:val="22"/>
      </w:rPr>
      <w:fldChar w:fldCharType="begin"/>
    </w:r>
    <w:r w:rsidR="00AA44E9" w:rsidRPr="00744558">
      <w:rPr>
        <w:sz w:val="22"/>
        <w:szCs w:val="22"/>
      </w:rPr>
      <w:instrText xml:space="preserve"> PAGE   \* MERGEFORMAT </w:instrText>
    </w:r>
    <w:r w:rsidRPr="00744558">
      <w:rPr>
        <w:sz w:val="22"/>
        <w:szCs w:val="22"/>
      </w:rPr>
      <w:fldChar w:fldCharType="separate"/>
    </w:r>
    <w:r w:rsidR="00C71E06">
      <w:rPr>
        <w:noProof/>
        <w:sz w:val="22"/>
        <w:szCs w:val="22"/>
      </w:rPr>
      <w:t>2</w:t>
    </w:r>
    <w:r w:rsidRPr="00744558">
      <w:rPr>
        <w:sz w:val="22"/>
        <w:szCs w:val="22"/>
      </w:rPr>
      <w:fldChar w:fldCharType="end"/>
    </w:r>
  </w:p>
  <w:p w14:paraId="5A7F2BA9" w14:textId="77777777" w:rsidR="00AA44E9" w:rsidRDefault="00AA4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D49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DF36CD"/>
    <w:multiLevelType w:val="multilevel"/>
    <w:tmpl w:val="E5269C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1D63B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10243D"/>
    <w:multiLevelType w:val="hybridMultilevel"/>
    <w:tmpl w:val="EF4CB574"/>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58D13E4"/>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2215FAB"/>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6C7C15DD"/>
    <w:multiLevelType w:val="hybridMultilevel"/>
    <w:tmpl w:val="3C7E039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11"/>
  </w:num>
  <w:num w:numId="6">
    <w:abstractNumId w:val="14"/>
  </w:num>
  <w:num w:numId="7">
    <w:abstractNumId w:val="8"/>
  </w:num>
  <w:num w:numId="8">
    <w:abstractNumId w:val="1"/>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4"/>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0B4"/>
    <w:rsid w:val="0000449A"/>
    <w:rsid w:val="0002587B"/>
    <w:rsid w:val="000306AF"/>
    <w:rsid w:val="00035D60"/>
    <w:rsid w:val="000451DE"/>
    <w:rsid w:val="00050C06"/>
    <w:rsid w:val="00067C5C"/>
    <w:rsid w:val="00072214"/>
    <w:rsid w:val="00073F94"/>
    <w:rsid w:val="00085A3C"/>
    <w:rsid w:val="00092765"/>
    <w:rsid w:val="000958A8"/>
    <w:rsid w:val="00097C7D"/>
    <w:rsid w:val="000B7D41"/>
    <w:rsid w:val="000B7EF5"/>
    <w:rsid w:val="000C0720"/>
    <w:rsid w:val="000C0732"/>
    <w:rsid w:val="000C2730"/>
    <w:rsid w:val="000D6F15"/>
    <w:rsid w:val="000E21A2"/>
    <w:rsid w:val="00107A25"/>
    <w:rsid w:val="00111067"/>
    <w:rsid w:val="00113C47"/>
    <w:rsid w:val="00115277"/>
    <w:rsid w:val="00117ACA"/>
    <w:rsid w:val="001255FF"/>
    <w:rsid w:val="00126366"/>
    <w:rsid w:val="0012739D"/>
    <w:rsid w:val="00144CB4"/>
    <w:rsid w:val="00144EAD"/>
    <w:rsid w:val="0014665D"/>
    <w:rsid w:val="00150F79"/>
    <w:rsid w:val="00152349"/>
    <w:rsid w:val="00156F3D"/>
    <w:rsid w:val="001627D9"/>
    <w:rsid w:val="00172F1B"/>
    <w:rsid w:val="0017530A"/>
    <w:rsid w:val="00181F00"/>
    <w:rsid w:val="00182331"/>
    <w:rsid w:val="0018437A"/>
    <w:rsid w:val="00185A64"/>
    <w:rsid w:val="001935FD"/>
    <w:rsid w:val="001A4316"/>
    <w:rsid w:val="001A6050"/>
    <w:rsid w:val="001B1614"/>
    <w:rsid w:val="001B178D"/>
    <w:rsid w:val="001B353C"/>
    <w:rsid w:val="001B6338"/>
    <w:rsid w:val="001C4129"/>
    <w:rsid w:val="001C64A3"/>
    <w:rsid w:val="001C68F1"/>
    <w:rsid w:val="001D1015"/>
    <w:rsid w:val="001D65C5"/>
    <w:rsid w:val="001D680D"/>
    <w:rsid w:val="001D7BE0"/>
    <w:rsid w:val="001E73EA"/>
    <w:rsid w:val="001E7EF6"/>
    <w:rsid w:val="001E7F5B"/>
    <w:rsid w:val="001F17E5"/>
    <w:rsid w:val="001F3020"/>
    <w:rsid w:val="00201B83"/>
    <w:rsid w:val="00214D62"/>
    <w:rsid w:val="00216867"/>
    <w:rsid w:val="0022124A"/>
    <w:rsid w:val="00225F53"/>
    <w:rsid w:val="0024111B"/>
    <w:rsid w:val="002461DA"/>
    <w:rsid w:val="00251630"/>
    <w:rsid w:val="002543AA"/>
    <w:rsid w:val="00261856"/>
    <w:rsid w:val="00263A16"/>
    <w:rsid w:val="00265C6A"/>
    <w:rsid w:val="002671C5"/>
    <w:rsid w:val="00273514"/>
    <w:rsid w:val="002819A5"/>
    <w:rsid w:val="002920C9"/>
    <w:rsid w:val="00293F0D"/>
    <w:rsid w:val="00295AE4"/>
    <w:rsid w:val="00295FB6"/>
    <w:rsid w:val="002B1029"/>
    <w:rsid w:val="002D42CC"/>
    <w:rsid w:val="002D625D"/>
    <w:rsid w:val="002E573A"/>
    <w:rsid w:val="002E591E"/>
    <w:rsid w:val="002F4C6E"/>
    <w:rsid w:val="002F7008"/>
    <w:rsid w:val="003019BC"/>
    <w:rsid w:val="0030720D"/>
    <w:rsid w:val="003134F4"/>
    <w:rsid w:val="003138D1"/>
    <w:rsid w:val="003161A8"/>
    <w:rsid w:val="00316A4B"/>
    <w:rsid w:val="00316AEB"/>
    <w:rsid w:val="00325579"/>
    <w:rsid w:val="003358B3"/>
    <w:rsid w:val="00337DE0"/>
    <w:rsid w:val="0034398A"/>
    <w:rsid w:val="00352393"/>
    <w:rsid w:val="003574FA"/>
    <w:rsid w:val="00362034"/>
    <w:rsid w:val="0036222A"/>
    <w:rsid w:val="00373B22"/>
    <w:rsid w:val="00373C38"/>
    <w:rsid w:val="003779FF"/>
    <w:rsid w:val="00377A3C"/>
    <w:rsid w:val="00380C66"/>
    <w:rsid w:val="003819DB"/>
    <w:rsid w:val="003A0E06"/>
    <w:rsid w:val="003B5FFE"/>
    <w:rsid w:val="003C0316"/>
    <w:rsid w:val="003D01AC"/>
    <w:rsid w:val="003D28C1"/>
    <w:rsid w:val="003D307B"/>
    <w:rsid w:val="003D3751"/>
    <w:rsid w:val="003D4ECD"/>
    <w:rsid w:val="003D626A"/>
    <w:rsid w:val="003E041C"/>
    <w:rsid w:val="003E0CFF"/>
    <w:rsid w:val="003E115A"/>
    <w:rsid w:val="003F1CA7"/>
    <w:rsid w:val="003F41A8"/>
    <w:rsid w:val="00400099"/>
    <w:rsid w:val="0040547D"/>
    <w:rsid w:val="00407D56"/>
    <w:rsid w:val="004176CB"/>
    <w:rsid w:val="0042288B"/>
    <w:rsid w:val="00425647"/>
    <w:rsid w:val="004317B4"/>
    <w:rsid w:val="00433153"/>
    <w:rsid w:val="004402A5"/>
    <w:rsid w:val="00442555"/>
    <w:rsid w:val="0044718E"/>
    <w:rsid w:val="004502F5"/>
    <w:rsid w:val="0045561B"/>
    <w:rsid w:val="0045671E"/>
    <w:rsid w:val="0046205E"/>
    <w:rsid w:val="00462EB4"/>
    <w:rsid w:val="004645F8"/>
    <w:rsid w:val="00467433"/>
    <w:rsid w:val="00474605"/>
    <w:rsid w:val="0047753E"/>
    <w:rsid w:val="0047759D"/>
    <w:rsid w:val="00482853"/>
    <w:rsid w:val="00485E93"/>
    <w:rsid w:val="004922FB"/>
    <w:rsid w:val="00493484"/>
    <w:rsid w:val="004948F9"/>
    <w:rsid w:val="004A3838"/>
    <w:rsid w:val="004A57BF"/>
    <w:rsid w:val="004B6E1E"/>
    <w:rsid w:val="004C3803"/>
    <w:rsid w:val="004C4680"/>
    <w:rsid w:val="004D120C"/>
    <w:rsid w:val="004D34E4"/>
    <w:rsid w:val="004D6BB5"/>
    <w:rsid w:val="004E28C7"/>
    <w:rsid w:val="004E54CD"/>
    <w:rsid w:val="004E645A"/>
    <w:rsid w:val="004E7491"/>
    <w:rsid w:val="004F22E6"/>
    <w:rsid w:val="004F29CD"/>
    <w:rsid w:val="004F660A"/>
    <w:rsid w:val="004F7E5C"/>
    <w:rsid w:val="00500889"/>
    <w:rsid w:val="00504771"/>
    <w:rsid w:val="00511AAB"/>
    <w:rsid w:val="005224CB"/>
    <w:rsid w:val="00524AC9"/>
    <w:rsid w:val="00525F2B"/>
    <w:rsid w:val="0053069B"/>
    <w:rsid w:val="00532302"/>
    <w:rsid w:val="00532BBD"/>
    <w:rsid w:val="00534513"/>
    <w:rsid w:val="005368E9"/>
    <w:rsid w:val="005370FE"/>
    <w:rsid w:val="00540129"/>
    <w:rsid w:val="00544CAC"/>
    <w:rsid w:val="005454F1"/>
    <w:rsid w:val="00545792"/>
    <w:rsid w:val="0055042A"/>
    <w:rsid w:val="00553871"/>
    <w:rsid w:val="00555184"/>
    <w:rsid w:val="00562B38"/>
    <w:rsid w:val="00563158"/>
    <w:rsid w:val="0056775F"/>
    <w:rsid w:val="00575FC8"/>
    <w:rsid w:val="00580FDE"/>
    <w:rsid w:val="005863DD"/>
    <w:rsid w:val="005863FF"/>
    <w:rsid w:val="005930B4"/>
    <w:rsid w:val="00593629"/>
    <w:rsid w:val="005937C0"/>
    <w:rsid w:val="00593948"/>
    <w:rsid w:val="00594DA3"/>
    <w:rsid w:val="00596174"/>
    <w:rsid w:val="005A48ED"/>
    <w:rsid w:val="005A592D"/>
    <w:rsid w:val="005B0833"/>
    <w:rsid w:val="005B100E"/>
    <w:rsid w:val="005B4906"/>
    <w:rsid w:val="005C337D"/>
    <w:rsid w:val="005D6B19"/>
    <w:rsid w:val="005E3249"/>
    <w:rsid w:val="005F2BB7"/>
    <w:rsid w:val="006007B1"/>
    <w:rsid w:val="00602939"/>
    <w:rsid w:val="00604C43"/>
    <w:rsid w:val="00606071"/>
    <w:rsid w:val="00607FA0"/>
    <w:rsid w:val="00614DFA"/>
    <w:rsid w:val="00616ACE"/>
    <w:rsid w:val="00620D18"/>
    <w:rsid w:val="006210F1"/>
    <w:rsid w:val="00623542"/>
    <w:rsid w:val="00623647"/>
    <w:rsid w:val="00623AD9"/>
    <w:rsid w:val="00634B04"/>
    <w:rsid w:val="00642F32"/>
    <w:rsid w:val="00644F84"/>
    <w:rsid w:val="006466DA"/>
    <w:rsid w:val="00655E72"/>
    <w:rsid w:val="006600FD"/>
    <w:rsid w:val="00662C83"/>
    <w:rsid w:val="00664380"/>
    <w:rsid w:val="00666829"/>
    <w:rsid w:val="00667F34"/>
    <w:rsid w:val="0067428C"/>
    <w:rsid w:val="00676E38"/>
    <w:rsid w:val="00681919"/>
    <w:rsid w:val="00683136"/>
    <w:rsid w:val="0069284B"/>
    <w:rsid w:val="00696935"/>
    <w:rsid w:val="006972E9"/>
    <w:rsid w:val="006B08AF"/>
    <w:rsid w:val="006B1999"/>
    <w:rsid w:val="006B2730"/>
    <w:rsid w:val="006C329A"/>
    <w:rsid w:val="006C55CE"/>
    <w:rsid w:val="006D2157"/>
    <w:rsid w:val="006D2BBF"/>
    <w:rsid w:val="006D3777"/>
    <w:rsid w:val="006D4F85"/>
    <w:rsid w:val="006D5460"/>
    <w:rsid w:val="006E24EE"/>
    <w:rsid w:val="006E4A92"/>
    <w:rsid w:val="006F0999"/>
    <w:rsid w:val="006F2F15"/>
    <w:rsid w:val="006F4B2E"/>
    <w:rsid w:val="006F4D4F"/>
    <w:rsid w:val="006F51F9"/>
    <w:rsid w:val="006F52FF"/>
    <w:rsid w:val="00701346"/>
    <w:rsid w:val="007047B5"/>
    <w:rsid w:val="007065CD"/>
    <w:rsid w:val="00712863"/>
    <w:rsid w:val="0071366F"/>
    <w:rsid w:val="00726635"/>
    <w:rsid w:val="00727960"/>
    <w:rsid w:val="007310B0"/>
    <w:rsid w:val="0073546E"/>
    <w:rsid w:val="00740B86"/>
    <w:rsid w:val="00741DF2"/>
    <w:rsid w:val="00742F97"/>
    <w:rsid w:val="00744558"/>
    <w:rsid w:val="00745834"/>
    <w:rsid w:val="00753B63"/>
    <w:rsid w:val="00757FF4"/>
    <w:rsid w:val="00765460"/>
    <w:rsid w:val="0076599B"/>
    <w:rsid w:val="007703CC"/>
    <w:rsid w:val="00770BBB"/>
    <w:rsid w:val="00774977"/>
    <w:rsid w:val="007777E1"/>
    <w:rsid w:val="007921A3"/>
    <w:rsid w:val="0079652D"/>
    <w:rsid w:val="00796F99"/>
    <w:rsid w:val="007A2223"/>
    <w:rsid w:val="007A42BD"/>
    <w:rsid w:val="007B1F33"/>
    <w:rsid w:val="007B6190"/>
    <w:rsid w:val="007B774C"/>
    <w:rsid w:val="007C4872"/>
    <w:rsid w:val="007C6863"/>
    <w:rsid w:val="007D1C0D"/>
    <w:rsid w:val="007D225D"/>
    <w:rsid w:val="007D5F77"/>
    <w:rsid w:val="007E075A"/>
    <w:rsid w:val="007E1DE7"/>
    <w:rsid w:val="007E23DD"/>
    <w:rsid w:val="007E289D"/>
    <w:rsid w:val="007E3BB1"/>
    <w:rsid w:val="007E3F5D"/>
    <w:rsid w:val="007F0876"/>
    <w:rsid w:val="007F18A4"/>
    <w:rsid w:val="00807A5C"/>
    <w:rsid w:val="00816FD3"/>
    <w:rsid w:val="00825959"/>
    <w:rsid w:val="008311D4"/>
    <w:rsid w:val="00834B0C"/>
    <w:rsid w:val="0084351E"/>
    <w:rsid w:val="00843C15"/>
    <w:rsid w:val="00846045"/>
    <w:rsid w:val="00856A98"/>
    <w:rsid w:val="00856B26"/>
    <w:rsid w:val="00857AAD"/>
    <w:rsid w:val="00860252"/>
    <w:rsid w:val="00870692"/>
    <w:rsid w:val="008801C4"/>
    <w:rsid w:val="00886677"/>
    <w:rsid w:val="008904A8"/>
    <w:rsid w:val="008950F3"/>
    <w:rsid w:val="008A0D56"/>
    <w:rsid w:val="008B234A"/>
    <w:rsid w:val="008B237A"/>
    <w:rsid w:val="008B395C"/>
    <w:rsid w:val="008B4EC6"/>
    <w:rsid w:val="008C0976"/>
    <w:rsid w:val="008D2483"/>
    <w:rsid w:val="008D51FB"/>
    <w:rsid w:val="008D583A"/>
    <w:rsid w:val="008D5953"/>
    <w:rsid w:val="008D6ACE"/>
    <w:rsid w:val="008E2CF6"/>
    <w:rsid w:val="008E6B61"/>
    <w:rsid w:val="008F0247"/>
    <w:rsid w:val="008F3BDB"/>
    <w:rsid w:val="008F5870"/>
    <w:rsid w:val="009000F1"/>
    <w:rsid w:val="00901757"/>
    <w:rsid w:val="00906325"/>
    <w:rsid w:val="00911856"/>
    <w:rsid w:val="00914C17"/>
    <w:rsid w:val="009208D9"/>
    <w:rsid w:val="00924A8E"/>
    <w:rsid w:val="00925469"/>
    <w:rsid w:val="0092689E"/>
    <w:rsid w:val="00937DFB"/>
    <w:rsid w:val="009422AB"/>
    <w:rsid w:val="009425CC"/>
    <w:rsid w:val="009472CA"/>
    <w:rsid w:val="0095389B"/>
    <w:rsid w:val="00954EDF"/>
    <w:rsid w:val="00957ACC"/>
    <w:rsid w:val="009640FF"/>
    <w:rsid w:val="00964890"/>
    <w:rsid w:val="00971D25"/>
    <w:rsid w:val="009720B4"/>
    <w:rsid w:val="00974B13"/>
    <w:rsid w:val="00975B55"/>
    <w:rsid w:val="009766E8"/>
    <w:rsid w:val="00977FA3"/>
    <w:rsid w:val="00992486"/>
    <w:rsid w:val="00992EBD"/>
    <w:rsid w:val="00994F4D"/>
    <w:rsid w:val="009951E0"/>
    <w:rsid w:val="00996385"/>
    <w:rsid w:val="009A6397"/>
    <w:rsid w:val="009B78CE"/>
    <w:rsid w:val="009C102D"/>
    <w:rsid w:val="009C1055"/>
    <w:rsid w:val="009C1F41"/>
    <w:rsid w:val="009D0BB8"/>
    <w:rsid w:val="009D1933"/>
    <w:rsid w:val="009D60BE"/>
    <w:rsid w:val="009E0D9E"/>
    <w:rsid w:val="009E2AF7"/>
    <w:rsid w:val="009E58DB"/>
    <w:rsid w:val="009E643A"/>
    <w:rsid w:val="009E6B04"/>
    <w:rsid w:val="009F1E5E"/>
    <w:rsid w:val="009F23DE"/>
    <w:rsid w:val="009F735D"/>
    <w:rsid w:val="00A01FD8"/>
    <w:rsid w:val="00A030FF"/>
    <w:rsid w:val="00A03FC0"/>
    <w:rsid w:val="00A07D7D"/>
    <w:rsid w:val="00A112AE"/>
    <w:rsid w:val="00A1638F"/>
    <w:rsid w:val="00A24A28"/>
    <w:rsid w:val="00A26CA8"/>
    <w:rsid w:val="00A36ADA"/>
    <w:rsid w:val="00A43688"/>
    <w:rsid w:val="00A44ED1"/>
    <w:rsid w:val="00A45F1E"/>
    <w:rsid w:val="00A563AE"/>
    <w:rsid w:val="00A65890"/>
    <w:rsid w:val="00A66C9E"/>
    <w:rsid w:val="00A72544"/>
    <w:rsid w:val="00A82375"/>
    <w:rsid w:val="00A84649"/>
    <w:rsid w:val="00A8506E"/>
    <w:rsid w:val="00A861EE"/>
    <w:rsid w:val="00A92C97"/>
    <w:rsid w:val="00A94B63"/>
    <w:rsid w:val="00A953C8"/>
    <w:rsid w:val="00A95997"/>
    <w:rsid w:val="00A96108"/>
    <w:rsid w:val="00A96CD1"/>
    <w:rsid w:val="00A96F5C"/>
    <w:rsid w:val="00AA015E"/>
    <w:rsid w:val="00AA0FE7"/>
    <w:rsid w:val="00AA1106"/>
    <w:rsid w:val="00AA32B6"/>
    <w:rsid w:val="00AA44E9"/>
    <w:rsid w:val="00AB0B24"/>
    <w:rsid w:val="00AB15A3"/>
    <w:rsid w:val="00AB2728"/>
    <w:rsid w:val="00AB7681"/>
    <w:rsid w:val="00AC078C"/>
    <w:rsid w:val="00AC0A91"/>
    <w:rsid w:val="00AC1161"/>
    <w:rsid w:val="00AC16FF"/>
    <w:rsid w:val="00AC5E42"/>
    <w:rsid w:val="00AE236D"/>
    <w:rsid w:val="00AE3747"/>
    <w:rsid w:val="00AF0F6A"/>
    <w:rsid w:val="00AF1A55"/>
    <w:rsid w:val="00AF5942"/>
    <w:rsid w:val="00AF5E48"/>
    <w:rsid w:val="00B13786"/>
    <w:rsid w:val="00B175EE"/>
    <w:rsid w:val="00B17768"/>
    <w:rsid w:val="00B23449"/>
    <w:rsid w:val="00B250C2"/>
    <w:rsid w:val="00B25BFD"/>
    <w:rsid w:val="00B31701"/>
    <w:rsid w:val="00B368BF"/>
    <w:rsid w:val="00B56602"/>
    <w:rsid w:val="00B64E20"/>
    <w:rsid w:val="00B74F33"/>
    <w:rsid w:val="00B75F2E"/>
    <w:rsid w:val="00B829FF"/>
    <w:rsid w:val="00B871B9"/>
    <w:rsid w:val="00B912B7"/>
    <w:rsid w:val="00B9591F"/>
    <w:rsid w:val="00B96F6B"/>
    <w:rsid w:val="00B9718C"/>
    <w:rsid w:val="00BA0C98"/>
    <w:rsid w:val="00BA1BF3"/>
    <w:rsid w:val="00BB4E63"/>
    <w:rsid w:val="00BB5934"/>
    <w:rsid w:val="00BB65A7"/>
    <w:rsid w:val="00BB6FA6"/>
    <w:rsid w:val="00BC1C6D"/>
    <w:rsid w:val="00BC4D71"/>
    <w:rsid w:val="00BC5A42"/>
    <w:rsid w:val="00BC68B3"/>
    <w:rsid w:val="00BC6D06"/>
    <w:rsid w:val="00BC6EC9"/>
    <w:rsid w:val="00BD0E81"/>
    <w:rsid w:val="00BD4CE4"/>
    <w:rsid w:val="00BD4CF7"/>
    <w:rsid w:val="00BE19F1"/>
    <w:rsid w:val="00BE35AD"/>
    <w:rsid w:val="00BE4B92"/>
    <w:rsid w:val="00BE59B1"/>
    <w:rsid w:val="00BF19D2"/>
    <w:rsid w:val="00BF7FAF"/>
    <w:rsid w:val="00C00E00"/>
    <w:rsid w:val="00C05E13"/>
    <w:rsid w:val="00C066DA"/>
    <w:rsid w:val="00C07637"/>
    <w:rsid w:val="00C10FF1"/>
    <w:rsid w:val="00C1230C"/>
    <w:rsid w:val="00C16103"/>
    <w:rsid w:val="00C16E50"/>
    <w:rsid w:val="00C17F0C"/>
    <w:rsid w:val="00C26411"/>
    <w:rsid w:val="00C26B72"/>
    <w:rsid w:val="00C3116A"/>
    <w:rsid w:val="00C4133F"/>
    <w:rsid w:val="00C41F19"/>
    <w:rsid w:val="00C43547"/>
    <w:rsid w:val="00C44422"/>
    <w:rsid w:val="00C44FA7"/>
    <w:rsid w:val="00C6059F"/>
    <w:rsid w:val="00C63458"/>
    <w:rsid w:val="00C6724D"/>
    <w:rsid w:val="00C71E06"/>
    <w:rsid w:val="00C7380D"/>
    <w:rsid w:val="00C80C0C"/>
    <w:rsid w:val="00C8554B"/>
    <w:rsid w:val="00C85FC2"/>
    <w:rsid w:val="00C958F3"/>
    <w:rsid w:val="00C97648"/>
    <w:rsid w:val="00CA3049"/>
    <w:rsid w:val="00CA52A7"/>
    <w:rsid w:val="00CA746C"/>
    <w:rsid w:val="00CB3618"/>
    <w:rsid w:val="00CB37A6"/>
    <w:rsid w:val="00CB49D3"/>
    <w:rsid w:val="00CB6BCE"/>
    <w:rsid w:val="00CB6D1C"/>
    <w:rsid w:val="00CC351E"/>
    <w:rsid w:val="00CC3D42"/>
    <w:rsid w:val="00CC48BA"/>
    <w:rsid w:val="00CD2A18"/>
    <w:rsid w:val="00CD32FB"/>
    <w:rsid w:val="00CD38B2"/>
    <w:rsid w:val="00CD552E"/>
    <w:rsid w:val="00CE1A08"/>
    <w:rsid w:val="00CF2D8C"/>
    <w:rsid w:val="00CF3124"/>
    <w:rsid w:val="00CF3E10"/>
    <w:rsid w:val="00CF6A7C"/>
    <w:rsid w:val="00D0184B"/>
    <w:rsid w:val="00D042E2"/>
    <w:rsid w:val="00D123EE"/>
    <w:rsid w:val="00D12D38"/>
    <w:rsid w:val="00D14176"/>
    <w:rsid w:val="00D20204"/>
    <w:rsid w:val="00D20F25"/>
    <w:rsid w:val="00D313BC"/>
    <w:rsid w:val="00D33779"/>
    <w:rsid w:val="00D408F3"/>
    <w:rsid w:val="00D514CC"/>
    <w:rsid w:val="00D523C9"/>
    <w:rsid w:val="00D54CC6"/>
    <w:rsid w:val="00D56889"/>
    <w:rsid w:val="00D60602"/>
    <w:rsid w:val="00D60645"/>
    <w:rsid w:val="00D6320A"/>
    <w:rsid w:val="00D63B1F"/>
    <w:rsid w:val="00D65330"/>
    <w:rsid w:val="00D6658A"/>
    <w:rsid w:val="00D7356A"/>
    <w:rsid w:val="00D75632"/>
    <w:rsid w:val="00D76B51"/>
    <w:rsid w:val="00D87CE3"/>
    <w:rsid w:val="00D91532"/>
    <w:rsid w:val="00D92E4F"/>
    <w:rsid w:val="00D9398B"/>
    <w:rsid w:val="00DA158A"/>
    <w:rsid w:val="00DA2E77"/>
    <w:rsid w:val="00DA71DE"/>
    <w:rsid w:val="00DA73C7"/>
    <w:rsid w:val="00DB6B27"/>
    <w:rsid w:val="00DB78CF"/>
    <w:rsid w:val="00DC2C39"/>
    <w:rsid w:val="00DD0426"/>
    <w:rsid w:val="00DD06FF"/>
    <w:rsid w:val="00DD185D"/>
    <w:rsid w:val="00DD3EE1"/>
    <w:rsid w:val="00DD77EE"/>
    <w:rsid w:val="00DE3548"/>
    <w:rsid w:val="00DE35BC"/>
    <w:rsid w:val="00DF0ABF"/>
    <w:rsid w:val="00DF1DE3"/>
    <w:rsid w:val="00DF204F"/>
    <w:rsid w:val="00E00EAF"/>
    <w:rsid w:val="00E0145E"/>
    <w:rsid w:val="00E02B16"/>
    <w:rsid w:val="00E03D9A"/>
    <w:rsid w:val="00E100DE"/>
    <w:rsid w:val="00E17F5E"/>
    <w:rsid w:val="00E20D01"/>
    <w:rsid w:val="00E24041"/>
    <w:rsid w:val="00E2474C"/>
    <w:rsid w:val="00E42DA3"/>
    <w:rsid w:val="00E454F6"/>
    <w:rsid w:val="00E45925"/>
    <w:rsid w:val="00E46F46"/>
    <w:rsid w:val="00E53272"/>
    <w:rsid w:val="00E53794"/>
    <w:rsid w:val="00E61205"/>
    <w:rsid w:val="00E65E7C"/>
    <w:rsid w:val="00E7093F"/>
    <w:rsid w:val="00E72B8D"/>
    <w:rsid w:val="00E816CE"/>
    <w:rsid w:val="00E835E3"/>
    <w:rsid w:val="00E85A40"/>
    <w:rsid w:val="00E8600A"/>
    <w:rsid w:val="00E91433"/>
    <w:rsid w:val="00E915FC"/>
    <w:rsid w:val="00E922A5"/>
    <w:rsid w:val="00E95042"/>
    <w:rsid w:val="00E9610C"/>
    <w:rsid w:val="00EA41BB"/>
    <w:rsid w:val="00EA72A2"/>
    <w:rsid w:val="00EB5934"/>
    <w:rsid w:val="00EC2155"/>
    <w:rsid w:val="00EC2356"/>
    <w:rsid w:val="00EC4BCA"/>
    <w:rsid w:val="00EC69DD"/>
    <w:rsid w:val="00EC7BAD"/>
    <w:rsid w:val="00EE00C8"/>
    <w:rsid w:val="00EF043E"/>
    <w:rsid w:val="00EF0CC9"/>
    <w:rsid w:val="00EF1A24"/>
    <w:rsid w:val="00EF31AB"/>
    <w:rsid w:val="00EF3E00"/>
    <w:rsid w:val="00F001F1"/>
    <w:rsid w:val="00F00425"/>
    <w:rsid w:val="00F00AD5"/>
    <w:rsid w:val="00F01FBD"/>
    <w:rsid w:val="00F04C00"/>
    <w:rsid w:val="00F04FCD"/>
    <w:rsid w:val="00F0632E"/>
    <w:rsid w:val="00F15D9B"/>
    <w:rsid w:val="00F21882"/>
    <w:rsid w:val="00F2292D"/>
    <w:rsid w:val="00F24838"/>
    <w:rsid w:val="00F31AF5"/>
    <w:rsid w:val="00F357C5"/>
    <w:rsid w:val="00F40A66"/>
    <w:rsid w:val="00F40F18"/>
    <w:rsid w:val="00F413CD"/>
    <w:rsid w:val="00F42DE5"/>
    <w:rsid w:val="00F44B8C"/>
    <w:rsid w:val="00F559A2"/>
    <w:rsid w:val="00F56980"/>
    <w:rsid w:val="00F56F69"/>
    <w:rsid w:val="00F623D8"/>
    <w:rsid w:val="00F650E3"/>
    <w:rsid w:val="00F933C8"/>
    <w:rsid w:val="00F96AE2"/>
    <w:rsid w:val="00F970A5"/>
    <w:rsid w:val="00FA0D88"/>
    <w:rsid w:val="00FA0F49"/>
    <w:rsid w:val="00FA2238"/>
    <w:rsid w:val="00FA2810"/>
    <w:rsid w:val="00FA4EF3"/>
    <w:rsid w:val="00FA62B0"/>
    <w:rsid w:val="00FB177B"/>
    <w:rsid w:val="00FB65BC"/>
    <w:rsid w:val="00FC04ED"/>
    <w:rsid w:val="00FC1219"/>
    <w:rsid w:val="00FC1306"/>
    <w:rsid w:val="00FC3D32"/>
    <w:rsid w:val="00FD3C83"/>
    <w:rsid w:val="00FE0BC1"/>
    <w:rsid w:val="00FE0CA9"/>
    <w:rsid w:val="00FE1E1B"/>
    <w:rsid w:val="00FF46D1"/>
    <w:rsid w:val="00FF5FA8"/>
    <w:rsid w:val="00FF75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shapelayout v:ext="edit">
      <o:idmap v:ext="edit" data="1"/>
    </o:shapelayout>
  </w:shapeDefaults>
  <w:decimalSymbol w:val=","/>
  <w:listSeparator w:val=";"/>
  <w14:docId w14:val="5A7F2B7D"/>
  <w15:docId w15:val="{73374BCA-4BEB-41A5-AC74-0BB019E6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0B4"/>
    <w:rPr>
      <w:sz w:val="28"/>
    </w:rPr>
  </w:style>
  <w:style w:type="paragraph" w:styleId="Heading1">
    <w:name w:val="heading 1"/>
    <w:basedOn w:val="Normal"/>
    <w:next w:val="Normal"/>
    <w:link w:val="Heading1Char"/>
    <w:qFormat/>
    <w:rsid w:val="008F0247"/>
    <w:pPr>
      <w:keepNext/>
      <w:numPr>
        <w:numId w:val="8"/>
      </w:numPr>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8F0247"/>
    <w:pPr>
      <w:keepNext/>
      <w:numPr>
        <w:ilvl w:val="1"/>
        <w:numId w:val="8"/>
      </w:numPr>
      <w:spacing w:before="240" w:after="60"/>
      <w:outlineLvl w:val="1"/>
    </w:pPr>
    <w:rPr>
      <w:rFonts w:ascii="Arial" w:eastAsia="Calibri"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uiPriority w:val="99"/>
    <w:rsid w:val="00F56F69"/>
    <w:pPr>
      <w:tabs>
        <w:tab w:val="center" w:pos="4153"/>
        <w:tab w:val="right" w:pos="8306"/>
      </w:tabs>
    </w:pPr>
  </w:style>
  <w:style w:type="character" w:customStyle="1" w:styleId="HeaderChar">
    <w:name w:val="Header Char"/>
    <w:basedOn w:val="DefaultParagraphFont"/>
    <w:link w:val="Header"/>
    <w:uiPriority w:val="99"/>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aliases w:val="2,Strip,H&amp;P List Paragraph,Saraksta rindkopa1,Normal bullet 2,Bullet list,List Paragraph1,Colorful List - Accent 12,Bullet 1,Bullet Points,Colorful List - Accent 11,Dot pt,F5 List Paragraph,Indicator Text,List Paragraph Char Char Char"/>
    <w:basedOn w:val="Normal"/>
    <w:link w:val="ListParagraphChar"/>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 w:type="character" w:customStyle="1" w:styleId="Heading1Char">
    <w:name w:val="Heading 1 Char"/>
    <w:basedOn w:val="DefaultParagraphFont"/>
    <w:link w:val="Heading1"/>
    <w:rsid w:val="008F0247"/>
    <w:rPr>
      <w:rFonts w:ascii="Arial" w:eastAsia="Calibri" w:hAnsi="Arial" w:cs="Arial"/>
      <w:b/>
      <w:bCs/>
      <w:kern w:val="32"/>
      <w:sz w:val="32"/>
      <w:szCs w:val="32"/>
    </w:rPr>
  </w:style>
  <w:style w:type="character" w:customStyle="1" w:styleId="Heading2Char">
    <w:name w:val="Heading 2 Char"/>
    <w:basedOn w:val="DefaultParagraphFont"/>
    <w:link w:val="Heading2"/>
    <w:rsid w:val="008F0247"/>
    <w:rPr>
      <w:rFonts w:ascii="Arial" w:eastAsia="Calibri" w:hAnsi="Arial" w:cs="Arial"/>
      <w:b/>
      <w:bCs/>
      <w:i/>
      <w:iCs/>
      <w:sz w:val="28"/>
      <w:szCs w:val="28"/>
    </w:rPr>
  </w:style>
  <w:style w:type="paragraph" w:styleId="BodyText">
    <w:name w:val="Body Text"/>
    <w:basedOn w:val="Normal"/>
    <w:link w:val="BodyTextChar"/>
    <w:rsid w:val="009B78CE"/>
    <w:pPr>
      <w:widowControl w:val="0"/>
      <w:jc w:val="center"/>
    </w:pPr>
    <w:rPr>
      <w:b/>
      <w:sz w:val="24"/>
      <w:lang w:eastAsia="en-US"/>
    </w:rPr>
  </w:style>
  <w:style w:type="character" w:customStyle="1" w:styleId="BodyTextChar">
    <w:name w:val="Body Text Char"/>
    <w:basedOn w:val="DefaultParagraphFont"/>
    <w:link w:val="BodyText"/>
    <w:rsid w:val="009B78CE"/>
    <w:rPr>
      <w:b/>
      <w:sz w:val="24"/>
      <w:lang w:eastAsia="en-US"/>
    </w:rPr>
  </w:style>
  <w:style w:type="paragraph" w:styleId="BodyText2">
    <w:name w:val="Body Text 2"/>
    <w:basedOn w:val="Normal"/>
    <w:link w:val="BodyText2Char"/>
    <w:uiPriority w:val="99"/>
    <w:semiHidden/>
    <w:unhideWhenUsed/>
    <w:rsid w:val="001B178D"/>
    <w:pPr>
      <w:spacing w:after="120" w:line="480" w:lineRule="auto"/>
    </w:pPr>
  </w:style>
  <w:style w:type="character" w:customStyle="1" w:styleId="BodyText2Char">
    <w:name w:val="Body Text 2 Char"/>
    <w:basedOn w:val="DefaultParagraphFont"/>
    <w:link w:val="BodyText2"/>
    <w:uiPriority w:val="99"/>
    <w:semiHidden/>
    <w:rsid w:val="001B178D"/>
    <w:rPr>
      <w:sz w:val="28"/>
    </w:rPr>
  </w:style>
  <w:style w:type="paragraph" w:customStyle="1" w:styleId="Default">
    <w:name w:val="Default"/>
    <w:rsid w:val="00A96CD1"/>
    <w:pPr>
      <w:autoSpaceDE w:val="0"/>
      <w:autoSpaceDN w:val="0"/>
      <w:adjustRightInd w:val="0"/>
    </w:pPr>
    <w:rPr>
      <w:color w:val="000000"/>
      <w:sz w:val="24"/>
      <w:szCs w:val="24"/>
      <w:lang w:eastAsia="en-US"/>
    </w:rPr>
  </w:style>
  <w:style w:type="character" w:styleId="CommentReference">
    <w:name w:val="annotation reference"/>
    <w:basedOn w:val="DefaultParagraphFont"/>
    <w:uiPriority w:val="99"/>
    <w:semiHidden/>
    <w:unhideWhenUsed/>
    <w:rsid w:val="001E7EF6"/>
    <w:rPr>
      <w:sz w:val="16"/>
      <w:szCs w:val="16"/>
    </w:rPr>
  </w:style>
  <w:style w:type="paragraph" w:styleId="CommentText">
    <w:name w:val="annotation text"/>
    <w:basedOn w:val="Normal"/>
    <w:link w:val="CommentTextChar"/>
    <w:uiPriority w:val="99"/>
    <w:semiHidden/>
    <w:unhideWhenUsed/>
    <w:rsid w:val="001E7EF6"/>
    <w:rPr>
      <w:sz w:val="20"/>
    </w:rPr>
  </w:style>
  <w:style w:type="character" w:customStyle="1" w:styleId="CommentTextChar">
    <w:name w:val="Comment Text Char"/>
    <w:basedOn w:val="DefaultParagraphFont"/>
    <w:link w:val="CommentText"/>
    <w:uiPriority w:val="99"/>
    <w:semiHidden/>
    <w:rsid w:val="001E7EF6"/>
  </w:style>
  <w:style w:type="paragraph" w:styleId="CommentSubject">
    <w:name w:val="annotation subject"/>
    <w:basedOn w:val="CommentText"/>
    <w:next w:val="CommentText"/>
    <w:link w:val="CommentSubjectChar"/>
    <w:uiPriority w:val="99"/>
    <w:semiHidden/>
    <w:unhideWhenUsed/>
    <w:rsid w:val="001E7EF6"/>
    <w:rPr>
      <w:b/>
      <w:bCs/>
    </w:rPr>
  </w:style>
  <w:style w:type="character" w:customStyle="1" w:styleId="CommentSubjectChar">
    <w:name w:val="Comment Subject Char"/>
    <w:basedOn w:val="CommentTextChar"/>
    <w:link w:val="CommentSubject"/>
    <w:uiPriority w:val="99"/>
    <w:semiHidden/>
    <w:rsid w:val="001E7EF6"/>
    <w:rPr>
      <w:b/>
      <w:bCs/>
    </w:rPr>
  </w:style>
  <w:style w:type="character" w:customStyle="1" w:styleId="ListParagraphChar">
    <w:name w:val="List Paragraph Char"/>
    <w:aliases w:val="2 Char,Strip Char,H&amp;P List Paragraph Char,Saraksta rindkopa1 Char,Normal bullet 2 Char,Bullet list Char,List Paragraph1 Char,Colorful List - Accent 12 Char,Bullet 1 Char,Bullet Points Char,Colorful List - Accent 11 Char,Dot pt Char"/>
    <w:link w:val="ListParagraph"/>
    <w:uiPriority w:val="34"/>
    <w:qFormat/>
    <w:rsid w:val="00AA44E9"/>
    <w:rPr>
      <w:sz w:val="28"/>
    </w:rPr>
  </w:style>
  <w:style w:type="character" w:styleId="UnresolvedMention">
    <w:name w:val="Unresolved Mention"/>
    <w:basedOn w:val="DefaultParagraphFont"/>
    <w:uiPriority w:val="99"/>
    <w:semiHidden/>
    <w:unhideWhenUsed/>
    <w:rsid w:val="00BC6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08832">
      <w:bodyDiv w:val="1"/>
      <w:marLeft w:val="0"/>
      <w:marRight w:val="0"/>
      <w:marTop w:val="0"/>
      <w:marBottom w:val="0"/>
      <w:divBdr>
        <w:top w:val="none" w:sz="0" w:space="0" w:color="auto"/>
        <w:left w:val="none" w:sz="0" w:space="0" w:color="auto"/>
        <w:bottom w:val="none" w:sz="0" w:space="0" w:color="auto"/>
        <w:right w:val="none" w:sz="0" w:space="0" w:color="auto"/>
      </w:divBdr>
    </w:div>
    <w:div w:id="968586539">
      <w:bodyDiv w:val="1"/>
      <w:marLeft w:val="0"/>
      <w:marRight w:val="0"/>
      <w:marTop w:val="0"/>
      <w:marBottom w:val="0"/>
      <w:divBdr>
        <w:top w:val="none" w:sz="0" w:space="0" w:color="auto"/>
        <w:left w:val="none" w:sz="0" w:space="0" w:color="auto"/>
        <w:bottom w:val="none" w:sz="0" w:space="0" w:color="auto"/>
        <w:right w:val="none" w:sz="0" w:space="0" w:color="auto"/>
      </w:divBdr>
    </w:div>
    <w:div w:id="1428846740">
      <w:bodyDiv w:val="1"/>
      <w:marLeft w:val="0"/>
      <w:marRight w:val="0"/>
      <w:marTop w:val="0"/>
      <w:marBottom w:val="0"/>
      <w:divBdr>
        <w:top w:val="none" w:sz="0" w:space="0" w:color="auto"/>
        <w:left w:val="none" w:sz="0" w:space="0" w:color="auto"/>
        <w:bottom w:val="none" w:sz="0" w:space="0" w:color="auto"/>
        <w:right w:val="none" w:sz="0" w:space="0" w:color="auto"/>
      </w:divBdr>
    </w:div>
    <w:div w:id="1780879843">
      <w:bodyDiv w:val="1"/>
      <w:marLeft w:val="0"/>
      <w:marRight w:val="0"/>
      <w:marTop w:val="0"/>
      <w:marBottom w:val="0"/>
      <w:divBdr>
        <w:top w:val="none" w:sz="0" w:space="0" w:color="auto"/>
        <w:left w:val="none" w:sz="0" w:space="0" w:color="auto"/>
        <w:bottom w:val="none" w:sz="0" w:space="0" w:color="auto"/>
        <w:right w:val="none" w:sz="0" w:space="0" w:color="auto"/>
      </w:divBdr>
    </w:div>
    <w:div w:id="1825584204">
      <w:bodyDiv w:val="1"/>
      <w:marLeft w:val="0"/>
      <w:marRight w:val="0"/>
      <w:marTop w:val="0"/>
      <w:marBottom w:val="0"/>
      <w:divBdr>
        <w:top w:val="none" w:sz="0" w:space="0" w:color="auto"/>
        <w:left w:val="none" w:sz="0" w:space="0" w:color="auto"/>
        <w:bottom w:val="none" w:sz="0" w:space="0" w:color="auto"/>
        <w:right w:val="none" w:sz="0" w:space="0" w:color="auto"/>
      </w:divBdr>
    </w:div>
    <w:div w:id="19406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ga.jurison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F5EA39-2715-4B9F-A86B-B909FC82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149</Words>
  <Characters>1288</Characters>
  <Application>Microsoft Office Word</Application>
  <DocSecurity>0</DocSecurity>
  <Lines>10</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projekts „Grozījumi Ministru kabineta 2016.gada 24.maija noteikumos Nr.322 „Darbības programmas „Izaugsme un nodarbinātība” prioritārā virziena „Vides aizsardzības un resursu izmantošanas efektivitāte” 5.5.1.specifiskā atbalsta mērķa „Saglabāt, </vt:lpstr>
      <vt:lpstr>Ministru kabineta sēdes protokollēmuma projekts</vt:lpstr>
    </vt:vector>
  </TitlesOfParts>
  <Company>LR Kultūras Ministrija</Company>
  <LinksUpToDate>false</LinksUpToDate>
  <CharactersWithSpaces>1435</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pakalpojmus” pirmās un otrās atlases kārtas īstenošanas noteikumi”</dc:title>
  <dc:subject>Ministru kabineta sēdes protokollēmuma projekts</dc:subject>
  <dc:creator>Linda Krūmiņa</dc:creator>
  <cp:keywords>KMProt_181219_551SAM_322</cp:keywords>
  <dc:description>Krūmiņa 67330319
Linda.Krumina@km.gov.lv</dc:description>
  <cp:lastModifiedBy>LVJ</cp:lastModifiedBy>
  <cp:revision>19</cp:revision>
  <cp:lastPrinted>2016-03-24T11:04:00Z</cp:lastPrinted>
  <dcterms:created xsi:type="dcterms:W3CDTF">2020-01-14T12:26:00Z</dcterms:created>
  <dcterms:modified xsi:type="dcterms:W3CDTF">2020-06-04T07:54:00Z</dcterms:modified>
</cp:coreProperties>
</file>