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5D8" w:rsidR="00450E3D" w:rsidP="00887452" w:rsidRDefault="002D513F">
      <w:pPr>
        <w:tabs>
          <w:tab w:val="left" w:pos="8364"/>
        </w:tabs>
        <w:spacing w:after="0" w:line="240" w:lineRule="auto"/>
        <w:jc w:val="center"/>
        <w:rPr>
          <w:rFonts w:ascii="Times New Roman" w:hAnsi="Times New Roman" w:eastAsia="Times New Roman" w:cs="Times New Roman"/>
          <w:b/>
          <w:sz w:val="28"/>
          <w:szCs w:val="28"/>
          <w:lang w:eastAsia="lv-LV"/>
        </w:rPr>
      </w:pPr>
      <w:proofErr w:type="spellStart"/>
      <w:r>
        <w:rPr>
          <w:rFonts w:ascii="Times New Roman" w:hAnsi="Times New Roman" w:eastAsia="Times New Roman" w:cs="Times New Roman"/>
          <w:b/>
          <w:sz w:val="28"/>
          <w:szCs w:val="28"/>
          <w:lang w:eastAsia="lv-LV"/>
        </w:rPr>
        <w:t>s</w:t>
      </w:r>
      <w:r w:rsidRPr="006915D8" w:rsidR="00450E3D">
        <w:rPr>
          <w:rFonts w:ascii="Times New Roman" w:hAnsi="Times New Roman" w:eastAsia="Times New Roman" w:cs="Times New Roman"/>
          <w:b/>
          <w:sz w:val="28"/>
          <w:szCs w:val="28"/>
          <w:lang w:eastAsia="lv-LV"/>
        </w:rPr>
        <w:t>Ministru</w:t>
      </w:r>
      <w:proofErr w:type="spellEnd"/>
      <w:r w:rsidRPr="006915D8" w:rsidR="00450E3D">
        <w:rPr>
          <w:rFonts w:ascii="Times New Roman" w:hAnsi="Times New Roman" w:eastAsia="Times New Roman" w:cs="Times New Roman"/>
          <w:b/>
          <w:sz w:val="28"/>
          <w:szCs w:val="28"/>
          <w:lang w:eastAsia="lv-LV"/>
        </w:rPr>
        <w:t xml:space="preserve"> kabineta rīkojuma projekta </w:t>
      </w:r>
    </w:p>
    <w:p w:rsidR="00783352" w:rsidP="00450E3D" w:rsidRDefault="00450E3D">
      <w:pPr>
        <w:pStyle w:val="Bezatstarpm"/>
        <w:jc w:val="center"/>
        <w:rPr>
          <w:rFonts w:ascii="Times New Roman" w:hAnsi="Times New Roman" w:eastAsia="Times New Roman" w:cs="Times New Roman"/>
          <w:b/>
          <w:sz w:val="28"/>
          <w:szCs w:val="28"/>
        </w:rPr>
      </w:pPr>
      <w:r w:rsidRPr="006915D8">
        <w:rPr>
          <w:rFonts w:ascii="Times New Roman" w:hAnsi="Times New Roman" w:eastAsia="Times New Roman" w:cs="Times New Roman"/>
          <w:b/>
          <w:sz w:val="28"/>
          <w:szCs w:val="28"/>
        </w:rPr>
        <w:t>„</w:t>
      </w:r>
      <w:r w:rsidR="00783352">
        <w:rPr>
          <w:rFonts w:ascii="Times New Roman" w:hAnsi="Times New Roman" w:eastAsia="Times New Roman" w:cs="Times New Roman"/>
          <w:b/>
          <w:sz w:val="28"/>
          <w:szCs w:val="28"/>
        </w:rPr>
        <w:t>G</w:t>
      </w:r>
      <w:r w:rsidR="00D13C33">
        <w:rPr>
          <w:rFonts w:ascii="Times New Roman" w:hAnsi="Times New Roman" w:eastAsia="Times New Roman" w:cs="Times New Roman"/>
          <w:b/>
          <w:sz w:val="28"/>
          <w:szCs w:val="28"/>
        </w:rPr>
        <w:t>rozījum</w:t>
      </w:r>
      <w:r w:rsidR="00783352">
        <w:rPr>
          <w:rFonts w:ascii="Times New Roman" w:hAnsi="Times New Roman" w:eastAsia="Times New Roman" w:cs="Times New Roman"/>
          <w:b/>
          <w:sz w:val="28"/>
          <w:szCs w:val="28"/>
        </w:rPr>
        <w:t>s</w:t>
      </w:r>
      <w:r w:rsidR="00D13C33">
        <w:rPr>
          <w:rFonts w:ascii="Times New Roman" w:hAnsi="Times New Roman" w:eastAsia="Times New Roman" w:cs="Times New Roman"/>
          <w:b/>
          <w:sz w:val="28"/>
          <w:szCs w:val="28"/>
        </w:rPr>
        <w:t xml:space="preserve"> Ministru kabineta </w:t>
      </w:r>
      <w:proofErr w:type="gramStart"/>
      <w:r w:rsidR="00D13C33">
        <w:rPr>
          <w:rFonts w:ascii="Times New Roman" w:hAnsi="Times New Roman" w:eastAsia="Times New Roman" w:cs="Times New Roman"/>
          <w:b/>
          <w:sz w:val="28"/>
          <w:szCs w:val="28"/>
        </w:rPr>
        <w:t>2020.gada</w:t>
      </w:r>
      <w:proofErr w:type="gramEnd"/>
      <w:r w:rsidR="00D13C33">
        <w:rPr>
          <w:rFonts w:ascii="Times New Roman" w:hAnsi="Times New Roman" w:eastAsia="Times New Roman" w:cs="Times New Roman"/>
          <w:b/>
          <w:sz w:val="28"/>
          <w:szCs w:val="28"/>
        </w:rPr>
        <w:t xml:space="preserve"> 7.aprīļa rīkojumā Nr.160 </w:t>
      </w:r>
    </w:p>
    <w:p w:rsidR="00450E3D" w:rsidP="00450E3D" w:rsidRDefault="00D13C33">
      <w:pPr>
        <w:pStyle w:val="Bezatstarpm"/>
        <w:jc w:val="center"/>
        <w:rPr>
          <w:rFonts w:ascii="Times New Roman" w:hAnsi="Times New Roman" w:cs="Times New Roman"/>
          <w:b/>
          <w:sz w:val="28"/>
          <w:szCs w:val="28"/>
          <w:lang w:eastAsia="lv-LV"/>
        </w:rPr>
      </w:pPr>
      <w:r>
        <w:rPr>
          <w:rFonts w:ascii="Times New Roman" w:hAnsi="Times New Roman" w:eastAsia="Times New Roman" w:cs="Times New Roman"/>
          <w:b/>
          <w:sz w:val="28"/>
          <w:szCs w:val="28"/>
        </w:rPr>
        <w:t>„</w:t>
      </w:r>
      <w:r w:rsidRPr="006915D8" w:rsidR="00450E3D">
        <w:rPr>
          <w:rFonts w:ascii="Times New Roman" w:hAnsi="Times New Roman" w:cs="Times New Roman"/>
          <w:b/>
          <w:sz w:val="28"/>
          <w:szCs w:val="28"/>
          <w:lang w:eastAsia="lv-LV"/>
        </w:rPr>
        <w:t xml:space="preserve">Par </w:t>
      </w:r>
      <w:r w:rsidR="00450E3D">
        <w:rPr>
          <w:rFonts w:ascii="Times New Roman" w:hAnsi="Times New Roman" w:cs="Times New Roman"/>
          <w:b/>
          <w:sz w:val="28"/>
          <w:szCs w:val="28"/>
          <w:lang w:eastAsia="lv-LV"/>
        </w:rPr>
        <w:t xml:space="preserve">finanšu līdzekļu piešķiršanu no valsts budžeta programmas </w:t>
      </w:r>
    </w:p>
    <w:p w:rsidR="00450E3D" w:rsidP="00450E3D" w:rsidRDefault="00450E3D">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w:t>
      </w:r>
      <w:r w:rsidR="00D13C33">
        <w:rPr>
          <w:rFonts w:ascii="Times New Roman" w:hAnsi="Times New Roman" w:eastAsia="Times New Roman" w:cs="Times New Roman"/>
          <w:b/>
          <w:sz w:val="28"/>
          <w:szCs w:val="28"/>
        </w:rPr>
        <w:t>”</w:t>
      </w:r>
      <w:r w:rsidRPr="006915D8">
        <w:rPr>
          <w:rFonts w:ascii="Times New Roman" w:hAnsi="Times New Roman" w:eastAsia="Times New Roman" w:cs="Times New Roman"/>
          <w:b/>
          <w:sz w:val="28"/>
          <w:szCs w:val="28"/>
        </w:rPr>
        <w:t xml:space="preserve"> sākotnējās ietekmes novērtējuma </w:t>
      </w:r>
    </w:p>
    <w:p w:rsidRPr="006915D8" w:rsidR="00450E3D" w:rsidP="00450E3D" w:rsidRDefault="00450E3D">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p>
    <w:p w:rsidRPr="00652978" w:rsidR="00450E3D" w:rsidP="00450E3D" w:rsidRDefault="00450E3D">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97"/>
        <w:gridCol w:w="5524"/>
      </w:tblGrid>
      <w:tr w:rsidRPr="00652978" w:rsidR="00450E3D" w:rsidTr="00C75B8A">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450E3D" w:rsidTr="00C75B8A">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450E3D" w:rsidP="00C75B8A" w:rsidRDefault="00450E3D">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450E3D" w:rsidP="00C75B8A" w:rsidRDefault="00450E3D">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783352" w:rsidR="00783352">
              <w:rPr>
                <w:rFonts w:ascii="Times New Roman" w:hAnsi="Times New Roman" w:eastAsia="Times New Roman" w:cs="Times New Roman"/>
                <w:iCs/>
                <w:sz w:val="28"/>
                <w:szCs w:val="28"/>
                <w:lang w:eastAsia="lv-LV"/>
              </w:rPr>
              <w:t xml:space="preserve">Grozījums Ministru kabineta </w:t>
            </w:r>
            <w:proofErr w:type="gramStart"/>
            <w:r w:rsidRPr="00783352" w:rsidR="00783352">
              <w:rPr>
                <w:rFonts w:ascii="Times New Roman" w:hAnsi="Times New Roman" w:eastAsia="Times New Roman" w:cs="Times New Roman"/>
                <w:iCs/>
                <w:sz w:val="28"/>
                <w:szCs w:val="28"/>
                <w:lang w:eastAsia="lv-LV"/>
              </w:rPr>
              <w:t>2020.gada</w:t>
            </w:r>
            <w:proofErr w:type="gramEnd"/>
            <w:r w:rsidRPr="00783352" w:rsidR="00783352">
              <w:rPr>
                <w:rFonts w:ascii="Times New Roman" w:hAnsi="Times New Roman" w:eastAsia="Times New Roman" w:cs="Times New Roman"/>
                <w:iCs/>
                <w:sz w:val="28"/>
                <w:szCs w:val="28"/>
                <w:lang w:eastAsia="lv-LV"/>
              </w:rPr>
              <w:t xml:space="preserve"> 7.aprīļa rīkojumā Nr.160 </w:t>
            </w:r>
            <w:r w:rsidR="00783352">
              <w:rPr>
                <w:rFonts w:ascii="Times New Roman" w:hAnsi="Times New Roman" w:eastAsia="Times New Roman" w:cs="Times New Roman"/>
                <w:iCs/>
                <w:sz w:val="28"/>
                <w:szCs w:val="28"/>
                <w:lang w:eastAsia="lv-LV"/>
              </w:rPr>
              <w:t>„</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00783352">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652978" w:rsidR="00450E3D" w:rsidTr="00C75B8A">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450E3D" w:rsidTr="00870FF0">
        <w:trPr>
          <w:trHeight w:val="1856"/>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FE7F13" w:rsidR="00450E3D" w:rsidP="00870FF0" w:rsidRDefault="00450E3D">
            <w:pPr>
              <w:spacing w:after="0" w:line="240" w:lineRule="auto"/>
              <w:jc w:val="both"/>
              <w:rPr>
                <w:rFonts w:ascii="Times New Roman" w:hAnsi="Times New Roman" w:eastAsia="Times New Roman" w:cs="Times New Roman"/>
                <w:iCs/>
                <w:sz w:val="28"/>
                <w:szCs w:val="28"/>
                <w:lang w:eastAsia="lv-LV"/>
              </w:rPr>
            </w:pPr>
            <w:r w:rsidRPr="00FE7F13">
              <w:rPr>
                <w:rFonts w:ascii="Times New Roman" w:hAnsi="Times New Roman" w:cs="Times New Roman"/>
                <w:sz w:val="28"/>
                <w:szCs w:val="28"/>
              </w:rPr>
              <w:t>Projekts sagatavots</w:t>
            </w:r>
            <w:r>
              <w:rPr>
                <w:rFonts w:ascii="Times New Roman" w:hAnsi="Times New Roman" w:cs="Times New Roman"/>
                <w:sz w:val="28"/>
                <w:szCs w:val="28"/>
              </w:rPr>
              <w:t>, pamatojoties uz</w:t>
            </w:r>
            <w:r w:rsidRPr="00FE7F13">
              <w:rPr>
                <w:rFonts w:ascii="Times New Roman" w:hAnsi="Times New Roman" w:cs="Times New Roman"/>
                <w:sz w:val="28"/>
                <w:szCs w:val="28"/>
              </w:rPr>
              <w:t xml:space="preserve"> </w:t>
            </w:r>
            <w:proofErr w:type="spellStart"/>
            <w:r w:rsidRPr="00870FF0" w:rsidR="00870FF0">
              <w:rPr>
                <w:rFonts w:ascii="Times New Roman" w:hAnsi="Times New Roman" w:cs="Times New Roman"/>
                <w:sz w:val="28"/>
                <w:szCs w:val="28"/>
              </w:rPr>
              <w:t>Covid-19</w:t>
            </w:r>
            <w:proofErr w:type="spellEnd"/>
            <w:r w:rsidRPr="00870FF0" w:rsidR="00870FF0">
              <w:rPr>
                <w:rFonts w:ascii="Times New Roman" w:hAnsi="Times New Roman" w:cs="Times New Roman"/>
                <w:sz w:val="28"/>
                <w:szCs w:val="28"/>
              </w:rPr>
              <w:t xml:space="preserve"> infekcijas izplatības seku pārvarēšanas likuma </w:t>
            </w:r>
            <w:proofErr w:type="gramStart"/>
            <w:r w:rsidRPr="00870FF0" w:rsidR="00870FF0">
              <w:rPr>
                <w:rFonts w:ascii="Times New Roman" w:hAnsi="Times New Roman" w:cs="Times New Roman"/>
                <w:sz w:val="28"/>
                <w:szCs w:val="28"/>
              </w:rPr>
              <w:t>24.pantu</w:t>
            </w:r>
            <w:proofErr w:type="gramEnd"/>
            <w:r w:rsidRPr="00870FF0" w:rsidR="00870FF0">
              <w:rPr>
                <w:rFonts w:ascii="Times New Roman" w:hAnsi="Times New Roman" w:cs="Times New Roman"/>
                <w:sz w:val="28"/>
                <w:szCs w:val="28"/>
              </w:rPr>
              <w:t xml:space="preserve"> un </w:t>
            </w:r>
            <w:r w:rsidRPr="002E2AD6">
              <w:rPr>
                <w:rFonts w:ascii="Times New Roman" w:hAnsi="Times New Roman" w:cs="Times New Roman"/>
                <w:sz w:val="28"/>
                <w:szCs w:val="28"/>
              </w:rPr>
              <w:t>Ministru kabineta 2018.gada 17.jūlija noteikumu Nr.421 „Kārtība, kādā veic gadskārtējā valsts budžeta likumā no</w:t>
            </w:r>
            <w:r w:rsidR="00D13C33">
              <w:rPr>
                <w:rFonts w:ascii="Times New Roman" w:hAnsi="Times New Roman" w:cs="Times New Roman"/>
                <w:sz w:val="28"/>
                <w:szCs w:val="28"/>
              </w:rPr>
              <w:t>teiktās apropriācijas izmaiņas”</w:t>
            </w:r>
            <w:r w:rsidR="00783352">
              <w:rPr>
                <w:rFonts w:ascii="Times New Roman" w:hAnsi="Times New Roman" w:cs="Times New Roman"/>
                <w:sz w:val="28"/>
                <w:szCs w:val="28"/>
              </w:rPr>
              <w:t xml:space="preserve"> </w:t>
            </w:r>
            <w:r w:rsidRPr="002E2AD6" w:rsidR="00783352">
              <w:rPr>
                <w:rFonts w:ascii="Times New Roman" w:hAnsi="Times New Roman" w:cs="Times New Roman"/>
                <w:sz w:val="28"/>
                <w:szCs w:val="28"/>
              </w:rPr>
              <w:t>4</w:t>
            </w:r>
            <w:r w:rsidR="00783352">
              <w:rPr>
                <w:rFonts w:ascii="Times New Roman" w:hAnsi="Times New Roman" w:cs="Times New Roman"/>
                <w:sz w:val="28"/>
                <w:szCs w:val="28"/>
              </w:rPr>
              <w:t>3</w:t>
            </w:r>
            <w:r w:rsidRPr="002E2AD6" w:rsidR="00783352">
              <w:rPr>
                <w:rFonts w:ascii="Times New Roman" w:hAnsi="Times New Roman" w:cs="Times New Roman"/>
                <w:sz w:val="28"/>
                <w:szCs w:val="28"/>
              </w:rPr>
              <w:t>.punktu</w:t>
            </w:r>
            <w:r w:rsidR="00870FF0">
              <w:rPr>
                <w:rFonts w:ascii="Times New Roman" w:hAnsi="Times New Roman" w:cs="Times New Roman"/>
                <w:sz w:val="28"/>
                <w:szCs w:val="28"/>
              </w:rPr>
              <w:t>.</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859C0" w:rsidR="00450E3D" w:rsidP="00C75B8A" w:rsidRDefault="00450E3D">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783352" w:rsidP="00783352" w:rsidRDefault="00783352">
            <w:pPr>
              <w:spacing w:after="0" w:line="240" w:lineRule="auto"/>
              <w:ind w:firstLine="567"/>
              <w:jc w:val="both"/>
              <w:rPr>
                <w:rFonts w:ascii="Times New Roman" w:hAnsi="Times New Roman" w:eastAsia="Times New Roman" w:cs="Times New Roman"/>
                <w:sz w:val="28"/>
                <w:szCs w:val="28"/>
              </w:rPr>
            </w:pPr>
            <w:r w:rsidRPr="00783352">
              <w:rPr>
                <w:rFonts w:ascii="Times New Roman" w:hAnsi="Times New Roman" w:eastAsia="Times New Roman" w:cs="Times New Roman"/>
                <w:iCs/>
                <w:sz w:val="28"/>
                <w:szCs w:val="28"/>
                <w:lang w:eastAsia="lv-LV"/>
              </w:rPr>
              <w:t>Ministru kabi</w:t>
            </w:r>
            <w:r>
              <w:rPr>
                <w:rFonts w:ascii="Times New Roman" w:hAnsi="Times New Roman" w:eastAsia="Times New Roman" w:cs="Times New Roman"/>
                <w:iCs/>
                <w:sz w:val="28"/>
                <w:szCs w:val="28"/>
                <w:lang w:eastAsia="lv-LV"/>
              </w:rPr>
              <w:t xml:space="preserve">neta </w:t>
            </w:r>
            <w:proofErr w:type="gramStart"/>
            <w:r>
              <w:rPr>
                <w:rFonts w:ascii="Times New Roman" w:hAnsi="Times New Roman" w:eastAsia="Times New Roman" w:cs="Times New Roman"/>
                <w:iCs/>
                <w:sz w:val="28"/>
                <w:szCs w:val="28"/>
                <w:lang w:eastAsia="lv-LV"/>
              </w:rPr>
              <w:t>2020.gada</w:t>
            </w:r>
            <w:proofErr w:type="gramEnd"/>
            <w:r>
              <w:rPr>
                <w:rFonts w:ascii="Times New Roman" w:hAnsi="Times New Roman" w:eastAsia="Times New Roman" w:cs="Times New Roman"/>
                <w:iCs/>
                <w:sz w:val="28"/>
                <w:szCs w:val="28"/>
                <w:lang w:eastAsia="lv-LV"/>
              </w:rPr>
              <w:t xml:space="preserve"> 7.aprīļa rīkojuma</w:t>
            </w:r>
            <w:r w:rsidRPr="00783352">
              <w:rPr>
                <w:rFonts w:ascii="Times New Roman" w:hAnsi="Times New Roman" w:eastAsia="Times New Roman" w:cs="Times New Roman"/>
                <w:iCs/>
                <w:sz w:val="28"/>
                <w:szCs w:val="28"/>
                <w:lang w:eastAsia="lv-LV"/>
              </w:rPr>
              <w:t xml:space="preserve"> Nr.160 </w:t>
            </w:r>
            <w:r>
              <w:rPr>
                <w:rFonts w:ascii="Times New Roman" w:hAnsi="Times New Roman" w:eastAsia="Times New Roman" w:cs="Times New Roman"/>
                <w:iCs/>
                <w:sz w:val="28"/>
                <w:szCs w:val="28"/>
                <w:lang w:eastAsia="lv-LV"/>
              </w:rPr>
              <w:t>„</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Pr>
                <w:rFonts w:ascii="Times New Roman" w:hAnsi="Times New Roman" w:eastAsia="Times New Roman" w:cs="Times New Roman"/>
                <w:sz w:val="28"/>
                <w:szCs w:val="28"/>
              </w:rPr>
              <w:t xml:space="preserve">” (turpmāk – MK </w:t>
            </w:r>
            <w:r>
              <w:rPr>
                <w:rFonts w:ascii="Times New Roman" w:hAnsi="Times New Roman" w:eastAsia="Times New Roman" w:cs="Times New Roman"/>
                <w:iCs/>
                <w:sz w:val="28"/>
                <w:szCs w:val="28"/>
                <w:lang w:eastAsia="lv-LV"/>
              </w:rPr>
              <w:t>rīkojums</w:t>
            </w:r>
            <w:r w:rsidRPr="00783352">
              <w:rPr>
                <w:rFonts w:ascii="Times New Roman" w:hAnsi="Times New Roman" w:eastAsia="Times New Roman" w:cs="Times New Roman"/>
                <w:iCs/>
                <w:sz w:val="28"/>
                <w:szCs w:val="28"/>
                <w:lang w:eastAsia="lv-LV"/>
              </w:rPr>
              <w:t xml:space="preserve"> Nr.160</w:t>
            </w:r>
            <w:r>
              <w:rPr>
                <w:rFonts w:ascii="Times New Roman" w:hAnsi="Times New Roman" w:eastAsia="Times New Roman" w:cs="Times New Roman"/>
                <w:sz w:val="28"/>
                <w:szCs w:val="28"/>
              </w:rPr>
              <w:t>)</w:t>
            </w:r>
            <w:r w:rsidR="00A92219">
              <w:rPr>
                <w:rFonts w:ascii="Times New Roman" w:hAnsi="Times New Roman" w:eastAsia="Times New Roman" w:cs="Times New Roman"/>
                <w:sz w:val="28"/>
                <w:szCs w:val="28"/>
              </w:rPr>
              <w:t xml:space="preserve"> 2.punkts</w:t>
            </w:r>
            <w:r w:rsidR="00887452">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paredz </w:t>
            </w:r>
            <w:r w:rsidR="00A92219">
              <w:rPr>
                <w:rFonts w:ascii="Times New Roman" w:hAnsi="Times New Roman" w:eastAsia="Times New Roman" w:cs="Times New Roman"/>
                <w:sz w:val="28"/>
                <w:szCs w:val="28"/>
              </w:rPr>
              <w:t>Sabiedrības integrācijas fondam</w:t>
            </w:r>
            <w:r w:rsidRPr="00783352">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piešķirt finansējumu </w:t>
            </w:r>
            <w:r w:rsidRPr="00783352">
              <w:rPr>
                <w:rFonts w:ascii="Times New Roman" w:hAnsi="Times New Roman" w:eastAsia="Times New Roman" w:cs="Times New Roman"/>
                <w:sz w:val="28"/>
                <w:szCs w:val="28"/>
              </w:rPr>
              <w:t>no vals</w:t>
            </w:r>
            <w:r>
              <w:rPr>
                <w:rFonts w:ascii="Times New Roman" w:hAnsi="Times New Roman" w:eastAsia="Times New Roman" w:cs="Times New Roman"/>
                <w:sz w:val="28"/>
                <w:szCs w:val="28"/>
              </w:rPr>
              <w:t>ts budžeta programmas 02.00.00 „</w:t>
            </w:r>
            <w:r w:rsidRPr="00783352">
              <w:rPr>
                <w:rFonts w:ascii="Times New Roman" w:hAnsi="Times New Roman" w:eastAsia="Times New Roman" w:cs="Times New Roman"/>
                <w:sz w:val="28"/>
                <w:szCs w:val="28"/>
              </w:rPr>
              <w:t>Lī</w:t>
            </w:r>
            <w:r>
              <w:rPr>
                <w:rFonts w:ascii="Times New Roman" w:hAnsi="Times New Roman" w:eastAsia="Times New Roman" w:cs="Times New Roman"/>
                <w:sz w:val="28"/>
                <w:szCs w:val="28"/>
              </w:rPr>
              <w:t xml:space="preserve">dzekļi neparedzētiem gadījumiem” </w:t>
            </w:r>
            <w:r w:rsidRPr="00783352">
              <w:rPr>
                <w:rFonts w:ascii="Times New Roman" w:hAnsi="Times New Roman" w:eastAsia="Times New Roman" w:cs="Times New Roman"/>
                <w:sz w:val="28"/>
                <w:szCs w:val="28"/>
              </w:rPr>
              <w:t xml:space="preserve">1 040 928 </w:t>
            </w:r>
            <w:proofErr w:type="spellStart"/>
            <w:r w:rsidRPr="00783352">
              <w:rPr>
                <w:rFonts w:ascii="Times New Roman" w:hAnsi="Times New Roman" w:eastAsia="Times New Roman" w:cs="Times New Roman"/>
                <w:i/>
                <w:sz w:val="28"/>
                <w:szCs w:val="28"/>
              </w:rPr>
              <w:t>euro</w:t>
            </w:r>
            <w:proofErr w:type="spellEnd"/>
            <w:r>
              <w:rPr>
                <w:rFonts w:ascii="Times New Roman" w:hAnsi="Times New Roman" w:eastAsia="Times New Roman" w:cs="Times New Roman"/>
                <w:sz w:val="28"/>
                <w:szCs w:val="28"/>
              </w:rPr>
              <w:t xml:space="preserve"> apmērā</w:t>
            </w:r>
            <w:r w:rsidRPr="00783352">
              <w:rPr>
                <w:rFonts w:ascii="Times New Roman" w:hAnsi="Times New Roman" w:eastAsia="Times New Roman" w:cs="Times New Roman"/>
                <w:sz w:val="28"/>
                <w:szCs w:val="28"/>
              </w:rPr>
              <w:t xml:space="preserve">, lai nodrošinātu Mediju atbalsta fonda darbību un iespēju sabiedrībai saņemt daudzpusīgu informāciju un viedokļus par </w:t>
            </w:r>
            <w:proofErr w:type="spellStart"/>
            <w:r w:rsidRPr="00783352">
              <w:rPr>
                <w:rFonts w:ascii="Times New Roman" w:hAnsi="Times New Roman" w:eastAsia="Times New Roman" w:cs="Times New Roman"/>
                <w:sz w:val="28"/>
                <w:szCs w:val="28"/>
              </w:rPr>
              <w:t>Covid-19</w:t>
            </w:r>
            <w:proofErr w:type="spellEnd"/>
            <w:r w:rsidRPr="00783352">
              <w:rPr>
                <w:rFonts w:ascii="Times New Roman" w:hAnsi="Times New Roman" w:eastAsia="Times New Roman" w:cs="Times New Roman"/>
                <w:sz w:val="28"/>
                <w:szCs w:val="28"/>
              </w:rPr>
              <w:t xml:space="preserve"> krīzes pārvarēšanu, kā arī nodrošinātu valsts informatīvās telpas drošību drukātajā presē un komerciālajos interneta ziņu portālos, sniegtu atbalstu saistībā ar abonēto preses izdevumu piegādes izmak</w:t>
            </w:r>
            <w:r>
              <w:rPr>
                <w:rFonts w:ascii="Times New Roman" w:hAnsi="Times New Roman" w:eastAsia="Times New Roman" w:cs="Times New Roman"/>
                <w:sz w:val="28"/>
                <w:szCs w:val="28"/>
              </w:rPr>
              <w:t>sām (valsts akciju sabiedrībai „Latvijas Pasts”</w:t>
            </w:r>
            <w:r w:rsidRPr="00783352">
              <w:rPr>
                <w:rFonts w:ascii="Times New Roman" w:hAnsi="Times New Roman" w:eastAsia="Times New Roman" w:cs="Times New Roman"/>
                <w:sz w:val="28"/>
                <w:szCs w:val="28"/>
              </w:rPr>
              <w:t>) un elektronisko plašsaziņas līdzekļu programmu apraides izmaksām</w:t>
            </w:r>
            <w:r>
              <w:rPr>
                <w:rFonts w:ascii="Times New Roman" w:hAnsi="Times New Roman" w:eastAsia="Times New Roman" w:cs="Times New Roman"/>
                <w:sz w:val="28"/>
                <w:szCs w:val="28"/>
              </w:rPr>
              <w:t>.</w:t>
            </w:r>
          </w:p>
          <w:p w:rsidRPr="00EA7DE8" w:rsidR="00EA7DE8" w:rsidP="00783352" w:rsidRDefault="00EA7DE8">
            <w:pPr>
              <w:spacing w:after="0" w:line="240" w:lineRule="auto"/>
              <w:ind w:firstLine="567"/>
              <w:jc w:val="both"/>
              <w:rPr>
                <w:rFonts w:ascii="Times New Roman" w:hAnsi="Times New Roman" w:eastAsia="Times New Roman" w:cs="Times New Roman"/>
                <w:sz w:val="28"/>
                <w:szCs w:val="28"/>
              </w:rPr>
            </w:pPr>
            <w:bookmarkStart w:name="_Hlk42773468" w:id="0"/>
            <w:r>
              <w:rPr>
                <w:rFonts w:ascii="Times New Roman" w:hAnsi="Times New Roman" w:eastAsia="Times New Roman" w:cs="Times New Roman"/>
                <w:sz w:val="28"/>
                <w:szCs w:val="28"/>
              </w:rPr>
              <w:t>MK rīkojum</w:t>
            </w:r>
            <w:r w:rsidR="001C4228">
              <w:rPr>
                <w:rFonts w:ascii="Times New Roman" w:hAnsi="Times New Roman" w:eastAsia="Times New Roman" w:cs="Times New Roman"/>
                <w:sz w:val="28"/>
                <w:szCs w:val="28"/>
              </w:rPr>
              <w:t>a</w:t>
            </w:r>
            <w:r>
              <w:rPr>
                <w:rFonts w:ascii="Times New Roman" w:hAnsi="Times New Roman" w:eastAsia="Times New Roman" w:cs="Times New Roman"/>
                <w:sz w:val="28"/>
                <w:szCs w:val="28"/>
              </w:rPr>
              <w:t xml:space="preserve"> Nr.160 2.punktā noteikts šāds finansējuma sadalījums: 1) 599 492 </w:t>
            </w:r>
            <w:proofErr w:type="spellStart"/>
            <w:r>
              <w:rPr>
                <w:rFonts w:ascii="Times New Roman" w:hAnsi="Times New Roman" w:eastAsia="Times New Roman" w:cs="Times New Roman"/>
                <w:i/>
                <w:sz w:val="28"/>
                <w:szCs w:val="28"/>
              </w:rPr>
              <w:t>euro</w:t>
            </w:r>
            <w:proofErr w:type="spellEnd"/>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lastRenderedPageBreak/>
              <w:t>drukāt</w:t>
            </w:r>
            <w:r w:rsidR="00870FF0">
              <w:rPr>
                <w:rFonts w:ascii="Times New Roman" w:hAnsi="Times New Roman" w:eastAsia="Times New Roman" w:cs="Times New Roman"/>
                <w:sz w:val="28"/>
                <w:szCs w:val="28"/>
              </w:rPr>
              <w:t>o</w:t>
            </w:r>
            <w:r>
              <w:rPr>
                <w:rFonts w:ascii="Times New Roman" w:hAnsi="Times New Roman" w:eastAsia="Times New Roman" w:cs="Times New Roman"/>
                <w:sz w:val="28"/>
                <w:szCs w:val="28"/>
              </w:rPr>
              <w:t xml:space="preserve"> </w:t>
            </w:r>
            <w:r w:rsidR="00870FF0">
              <w:rPr>
                <w:rFonts w:ascii="Times New Roman" w:hAnsi="Times New Roman" w:eastAsia="Times New Roman" w:cs="Times New Roman"/>
                <w:sz w:val="28"/>
                <w:szCs w:val="28"/>
              </w:rPr>
              <w:t xml:space="preserve">mediju </w:t>
            </w:r>
            <w:r>
              <w:rPr>
                <w:rFonts w:ascii="Times New Roman" w:hAnsi="Times New Roman" w:eastAsia="Times New Roman" w:cs="Times New Roman"/>
                <w:sz w:val="28"/>
                <w:szCs w:val="28"/>
              </w:rPr>
              <w:t xml:space="preserve">un </w:t>
            </w:r>
            <w:r w:rsidR="00870FF0">
              <w:rPr>
                <w:rFonts w:ascii="Times New Roman" w:hAnsi="Times New Roman" w:eastAsia="Times New Roman" w:cs="Times New Roman"/>
                <w:sz w:val="28"/>
                <w:szCs w:val="28"/>
              </w:rPr>
              <w:t xml:space="preserve">komerciālo </w:t>
            </w:r>
            <w:r>
              <w:rPr>
                <w:rFonts w:ascii="Times New Roman" w:hAnsi="Times New Roman" w:eastAsia="Times New Roman" w:cs="Times New Roman"/>
                <w:sz w:val="28"/>
                <w:szCs w:val="28"/>
              </w:rPr>
              <w:t xml:space="preserve">interneta ziņu </w:t>
            </w:r>
            <w:r w:rsidR="00870FF0">
              <w:rPr>
                <w:rFonts w:ascii="Times New Roman" w:hAnsi="Times New Roman" w:eastAsia="Times New Roman" w:cs="Times New Roman"/>
                <w:sz w:val="28"/>
                <w:szCs w:val="28"/>
              </w:rPr>
              <w:t>portālu atbalstam</w:t>
            </w:r>
            <w:r>
              <w:rPr>
                <w:rFonts w:ascii="Times New Roman" w:hAnsi="Times New Roman" w:eastAsia="Times New Roman" w:cs="Times New Roman"/>
                <w:sz w:val="28"/>
                <w:szCs w:val="28"/>
              </w:rPr>
              <w:t>; 2)</w:t>
            </w:r>
            <w:r w:rsidR="00870FF0">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223 737 </w:t>
            </w:r>
            <w:proofErr w:type="spellStart"/>
            <w:r>
              <w:rPr>
                <w:rFonts w:ascii="Times New Roman" w:hAnsi="Times New Roman" w:eastAsia="Times New Roman" w:cs="Times New Roman"/>
                <w:i/>
                <w:sz w:val="28"/>
                <w:szCs w:val="28"/>
              </w:rPr>
              <w:t>euro</w:t>
            </w:r>
            <w:proofErr w:type="spellEnd"/>
            <w:r>
              <w:rPr>
                <w:rFonts w:ascii="Times New Roman" w:hAnsi="Times New Roman" w:eastAsia="Times New Roman" w:cs="Times New Roman"/>
                <w:sz w:val="28"/>
                <w:szCs w:val="28"/>
              </w:rPr>
              <w:t xml:space="preserve"> abonēt</w:t>
            </w:r>
            <w:r w:rsidR="00870FF0">
              <w:rPr>
                <w:rFonts w:ascii="Times New Roman" w:hAnsi="Times New Roman" w:eastAsia="Times New Roman" w:cs="Times New Roman"/>
                <w:sz w:val="28"/>
                <w:szCs w:val="28"/>
              </w:rPr>
              <w:t>o</w:t>
            </w:r>
            <w:r>
              <w:rPr>
                <w:rFonts w:ascii="Times New Roman" w:hAnsi="Times New Roman" w:eastAsia="Times New Roman" w:cs="Times New Roman"/>
                <w:sz w:val="28"/>
                <w:szCs w:val="28"/>
              </w:rPr>
              <w:t xml:space="preserve"> preses izdevumu mēneša piegādes izmaksām ārkārtējās situācijas laikā; 3) 217 699 </w:t>
            </w:r>
            <w:proofErr w:type="spellStart"/>
            <w:r>
              <w:rPr>
                <w:rFonts w:ascii="Times New Roman" w:hAnsi="Times New Roman" w:eastAsia="Times New Roman" w:cs="Times New Roman"/>
                <w:i/>
                <w:sz w:val="28"/>
                <w:szCs w:val="28"/>
              </w:rPr>
              <w:t>euro</w:t>
            </w:r>
            <w:proofErr w:type="spellEnd"/>
            <w:r>
              <w:rPr>
                <w:rFonts w:ascii="Times New Roman" w:hAnsi="Times New Roman" w:eastAsia="Times New Roman" w:cs="Times New Roman"/>
                <w:sz w:val="28"/>
                <w:szCs w:val="28"/>
              </w:rPr>
              <w:t xml:space="preserve"> elektronisko plašsaziņas līdzekļu programmu mēneša apraides izmaksām ārkārtējās situācijas laikā.</w:t>
            </w:r>
          </w:p>
          <w:p w:rsidR="005F7550" w:rsidP="004444AC" w:rsidRDefault="00EC0218">
            <w:pPr>
              <w:spacing w:after="0" w:line="240" w:lineRule="auto"/>
              <w:ind w:firstLine="567"/>
              <w:jc w:val="both"/>
              <w:rPr>
                <w:rFonts w:ascii="Times New Roman" w:hAnsi="Times New Roman" w:eastAsia="Times New Roman" w:cs="Times New Roman"/>
                <w:sz w:val="28"/>
                <w:szCs w:val="28"/>
              </w:rPr>
            </w:pPr>
            <w:bookmarkStart w:name="_Hlk42773444" w:id="1"/>
            <w:r>
              <w:rPr>
                <w:rFonts w:ascii="Times New Roman" w:hAnsi="Times New Roman" w:eastAsia="Times New Roman" w:cs="Times New Roman"/>
                <w:iCs/>
                <w:sz w:val="28"/>
                <w:szCs w:val="28"/>
                <w:lang w:eastAsia="lv-LV"/>
              </w:rPr>
              <w:t>Sabiedrības integrācijas f</w:t>
            </w:r>
            <w:r w:rsidR="00655ED9">
              <w:rPr>
                <w:rFonts w:ascii="Times New Roman" w:hAnsi="Times New Roman" w:eastAsia="Times New Roman" w:cs="Times New Roman"/>
                <w:iCs/>
                <w:sz w:val="28"/>
                <w:szCs w:val="28"/>
                <w:lang w:eastAsia="lv-LV"/>
              </w:rPr>
              <w:t xml:space="preserve">onda īstenotās </w:t>
            </w:r>
            <w:r w:rsidR="00870FF0">
              <w:rPr>
                <w:rFonts w:ascii="Times New Roman" w:hAnsi="Times New Roman" w:eastAsia="Times New Roman" w:cs="Times New Roman"/>
                <w:iCs/>
                <w:sz w:val="28"/>
                <w:szCs w:val="28"/>
                <w:lang w:eastAsia="lv-LV"/>
              </w:rPr>
              <w:t>mediju atbalsta</w:t>
            </w:r>
            <w:r w:rsidR="00655ED9">
              <w:rPr>
                <w:rFonts w:ascii="Times New Roman" w:hAnsi="Times New Roman" w:eastAsia="Times New Roman" w:cs="Times New Roman"/>
                <w:iCs/>
                <w:sz w:val="28"/>
                <w:szCs w:val="28"/>
                <w:lang w:eastAsia="lv-LV"/>
              </w:rPr>
              <w:t xml:space="preserve"> </w:t>
            </w:r>
            <w:r w:rsidR="00870FF0">
              <w:rPr>
                <w:rFonts w:ascii="Times New Roman" w:hAnsi="Times New Roman" w:eastAsia="Times New Roman" w:cs="Times New Roman"/>
                <w:iCs/>
                <w:sz w:val="28"/>
                <w:szCs w:val="28"/>
                <w:lang w:eastAsia="lv-LV"/>
              </w:rPr>
              <w:t>mērķ</w:t>
            </w:r>
            <w:r w:rsidR="00655ED9">
              <w:rPr>
                <w:rFonts w:ascii="Times New Roman" w:hAnsi="Times New Roman" w:eastAsia="Times New Roman" w:cs="Times New Roman"/>
                <w:iCs/>
                <w:sz w:val="28"/>
                <w:szCs w:val="28"/>
                <w:lang w:eastAsia="lv-LV"/>
              </w:rPr>
              <w:t xml:space="preserve">programmas </w:t>
            </w:r>
            <w:r w:rsidR="00870FF0">
              <w:rPr>
                <w:rFonts w:ascii="Times New Roman" w:hAnsi="Times New Roman" w:eastAsia="Times New Roman" w:cs="Times New Roman"/>
                <w:iCs/>
                <w:sz w:val="28"/>
                <w:szCs w:val="28"/>
                <w:lang w:eastAsia="lv-LV"/>
              </w:rPr>
              <w:t>„</w:t>
            </w:r>
            <w:r w:rsidR="00655ED9">
              <w:rPr>
                <w:rFonts w:ascii="Times New Roman" w:hAnsi="Times New Roman" w:eastAsia="Times New Roman" w:cs="Times New Roman"/>
                <w:iCs/>
                <w:sz w:val="28"/>
                <w:szCs w:val="28"/>
                <w:lang w:eastAsia="lv-LV"/>
              </w:rPr>
              <w:t xml:space="preserve">Atbalsts medijiem </w:t>
            </w:r>
            <w:proofErr w:type="spellStart"/>
            <w:r w:rsidR="00655ED9">
              <w:rPr>
                <w:rFonts w:ascii="Times New Roman" w:hAnsi="Times New Roman" w:eastAsia="Times New Roman" w:cs="Times New Roman"/>
                <w:iCs/>
                <w:sz w:val="28"/>
                <w:szCs w:val="28"/>
                <w:lang w:eastAsia="lv-LV"/>
              </w:rPr>
              <w:t>Covid-19</w:t>
            </w:r>
            <w:proofErr w:type="spellEnd"/>
            <w:r w:rsidR="00655ED9">
              <w:rPr>
                <w:rFonts w:ascii="Times New Roman" w:hAnsi="Times New Roman" w:eastAsia="Times New Roman" w:cs="Times New Roman"/>
                <w:iCs/>
                <w:sz w:val="28"/>
                <w:szCs w:val="28"/>
                <w:lang w:eastAsia="lv-LV"/>
              </w:rPr>
              <w:t xml:space="preserve"> krīzes radīto negatīvo seku mazināšanai”</w:t>
            </w:r>
            <w:r w:rsidR="00A01256">
              <w:rPr>
                <w:rFonts w:ascii="Times New Roman" w:hAnsi="Times New Roman" w:eastAsia="Times New Roman" w:cs="Times New Roman"/>
                <w:iCs/>
                <w:sz w:val="28"/>
                <w:szCs w:val="28"/>
                <w:lang w:eastAsia="lv-LV"/>
              </w:rPr>
              <w:t xml:space="preserve"> </w:t>
            </w:r>
            <w:r w:rsidR="00EA7DE8">
              <w:rPr>
                <w:rFonts w:ascii="Times New Roman" w:hAnsi="Times New Roman" w:eastAsia="Times New Roman" w:cs="Times New Roman"/>
                <w:iCs/>
                <w:sz w:val="28"/>
                <w:szCs w:val="28"/>
                <w:lang w:eastAsia="lv-LV"/>
              </w:rPr>
              <w:t>ietvaros budžeta līdzekļi</w:t>
            </w:r>
            <w:r w:rsidR="00FD6624">
              <w:rPr>
                <w:rFonts w:ascii="Times New Roman" w:hAnsi="Times New Roman" w:eastAsia="Times New Roman" w:cs="Times New Roman"/>
                <w:iCs/>
                <w:sz w:val="28"/>
                <w:szCs w:val="28"/>
                <w:lang w:eastAsia="lv-LV"/>
              </w:rPr>
              <w:t>, kas piešķirti ar MK rīkojumu Nr</w:t>
            </w:r>
            <w:r w:rsidR="00E762B8">
              <w:rPr>
                <w:rFonts w:ascii="Times New Roman" w:hAnsi="Times New Roman" w:eastAsia="Times New Roman" w:cs="Times New Roman"/>
                <w:iCs/>
                <w:sz w:val="28"/>
                <w:szCs w:val="28"/>
                <w:lang w:eastAsia="lv-LV"/>
              </w:rPr>
              <w:t>.160</w:t>
            </w:r>
            <w:r w:rsidR="00EA7DE8">
              <w:rPr>
                <w:rFonts w:ascii="Times New Roman" w:hAnsi="Times New Roman" w:eastAsia="Times New Roman" w:cs="Times New Roman"/>
                <w:iCs/>
                <w:sz w:val="28"/>
                <w:szCs w:val="28"/>
                <w:lang w:eastAsia="lv-LV"/>
              </w:rPr>
              <w:t xml:space="preserve"> izlietoti šādi: 1)</w:t>
            </w:r>
            <w:r w:rsidR="00870FF0">
              <w:rPr>
                <w:rFonts w:ascii="Times New Roman" w:hAnsi="Times New Roman" w:eastAsia="Times New Roman" w:cs="Times New Roman"/>
                <w:iCs/>
                <w:sz w:val="28"/>
                <w:szCs w:val="28"/>
                <w:lang w:eastAsia="lv-LV"/>
              </w:rPr>
              <w:t> </w:t>
            </w:r>
            <w:r w:rsidR="00E762B8">
              <w:rPr>
                <w:rFonts w:ascii="Times New Roman" w:hAnsi="Times New Roman" w:eastAsia="Times New Roman" w:cs="Times New Roman"/>
                <w:iCs/>
                <w:sz w:val="28"/>
                <w:szCs w:val="28"/>
                <w:lang w:eastAsia="lv-LV"/>
              </w:rPr>
              <w:t>408 213,</w:t>
            </w:r>
            <w:r w:rsidRPr="00E762B8" w:rsidR="00E762B8">
              <w:rPr>
                <w:rFonts w:ascii="Times New Roman" w:hAnsi="Times New Roman" w:eastAsia="Times New Roman" w:cs="Times New Roman"/>
                <w:iCs/>
                <w:sz w:val="28"/>
                <w:szCs w:val="28"/>
                <w:lang w:eastAsia="lv-LV"/>
              </w:rPr>
              <w:t>46</w:t>
            </w:r>
            <w:r w:rsidRPr="00E762B8" w:rsidR="00EA7DE8">
              <w:rPr>
                <w:rFonts w:ascii="Times New Roman" w:hAnsi="Times New Roman" w:eastAsia="Times New Roman" w:cs="Times New Roman"/>
                <w:iCs/>
                <w:sz w:val="28"/>
                <w:szCs w:val="28"/>
                <w:lang w:eastAsia="lv-LV"/>
              </w:rPr>
              <w:t xml:space="preserve"> </w:t>
            </w:r>
            <w:proofErr w:type="spellStart"/>
            <w:r w:rsidRPr="00E762B8" w:rsidR="00EA7DE8">
              <w:rPr>
                <w:rFonts w:ascii="Times New Roman" w:hAnsi="Times New Roman" w:eastAsia="Times New Roman" w:cs="Times New Roman"/>
                <w:i/>
                <w:iCs/>
                <w:sz w:val="28"/>
                <w:szCs w:val="28"/>
                <w:lang w:eastAsia="lv-LV"/>
              </w:rPr>
              <w:t>euro</w:t>
            </w:r>
            <w:proofErr w:type="spellEnd"/>
            <w:r w:rsidR="00EA7DE8">
              <w:rPr>
                <w:rFonts w:ascii="Times New Roman" w:hAnsi="Times New Roman" w:eastAsia="Times New Roman" w:cs="Times New Roman"/>
                <w:i/>
                <w:iCs/>
                <w:sz w:val="28"/>
                <w:szCs w:val="28"/>
                <w:lang w:eastAsia="lv-LV"/>
              </w:rPr>
              <w:t xml:space="preserve"> </w:t>
            </w:r>
            <w:r w:rsidR="00EA7DE8">
              <w:rPr>
                <w:rFonts w:ascii="Times New Roman" w:hAnsi="Times New Roman" w:eastAsia="Times New Roman" w:cs="Times New Roman"/>
                <w:iCs/>
                <w:sz w:val="28"/>
                <w:szCs w:val="28"/>
                <w:lang w:eastAsia="lv-LV"/>
              </w:rPr>
              <w:t>drukāt</w:t>
            </w:r>
            <w:r w:rsidR="00870FF0">
              <w:rPr>
                <w:rFonts w:ascii="Times New Roman" w:hAnsi="Times New Roman" w:eastAsia="Times New Roman" w:cs="Times New Roman"/>
                <w:iCs/>
                <w:sz w:val="28"/>
                <w:szCs w:val="28"/>
                <w:lang w:eastAsia="lv-LV"/>
              </w:rPr>
              <w:t xml:space="preserve">o </w:t>
            </w:r>
            <w:r w:rsidR="00870FF0">
              <w:rPr>
                <w:rFonts w:ascii="Times New Roman" w:hAnsi="Times New Roman" w:eastAsia="Times New Roman" w:cs="Times New Roman"/>
                <w:sz w:val="28"/>
                <w:szCs w:val="28"/>
              </w:rPr>
              <w:t xml:space="preserve">mediju </w:t>
            </w:r>
            <w:r w:rsidR="00EA7DE8">
              <w:rPr>
                <w:rFonts w:ascii="Times New Roman" w:hAnsi="Times New Roman" w:eastAsia="Times New Roman" w:cs="Times New Roman"/>
                <w:sz w:val="28"/>
                <w:szCs w:val="28"/>
              </w:rPr>
              <w:t xml:space="preserve">un </w:t>
            </w:r>
            <w:r w:rsidR="00870FF0">
              <w:rPr>
                <w:rFonts w:ascii="Times New Roman" w:hAnsi="Times New Roman" w:eastAsia="Times New Roman" w:cs="Times New Roman"/>
                <w:sz w:val="28"/>
                <w:szCs w:val="28"/>
              </w:rPr>
              <w:t xml:space="preserve">komerciālo </w:t>
            </w:r>
            <w:r w:rsidR="00EA7DE8">
              <w:rPr>
                <w:rFonts w:ascii="Times New Roman" w:hAnsi="Times New Roman" w:eastAsia="Times New Roman" w:cs="Times New Roman"/>
                <w:sz w:val="28"/>
                <w:szCs w:val="28"/>
              </w:rPr>
              <w:t xml:space="preserve">interneta ziņu </w:t>
            </w:r>
            <w:r w:rsidR="00870FF0">
              <w:rPr>
                <w:rFonts w:ascii="Times New Roman" w:hAnsi="Times New Roman" w:eastAsia="Times New Roman" w:cs="Times New Roman"/>
                <w:sz w:val="28"/>
                <w:szCs w:val="28"/>
              </w:rPr>
              <w:t xml:space="preserve">portālu </w:t>
            </w:r>
            <w:r w:rsidR="00870FF0">
              <w:rPr>
                <w:rFonts w:ascii="Times New Roman" w:hAnsi="Times New Roman" w:eastAsia="Times New Roman" w:cs="Times New Roman"/>
                <w:iCs/>
                <w:sz w:val="28"/>
                <w:szCs w:val="28"/>
                <w:lang w:eastAsia="lv-LV"/>
              </w:rPr>
              <w:t>atbalstam</w:t>
            </w:r>
            <w:r w:rsidR="00EA7DE8">
              <w:rPr>
                <w:rFonts w:ascii="Times New Roman" w:hAnsi="Times New Roman" w:eastAsia="Times New Roman" w:cs="Times New Roman"/>
                <w:sz w:val="28"/>
                <w:szCs w:val="28"/>
              </w:rPr>
              <w:t>; 2)</w:t>
            </w:r>
            <w:r w:rsidR="00870FF0">
              <w:rPr>
                <w:rFonts w:ascii="Times New Roman" w:hAnsi="Times New Roman" w:eastAsia="Times New Roman" w:cs="Times New Roman"/>
                <w:sz w:val="28"/>
                <w:szCs w:val="28"/>
              </w:rPr>
              <w:t> </w:t>
            </w:r>
            <w:r w:rsidR="002F7FCD">
              <w:rPr>
                <w:rFonts w:ascii="Times New Roman" w:hAnsi="Times New Roman" w:eastAsia="Times New Roman" w:cs="Times New Roman"/>
                <w:sz w:val="28"/>
                <w:szCs w:val="28"/>
              </w:rPr>
              <w:t>170 636,46</w:t>
            </w:r>
            <w:r w:rsidR="00EA7DE8">
              <w:rPr>
                <w:rFonts w:ascii="Times New Roman" w:hAnsi="Times New Roman" w:eastAsia="Times New Roman" w:cs="Times New Roman"/>
                <w:i/>
                <w:sz w:val="28"/>
                <w:szCs w:val="28"/>
              </w:rPr>
              <w:t xml:space="preserve"> </w:t>
            </w:r>
            <w:proofErr w:type="spellStart"/>
            <w:r w:rsidR="00EA7DE8">
              <w:rPr>
                <w:rFonts w:ascii="Times New Roman" w:hAnsi="Times New Roman" w:eastAsia="Times New Roman" w:cs="Times New Roman"/>
                <w:i/>
                <w:sz w:val="28"/>
                <w:szCs w:val="28"/>
              </w:rPr>
              <w:t>euro</w:t>
            </w:r>
            <w:proofErr w:type="spellEnd"/>
            <w:r w:rsidR="00EA7DE8">
              <w:rPr>
                <w:rFonts w:ascii="Times New Roman" w:hAnsi="Times New Roman" w:eastAsia="Times New Roman" w:cs="Times New Roman"/>
                <w:sz w:val="28"/>
                <w:szCs w:val="28"/>
              </w:rPr>
              <w:t xml:space="preserve"> abonēt</w:t>
            </w:r>
            <w:r w:rsidR="00870FF0">
              <w:rPr>
                <w:rFonts w:ascii="Times New Roman" w:hAnsi="Times New Roman" w:eastAsia="Times New Roman" w:cs="Times New Roman"/>
                <w:sz w:val="28"/>
                <w:szCs w:val="28"/>
              </w:rPr>
              <w:t>o</w:t>
            </w:r>
            <w:r w:rsidR="00EA7DE8">
              <w:rPr>
                <w:rFonts w:ascii="Times New Roman" w:hAnsi="Times New Roman" w:eastAsia="Times New Roman" w:cs="Times New Roman"/>
                <w:sz w:val="28"/>
                <w:szCs w:val="28"/>
              </w:rPr>
              <w:t xml:space="preserve"> preses izdevumu mēneša piegādes izmaksām ārkārtējās situācijas laikā; 3)</w:t>
            </w:r>
            <w:r w:rsidR="00870FF0">
              <w:rPr>
                <w:rFonts w:ascii="Times New Roman" w:hAnsi="Times New Roman" w:eastAsia="Times New Roman" w:cs="Times New Roman"/>
                <w:sz w:val="28"/>
                <w:szCs w:val="28"/>
              </w:rPr>
              <w:t xml:space="preserve"> </w:t>
            </w:r>
            <w:r w:rsidR="00EA7DE8">
              <w:rPr>
                <w:rFonts w:ascii="Times New Roman" w:hAnsi="Times New Roman" w:eastAsia="Times New Roman" w:cs="Times New Roman"/>
                <w:sz w:val="28"/>
                <w:szCs w:val="28"/>
              </w:rPr>
              <w:t xml:space="preserve">169 976,27 </w:t>
            </w:r>
            <w:proofErr w:type="spellStart"/>
            <w:r w:rsidR="00EA7DE8">
              <w:rPr>
                <w:rFonts w:ascii="Times New Roman" w:hAnsi="Times New Roman" w:eastAsia="Times New Roman" w:cs="Times New Roman"/>
                <w:i/>
                <w:sz w:val="28"/>
                <w:szCs w:val="28"/>
              </w:rPr>
              <w:t>euro</w:t>
            </w:r>
            <w:proofErr w:type="spellEnd"/>
            <w:r w:rsidR="00EA7DE8">
              <w:rPr>
                <w:rFonts w:ascii="Times New Roman" w:hAnsi="Times New Roman" w:eastAsia="Times New Roman" w:cs="Times New Roman"/>
                <w:sz w:val="28"/>
                <w:szCs w:val="28"/>
              </w:rPr>
              <w:t xml:space="preserve"> elektronisko plašsaziņas līdzekļu programmu mēneša apraides izmaksām ārkārtējās situācijas laikā.</w:t>
            </w:r>
          </w:p>
          <w:p w:rsidR="00215B1F" w:rsidP="004444AC" w:rsidRDefault="00215B1F">
            <w:pPr>
              <w:spacing w:after="0" w:line="240" w:lineRule="auto"/>
              <w:ind w:firstLine="567"/>
              <w:jc w:val="both"/>
              <w:rPr>
                <w:rFonts w:ascii="Times New Roman" w:hAnsi="Times New Roman" w:eastAsia="Times New Roman" w:cs="Times New Roman"/>
                <w:sz w:val="28"/>
                <w:szCs w:val="28"/>
              </w:rPr>
            </w:pPr>
            <w:r>
              <w:rPr>
                <w:rFonts w:ascii="Times New Roman" w:hAnsi="Times New Roman" w:eastAsia="Times New Roman" w:cs="Times New Roman"/>
                <w:iCs/>
                <w:sz w:val="28"/>
                <w:szCs w:val="28"/>
                <w:lang w:eastAsia="lv-LV"/>
              </w:rPr>
              <w:t>Ievērojot minēto</w:t>
            </w:r>
            <w:r w:rsidR="00925811">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00870FF0">
              <w:rPr>
                <w:rFonts w:ascii="Times New Roman" w:hAnsi="Times New Roman" w:eastAsia="Times New Roman" w:cs="Times New Roman"/>
                <w:iCs/>
                <w:sz w:val="28"/>
                <w:szCs w:val="28"/>
                <w:lang w:eastAsia="lv-LV"/>
              </w:rPr>
              <w:t>mediju atbalsta mērķ</w:t>
            </w:r>
            <w:r>
              <w:rPr>
                <w:rFonts w:ascii="Times New Roman" w:hAnsi="Times New Roman" w:eastAsia="Times New Roman" w:cs="Times New Roman"/>
                <w:iCs/>
                <w:sz w:val="28"/>
                <w:szCs w:val="28"/>
                <w:lang w:eastAsia="lv-LV"/>
              </w:rPr>
              <w:t xml:space="preserve">programmā </w:t>
            </w:r>
            <w:r w:rsidR="00870FF0">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Atbalsts medijiem </w:t>
            </w:r>
            <w:proofErr w:type="spellStart"/>
            <w:r>
              <w:rPr>
                <w:rFonts w:ascii="Times New Roman" w:hAnsi="Times New Roman" w:eastAsia="Times New Roman" w:cs="Times New Roman"/>
                <w:iCs/>
                <w:sz w:val="28"/>
                <w:szCs w:val="28"/>
                <w:lang w:eastAsia="lv-LV"/>
              </w:rPr>
              <w:t>Covid-19</w:t>
            </w:r>
            <w:proofErr w:type="spellEnd"/>
            <w:r>
              <w:rPr>
                <w:rFonts w:ascii="Times New Roman" w:hAnsi="Times New Roman" w:eastAsia="Times New Roman" w:cs="Times New Roman"/>
                <w:iCs/>
                <w:sz w:val="28"/>
                <w:szCs w:val="28"/>
                <w:lang w:eastAsia="lv-LV"/>
              </w:rPr>
              <w:t xml:space="preserve"> krīzes radīto negatīvo seku mazināšanai” </w:t>
            </w:r>
            <w:r w:rsidRPr="00E762B8">
              <w:rPr>
                <w:rFonts w:ascii="Times New Roman" w:hAnsi="Times New Roman" w:eastAsia="Times New Roman" w:cs="Times New Roman"/>
                <w:iCs/>
                <w:sz w:val="28"/>
                <w:szCs w:val="28"/>
                <w:lang w:eastAsia="lv-LV"/>
              </w:rPr>
              <w:t xml:space="preserve">kopējais pārpalikums ir </w:t>
            </w:r>
            <w:r w:rsidRPr="00E762B8" w:rsidR="002F7FCD">
              <w:rPr>
                <w:rFonts w:ascii="Times New Roman" w:hAnsi="Times New Roman" w:eastAsia="Times New Roman" w:cs="Times New Roman"/>
                <w:iCs/>
                <w:sz w:val="28"/>
                <w:szCs w:val="28"/>
                <w:lang w:eastAsia="lv-LV"/>
              </w:rPr>
              <w:t>292</w:t>
            </w:r>
            <w:r w:rsidR="004C0B4C">
              <w:rPr>
                <w:rFonts w:ascii="Times New Roman" w:hAnsi="Times New Roman" w:eastAsia="Times New Roman" w:cs="Times New Roman"/>
                <w:iCs/>
                <w:sz w:val="28"/>
                <w:szCs w:val="28"/>
                <w:lang w:eastAsia="lv-LV"/>
              </w:rPr>
              <w:t> </w:t>
            </w:r>
            <w:r w:rsidRPr="00E762B8" w:rsidR="002F7FCD">
              <w:rPr>
                <w:rFonts w:ascii="Times New Roman" w:hAnsi="Times New Roman" w:eastAsia="Times New Roman" w:cs="Times New Roman"/>
                <w:iCs/>
                <w:sz w:val="28"/>
                <w:szCs w:val="28"/>
                <w:lang w:eastAsia="lv-LV"/>
              </w:rPr>
              <w:t>10</w:t>
            </w:r>
            <w:r w:rsidR="004C0B4C">
              <w:rPr>
                <w:rFonts w:ascii="Times New Roman" w:hAnsi="Times New Roman" w:eastAsia="Times New Roman" w:cs="Times New Roman"/>
                <w:iCs/>
                <w:sz w:val="28"/>
                <w:szCs w:val="28"/>
                <w:lang w:eastAsia="lv-LV"/>
              </w:rPr>
              <w:t>1,81</w:t>
            </w:r>
            <w:r w:rsidRPr="00E762B8">
              <w:rPr>
                <w:rFonts w:ascii="Times New Roman" w:hAnsi="Times New Roman" w:eastAsia="Times New Roman" w:cs="Times New Roman"/>
                <w:iCs/>
                <w:sz w:val="28"/>
                <w:szCs w:val="28"/>
                <w:lang w:eastAsia="lv-LV"/>
              </w:rPr>
              <w:t xml:space="preserve"> </w:t>
            </w:r>
            <w:proofErr w:type="spellStart"/>
            <w:r w:rsidRPr="00E762B8">
              <w:rPr>
                <w:rFonts w:ascii="Times New Roman" w:hAnsi="Times New Roman" w:eastAsia="Times New Roman" w:cs="Times New Roman"/>
                <w:i/>
                <w:iCs/>
                <w:sz w:val="28"/>
                <w:szCs w:val="28"/>
                <w:lang w:eastAsia="lv-LV"/>
              </w:rPr>
              <w:t>euro</w:t>
            </w:r>
            <w:proofErr w:type="spellEnd"/>
            <w:r w:rsidRPr="00E762B8">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00870FF0">
              <w:rPr>
                <w:rFonts w:ascii="Times New Roman" w:hAnsi="Times New Roman" w:eastAsia="Times New Roman" w:cs="Times New Roman"/>
                <w:iCs/>
                <w:sz w:val="28"/>
                <w:szCs w:val="28"/>
                <w:lang w:eastAsia="lv-LV"/>
              </w:rPr>
              <w:t xml:space="preserve">kas sadalās </w:t>
            </w:r>
            <w:r>
              <w:rPr>
                <w:rFonts w:ascii="Times New Roman" w:hAnsi="Times New Roman" w:eastAsia="Times New Roman" w:cs="Times New Roman"/>
                <w:iCs/>
                <w:sz w:val="28"/>
                <w:szCs w:val="28"/>
                <w:lang w:eastAsia="lv-LV"/>
              </w:rPr>
              <w:t>šādi: 1</w:t>
            </w:r>
            <w:r w:rsidRPr="00E762B8">
              <w:rPr>
                <w:rFonts w:ascii="Times New Roman" w:hAnsi="Times New Roman" w:eastAsia="Times New Roman" w:cs="Times New Roman"/>
                <w:iCs/>
                <w:sz w:val="28"/>
                <w:szCs w:val="28"/>
                <w:lang w:eastAsia="lv-LV"/>
              </w:rPr>
              <w:t xml:space="preserve">) </w:t>
            </w:r>
            <w:r w:rsidRPr="00E762B8" w:rsidR="00C57DA9">
              <w:rPr>
                <w:rFonts w:ascii="Times New Roman" w:hAnsi="Times New Roman" w:eastAsia="Times New Roman" w:cs="Times New Roman"/>
                <w:iCs/>
                <w:sz w:val="28"/>
                <w:szCs w:val="28"/>
                <w:lang w:eastAsia="lv-LV"/>
              </w:rPr>
              <w:t>1</w:t>
            </w:r>
            <w:r w:rsidR="00E762B8">
              <w:rPr>
                <w:rFonts w:ascii="Times New Roman" w:hAnsi="Times New Roman" w:eastAsia="Times New Roman" w:cs="Times New Roman"/>
                <w:iCs/>
                <w:sz w:val="28"/>
                <w:szCs w:val="28"/>
                <w:lang w:eastAsia="lv-LV"/>
              </w:rPr>
              <w:t>91 278,54</w:t>
            </w:r>
            <w:r w:rsidRPr="00E762B8">
              <w:rPr>
                <w:rFonts w:ascii="Times New Roman" w:hAnsi="Times New Roman" w:eastAsia="Times New Roman" w:cs="Times New Roman"/>
                <w:iCs/>
                <w:sz w:val="28"/>
                <w:szCs w:val="28"/>
                <w:lang w:eastAsia="lv-LV"/>
              </w:rPr>
              <w:t xml:space="preserve"> </w:t>
            </w:r>
            <w:proofErr w:type="spellStart"/>
            <w:r w:rsidRPr="00E762B8">
              <w:rPr>
                <w:rFonts w:ascii="Times New Roman" w:hAnsi="Times New Roman" w:eastAsia="Times New Roman" w:cs="Times New Roman"/>
                <w:i/>
                <w:iCs/>
                <w:sz w:val="28"/>
                <w:szCs w:val="28"/>
                <w:lang w:eastAsia="lv-LV"/>
              </w:rPr>
              <w:t>euro</w:t>
            </w:r>
            <w:proofErr w:type="spellEnd"/>
            <w:r w:rsidRPr="00E762B8">
              <w:rPr>
                <w:rFonts w:ascii="Times New Roman" w:hAnsi="Times New Roman" w:eastAsia="Times New Roman" w:cs="Times New Roman"/>
                <w:i/>
                <w:iCs/>
                <w:sz w:val="28"/>
                <w:szCs w:val="28"/>
                <w:lang w:eastAsia="lv-LV"/>
              </w:rPr>
              <w:t xml:space="preserve"> </w:t>
            </w:r>
            <w:r>
              <w:rPr>
                <w:rFonts w:ascii="Times New Roman" w:hAnsi="Times New Roman" w:eastAsia="Times New Roman" w:cs="Times New Roman"/>
                <w:iCs/>
                <w:sz w:val="28"/>
                <w:szCs w:val="28"/>
                <w:lang w:eastAsia="lv-LV"/>
              </w:rPr>
              <w:t>drukāt</w:t>
            </w:r>
            <w:r w:rsidR="00925811">
              <w:rPr>
                <w:rFonts w:ascii="Times New Roman" w:hAnsi="Times New Roman" w:eastAsia="Times New Roman" w:cs="Times New Roman"/>
                <w:iCs/>
                <w:sz w:val="28"/>
                <w:szCs w:val="28"/>
                <w:lang w:eastAsia="lv-LV"/>
              </w:rPr>
              <w:t>o</w:t>
            </w:r>
            <w:r>
              <w:rPr>
                <w:rFonts w:ascii="Times New Roman" w:hAnsi="Times New Roman" w:eastAsia="Times New Roman" w:cs="Times New Roman"/>
                <w:iCs/>
                <w:sz w:val="28"/>
                <w:szCs w:val="28"/>
                <w:lang w:eastAsia="lv-LV"/>
              </w:rPr>
              <w:t xml:space="preserve"> </w:t>
            </w:r>
            <w:r w:rsidR="00925811">
              <w:rPr>
                <w:rFonts w:ascii="Times New Roman" w:hAnsi="Times New Roman" w:eastAsia="Times New Roman" w:cs="Times New Roman"/>
                <w:sz w:val="28"/>
                <w:szCs w:val="28"/>
              </w:rPr>
              <w:t xml:space="preserve">mediju </w:t>
            </w:r>
            <w:r>
              <w:rPr>
                <w:rFonts w:ascii="Times New Roman" w:hAnsi="Times New Roman" w:eastAsia="Times New Roman" w:cs="Times New Roman"/>
                <w:sz w:val="28"/>
                <w:szCs w:val="28"/>
              </w:rPr>
              <w:t xml:space="preserve">un </w:t>
            </w:r>
            <w:r w:rsidR="00925811">
              <w:rPr>
                <w:rFonts w:ascii="Times New Roman" w:hAnsi="Times New Roman" w:eastAsia="Times New Roman" w:cs="Times New Roman"/>
                <w:sz w:val="28"/>
                <w:szCs w:val="28"/>
              </w:rPr>
              <w:t xml:space="preserve">komerciālo </w:t>
            </w:r>
            <w:r>
              <w:rPr>
                <w:rFonts w:ascii="Times New Roman" w:hAnsi="Times New Roman" w:eastAsia="Times New Roman" w:cs="Times New Roman"/>
                <w:sz w:val="28"/>
                <w:szCs w:val="28"/>
              </w:rPr>
              <w:t xml:space="preserve">interneta ziņu </w:t>
            </w:r>
            <w:r w:rsidR="00925811">
              <w:rPr>
                <w:rFonts w:ascii="Times New Roman" w:hAnsi="Times New Roman" w:eastAsia="Times New Roman" w:cs="Times New Roman"/>
                <w:sz w:val="28"/>
                <w:szCs w:val="28"/>
              </w:rPr>
              <w:t xml:space="preserve">portālu </w:t>
            </w:r>
            <w:r w:rsidRPr="00E762B8" w:rsidR="00925811">
              <w:rPr>
                <w:rFonts w:ascii="Times New Roman" w:hAnsi="Times New Roman" w:eastAsia="Times New Roman" w:cs="Times New Roman"/>
                <w:iCs/>
                <w:sz w:val="28"/>
                <w:szCs w:val="28"/>
                <w:lang w:eastAsia="lv-LV"/>
              </w:rPr>
              <w:t>atbalstam</w:t>
            </w:r>
            <w:r>
              <w:rPr>
                <w:rFonts w:ascii="Times New Roman" w:hAnsi="Times New Roman" w:eastAsia="Times New Roman" w:cs="Times New Roman"/>
                <w:sz w:val="28"/>
                <w:szCs w:val="28"/>
              </w:rPr>
              <w:t xml:space="preserve">; 2) </w:t>
            </w:r>
            <w:r w:rsidR="002F7FCD">
              <w:rPr>
                <w:rFonts w:ascii="Times New Roman" w:hAnsi="Times New Roman" w:eastAsia="Times New Roman" w:cs="Times New Roman"/>
                <w:sz w:val="28"/>
                <w:szCs w:val="28"/>
              </w:rPr>
              <w:t>53 10</w:t>
            </w:r>
            <w:r w:rsidR="00E762B8">
              <w:rPr>
                <w:rFonts w:ascii="Times New Roman" w:hAnsi="Times New Roman" w:eastAsia="Times New Roman" w:cs="Times New Roman"/>
                <w:sz w:val="28"/>
                <w:szCs w:val="28"/>
              </w:rPr>
              <w:t>0,54</w:t>
            </w:r>
            <w:r>
              <w:rPr>
                <w:rFonts w:ascii="Times New Roman" w:hAnsi="Times New Roman" w:eastAsia="Times New Roman" w:cs="Times New Roman"/>
                <w:i/>
                <w:sz w:val="28"/>
                <w:szCs w:val="28"/>
              </w:rPr>
              <w:t xml:space="preserve"> </w:t>
            </w:r>
            <w:proofErr w:type="spellStart"/>
            <w:r>
              <w:rPr>
                <w:rFonts w:ascii="Times New Roman" w:hAnsi="Times New Roman" w:eastAsia="Times New Roman" w:cs="Times New Roman"/>
                <w:i/>
                <w:sz w:val="28"/>
                <w:szCs w:val="28"/>
              </w:rPr>
              <w:t>euro</w:t>
            </w:r>
            <w:proofErr w:type="spellEnd"/>
            <w:r>
              <w:rPr>
                <w:rFonts w:ascii="Times New Roman" w:hAnsi="Times New Roman" w:eastAsia="Times New Roman" w:cs="Times New Roman"/>
                <w:sz w:val="28"/>
                <w:szCs w:val="28"/>
              </w:rPr>
              <w:t xml:space="preserve"> abonēt</w:t>
            </w:r>
            <w:r w:rsidR="00925811">
              <w:rPr>
                <w:rFonts w:ascii="Times New Roman" w:hAnsi="Times New Roman" w:eastAsia="Times New Roman" w:cs="Times New Roman"/>
                <w:sz w:val="28"/>
                <w:szCs w:val="28"/>
              </w:rPr>
              <w:t xml:space="preserve">o </w:t>
            </w:r>
            <w:r>
              <w:rPr>
                <w:rFonts w:ascii="Times New Roman" w:hAnsi="Times New Roman" w:eastAsia="Times New Roman" w:cs="Times New Roman"/>
                <w:sz w:val="28"/>
                <w:szCs w:val="28"/>
              </w:rPr>
              <w:t>preses izdevumu mēneša piegādes izmaksām ārkārtējās situācijas laikā; 3) 47</w:t>
            </w:r>
            <w:r w:rsidR="00E762B8">
              <w:rPr>
                <w:rFonts w:ascii="Times New Roman" w:hAnsi="Times New Roman" w:eastAsia="Times New Roman" w:cs="Times New Roman"/>
                <w:sz w:val="28"/>
                <w:szCs w:val="28"/>
              </w:rPr>
              <w:t> </w:t>
            </w:r>
            <w:r>
              <w:rPr>
                <w:rFonts w:ascii="Times New Roman" w:hAnsi="Times New Roman" w:eastAsia="Times New Roman" w:cs="Times New Roman"/>
                <w:sz w:val="28"/>
                <w:szCs w:val="28"/>
              </w:rPr>
              <w:t>72</w:t>
            </w:r>
            <w:r w:rsidR="00E762B8">
              <w:rPr>
                <w:rFonts w:ascii="Times New Roman" w:hAnsi="Times New Roman" w:eastAsia="Times New Roman" w:cs="Times New Roman"/>
                <w:sz w:val="28"/>
                <w:szCs w:val="28"/>
              </w:rPr>
              <w:t>2,73</w:t>
            </w:r>
            <w:r>
              <w:rPr>
                <w:rFonts w:ascii="Times New Roman" w:hAnsi="Times New Roman" w:eastAsia="Times New Roman" w:cs="Times New Roman"/>
                <w:sz w:val="28"/>
                <w:szCs w:val="28"/>
              </w:rPr>
              <w:t xml:space="preserve"> </w:t>
            </w:r>
            <w:proofErr w:type="spellStart"/>
            <w:r>
              <w:rPr>
                <w:rFonts w:ascii="Times New Roman" w:hAnsi="Times New Roman" w:eastAsia="Times New Roman" w:cs="Times New Roman"/>
                <w:i/>
                <w:sz w:val="28"/>
                <w:szCs w:val="28"/>
              </w:rPr>
              <w:t>euro</w:t>
            </w:r>
            <w:proofErr w:type="spellEnd"/>
            <w:r>
              <w:rPr>
                <w:rFonts w:ascii="Times New Roman" w:hAnsi="Times New Roman" w:eastAsia="Times New Roman" w:cs="Times New Roman"/>
                <w:sz w:val="28"/>
                <w:szCs w:val="28"/>
              </w:rPr>
              <w:t xml:space="preserve"> elektronisko plašsaziņas līdzekļu programmu mēneša apraides izmaksām ārkārtējās situācijas laikā.</w:t>
            </w:r>
            <w:bookmarkEnd w:id="0"/>
          </w:p>
          <w:bookmarkEnd w:id="1"/>
          <w:p w:rsidR="00215B1F" w:rsidP="00215B1F" w:rsidRDefault="00215B1F">
            <w:pPr>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Saskaņā ar MK rīkojuma Nr.160 2.2. un 2.3.punktu atbalsts abonēto </w:t>
            </w:r>
            <w:r w:rsidR="00925811">
              <w:rPr>
                <w:rFonts w:ascii="Times New Roman" w:hAnsi="Times New Roman" w:eastAsia="Times New Roman" w:cs="Times New Roman"/>
                <w:iCs/>
                <w:sz w:val="28"/>
                <w:szCs w:val="28"/>
                <w:lang w:eastAsia="lv-LV"/>
              </w:rPr>
              <w:t>preses izdevumu</w:t>
            </w:r>
            <w:r>
              <w:rPr>
                <w:rFonts w:ascii="Times New Roman" w:hAnsi="Times New Roman" w:eastAsia="Times New Roman" w:cs="Times New Roman"/>
                <w:iCs/>
                <w:sz w:val="28"/>
                <w:szCs w:val="28"/>
                <w:lang w:eastAsia="lv-LV"/>
              </w:rPr>
              <w:t xml:space="preserve"> piegādes izmaksām un elektronisko plašsaziņas līdzekļ</w:t>
            </w:r>
            <w:r w:rsidR="00925811">
              <w:rPr>
                <w:rFonts w:ascii="Times New Roman" w:hAnsi="Times New Roman" w:eastAsia="Times New Roman" w:cs="Times New Roman"/>
                <w:iCs/>
                <w:sz w:val="28"/>
                <w:szCs w:val="28"/>
                <w:lang w:eastAsia="lv-LV"/>
              </w:rPr>
              <w:t>u programmu</w:t>
            </w:r>
            <w:r>
              <w:rPr>
                <w:rFonts w:ascii="Times New Roman" w:hAnsi="Times New Roman" w:eastAsia="Times New Roman" w:cs="Times New Roman"/>
                <w:iCs/>
                <w:sz w:val="28"/>
                <w:szCs w:val="28"/>
                <w:lang w:eastAsia="lv-LV"/>
              </w:rPr>
              <w:t xml:space="preserve"> apraides izmaksām ir paredzēts vienam ārkārtējās situācijas mēnesim. Savukārt MK rīkojuma Nr.160 sākotnējās ietekmes novērtējuma ziņojumā </w:t>
            </w:r>
            <w:r w:rsidR="00925811">
              <w:rPr>
                <w:rFonts w:ascii="Times New Roman" w:hAnsi="Times New Roman" w:eastAsia="Times New Roman" w:cs="Times New Roman"/>
                <w:iCs/>
                <w:sz w:val="28"/>
                <w:szCs w:val="28"/>
                <w:lang w:eastAsia="lv-LV"/>
              </w:rPr>
              <w:t xml:space="preserve">(anotācijā) </w:t>
            </w:r>
            <w:r>
              <w:rPr>
                <w:rFonts w:ascii="Times New Roman" w:hAnsi="Times New Roman" w:eastAsia="Times New Roman" w:cs="Times New Roman"/>
                <w:iCs/>
                <w:sz w:val="28"/>
                <w:szCs w:val="28"/>
                <w:lang w:eastAsia="lv-LV"/>
              </w:rPr>
              <w:t xml:space="preserve">noteikts, ka gadījumā, ja ārkārtējā situācija tiek pagarināta, Kultūras ministrijai būs nepieciešams iesniegt papildu finansiālo pieprasījumu </w:t>
            </w:r>
            <w:r w:rsidR="00925811">
              <w:rPr>
                <w:rFonts w:ascii="Times New Roman" w:hAnsi="Times New Roman" w:eastAsia="Times New Roman" w:cs="Times New Roman"/>
                <w:iCs/>
                <w:sz w:val="28"/>
                <w:szCs w:val="28"/>
                <w:lang w:eastAsia="lv-LV"/>
              </w:rPr>
              <w:t xml:space="preserve">abonēto </w:t>
            </w:r>
            <w:r>
              <w:rPr>
                <w:rFonts w:ascii="Times New Roman" w:hAnsi="Times New Roman" w:eastAsia="Times New Roman" w:cs="Times New Roman"/>
                <w:iCs/>
                <w:sz w:val="28"/>
                <w:szCs w:val="28"/>
                <w:lang w:eastAsia="lv-LV"/>
              </w:rPr>
              <w:t xml:space="preserve">preses izdevumu piegādes </w:t>
            </w:r>
            <w:r w:rsidR="00D17BB1">
              <w:rPr>
                <w:rFonts w:ascii="Times New Roman" w:hAnsi="Times New Roman" w:eastAsia="Times New Roman" w:cs="Times New Roman"/>
                <w:iCs/>
                <w:sz w:val="28"/>
                <w:szCs w:val="28"/>
                <w:lang w:eastAsia="lv-LV"/>
              </w:rPr>
              <w:t xml:space="preserve">izmaksu segšanai un elektronisko </w:t>
            </w:r>
            <w:r w:rsidR="00D17BB1">
              <w:rPr>
                <w:rFonts w:ascii="Times New Roman" w:hAnsi="Times New Roman" w:eastAsia="Times New Roman" w:cs="Times New Roman"/>
                <w:iCs/>
                <w:sz w:val="28"/>
                <w:szCs w:val="28"/>
                <w:lang w:eastAsia="lv-LV"/>
              </w:rPr>
              <w:lastRenderedPageBreak/>
              <w:t>plašsaziņas līdzekļu programmu apraides izmaksu segšanai, atbilstoši ārkārtējās situācijas pagarinājumam.</w:t>
            </w:r>
            <w:r w:rsidR="00C9112D">
              <w:rPr>
                <w:rFonts w:ascii="Times New Roman" w:hAnsi="Times New Roman" w:eastAsia="Times New Roman" w:cs="Times New Roman"/>
                <w:iCs/>
                <w:sz w:val="28"/>
                <w:szCs w:val="28"/>
                <w:lang w:eastAsia="lv-LV"/>
              </w:rPr>
              <w:t xml:space="preserve"> </w:t>
            </w:r>
          </w:p>
          <w:p w:rsidRPr="00215B1F" w:rsidR="00A97B69" w:rsidP="00C9112D" w:rsidRDefault="00C9112D">
            <w:pPr>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Atbilstoši Sabiedrības integrācijas fonda aps</w:t>
            </w:r>
            <w:r w:rsidR="00925811">
              <w:rPr>
                <w:rFonts w:ascii="Times New Roman" w:hAnsi="Times New Roman" w:eastAsia="Times New Roman" w:cs="Times New Roman"/>
                <w:iCs/>
                <w:sz w:val="28"/>
                <w:szCs w:val="28"/>
                <w:lang w:eastAsia="lv-LV"/>
              </w:rPr>
              <w:t>t</w:t>
            </w:r>
            <w:r>
              <w:rPr>
                <w:rFonts w:ascii="Times New Roman" w:hAnsi="Times New Roman" w:eastAsia="Times New Roman" w:cs="Times New Roman"/>
                <w:iCs/>
                <w:sz w:val="28"/>
                <w:szCs w:val="28"/>
                <w:lang w:eastAsia="lv-LV"/>
              </w:rPr>
              <w:t>i</w:t>
            </w:r>
            <w:r w:rsidR="00925811">
              <w:rPr>
                <w:rFonts w:ascii="Times New Roman" w:hAnsi="Times New Roman" w:eastAsia="Times New Roman" w:cs="Times New Roman"/>
                <w:iCs/>
                <w:sz w:val="28"/>
                <w:szCs w:val="28"/>
                <w:lang w:eastAsia="lv-LV"/>
              </w:rPr>
              <w:t>p</w:t>
            </w:r>
            <w:r>
              <w:rPr>
                <w:rFonts w:ascii="Times New Roman" w:hAnsi="Times New Roman" w:eastAsia="Times New Roman" w:cs="Times New Roman"/>
                <w:iCs/>
                <w:sz w:val="28"/>
                <w:szCs w:val="28"/>
                <w:lang w:eastAsia="lv-LV"/>
              </w:rPr>
              <w:t xml:space="preserve">rinātajam </w:t>
            </w:r>
            <w:r w:rsidR="00925811">
              <w:rPr>
                <w:rFonts w:ascii="Times New Roman" w:hAnsi="Times New Roman" w:eastAsia="Times New Roman" w:cs="Times New Roman"/>
                <w:iCs/>
                <w:sz w:val="28"/>
                <w:szCs w:val="28"/>
                <w:lang w:eastAsia="lv-LV"/>
              </w:rPr>
              <w:t>mediju atbalsta mērķ</w:t>
            </w:r>
            <w:r>
              <w:rPr>
                <w:rFonts w:ascii="Times New Roman" w:hAnsi="Times New Roman" w:eastAsia="Times New Roman" w:cs="Times New Roman"/>
                <w:iCs/>
                <w:sz w:val="28"/>
                <w:szCs w:val="28"/>
                <w:lang w:eastAsia="lv-LV"/>
              </w:rPr>
              <w:t xml:space="preserve">programmas </w:t>
            </w:r>
            <w:r w:rsidR="00925811">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Atbalsts medijiem </w:t>
            </w:r>
            <w:proofErr w:type="spellStart"/>
            <w:r>
              <w:rPr>
                <w:rFonts w:ascii="Times New Roman" w:hAnsi="Times New Roman" w:eastAsia="Times New Roman" w:cs="Times New Roman"/>
                <w:iCs/>
                <w:sz w:val="28"/>
                <w:szCs w:val="28"/>
                <w:lang w:eastAsia="lv-LV"/>
              </w:rPr>
              <w:t>Covid-19</w:t>
            </w:r>
            <w:proofErr w:type="spellEnd"/>
            <w:r>
              <w:rPr>
                <w:rFonts w:ascii="Times New Roman" w:hAnsi="Times New Roman" w:eastAsia="Times New Roman" w:cs="Times New Roman"/>
                <w:iCs/>
                <w:sz w:val="28"/>
                <w:szCs w:val="28"/>
                <w:lang w:eastAsia="lv-LV"/>
              </w:rPr>
              <w:t xml:space="preserve"> krīzes radīto negatīvo seku mazināšanai” nolikumam, </w:t>
            </w:r>
            <w:r w:rsidR="00925811">
              <w:rPr>
                <w:rFonts w:ascii="Times New Roman" w:hAnsi="Times New Roman" w:eastAsia="Times New Roman" w:cs="Times New Roman"/>
                <w:iCs/>
                <w:sz w:val="28"/>
                <w:szCs w:val="28"/>
                <w:lang w:eastAsia="lv-LV"/>
              </w:rPr>
              <w:t xml:space="preserve">abonēto </w:t>
            </w:r>
            <w:r>
              <w:rPr>
                <w:rFonts w:ascii="Times New Roman" w:hAnsi="Times New Roman" w:eastAsia="Times New Roman" w:cs="Times New Roman"/>
                <w:iCs/>
                <w:sz w:val="28"/>
                <w:szCs w:val="28"/>
                <w:lang w:eastAsia="lv-LV"/>
              </w:rPr>
              <w:t xml:space="preserve">preses izdevumu piegādes un elektronisko plašsaziņas līdzekļu programmu apraides izmaksas ir segtas par periodu no </w:t>
            </w:r>
            <w:proofErr w:type="gramStart"/>
            <w:r>
              <w:rPr>
                <w:rFonts w:ascii="Times New Roman" w:hAnsi="Times New Roman" w:eastAsia="Times New Roman" w:cs="Times New Roman"/>
                <w:iCs/>
                <w:sz w:val="28"/>
                <w:szCs w:val="28"/>
                <w:lang w:eastAsia="lv-LV"/>
              </w:rPr>
              <w:t>2020.gada</w:t>
            </w:r>
            <w:proofErr w:type="gramEnd"/>
            <w:r>
              <w:rPr>
                <w:rFonts w:ascii="Times New Roman" w:hAnsi="Times New Roman" w:eastAsia="Times New Roman" w:cs="Times New Roman"/>
                <w:iCs/>
                <w:sz w:val="28"/>
                <w:szCs w:val="28"/>
                <w:lang w:eastAsia="lv-LV"/>
              </w:rPr>
              <w:t xml:space="preserve"> 14.marta līdz 2020.gada 14.aprīlim. </w:t>
            </w:r>
            <w:r w:rsidR="00A97B69">
              <w:rPr>
                <w:rFonts w:ascii="Times New Roman" w:hAnsi="Times New Roman" w:eastAsia="Times New Roman" w:cs="Times New Roman"/>
                <w:iCs/>
                <w:sz w:val="28"/>
                <w:szCs w:val="28"/>
                <w:lang w:eastAsia="lv-LV"/>
              </w:rPr>
              <w:t xml:space="preserve">Saskaņā ar Ministru kabineta </w:t>
            </w:r>
            <w:proofErr w:type="gramStart"/>
            <w:r w:rsidR="00A97B69">
              <w:rPr>
                <w:rFonts w:ascii="Times New Roman" w:hAnsi="Times New Roman" w:eastAsia="Times New Roman" w:cs="Times New Roman"/>
                <w:iCs/>
                <w:sz w:val="28"/>
                <w:szCs w:val="28"/>
                <w:lang w:eastAsia="lv-LV"/>
              </w:rPr>
              <w:t>2020.gada</w:t>
            </w:r>
            <w:proofErr w:type="gramEnd"/>
            <w:r w:rsidR="00A97B69">
              <w:rPr>
                <w:rFonts w:ascii="Times New Roman" w:hAnsi="Times New Roman" w:eastAsia="Times New Roman" w:cs="Times New Roman"/>
                <w:iCs/>
                <w:sz w:val="28"/>
                <w:szCs w:val="28"/>
                <w:lang w:eastAsia="lv-LV"/>
              </w:rPr>
              <w:t xml:space="preserve"> 12.marta rīkojuma Nr.103 </w:t>
            </w:r>
            <w:r w:rsidR="00925811">
              <w:rPr>
                <w:rFonts w:ascii="Times New Roman" w:hAnsi="Times New Roman" w:eastAsia="Times New Roman" w:cs="Times New Roman"/>
                <w:iCs/>
                <w:sz w:val="28"/>
                <w:szCs w:val="28"/>
                <w:lang w:eastAsia="lv-LV"/>
              </w:rPr>
              <w:t>„</w:t>
            </w:r>
            <w:r w:rsidRPr="00925811" w:rsidR="00925811">
              <w:rPr>
                <w:rFonts w:ascii="Times New Roman" w:hAnsi="Times New Roman" w:eastAsia="Times New Roman" w:cs="Times New Roman"/>
                <w:iCs/>
                <w:sz w:val="28"/>
                <w:szCs w:val="28"/>
                <w:lang w:eastAsia="lv-LV"/>
              </w:rPr>
              <w:t>Par ārkārtējās situācijas izsludināšanu</w:t>
            </w:r>
            <w:r w:rsidR="00925811">
              <w:rPr>
                <w:rFonts w:ascii="Times New Roman" w:hAnsi="Times New Roman" w:eastAsia="Times New Roman" w:cs="Times New Roman"/>
                <w:iCs/>
                <w:sz w:val="28"/>
                <w:szCs w:val="28"/>
                <w:lang w:eastAsia="lv-LV"/>
              </w:rPr>
              <w:t xml:space="preserve">” (zaudējis spēku 2020.gada 10.jūnijā) </w:t>
            </w:r>
            <w:r w:rsidR="00A97B69">
              <w:rPr>
                <w:rFonts w:ascii="Times New Roman" w:hAnsi="Times New Roman" w:eastAsia="Times New Roman" w:cs="Times New Roman"/>
                <w:iCs/>
                <w:sz w:val="28"/>
                <w:szCs w:val="28"/>
                <w:lang w:eastAsia="lv-LV"/>
              </w:rPr>
              <w:t xml:space="preserve">1.punktu ārkārtējā situācija visā valsts teritorijā </w:t>
            </w:r>
            <w:r w:rsidR="00925811">
              <w:rPr>
                <w:rFonts w:ascii="Times New Roman" w:hAnsi="Times New Roman" w:eastAsia="Times New Roman" w:cs="Times New Roman"/>
                <w:iCs/>
                <w:sz w:val="28"/>
                <w:szCs w:val="28"/>
                <w:lang w:eastAsia="lv-LV"/>
              </w:rPr>
              <w:t xml:space="preserve">tika </w:t>
            </w:r>
            <w:r w:rsidR="00A97B69">
              <w:rPr>
                <w:rFonts w:ascii="Times New Roman" w:hAnsi="Times New Roman" w:eastAsia="Times New Roman" w:cs="Times New Roman"/>
                <w:iCs/>
                <w:sz w:val="28"/>
                <w:szCs w:val="28"/>
                <w:lang w:eastAsia="lv-LV"/>
              </w:rPr>
              <w:t>noteikta līdz 2020.gada 9.jūnijam.</w:t>
            </w:r>
            <w:r>
              <w:rPr>
                <w:rFonts w:ascii="Times New Roman" w:hAnsi="Times New Roman" w:eastAsia="Times New Roman" w:cs="Times New Roman"/>
                <w:iCs/>
                <w:sz w:val="28"/>
                <w:szCs w:val="28"/>
                <w:lang w:eastAsia="lv-LV"/>
              </w:rPr>
              <w:t xml:space="preserve"> Līdz ar to, ievērojot MK rīkojuma Nr.160 </w:t>
            </w:r>
            <w:r w:rsidR="00925811">
              <w:rPr>
                <w:rFonts w:ascii="Times New Roman" w:hAnsi="Times New Roman" w:eastAsia="Times New Roman" w:cs="Times New Roman"/>
                <w:iCs/>
                <w:sz w:val="28"/>
                <w:szCs w:val="28"/>
                <w:lang w:eastAsia="lv-LV"/>
              </w:rPr>
              <w:t>sākotnējās ietekmes novērtējuma ziņojumā (</w:t>
            </w:r>
            <w:r>
              <w:rPr>
                <w:rFonts w:ascii="Times New Roman" w:hAnsi="Times New Roman" w:eastAsia="Times New Roman" w:cs="Times New Roman"/>
                <w:iCs/>
                <w:sz w:val="28"/>
                <w:szCs w:val="28"/>
                <w:lang w:eastAsia="lv-LV"/>
              </w:rPr>
              <w:t>anotācijā</w:t>
            </w:r>
            <w:r w:rsidR="00925811">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noteikto, ir jāparedz atbalsts abonēto preses izdevumu un elektronisko plašsaziņas līdzekļu programmu apraides izmaksu segšanai par laika periodu no </w:t>
            </w:r>
            <w:proofErr w:type="gramStart"/>
            <w:r>
              <w:rPr>
                <w:rFonts w:ascii="Times New Roman" w:hAnsi="Times New Roman" w:eastAsia="Times New Roman" w:cs="Times New Roman"/>
                <w:iCs/>
                <w:sz w:val="28"/>
                <w:szCs w:val="28"/>
                <w:lang w:eastAsia="lv-LV"/>
              </w:rPr>
              <w:t>2020.gada</w:t>
            </w:r>
            <w:proofErr w:type="gramEnd"/>
            <w:r>
              <w:rPr>
                <w:rFonts w:ascii="Times New Roman" w:hAnsi="Times New Roman" w:eastAsia="Times New Roman" w:cs="Times New Roman"/>
                <w:iCs/>
                <w:sz w:val="28"/>
                <w:szCs w:val="28"/>
                <w:lang w:eastAsia="lv-LV"/>
              </w:rPr>
              <w:t xml:space="preserve"> 15.aprīļa līdz 2020.gada 9.jūnijam.</w:t>
            </w:r>
          </w:p>
          <w:p w:rsidR="00EA7DE8" w:rsidP="004444AC" w:rsidRDefault="00082EB1">
            <w:pPr>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Lai nodrošinātu MK rīkojuma Nr.160 </w:t>
            </w:r>
            <w:r w:rsidR="00925811">
              <w:rPr>
                <w:rFonts w:ascii="Times New Roman" w:hAnsi="Times New Roman" w:eastAsia="Times New Roman" w:cs="Times New Roman"/>
                <w:iCs/>
                <w:sz w:val="28"/>
                <w:szCs w:val="28"/>
                <w:lang w:eastAsia="lv-LV"/>
              </w:rPr>
              <w:t>sākotnējās ietekmes novērtējuma ziņojumā (</w:t>
            </w:r>
            <w:r>
              <w:rPr>
                <w:rFonts w:ascii="Times New Roman" w:hAnsi="Times New Roman" w:eastAsia="Times New Roman" w:cs="Times New Roman"/>
                <w:iCs/>
                <w:sz w:val="28"/>
                <w:szCs w:val="28"/>
                <w:lang w:eastAsia="lv-LV"/>
              </w:rPr>
              <w:t>anotācijā</w:t>
            </w:r>
            <w:r w:rsidR="00925811">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paredzēto atbalsta pasākumu sniegšanu saskaņā ar ārkārtējās situācijas termiņu, nepieciešams grozīt MK rīkojuma Nr.160 2.punktā noteikto finansējuma sadalījumu</w:t>
            </w:r>
            <w:r w:rsidR="001C4228">
              <w:rPr>
                <w:rFonts w:ascii="Times New Roman" w:hAnsi="Times New Roman" w:eastAsia="Times New Roman" w:cs="Times New Roman"/>
                <w:iCs/>
                <w:sz w:val="28"/>
                <w:szCs w:val="28"/>
                <w:lang w:eastAsia="lv-LV"/>
              </w:rPr>
              <w:t>.</w:t>
            </w:r>
            <w:r w:rsidR="00A97B69">
              <w:rPr>
                <w:rFonts w:ascii="Times New Roman" w:hAnsi="Times New Roman" w:eastAsia="Times New Roman" w:cs="Times New Roman"/>
                <w:iCs/>
                <w:sz w:val="28"/>
                <w:szCs w:val="28"/>
                <w:lang w:eastAsia="lv-LV"/>
              </w:rPr>
              <w:t xml:space="preserve"> Nosakot, ka Sabiedrības integrācijas fonds visu </w:t>
            </w:r>
            <w:r w:rsidR="001C4228">
              <w:rPr>
                <w:rFonts w:ascii="Times New Roman" w:hAnsi="Times New Roman" w:eastAsia="Times New Roman" w:cs="Times New Roman"/>
                <w:iCs/>
                <w:sz w:val="28"/>
                <w:szCs w:val="28"/>
                <w:lang w:eastAsia="lv-LV"/>
              </w:rPr>
              <w:t>mediju atbalsta mērķ</w:t>
            </w:r>
            <w:r w:rsidR="00A97B69">
              <w:rPr>
                <w:rFonts w:ascii="Times New Roman" w:hAnsi="Times New Roman" w:eastAsia="Times New Roman" w:cs="Times New Roman"/>
                <w:iCs/>
                <w:sz w:val="28"/>
                <w:szCs w:val="28"/>
                <w:lang w:eastAsia="lv-LV"/>
              </w:rPr>
              <w:t xml:space="preserve">programmas </w:t>
            </w:r>
            <w:r w:rsidR="001C4228">
              <w:rPr>
                <w:rFonts w:ascii="Times New Roman" w:hAnsi="Times New Roman" w:eastAsia="Times New Roman" w:cs="Times New Roman"/>
                <w:iCs/>
                <w:sz w:val="28"/>
                <w:szCs w:val="28"/>
                <w:lang w:eastAsia="lv-LV"/>
              </w:rPr>
              <w:t>„</w:t>
            </w:r>
            <w:r w:rsidR="00A97B69">
              <w:rPr>
                <w:rFonts w:ascii="Times New Roman" w:hAnsi="Times New Roman" w:eastAsia="Times New Roman" w:cs="Times New Roman"/>
                <w:iCs/>
                <w:sz w:val="28"/>
                <w:szCs w:val="28"/>
                <w:lang w:eastAsia="lv-LV"/>
              </w:rPr>
              <w:t xml:space="preserve">Atbalsts medijiem </w:t>
            </w:r>
            <w:proofErr w:type="spellStart"/>
            <w:r w:rsidR="00A97B69">
              <w:rPr>
                <w:rFonts w:ascii="Times New Roman" w:hAnsi="Times New Roman" w:eastAsia="Times New Roman" w:cs="Times New Roman"/>
                <w:iCs/>
                <w:sz w:val="28"/>
                <w:szCs w:val="28"/>
                <w:lang w:eastAsia="lv-LV"/>
              </w:rPr>
              <w:t>Covid-19</w:t>
            </w:r>
            <w:proofErr w:type="spellEnd"/>
            <w:r w:rsidR="00A97B69">
              <w:rPr>
                <w:rFonts w:ascii="Times New Roman" w:hAnsi="Times New Roman" w:eastAsia="Times New Roman" w:cs="Times New Roman"/>
                <w:iCs/>
                <w:sz w:val="28"/>
                <w:szCs w:val="28"/>
                <w:lang w:eastAsia="lv-LV"/>
              </w:rPr>
              <w:t xml:space="preserve"> krīzes radīto negatīvo seku mazināšanai” kopējo pārpalikumu </w:t>
            </w:r>
            <w:r w:rsidRPr="00E762B8" w:rsidR="004C0B4C">
              <w:rPr>
                <w:rFonts w:ascii="Times New Roman" w:hAnsi="Times New Roman" w:eastAsia="Times New Roman" w:cs="Times New Roman"/>
                <w:iCs/>
                <w:sz w:val="28"/>
                <w:szCs w:val="28"/>
                <w:lang w:eastAsia="lv-LV"/>
              </w:rPr>
              <w:t>292</w:t>
            </w:r>
            <w:r w:rsidR="004C0B4C">
              <w:rPr>
                <w:rFonts w:ascii="Times New Roman" w:hAnsi="Times New Roman" w:eastAsia="Times New Roman" w:cs="Times New Roman"/>
                <w:iCs/>
                <w:sz w:val="28"/>
                <w:szCs w:val="28"/>
                <w:lang w:eastAsia="lv-LV"/>
              </w:rPr>
              <w:t> </w:t>
            </w:r>
            <w:r w:rsidRPr="00E762B8" w:rsidR="004C0B4C">
              <w:rPr>
                <w:rFonts w:ascii="Times New Roman" w:hAnsi="Times New Roman" w:eastAsia="Times New Roman" w:cs="Times New Roman"/>
                <w:iCs/>
                <w:sz w:val="28"/>
                <w:szCs w:val="28"/>
                <w:lang w:eastAsia="lv-LV"/>
              </w:rPr>
              <w:t>10</w:t>
            </w:r>
            <w:r w:rsidR="004C0B4C">
              <w:rPr>
                <w:rFonts w:ascii="Times New Roman" w:hAnsi="Times New Roman" w:eastAsia="Times New Roman" w:cs="Times New Roman"/>
                <w:iCs/>
                <w:sz w:val="28"/>
                <w:szCs w:val="28"/>
                <w:lang w:eastAsia="lv-LV"/>
              </w:rPr>
              <w:t>1,81</w:t>
            </w:r>
            <w:r w:rsidRPr="00E762B8" w:rsidR="004C0B4C">
              <w:rPr>
                <w:rFonts w:ascii="Times New Roman" w:hAnsi="Times New Roman" w:eastAsia="Times New Roman" w:cs="Times New Roman"/>
                <w:iCs/>
                <w:sz w:val="28"/>
                <w:szCs w:val="28"/>
                <w:lang w:eastAsia="lv-LV"/>
              </w:rPr>
              <w:t xml:space="preserve"> </w:t>
            </w:r>
            <w:proofErr w:type="spellStart"/>
            <w:r w:rsidRPr="004C0B4C" w:rsidR="00A97B69">
              <w:rPr>
                <w:rFonts w:ascii="Times New Roman" w:hAnsi="Times New Roman" w:eastAsia="Times New Roman" w:cs="Times New Roman"/>
                <w:i/>
                <w:iCs/>
                <w:sz w:val="28"/>
                <w:szCs w:val="28"/>
                <w:lang w:eastAsia="lv-LV"/>
              </w:rPr>
              <w:t>euro</w:t>
            </w:r>
            <w:proofErr w:type="spellEnd"/>
            <w:r w:rsidRPr="004C0B4C" w:rsidR="00A97B69">
              <w:rPr>
                <w:rFonts w:ascii="Times New Roman" w:hAnsi="Times New Roman" w:eastAsia="Times New Roman" w:cs="Times New Roman"/>
                <w:iCs/>
                <w:sz w:val="28"/>
                <w:szCs w:val="28"/>
                <w:lang w:eastAsia="lv-LV"/>
              </w:rPr>
              <w:t xml:space="preserve"> </w:t>
            </w:r>
            <w:r w:rsidRPr="004C0B4C" w:rsidR="00C57DA9">
              <w:rPr>
                <w:rFonts w:ascii="Times New Roman" w:hAnsi="Times New Roman" w:eastAsia="Times New Roman" w:cs="Times New Roman"/>
                <w:iCs/>
                <w:sz w:val="28"/>
                <w:szCs w:val="28"/>
                <w:lang w:eastAsia="lv-LV"/>
              </w:rPr>
              <w:t>apmērā</w:t>
            </w:r>
            <w:r w:rsidR="00C57DA9">
              <w:rPr>
                <w:rFonts w:ascii="Times New Roman" w:hAnsi="Times New Roman" w:eastAsia="Times New Roman" w:cs="Times New Roman"/>
                <w:iCs/>
                <w:sz w:val="28"/>
                <w:szCs w:val="28"/>
                <w:lang w:eastAsia="lv-LV"/>
              </w:rPr>
              <w:t xml:space="preserve"> </w:t>
            </w:r>
            <w:r w:rsidR="00A97B69">
              <w:rPr>
                <w:rFonts w:ascii="Times New Roman" w:hAnsi="Times New Roman" w:eastAsia="Times New Roman" w:cs="Times New Roman"/>
                <w:iCs/>
                <w:sz w:val="28"/>
                <w:szCs w:val="28"/>
                <w:lang w:eastAsia="lv-LV"/>
              </w:rPr>
              <w:t xml:space="preserve">izlieto elektronisko plašsaziņas līdzekļu programmu apraides un abonēto preses izdevumu piegādes izmaksu segšanai, tiks daļēji </w:t>
            </w:r>
            <w:r w:rsidR="00C57DA9">
              <w:rPr>
                <w:rFonts w:ascii="Times New Roman" w:hAnsi="Times New Roman" w:eastAsia="Times New Roman" w:cs="Times New Roman"/>
                <w:iCs/>
                <w:sz w:val="28"/>
                <w:szCs w:val="28"/>
                <w:lang w:eastAsia="lv-LV"/>
              </w:rPr>
              <w:t xml:space="preserve">segtas abonētās preses piegāžu un elektronisko plašsaziņas līdzekļu programmu apraides izmaksas laika periodam no </w:t>
            </w:r>
            <w:proofErr w:type="gramStart"/>
            <w:r w:rsidR="00C57DA9">
              <w:rPr>
                <w:rFonts w:ascii="Times New Roman" w:hAnsi="Times New Roman" w:eastAsia="Times New Roman" w:cs="Times New Roman"/>
                <w:iCs/>
                <w:sz w:val="28"/>
                <w:szCs w:val="28"/>
                <w:lang w:eastAsia="lv-LV"/>
              </w:rPr>
              <w:t>2020.gada</w:t>
            </w:r>
            <w:proofErr w:type="gramEnd"/>
            <w:r w:rsidR="00C57DA9">
              <w:rPr>
                <w:rFonts w:ascii="Times New Roman" w:hAnsi="Times New Roman" w:eastAsia="Times New Roman" w:cs="Times New Roman"/>
                <w:iCs/>
                <w:sz w:val="28"/>
                <w:szCs w:val="28"/>
                <w:lang w:eastAsia="lv-LV"/>
              </w:rPr>
              <w:t xml:space="preserve"> 15.aprīļa līdz 2020.gada 9.jūnijam.</w:t>
            </w:r>
          </w:p>
          <w:p w:rsidR="00EA7DE8" w:rsidP="00870FF0" w:rsidRDefault="001C4228">
            <w:pPr>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Projekts </w:t>
            </w:r>
            <w:r w:rsidR="00724483">
              <w:rPr>
                <w:rFonts w:ascii="Times New Roman" w:hAnsi="Times New Roman" w:eastAsia="Times New Roman" w:cs="Times New Roman"/>
                <w:iCs/>
                <w:sz w:val="28"/>
                <w:szCs w:val="28"/>
                <w:lang w:eastAsia="lv-LV"/>
              </w:rPr>
              <w:t xml:space="preserve">paredz </w:t>
            </w:r>
            <w:r>
              <w:rPr>
                <w:rFonts w:ascii="Times New Roman" w:hAnsi="Times New Roman" w:eastAsia="Times New Roman" w:cs="Times New Roman"/>
                <w:iCs/>
                <w:sz w:val="28"/>
                <w:szCs w:val="28"/>
                <w:lang w:eastAsia="lv-LV"/>
              </w:rPr>
              <w:t>cita starpā svītrot</w:t>
            </w:r>
            <w:r w:rsidR="00724483">
              <w:rPr>
                <w:rFonts w:ascii="Times New Roman" w:hAnsi="Times New Roman" w:eastAsia="Times New Roman" w:cs="Times New Roman"/>
                <w:iCs/>
                <w:sz w:val="28"/>
                <w:szCs w:val="28"/>
                <w:lang w:eastAsia="lv-LV"/>
              </w:rPr>
              <w:t xml:space="preserve"> MK rīkojum</w:t>
            </w:r>
            <w:r>
              <w:rPr>
                <w:rFonts w:ascii="Times New Roman" w:hAnsi="Times New Roman" w:eastAsia="Times New Roman" w:cs="Times New Roman"/>
                <w:iCs/>
                <w:sz w:val="28"/>
                <w:szCs w:val="28"/>
                <w:lang w:eastAsia="lv-LV"/>
              </w:rPr>
              <w:t>a</w:t>
            </w:r>
            <w:r w:rsidR="00724483">
              <w:rPr>
                <w:rFonts w:ascii="Times New Roman" w:hAnsi="Times New Roman" w:eastAsia="Times New Roman" w:cs="Times New Roman"/>
                <w:iCs/>
                <w:sz w:val="28"/>
                <w:szCs w:val="28"/>
                <w:lang w:eastAsia="lv-LV"/>
              </w:rPr>
              <w:t xml:space="preserve"> Nr.160 </w:t>
            </w:r>
            <w:r>
              <w:rPr>
                <w:rFonts w:ascii="Times New Roman" w:hAnsi="Times New Roman" w:eastAsia="Times New Roman" w:cs="Times New Roman"/>
                <w:iCs/>
                <w:sz w:val="28"/>
                <w:szCs w:val="28"/>
                <w:lang w:eastAsia="lv-LV"/>
              </w:rPr>
              <w:t>2.1., 2.2. un 2.3.</w:t>
            </w:r>
            <w:r w:rsidR="00724483">
              <w:rPr>
                <w:rFonts w:ascii="Times New Roman" w:hAnsi="Times New Roman" w:eastAsia="Times New Roman" w:cs="Times New Roman"/>
                <w:iCs/>
                <w:sz w:val="28"/>
                <w:szCs w:val="28"/>
                <w:lang w:eastAsia="lv-LV"/>
              </w:rPr>
              <w:t>apakšpunkt</w:t>
            </w:r>
            <w:r>
              <w:rPr>
                <w:rFonts w:ascii="Times New Roman" w:hAnsi="Times New Roman" w:eastAsia="Times New Roman" w:cs="Times New Roman"/>
                <w:iCs/>
                <w:sz w:val="28"/>
                <w:szCs w:val="28"/>
                <w:lang w:eastAsia="lv-LV"/>
              </w:rPr>
              <w:t>u</w:t>
            </w:r>
            <w:r w:rsidR="00724483">
              <w:rPr>
                <w:rFonts w:ascii="Times New Roman" w:hAnsi="Times New Roman" w:eastAsia="Times New Roman" w:cs="Times New Roman"/>
                <w:iCs/>
                <w:sz w:val="28"/>
                <w:szCs w:val="28"/>
                <w:lang w:eastAsia="lv-LV"/>
              </w:rPr>
              <w:t xml:space="preserve">, </w:t>
            </w:r>
            <w:r w:rsidR="00724483">
              <w:rPr>
                <w:rFonts w:ascii="Times New Roman" w:hAnsi="Times New Roman" w:eastAsia="Times New Roman" w:cs="Times New Roman"/>
                <w:iCs/>
                <w:sz w:val="28"/>
                <w:szCs w:val="28"/>
                <w:lang w:eastAsia="lv-LV"/>
              </w:rPr>
              <w:lastRenderedPageBreak/>
              <w:t xml:space="preserve">lai nodrošinātu, ka Sabiedrības integrācijas fonds kopējo pārpalikumu var sadalīt abonēto preses izdevumu piegāžu izmaksām un elektronisko plašsaziņas līdzekļu programmu apraides izmaksām bez konkrēta sadalījuma Ministru kabineta rīkojumā. Rezultātā Sabiedrības integrācijas fonds kā </w:t>
            </w:r>
            <w:r>
              <w:rPr>
                <w:rFonts w:ascii="Times New Roman" w:hAnsi="Times New Roman" w:eastAsia="Times New Roman" w:cs="Times New Roman"/>
                <w:iCs/>
                <w:sz w:val="28"/>
                <w:szCs w:val="28"/>
                <w:lang w:eastAsia="lv-LV"/>
              </w:rPr>
              <w:t xml:space="preserve">mediju </w:t>
            </w:r>
            <w:r w:rsidR="00724483">
              <w:rPr>
                <w:rFonts w:ascii="Times New Roman" w:hAnsi="Times New Roman" w:eastAsia="Times New Roman" w:cs="Times New Roman"/>
                <w:iCs/>
                <w:sz w:val="28"/>
                <w:szCs w:val="28"/>
                <w:lang w:eastAsia="lv-LV"/>
              </w:rPr>
              <w:t xml:space="preserve">atbalsta </w:t>
            </w:r>
            <w:r>
              <w:rPr>
                <w:rFonts w:ascii="Times New Roman" w:hAnsi="Times New Roman" w:eastAsia="Times New Roman" w:cs="Times New Roman"/>
                <w:iCs/>
                <w:sz w:val="28"/>
                <w:szCs w:val="28"/>
                <w:lang w:eastAsia="lv-LV"/>
              </w:rPr>
              <w:t>mērķ</w:t>
            </w:r>
            <w:r w:rsidR="00724483">
              <w:rPr>
                <w:rFonts w:ascii="Times New Roman" w:hAnsi="Times New Roman" w:eastAsia="Times New Roman" w:cs="Times New Roman"/>
                <w:iCs/>
                <w:sz w:val="28"/>
                <w:szCs w:val="28"/>
                <w:lang w:eastAsia="lv-LV"/>
              </w:rPr>
              <w:t>programmu administrators būs tiesīgs atbilstoši mediju nozares vajadzībām noteikt finansējuma sadalījumu, kā arī</w:t>
            </w:r>
            <w:r>
              <w:rPr>
                <w:rFonts w:ascii="Times New Roman" w:hAnsi="Times New Roman" w:eastAsia="Times New Roman" w:cs="Times New Roman"/>
                <w:iCs/>
                <w:sz w:val="28"/>
                <w:szCs w:val="28"/>
                <w:lang w:eastAsia="lv-LV"/>
              </w:rPr>
              <w:t>,</w:t>
            </w:r>
            <w:r w:rsidR="00724483">
              <w:rPr>
                <w:rFonts w:ascii="Times New Roman" w:hAnsi="Times New Roman" w:eastAsia="Times New Roman" w:cs="Times New Roman"/>
                <w:iCs/>
                <w:sz w:val="28"/>
                <w:szCs w:val="28"/>
                <w:lang w:eastAsia="lv-LV"/>
              </w:rPr>
              <w:t xml:space="preserve"> veidojoties pārpalikumam</w:t>
            </w:r>
            <w:r>
              <w:rPr>
                <w:rFonts w:ascii="Times New Roman" w:hAnsi="Times New Roman" w:eastAsia="Times New Roman" w:cs="Times New Roman"/>
                <w:iCs/>
                <w:sz w:val="28"/>
                <w:szCs w:val="28"/>
                <w:lang w:eastAsia="lv-LV"/>
              </w:rPr>
              <w:t>,</w:t>
            </w:r>
            <w:r w:rsidR="00724483">
              <w:rPr>
                <w:rFonts w:ascii="Times New Roman" w:hAnsi="Times New Roman" w:eastAsia="Times New Roman" w:cs="Times New Roman"/>
                <w:iCs/>
                <w:sz w:val="28"/>
                <w:szCs w:val="28"/>
                <w:lang w:eastAsia="lv-LV"/>
              </w:rPr>
              <w:t xml:space="preserve"> to sadalīt bez atkārtotu grozījumu veikšanas </w:t>
            </w:r>
            <w:r>
              <w:rPr>
                <w:rFonts w:ascii="Times New Roman" w:hAnsi="Times New Roman" w:eastAsia="Times New Roman" w:cs="Times New Roman"/>
                <w:iCs/>
                <w:sz w:val="28"/>
                <w:szCs w:val="28"/>
                <w:lang w:eastAsia="lv-LV"/>
              </w:rPr>
              <w:t>MK rīkojumā Nr.160</w:t>
            </w:r>
            <w:r w:rsidR="00724483">
              <w:rPr>
                <w:rFonts w:ascii="Times New Roman" w:hAnsi="Times New Roman" w:eastAsia="Times New Roman" w:cs="Times New Roman"/>
                <w:iCs/>
                <w:sz w:val="28"/>
                <w:szCs w:val="28"/>
                <w:lang w:eastAsia="lv-LV"/>
              </w:rPr>
              <w:t>.</w:t>
            </w:r>
            <w:r w:rsidR="00EF736D">
              <w:rPr>
                <w:rFonts w:ascii="Times New Roman" w:hAnsi="Times New Roman" w:eastAsia="Times New Roman" w:cs="Times New Roman"/>
                <w:iCs/>
                <w:sz w:val="28"/>
                <w:szCs w:val="28"/>
                <w:lang w:eastAsia="lv-LV"/>
              </w:rPr>
              <w:t xml:space="preserve"> Tāpat MK rīkojuma Nr.160 </w:t>
            </w:r>
            <w:r>
              <w:rPr>
                <w:rFonts w:ascii="Times New Roman" w:hAnsi="Times New Roman" w:eastAsia="Times New Roman" w:cs="Times New Roman"/>
                <w:iCs/>
                <w:sz w:val="28"/>
                <w:szCs w:val="28"/>
                <w:lang w:eastAsia="lv-LV"/>
              </w:rPr>
              <w:t>sākotnējās ietekmes novērtējuma ziņojums (</w:t>
            </w:r>
            <w:r w:rsidR="00EF736D">
              <w:rPr>
                <w:rFonts w:ascii="Times New Roman" w:hAnsi="Times New Roman" w:eastAsia="Times New Roman" w:cs="Times New Roman"/>
                <w:iCs/>
                <w:sz w:val="28"/>
                <w:szCs w:val="28"/>
                <w:lang w:eastAsia="lv-LV"/>
              </w:rPr>
              <w:t>anotācija</w:t>
            </w:r>
            <w:r>
              <w:rPr>
                <w:rFonts w:ascii="Times New Roman" w:hAnsi="Times New Roman" w:eastAsia="Times New Roman" w:cs="Times New Roman"/>
                <w:iCs/>
                <w:sz w:val="28"/>
                <w:szCs w:val="28"/>
                <w:lang w:eastAsia="lv-LV"/>
              </w:rPr>
              <w:t>)</w:t>
            </w:r>
            <w:r w:rsidR="00EF736D">
              <w:rPr>
                <w:rFonts w:ascii="Times New Roman" w:hAnsi="Times New Roman" w:eastAsia="Times New Roman" w:cs="Times New Roman"/>
                <w:iCs/>
                <w:sz w:val="28"/>
                <w:szCs w:val="28"/>
                <w:lang w:eastAsia="lv-LV"/>
              </w:rPr>
              <w:t xml:space="preserve"> neparedz atkārtotu atbalstu drukātajiem medijiem un komerciālajiem interneta ziņu portāli</w:t>
            </w:r>
            <w:r>
              <w:rPr>
                <w:rFonts w:ascii="Times New Roman" w:hAnsi="Times New Roman" w:eastAsia="Times New Roman" w:cs="Times New Roman"/>
                <w:iCs/>
                <w:sz w:val="28"/>
                <w:szCs w:val="28"/>
                <w:lang w:eastAsia="lv-LV"/>
              </w:rPr>
              <w:t>em</w:t>
            </w:r>
            <w:r w:rsidR="00EF736D">
              <w:rPr>
                <w:rFonts w:ascii="Times New Roman" w:hAnsi="Times New Roman" w:eastAsia="Times New Roman" w:cs="Times New Roman"/>
                <w:iCs/>
                <w:sz w:val="28"/>
                <w:szCs w:val="28"/>
                <w:lang w:eastAsia="lv-LV"/>
              </w:rPr>
              <w:t>, atšķirībā no abonēto preses izdevumu piegādes un elektronisko plašsaziņas līdzekļu programmu apraides. Līdz ar to pārpalikums MK rīkojuma Nr.160 2.1.punktā ir pārdalāms atbalstam abonēto preses izdevumu piegādes izmaksām un elektronisko plašsaziņas līdzekļu programmu apraides izmaksām.</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1C4228">
              <w:rPr>
                <w:rFonts w:ascii="Times New Roman" w:hAnsi="Times New Roman" w:eastAsia="Times New Roman" w:cs="Times New Roman"/>
                <w:iCs/>
                <w:sz w:val="28"/>
                <w:szCs w:val="28"/>
                <w:lang w:eastAsia="lv-LV"/>
              </w:rPr>
              <w:t>, Sabiedrības integrācijas fonds</w:t>
            </w:r>
            <w:r>
              <w:rPr>
                <w:rFonts w:ascii="Times New Roman" w:hAnsi="Times New Roman" w:eastAsia="Times New Roman" w:cs="Times New Roman"/>
                <w:iCs/>
                <w:sz w:val="28"/>
                <w:szCs w:val="28"/>
                <w:lang w:eastAsia="lv-LV"/>
              </w:rPr>
              <w:t>.</w:t>
            </w:r>
          </w:p>
        </w:tc>
      </w:tr>
      <w:tr w:rsidRPr="00652978" w:rsidR="00450E3D" w:rsidTr="00C75B8A">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450E3D" w:rsidP="00450E3D"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652978" w:rsidR="00450E3D" w:rsidTr="00C75B8A">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450E3D" w:rsidTr="00C75B8A">
        <w:trPr>
          <w:trHeight w:val="286"/>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p>
        </w:tc>
      </w:tr>
    </w:tbl>
    <w:p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652978" w:rsidR="00450E3D" w:rsidTr="00C75B8A">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783352" w:rsidTr="00783352">
        <w:trPr>
          <w:trHeight w:val="325"/>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2D6045" w:rsidR="00783352" w:rsidP="00C75B8A" w:rsidRDefault="00783352">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iCs/>
                <w:sz w:val="28"/>
                <w:szCs w:val="28"/>
                <w:lang w:eastAsia="lv-LV"/>
              </w:rPr>
              <w:t>Projekts šo jomu neskar.</w:t>
            </w:r>
          </w:p>
        </w:tc>
      </w:tr>
    </w:tbl>
    <w:p w:rsidR="00450E3D" w:rsidP="00450E3D" w:rsidRDefault="00450E3D">
      <w:pPr>
        <w:tabs>
          <w:tab w:val="left" w:pos="1215"/>
        </w:tabs>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0"/>
        <w:gridCol w:w="9256"/>
        <w:gridCol w:w="50"/>
      </w:tblGrid>
      <w:tr w:rsidRPr="00D238CB" w:rsidR="00450E3D" w:rsidTr="00C75B8A">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00450E3D" w:rsidP="00C75B8A" w:rsidRDefault="00450E3D">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450E3D" w:rsidTr="00C75B8A">
        <w:trPr>
          <w:tblCellSpacing w:w="15" w:type="dxa"/>
        </w:trPr>
        <w:tc>
          <w:tcPr>
            <w:tcW w:w="4968" w:type="pct"/>
            <w:gridSpan w:val="3"/>
            <w:tcBorders>
              <w:top w:val="outset" w:color="auto" w:sz="6" w:space="0"/>
              <w:left w:val="outset" w:color="auto" w:sz="6" w:space="0"/>
              <w:bottom w:val="outset" w:color="auto" w:sz="6" w:space="0"/>
              <w:right w:val="outset" w:color="auto" w:sz="6" w:space="0"/>
            </w:tcBorders>
            <w:hideMark/>
          </w:tcPr>
          <w:p w:rsidR="00450E3D" w:rsidP="00C75B8A" w:rsidRDefault="00450E3D">
            <w:pPr>
              <w:autoSpaceDE w:val="0"/>
              <w:autoSpaceDN w:val="0"/>
              <w:adjustRightInd w:val="0"/>
              <w:spacing w:after="0" w:line="240" w:lineRule="auto"/>
              <w:ind w:left="57" w:right="57"/>
              <w:jc w:val="center"/>
              <w:rPr>
                <w:rFonts w:ascii="Times New Roman" w:hAnsi="Times New Roman"/>
                <w:sz w:val="28"/>
                <w:szCs w:val="28"/>
              </w:rPr>
            </w:pPr>
            <w:r>
              <w:rPr>
                <w:rFonts w:ascii="Times New Roman" w:hAnsi="Times New Roman"/>
                <w:iCs/>
                <w:sz w:val="28"/>
                <w:szCs w:val="28"/>
              </w:rPr>
              <w:t>Projekts šo jomu neskar.</w:t>
            </w:r>
          </w:p>
        </w:tc>
      </w:tr>
      <w:tr w:rsidRPr="00652978" w:rsidR="00450E3D" w:rsidTr="00C75B8A">
        <w:trPr>
          <w:gridBefore w:val="1"/>
          <w:gridAfter w:val="1"/>
          <w:wAfter w:w="23" w:type="dxa"/>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lastRenderedPageBreak/>
              <w:t>V. Tiesību akta projekta atbilstība Latvijas Republikas starptautiskajām saistībām</w:t>
            </w:r>
          </w:p>
        </w:tc>
      </w:tr>
      <w:tr w:rsidRPr="00652978" w:rsidR="00450E3D" w:rsidTr="00C75B8A">
        <w:trPr>
          <w:gridBefore w:val="1"/>
          <w:gridAfter w:val="1"/>
          <w:wAfter w:w="23" w:type="dxa"/>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450E3D" w:rsidP="00450E3D" w:rsidRDefault="00450E3D">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652978" w:rsidR="00450E3D" w:rsidTr="00C75B8A">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450E3D" w:rsidTr="00C75B8A">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4444AC" w:rsidP="00450E3D" w:rsidRDefault="004444AC">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652978" w:rsidR="00450E3D" w:rsidTr="00C75B8A">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450E3D" w:rsidTr="00C75B8A">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29001E">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Sabiedrības integrācijas fonds</w:t>
            </w:r>
            <w:r w:rsidR="00450E3D">
              <w:rPr>
                <w:rFonts w:ascii="Times New Roman" w:hAnsi="Times New Roman" w:eastAsia="Times New Roman" w:cs="Times New Roman"/>
                <w:iCs/>
                <w:sz w:val="28"/>
                <w:szCs w:val="28"/>
                <w:lang w:eastAsia="lv-LV"/>
              </w:rPr>
              <w:t>.</w:t>
            </w:r>
          </w:p>
        </w:tc>
      </w:tr>
      <w:tr w:rsidRPr="00652978" w:rsidR="00450E3D" w:rsidTr="00C75B8A">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450E3D" w:rsidTr="00C75B8A">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450E3D" w:rsidP="00450E3D" w:rsidRDefault="00450E3D">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Pr="00652978" w:rsidR="00450E3D" w:rsidP="00450E3D" w:rsidRDefault="00450E3D">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N.Puntulis</w:t>
      </w:r>
    </w:p>
    <w:p w:rsidRPr="00652978" w:rsidR="00450E3D" w:rsidP="00450E3D" w:rsidRDefault="00450E3D">
      <w:pPr>
        <w:spacing w:after="0" w:line="240" w:lineRule="auto"/>
        <w:ind w:left="142"/>
        <w:rPr>
          <w:rFonts w:ascii="Times New Roman" w:hAnsi="Times New Roman" w:eastAsia="Times New Roman" w:cs="Times New Roman"/>
          <w:sz w:val="28"/>
          <w:szCs w:val="28"/>
          <w:lang w:eastAsia="lv-LV"/>
        </w:rPr>
      </w:pPr>
    </w:p>
    <w:p w:rsidRPr="00AE4BE5" w:rsidR="00450E3D" w:rsidP="00450E3D" w:rsidRDefault="00450E3D">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w:t>
      </w:r>
      <w:r w:rsidR="00AD426E">
        <w:rPr>
          <w:rFonts w:ascii="Times New Roman" w:hAnsi="Times New Roman" w:eastAsia="Times New Roman" w:cs="Times New Roman"/>
          <w:sz w:val="28"/>
          <w:szCs w:val="28"/>
          <w:lang w:eastAsia="lv-LV"/>
        </w:rPr>
        <w:t xml:space="preserve">a </w:t>
      </w:r>
      <w:proofErr w:type="spellStart"/>
      <w:r w:rsidR="00AD426E">
        <w:rPr>
          <w:rFonts w:ascii="Times New Roman" w:hAnsi="Times New Roman" w:eastAsia="Times New Roman" w:cs="Times New Roman"/>
          <w:sz w:val="28"/>
          <w:szCs w:val="28"/>
          <w:lang w:eastAsia="lv-LV"/>
        </w:rPr>
        <w:t>p.i</w:t>
      </w:r>
      <w:proofErr w:type="spellEnd"/>
      <w:r w:rsidR="00AD426E">
        <w:rPr>
          <w:rFonts w:ascii="Times New Roman" w:hAnsi="Times New Roman" w:eastAsia="Times New Roman" w:cs="Times New Roman"/>
          <w:sz w:val="28"/>
          <w:szCs w:val="28"/>
          <w:lang w:eastAsia="lv-LV"/>
        </w:rPr>
        <w:t>.</w:t>
      </w:r>
      <w:r w:rsidRPr="00652978">
        <w:rPr>
          <w:rFonts w:ascii="Times New Roman" w:hAnsi="Times New Roman" w:eastAsia="Times New Roman" w:cs="Times New Roman"/>
          <w:sz w:val="28"/>
          <w:szCs w:val="28"/>
          <w:lang w:eastAsia="lv-LV"/>
        </w:rPr>
        <w:t xml:space="preserve"> </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AD426E">
        <w:rPr>
          <w:rFonts w:ascii="Times New Roman" w:hAnsi="Times New Roman" w:eastAsia="Times New Roman" w:cs="Times New Roman"/>
          <w:sz w:val="28"/>
          <w:szCs w:val="28"/>
          <w:lang w:eastAsia="lv-LV"/>
        </w:rPr>
        <w:t>U.Zariņš</w:t>
      </w:r>
      <w:bookmarkStart w:name="_GoBack" w:id="2"/>
      <w:bookmarkEnd w:id="2"/>
    </w:p>
    <w:p w:rsidR="00450E3D" w:rsidP="00450E3D" w:rsidRDefault="00450E3D">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00A467DC" w:rsidP="00450E3D" w:rsidRDefault="00A467DC">
      <w:pPr>
        <w:spacing w:after="0" w:line="240" w:lineRule="auto"/>
        <w:rPr>
          <w:rFonts w:ascii="Times New Roman" w:hAnsi="Times New Roman" w:cs="Times New Roman"/>
          <w:sz w:val="28"/>
          <w:szCs w:val="28"/>
        </w:rPr>
      </w:pPr>
    </w:p>
    <w:p w:rsidR="00783352" w:rsidP="00450E3D" w:rsidRDefault="00783352">
      <w:pPr>
        <w:spacing w:after="0" w:line="240" w:lineRule="auto"/>
        <w:rPr>
          <w:rFonts w:ascii="Times New Roman" w:hAnsi="Times New Roman" w:cs="Times New Roman"/>
          <w:sz w:val="28"/>
          <w:szCs w:val="28"/>
        </w:rPr>
      </w:pPr>
    </w:p>
    <w:p w:rsidRPr="00C75B8A" w:rsidR="00C75B8A" w:rsidP="00C75B8A" w:rsidRDefault="00C75B8A">
      <w:pPr>
        <w:tabs>
          <w:tab w:val="left" w:pos="6804"/>
        </w:tabs>
        <w:spacing w:after="0" w:line="240" w:lineRule="auto"/>
        <w:jc w:val="both"/>
        <w:rPr>
          <w:rFonts w:ascii="Times New Roman" w:hAnsi="Times New Roman" w:eastAsia="Times New Roman" w:cs="Times New Roman"/>
          <w:sz w:val="20"/>
          <w:szCs w:val="28"/>
          <w:lang w:eastAsia="lv-LV"/>
        </w:rPr>
      </w:pPr>
      <w:r w:rsidRPr="00C75B8A">
        <w:rPr>
          <w:rFonts w:ascii="Times New Roman" w:hAnsi="Times New Roman" w:eastAsia="Times New Roman" w:cs="Times New Roman"/>
          <w:sz w:val="20"/>
          <w:szCs w:val="28"/>
          <w:lang w:eastAsia="lv-LV"/>
        </w:rPr>
        <w:t>Pļešakovs 67330336</w:t>
      </w:r>
    </w:p>
    <w:p w:rsidRPr="00C75B8A" w:rsidR="00C75B8A" w:rsidP="00C75B8A" w:rsidRDefault="00AD426E">
      <w:pPr>
        <w:tabs>
          <w:tab w:val="left" w:pos="6804"/>
        </w:tabs>
        <w:spacing w:after="0" w:line="240" w:lineRule="auto"/>
        <w:jc w:val="both"/>
        <w:rPr>
          <w:rFonts w:ascii="Times New Roman" w:hAnsi="Times New Roman" w:eastAsia="Times New Roman" w:cs="Times New Roman"/>
          <w:sz w:val="20"/>
          <w:szCs w:val="28"/>
          <w:lang w:eastAsia="lv-LV"/>
        </w:rPr>
      </w:pPr>
      <w:hyperlink w:history="1" r:id="rId7">
        <w:r w:rsidRPr="00C75B8A" w:rsidR="00C75B8A">
          <w:rPr>
            <w:rFonts w:ascii="Times New Roman" w:hAnsi="Times New Roman" w:eastAsia="Times New Roman" w:cs="Times New Roman"/>
            <w:color w:val="0000FF"/>
            <w:sz w:val="20"/>
            <w:u w:val="single"/>
            <w:lang w:eastAsia="lv-LV"/>
          </w:rPr>
          <w:t>Kristers.Plesakovs@km.gov.lv</w:t>
        </w:r>
      </w:hyperlink>
      <w:r w:rsidRPr="00C75B8A" w:rsidR="00C75B8A">
        <w:rPr>
          <w:rFonts w:ascii="Times New Roman" w:hAnsi="Times New Roman" w:eastAsia="Times New Roman" w:cs="Times New Roman"/>
          <w:sz w:val="20"/>
          <w:szCs w:val="28"/>
          <w:lang w:eastAsia="lv-LV"/>
        </w:rPr>
        <w:t xml:space="preserve"> </w:t>
      </w:r>
    </w:p>
    <w:p w:rsidRPr="00450E3D" w:rsidR="00894C55" w:rsidP="00450E3D" w:rsidRDefault="00894C55">
      <w:pPr>
        <w:rPr>
          <w:szCs w:val="20"/>
        </w:rPr>
      </w:pPr>
    </w:p>
    <w:sectPr w:rsidRPr="00450E3D" w:rsidR="00894C55" w:rsidSect="0012352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11" w:rsidRDefault="00925811" w:rsidP="00894C55">
      <w:pPr>
        <w:spacing w:after="0" w:line="240" w:lineRule="auto"/>
      </w:pPr>
      <w:r>
        <w:separator/>
      </w:r>
    </w:p>
  </w:endnote>
  <w:endnote w:type="continuationSeparator" w:id="0">
    <w:p w:rsidR="00925811" w:rsidRDefault="009258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11" w:rsidRPr="00C75B8A" w:rsidRDefault="00925811" w:rsidP="00C75B8A">
    <w:pPr>
      <w:pStyle w:val="Kjene"/>
      <w:rPr>
        <w:szCs w:val="20"/>
      </w:rPr>
    </w:pPr>
    <w:r w:rsidRPr="00C75B8A">
      <w:rPr>
        <w:rFonts w:ascii="Times New Roman" w:eastAsia="Times New Roman" w:hAnsi="Times New Roman" w:cs="Times New Roman"/>
        <w:color w:val="000000"/>
        <w:sz w:val="20"/>
        <w:szCs w:val="20"/>
      </w:rPr>
      <w:t>KMAnot_</w:t>
    </w:r>
    <w:r w:rsidR="00AD426E">
      <w:rPr>
        <w:rFonts w:ascii="Times New Roman" w:eastAsia="Times New Roman" w:hAnsi="Times New Roman" w:cs="Times New Roman"/>
        <w:color w:val="000000"/>
        <w:sz w:val="20"/>
        <w:szCs w:val="20"/>
      </w:rPr>
      <w:t>25</w:t>
    </w:r>
    <w:r w:rsidRPr="00C75B8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w:t>
    </w:r>
    <w:r w:rsidRPr="00C75B8A">
      <w:rPr>
        <w:rFonts w:ascii="Times New Roman" w:eastAsia="Times New Roman" w:hAnsi="Times New Roman" w:cs="Times New Roman"/>
        <w:color w:val="000000"/>
        <w:sz w:val="20"/>
        <w:szCs w:val="20"/>
      </w:rPr>
      <w:t>20_</w:t>
    </w:r>
    <w:r>
      <w:rPr>
        <w:rFonts w:ascii="Times New Roman" w:eastAsia="Times New Roman" w:hAnsi="Times New Roman" w:cs="Times New Roman"/>
        <w:color w:val="000000"/>
        <w:sz w:val="20"/>
        <w:szCs w:val="20"/>
      </w:rPr>
      <w:t>groz_</w:t>
    </w:r>
    <w:r w:rsidRPr="00C75B8A">
      <w:rPr>
        <w:rFonts w:ascii="Times New Roman" w:eastAsia="Times New Roman" w:hAnsi="Times New Roman" w:cs="Times New Roman"/>
        <w:color w:val="000000"/>
        <w:sz w:val="20"/>
        <w:szCs w:val="20"/>
      </w:rPr>
      <w:t>LNG_MAF_Covid19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11" w:rsidRPr="00C75B8A" w:rsidRDefault="00925811" w:rsidP="00C75B8A">
    <w:pPr>
      <w:pStyle w:val="Kjene"/>
      <w:rPr>
        <w:szCs w:val="20"/>
      </w:rPr>
    </w:pPr>
    <w:r w:rsidRPr="00C75B8A">
      <w:rPr>
        <w:rFonts w:ascii="Times New Roman" w:eastAsia="Times New Roman" w:hAnsi="Times New Roman" w:cs="Times New Roman"/>
        <w:color w:val="000000"/>
        <w:sz w:val="20"/>
        <w:szCs w:val="20"/>
      </w:rPr>
      <w:t>KMAnot_</w:t>
    </w:r>
    <w:r w:rsidR="00AD426E">
      <w:rPr>
        <w:rFonts w:ascii="Times New Roman" w:eastAsia="Times New Roman" w:hAnsi="Times New Roman" w:cs="Times New Roman"/>
        <w:color w:val="000000"/>
        <w:sz w:val="20"/>
        <w:szCs w:val="20"/>
      </w:rPr>
      <w:t>25</w:t>
    </w:r>
    <w:r w:rsidRPr="00C75B8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w:t>
    </w:r>
    <w:r w:rsidRPr="00C75B8A">
      <w:rPr>
        <w:rFonts w:ascii="Times New Roman" w:eastAsia="Times New Roman" w:hAnsi="Times New Roman" w:cs="Times New Roman"/>
        <w:color w:val="000000"/>
        <w:sz w:val="20"/>
        <w:szCs w:val="20"/>
      </w:rPr>
      <w:t>20_</w:t>
    </w:r>
    <w:r>
      <w:rPr>
        <w:rFonts w:ascii="Times New Roman" w:eastAsia="Times New Roman" w:hAnsi="Times New Roman" w:cs="Times New Roman"/>
        <w:color w:val="000000"/>
        <w:sz w:val="20"/>
        <w:szCs w:val="20"/>
      </w:rPr>
      <w:t>groz_</w:t>
    </w:r>
    <w:r w:rsidRPr="00C75B8A">
      <w:rPr>
        <w:rFonts w:ascii="Times New Roman" w:eastAsia="Times New Roman" w:hAnsi="Times New Roman" w:cs="Times New Roman"/>
        <w:color w:val="000000"/>
        <w:sz w:val="20"/>
        <w:szCs w:val="20"/>
      </w:rPr>
      <w:t>LNG_MAF_Covid19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11" w:rsidRDefault="00925811" w:rsidP="00894C55">
      <w:pPr>
        <w:spacing w:after="0" w:line="240" w:lineRule="auto"/>
      </w:pPr>
      <w:r>
        <w:separator/>
      </w:r>
    </w:p>
  </w:footnote>
  <w:footnote w:type="continuationSeparator" w:id="0">
    <w:p w:rsidR="00925811" w:rsidRDefault="0092581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870FF0" w:rsidR="00925811" w:rsidRDefault="00925811">
        <w:pPr>
          <w:pStyle w:val="Galvene"/>
          <w:jc w:val="center"/>
          <w:rPr>
            <w:rFonts w:ascii="Times New Roman" w:hAnsi="Times New Roman" w:cs="Times New Roman"/>
            <w:sz w:val="24"/>
            <w:szCs w:val="24"/>
          </w:rPr>
        </w:pPr>
        <w:r w:rsidRPr="00870FF0">
          <w:rPr>
            <w:rFonts w:ascii="Times New Roman" w:hAnsi="Times New Roman" w:cs="Times New Roman"/>
            <w:sz w:val="24"/>
            <w:szCs w:val="24"/>
          </w:rPr>
          <w:fldChar w:fldCharType="begin"/>
        </w:r>
        <w:r w:rsidRPr="00870FF0">
          <w:rPr>
            <w:rFonts w:ascii="Times New Roman" w:hAnsi="Times New Roman" w:cs="Times New Roman"/>
            <w:sz w:val="24"/>
            <w:szCs w:val="24"/>
          </w:rPr>
          <w:instrText xml:space="preserve"> PAGE   \* MERGEFORMAT </w:instrText>
        </w:r>
        <w:r w:rsidRPr="00870FF0">
          <w:rPr>
            <w:rFonts w:ascii="Times New Roman" w:hAnsi="Times New Roman" w:cs="Times New Roman"/>
            <w:sz w:val="24"/>
            <w:szCs w:val="24"/>
          </w:rPr>
          <w:fldChar w:fldCharType="separate"/>
        </w:r>
        <w:r w:rsidR="001C4228">
          <w:rPr>
            <w:rFonts w:ascii="Times New Roman" w:hAnsi="Times New Roman" w:cs="Times New Roman"/>
            <w:noProof/>
            <w:sz w:val="24"/>
            <w:szCs w:val="24"/>
          </w:rPr>
          <w:t>5</w:t>
        </w:r>
        <w:r w:rsidRPr="00870FF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6E6"/>
    <w:multiLevelType w:val="hybridMultilevel"/>
    <w:tmpl w:val="1B7CD7B0"/>
    <w:lvl w:ilvl="0" w:tplc="3B0CB224">
      <w:start w:val="1"/>
      <w:numFmt w:val="lowerLetter"/>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AB12B2"/>
    <w:multiLevelType w:val="hybridMultilevel"/>
    <w:tmpl w:val="624C6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34EBE"/>
    <w:multiLevelType w:val="hybridMultilevel"/>
    <w:tmpl w:val="9BCEB976"/>
    <w:lvl w:ilvl="0" w:tplc="D2F8108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BE7A4B"/>
    <w:multiLevelType w:val="hybridMultilevel"/>
    <w:tmpl w:val="CB6C9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A447FE"/>
    <w:multiLevelType w:val="hybridMultilevel"/>
    <w:tmpl w:val="33F49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0" w15:restartNumberingAfterBreak="0">
    <w:nsid w:val="6B086D3E"/>
    <w:multiLevelType w:val="hybridMultilevel"/>
    <w:tmpl w:val="529C8D24"/>
    <w:lvl w:ilvl="0" w:tplc="A92802B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F3D4345"/>
    <w:multiLevelType w:val="hybridMultilevel"/>
    <w:tmpl w:val="591C0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5"/>
  </w:num>
  <w:num w:numId="5">
    <w:abstractNumId w:val="11"/>
  </w:num>
  <w:num w:numId="6">
    <w:abstractNumId w:val="4"/>
  </w:num>
  <w:num w:numId="7">
    <w:abstractNumId w:val="2"/>
  </w:num>
  <w:num w:numId="8">
    <w:abstractNumId w:val="1"/>
  </w:num>
  <w:num w:numId="9">
    <w:abstractNumId w:val="7"/>
  </w:num>
  <w:num w:numId="10">
    <w:abstractNumId w:val="3"/>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624E"/>
    <w:rsid w:val="00012891"/>
    <w:rsid w:val="000239AE"/>
    <w:rsid w:val="0002708B"/>
    <w:rsid w:val="00033D7E"/>
    <w:rsid w:val="00034582"/>
    <w:rsid w:val="00036235"/>
    <w:rsid w:val="00037942"/>
    <w:rsid w:val="00062981"/>
    <w:rsid w:val="00071D7D"/>
    <w:rsid w:val="00082EB1"/>
    <w:rsid w:val="00095591"/>
    <w:rsid w:val="000A2399"/>
    <w:rsid w:val="000A63EC"/>
    <w:rsid w:val="000C2FF0"/>
    <w:rsid w:val="000D4FAD"/>
    <w:rsid w:val="000D56BE"/>
    <w:rsid w:val="000D587E"/>
    <w:rsid w:val="000D6FD3"/>
    <w:rsid w:val="000E61BA"/>
    <w:rsid w:val="00103353"/>
    <w:rsid w:val="00103C22"/>
    <w:rsid w:val="0012352E"/>
    <w:rsid w:val="0012465D"/>
    <w:rsid w:val="00125120"/>
    <w:rsid w:val="001266D9"/>
    <w:rsid w:val="00126B8B"/>
    <w:rsid w:val="001453E4"/>
    <w:rsid w:val="001479F6"/>
    <w:rsid w:val="0018499E"/>
    <w:rsid w:val="00195C0E"/>
    <w:rsid w:val="001A09B6"/>
    <w:rsid w:val="001B303C"/>
    <w:rsid w:val="001C3358"/>
    <w:rsid w:val="001C4228"/>
    <w:rsid w:val="001C59B7"/>
    <w:rsid w:val="001C5A2A"/>
    <w:rsid w:val="001D1C2B"/>
    <w:rsid w:val="001D24E3"/>
    <w:rsid w:val="001F5667"/>
    <w:rsid w:val="001F7240"/>
    <w:rsid w:val="001F78FE"/>
    <w:rsid w:val="002014EB"/>
    <w:rsid w:val="00207D12"/>
    <w:rsid w:val="00207D87"/>
    <w:rsid w:val="00215B1F"/>
    <w:rsid w:val="00220CB2"/>
    <w:rsid w:val="00224688"/>
    <w:rsid w:val="0022637C"/>
    <w:rsid w:val="00226B6D"/>
    <w:rsid w:val="0023313D"/>
    <w:rsid w:val="00236670"/>
    <w:rsid w:val="00243426"/>
    <w:rsid w:val="00245BB1"/>
    <w:rsid w:val="00247F7D"/>
    <w:rsid w:val="00252698"/>
    <w:rsid w:val="002603D7"/>
    <w:rsid w:val="0026588C"/>
    <w:rsid w:val="0027515C"/>
    <w:rsid w:val="0028408B"/>
    <w:rsid w:val="0029001E"/>
    <w:rsid w:val="002975AA"/>
    <w:rsid w:val="002A524F"/>
    <w:rsid w:val="002B5C48"/>
    <w:rsid w:val="002B5C78"/>
    <w:rsid w:val="002D513F"/>
    <w:rsid w:val="002D6045"/>
    <w:rsid w:val="002E058D"/>
    <w:rsid w:val="002E1C05"/>
    <w:rsid w:val="002F3B85"/>
    <w:rsid w:val="002F7FCD"/>
    <w:rsid w:val="00305EA1"/>
    <w:rsid w:val="00321ABA"/>
    <w:rsid w:val="003431EC"/>
    <w:rsid w:val="00361F3C"/>
    <w:rsid w:val="0036204A"/>
    <w:rsid w:val="003622B1"/>
    <w:rsid w:val="00363251"/>
    <w:rsid w:val="00363802"/>
    <w:rsid w:val="0036699F"/>
    <w:rsid w:val="003729A6"/>
    <w:rsid w:val="00375025"/>
    <w:rsid w:val="00385FF0"/>
    <w:rsid w:val="0039469A"/>
    <w:rsid w:val="003A1BF0"/>
    <w:rsid w:val="003A6985"/>
    <w:rsid w:val="003B0BF9"/>
    <w:rsid w:val="003B6369"/>
    <w:rsid w:val="003C0081"/>
    <w:rsid w:val="003C018F"/>
    <w:rsid w:val="003C2D98"/>
    <w:rsid w:val="003C5459"/>
    <w:rsid w:val="003D2A96"/>
    <w:rsid w:val="003E0791"/>
    <w:rsid w:val="003E0DBF"/>
    <w:rsid w:val="003F28AC"/>
    <w:rsid w:val="003F4E96"/>
    <w:rsid w:val="0041142F"/>
    <w:rsid w:val="004124D2"/>
    <w:rsid w:val="00440A20"/>
    <w:rsid w:val="004444AC"/>
    <w:rsid w:val="004454FE"/>
    <w:rsid w:val="00450E3D"/>
    <w:rsid w:val="00456E40"/>
    <w:rsid w:val="00463FAF"/>
    <w:rsid w:val="00471F27"/>
    <w:rsid w:val="00477C8E"/>
    <w:rsid w:val="00491A01"/>
    <w:rsid w:val="004B2557"/>
    <w:rsid w:val="004C0B4C"/>
    <w:rsid w:val="004E4C7B"/>
    <w:rsid w:val="004E5758"/>
    <w:rsid w:val="004E63EE"/>
    <w:rsid w:val="004E72CD"/>
    <w:rsid w:val="004F4B3D"/>
    <w:rsid w:val="0050178F"/>
    <w:rsid w:val="00511D43"/>
    <w:rsid w:val="0053178E"/>
    <w:rsid w:val="0054513A"/>
    <w:rsid w:val="00554D59"/>
    <w:rsid w:val="00555658"/>
    <w:rsid w:val="00573DF9"/>
    <w:rsid w:val="00583A4F"/>
    <w:rsid w:val="00592143"/>
    <w:rsid w:val="00594723"/>
    <w:rsid w:val="005A0D23"/>
    <w:rsid w:val="005A7DDF"/>
    <w:rsid w:val="005B50D4"/>
    <w:rsid w:val="005B73AD"/>
    <w:rsid w:val="005B7B9A"/>
    <w:rsid w:val="005C2152"/>
    <w:rsid w:val="005C251D"/>
    <w:rsid w:val="005D44BE"/>
    <w:rsid w:val="005E06C3"/>
    <w:rsid w:val="005E4BB8"/>
    <w:rsid w:val="005E5FEA"/>
    <w:rsid w:val="005F7550"/>
    <w:rsid w:val="005F7FB2"/>
    <w:rsid w:val="00612636"/>
    <w:rsid w:val="00614D18"/>
    <w:rsid w:val="00625AD2"/>
    <w:rsid w:val="006360B2"/>
    <w:rsid w:val="00652978"/>
    <w:rsid w:val="00655ED9"/>
    <w:rsid w:val="00655F2C"/>
    <w:rsid w:val="00665B25"/>
    <w:rsid w:val="006704B4"/>
    <w:rsid w:val="00670C9D"/>
    <w:rsid w:val="0068435B"/>
    <w:rsid w:val="006A5617"/>
    <w:rsid w:val="006C5A75"/>
    <w:rsid w:val="006C66EC"/>
    <w:rsid w:val="006E1081"/>
    <w:rsid w:val="006E23A2"/>
    <w:rsid w:val="006E6AE5"/>
    <w:rsid w:val="006F41D7"/>
    <w:rsid w:val="00720585"/>
    <w:rsid w:val="00724483"/>
    <w:rsid w:val="007337A3"/>
    <w:rsid w:val="00733EB5"/>
    <w:rsid w:val="00736F69"/>
    <w:rsid w:val="00737339"/>
    <w:rsid w:val="00747568"/>
    <w:rsid w:val="007575E7"/>
    <w:rsid w:val="0076143B"/>
    <w:rsid w:val="00773AF6"/>
    <w:rsid w:val="00773C3A"/>
    <w:rsid w:val="007748AA"/>
    <w:rsid w:val="0077497D"/>
    <w:rsid w:val="007810E3"/>
    <w:rsid w:val="00783352"/>
    <w:rsid w:val="00793F52"/>
    <w:rsid w:val="00795F71"/>
    <w:rsid w:val="007A5991"/>
    <w:rsid w:val="007B017C"/>
    <w:rsid w:val="007B5ADF"/>
    <w:rsid w:val="007B7FA9"/>
    <w:rsid w:val="007C063F"/>
    <w:rsid w:val="007C7E78"/>
    <w:rsid w:val="007E3ED8"/>
    <w:rsid w:val="007E5F7A"/>
    <w:rsid w:val="007E73AB"/>
    <w:rsid w:val="007F0ED6"/>
    <w:rsid w:val="007F32E7"/>
    <w:rsid w:val="007F6C27"/>
    <w:rsid w:val="008139BF"/>
    <w:rsid w:val="0081473B"/>
    <w:rsid w:val="00816C11"/>
    <w:rsid w:val="00816EE6"/>
    <w:rsid w:val="00817EAB"/>
    <w:rsid w:val="00826B02"/>
    <w:rsid w:val="00837AFE"/>
    <w:rsid w:val="008466F2"/>
    <w:rsid w:val="00870FF0"/>
    <w:rsid w:val="00887452"/>
    <w:rsid w:val="008939CE"/>
    <w:rsid w:val="00894816"/>
    <w:rsid w:val="00894C55"/>
    <w:rsid w:val="00895BFA"/>
    <w:rsid w:val="008A03B3"/>
    <w:rsid w:val="008B0B5D"/>
    <w:rsid w:val="008B62B4"/>
    <w:rsid w:val="008B6FB0"/>
    <w:rsid w:val="008C021F"/>
    <w:rsid w:val="008D0C3A"/>
    <w:rsid w:val="008D35C5"/>
    <w:rsid w:val="008E2824"/>
    <w:rsid w:val="008E3EB6"/>
    <w:rsid w:val="008F3C01"/>
    <w:rsid w:val="008F599A"/>
    <w:rsid w:val="008F7CFA"/>
    <w:rsid w:val="00902BE7"/>
    <w:rsid w:val="00916E21"/>
    <w:rsid w:val="00925811"/>
    <w:rsid w:val="00926789"/>
    <w:rsid w:val="00931369"/>
    <w:rsid w:val="0093163B"/>
    <w:rsid w:val="00944C27"/>
    <w:rsid w:val="009470D3"/>
    <w:rsid w:val="00955250"/>
    <w:rsid w:val="009774C7"/>
    <w:rsid w:val="00981E51"/>
    <w:rsid w:val="00986390"/>
    <w:rsid w:val="009A0741"/>
    <w:rsid w:val="009A262D"/>
    <w:rsid w:val="009A2654"/>
    <w:rsid w:val="009A4B66"/>
    <w:rsid w:val="009A740E"/>
    <w:rsid w:val="009B2BDD"/>
    <w:rsid w:val="009B79AA"/>
    <w:rsid w:val="009D1BEC"/>
    <w:rsid w:val="009D1C0B"/>
    <w:rsid w:val="009D4CB0"/>
    <w:rsid w:val="009D5349"/>
    <w:rsid w:val="009E494A"/>
    <w:rsid w:val="009E71D5"/>
    <w:rsid w:val="00A00422"/>
    <w:rsid w:val="00A01256"/>
    <w:rsid w:val="00A07B60"/>
    <w:rsid w:val="00A10FC3"/>
    <w:rsid w:val="00A133D1"/>
    <w:rsid w:val="00A24E09"/>
    <w:rsid w:val="00A324BF"/>
    <w:rsid w:val="00A3306C"/>
    <w:rsid w:val="00A34018"/>
    <w:rsid w:val="00A37DB4"/>
    <w:rsid w:val="00A401FE"/>
    <w:rsid w:val="00A467DC"/>
    <w:rsid w:val="00A6073E"/>
    <w:rsid w:val="00A6461C"/>
    <w:rsid w:val="00A665F3"/>
    <w:rsid w:val="00A72BC8"/>
    <w:rsid w:val="00A859C0"/>
    <w:rsid w:val="00A92219"/>
    <w:rsid w:val="00A9511B"/>
    <w:rsid w:val="00A97030"/>
    <w:rsid w:val="00A97B69"/>
    <w:rsid w:val="00AA33D7"/>
    <w:rsid w:val="00AB1E17"/>
    <w:rsid w:val="00AD426E"/>
    <w:rsid w:val="00AE485C"/>
    <w:rsid w:val="00AE4BE5"/>
    <w:rsid w:val="00AE5567"/>
    <w:rsid w:val="00AF00D0"/>
    <w:rsid w:val="00AF1239"/>
    <w:rsid w:val="00AF6B7B"/>
    <w:rsid w:val="00B06CF6"/>
    <w:rsid w:val="00B16480"/>
    <w:rsid w:val="00B17A27"/>
    <w:rsid w:val="00B2165C"/>
    <w:rsid w:val="00B23E5D"/>
    <w:rsid w:val="00B304F3"/>
    <w:rsid w:val="00B75F28"/>
    <w:rsid w:val="00B77403"/>
    <w:rsid w:val="00B875A6"/>
    <w:rsid w:val="00BA20AA"/>
    <w:rsid w:val="00BA2587"/>
    <w:rsid w:val="00BA3AA5"/>
    <w:rsid w:val="00BB194F"/>
    <w:rsid w:val="00BC6544"/>
    <w:rsid w:val="00BD00C4"/>
    <w:rsid w:val="00BD4425"/>
    <w:rsid w:val="00C135C7"/>
    <w:rsid w:val="00C172DA"/>
    <w:rsid w:val="00C23CC5"/>
    <w:rsid w:val="00C25B49"/>
    <w:rsid w:val="00C35712"/>
    <w:rsid w:val="00C3601C"/>
    <w:rsid w:val="00C40FB0"/>
    <w:rsid w:val="00C45F34"/>
    <w:rsid w:val="00C524CE"/>
    <w:rsid w:val="00C565CE"/>
    <w:rsid w:val="00C56B92"/>
    <w:rsid w:val="00C57DA9"/>
    <w:rsid w:val="00C64B86"/>
    <w:rsid w:val="00C64D64"/>
    <w:rsid w:val="00C75708"/>
    <w:rsid w:val="00C75B8A"/>
    <w:rsid w:val="00C76A98"/>
    <w:rsid w:val="00C76DBB"/>
    <w:rsid w:val="00C77833"/>
    <w:rsid w:val="00C9112D"/>
    <w:rsid w:val="00CA54CD"/>
    <w:rsid w:val="00CB1425"/>
    <w:rsid w:val="00CB7139"/>
    <w:rsid w:val="00CC0D2D"/>
    <w:rsid w:val="00CC32AB"/>
    <w:rsid w:val="00CD7366"/>
    <w:rsid w:val="00CD7FEA"/>
    <w:rsid w:val="00CE5657"/>
    <w:rsid w:val="00CE6367"/>
    <w:rsid w:val="00CF2B66"/>
    <w:rsid w:val="00CF3474"/>
    <w:rsid w:val="00D03128"/>
    <w:rsid w:val="00D03196"/>
    <w:rsid w:val="00D055C0"/>
    <w:rsid w:val="00D12CC6"/>
    <w:rsid w:val="00D12E3C"/>
    <w:rsid w:val="00D133F8"/>
    <w:rsid w:val="00D13C33"/>
    <w:rsid w:val="00D14A3E"/>
    <w:rsid w:val="00D17BB1"/>
    <w:rsid w:val="00D24072"/>
    <w:rsid w:val="00D32F95"/>
    <w:rsid w:val="00D41891"/>
    <w:rsid w:val="00D45128"/>
    <w:rsid w:val="00D77E38"/>
    <w:rsid w:val="00D80644"/>
    <w:rsid w:val="00DA1F7E"/>
    <w:rsid w:val="00DE05E4"/>
    <w:rsid w:val="00DE2DFC"/>
    <w:rsid w:val="00DF624A"/>
    <w:rsid w:val="00DF62E8"/>
    <w:rsid w:val="00E02D9E"/>
    <w:rsid w:val="00E1219D"/>
    <w:rsid w:val="00E12DE3"/>
    <w:rsid w:val="00E20E77"/>
    <w:rsid w:val="00E3662B"/>
    <w:rsid w:val="00E3716B"/>
    <w:rsid w:val="00E40780"/>
    <w:rsid w:val="00E5323B"/>
    <w:rsid w:val="00E63F2E"/>
    <w:rsid w:val="00E762B8"/>
    <w:rsid w:val="00E8749E"/>
    <w:rsid w:val="00E90C01"/>
    <w:rsid w:val="00EA486E"/>
    <w:rsid w:val="00EA7DE8"/>
    <w:rsid w:val="00EB2E25"/>
    <w:rsid w:val="00EC0218"/>
    <w:rsid w:val="00ED0A7B"/>
    <w:rsid w:val="00EE2AF0"/>
    <w:rsid w:val="00EF596D"/>
    <w:rsid w:val="00EF736D"/>
    <w:rsid w:val="00F00390"/>
    <w:rsid w:val="00F05E12"/>
    <w:rsid w:val="00F11290"/>
    <w:rsid w:val="00F1460A"/>
    <w:rsid w:val="00F379A0"/>
    <w:rsid w:val="00F42E68"/>
    <w:rsid w:val="00F50DFD"/>
    <w:rsid w:val="00F53DAC"/>
    <w:rsid w:val="00F57B0C"/>
    <w:rsid w:val="00F64B97"/>
    <w:rsid w:val="00F80B22"/>
    <w:rsid w:val="00F83E17"/>
    <w:rsid w:val="00F90738"/>
    <w:rsid w:val="00FA168D"/>
    <w:rsid w:val="00FA3840"/>
    <w:rsid w:val="00FA4F6E"/>
    <w:rsid w:val="00FB4C1C"/>
    <w:rsid w:val="00FB4F1C"/>
    <w:rsid w:val="00FC4C95"/>
    <w:rsid w:val="00FC5AD7"/>
    <w:rsid w:val="00FC6EDA"/>
    <w:rsid w:val="00FD6624"/>
    <w:rsid w:val="00FE2700"/>
    <w:rsid w:val="00FE3183"/>
    <w:rsid w:val="00FE4D5C"/>
    <w:rsid w:val="00FE7F13"/>
    <w:rsid w:val="00FF08EB"/>
    <w:rsid w:val="00FF30C0"/>
    <w:rsid w:val="00FF43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EDFBF44"/>
  <w15:docId w15:val="{C18E190D-C1DD-491F-9731-CD4A58E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Komentrateksts">
    <w:name w:val="annotation text"/>
    <w:basedOn w:val="Parasts"/>
    <w:link w:val="KomentratekstsRakstz"/>
    <w:uiPriority w:val="99"/>
    <w:semiHidden/>
    <w:unhideWhenUsed/>
    <w:rsid w:val="003622B1"/>
    <w:pPr>
      <w:spacing w:after="200" w:line="240" w:lineRule="auto"/>
    </w:pPr>
    <w:rPr>
      <w:rFonts w:ascii="Calibri" w:eastAsia="Calibri" w:hAnsi="Calibri" w:cs="Calibri"/>
      <w:sz w:val="20"/>
      <w:szCs w:val="20"/>
      <w:lang w:eastAsia="lv-LV"/>
    </w:rPr>
  </w:style>
  <w:style w:type="character" w:customStyle="1" w:styleId="KomentratekstsRakstz">
    <w:name w:val="Komentāra teksts Rakstz."/>
    <w:basedOn w:val="Noklusjumarindkopasfonts"/>
    <w:link w:val="Komentrateksts"/>
    <w:uiPriority w:val="99"/>
    <w:semiHidden/>
    <w:rsid w:val="003622B1"/>
    <w:rPr>
      <w:rFonts w:ascii="Calibri" w:eastAsia="Calibri" w:hAnsi="Calibri" w:cs="Calibri"/>
      <w:sz w:val="20"/>
      <w:szCs w:val="20"/>
      <w:lang w:eastAsia="lv-LV"/>
    </w:rPr>
  </w:style>
  <w:style w:type="paragraph" w:styleId="Komentratma">
    <w:name w:val="annotation subject"/>
    <w:basedOn w:val="Komentrateksts"/>
    <w:next w:val="Komentrateksts"/>
    <w:link w:val="KomentratmaRakstz"/>
    <w:uiPriority w:val="99"/>
    <w:unhideWhenUsed/>
    <w:rsid w:val="009B79AA"/>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9B79AA"/>
    <w:rPr>
      <w:rFonts w:ascii="Calibri" w:eastAsia="Calibri" w:hAnsi="Calibri" w:cs="Calibri"/>
      <w:b/>
      <w:bCs/>
      <w:sz w:val="20"/>
      <w:szCs w:val="20"/>
      <w:lang w:eastAsia="lv-LV"/>
    </w:rPr>
  </w:style>
  <w:style w:type="character" w:styleId="Komentraatsauce">
    <w:name w:val="annotation reference"/>
    <w:basedOn w:val="Noklusjumarindkopasfonts"/>
    <w:uiPriority w:val="99"/>
    <w:semiHidden/>
    <w:unhideWhenUsed/>
    <w:rsid w:val="00C57D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55984069">
      <w:bodyDiv w:val="1"/>
      <w:marLeft w:val="0"/>
      <w:marRight w:val="0"/>
      <w:marTop w:val="0"/>
      <w:marBottom w:val="0"/>
      <w:divBdr>
        <w:top w:val="none" w:sz="0" w:space="0" w:color="auto"/>
        <w:left w:val="none" w:sz="0" w:space="0" w:color="auto"/>
        <w:bottom w:val="none" w:sz="0" w:space="0" w:color="auto"/>
        <w:right w:val="none" w:sz="0" w:space="0" w:color="auto"/>
      </w:divBdr>
    </w:div>
    <w:div w:id="292178539">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92203376">
      <w:bodyDiv w:val="1"/>
      <w:marLeft w:val="0"/>
      <w:marRight w:val="0"/>
      <w:marTop w:val="0"/>
      <w:marBottom w:val="0"/>
      <w:divBdr>
        <w:top w:val="none" w:sz="0" w:space="0" w:color="auto"/>
        <w:left w:val="none" w:sz="0" w:space="0" w:color="auto"/>
        <w:bottom w:val="none" w:sz="0" w:space="0" w:color="auto"/>
        <w:right w:val="none" w:sz="0" w:space="0" w:color="auto"/>
      </w:divBdr>
    </w:div>
    <w:div w:id="898252670">
      <w:bodyDiv w:val="1"/>
      <w:marLeft w:val="0"/>
      <w:marRight w:val="0"/>
      <w:marTop w:val="0"/>
      <w:marBottom w:val="0"/>
      <w:divBdr>
        <w:top w:val="none" w:sz="0" w:space="0" w:color="auto"/>
        <w:left w:val="none" w:sz="0" w:space="0" w:color="auto"/>
        <w:bottom w:val="none" w:sz="0" w:space="0" w:color="auto"/>
        <w:right w:val="none" w:sz="0" w:space="0" w:color="auto"/>
      </w:divBdr>
    </w:div>
    <w:div w:id="953558628">
      <w:bodyDiv w:val="1"/>
      <w:marLeft w:val="0"/>
      <w:marRight w:val="0"/>
      <w:marTop w:val="0"/>
      <w:marBottom w:val="0"/>
      <w:divBdr>
        <w:top w:val="none" w:sz="0" w:space="0" w:color="auto"/>
        <w:left w:val="none" w:sz="0" w:space="0" w:color="auto"/>
        <w:bottom w:val="none" w:sz="0" w:space="0" w:color="auto"/>
        <w:right w:val="none" w:sz="0" w:space="0" w:color="auto"/>
      </w:divBdr>
    </w:div>
    <w:div w:id="13822414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65193926">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ers.Plesakov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5</Pages>
  <Words>4935</Words>
  <Characters>2814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Kristers Pļešakovs</cp:lastModifiedBy>
  <cp:revision>18</cp:revision>
  <cp:lastPrinted>2020-01-20T14:48:00Z</cp:lastPrinted>
  <dcterms:created xsi:type="dcterms:W3CDTF">2020-06-09T12:16:00Z</dcterms:created>
  <dcterms:modified xsi:type="dcterms:W3CDTF">2020-06-25T06:48:00Z</dcterms:modified>
</cp:coreProperties>
</file>