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F4A42" w14:textId="77777777" w:rsidR="005119CF" w:rsidRPr="005119CF" w:rsidRDefault="005119CF" w:rsidP="005119CF">
      <w:pPr>
        <w:spacing w:after="0"/>
        <w:jc w:val="center"/>
        <w:outlineLvl w:val="0"/>
        <w:rPr>
          <w:rFonts w:ascii="Times New Roman" w:eastAsia="Times New Roman" w:hAnsi="Times New Roman" w:cs="Times New Roman"/>
          <w:b/>
          <w:sz w:val="28"/>
          <w:szCs w:val="28"/>
          <w:lang w:eastAsia="lv-LV"/>
        </w:rPr>
      </w:pPr>
      <w:r w:rsidRPr="005119CF">
        <w:rPr>
          <w:rFonts w:ascii="Times New Roman" w:eastAsia="Times New Roman" w:hAnsi="Times New Roman" w:cs="Times New Roman"/>
          <w:b/>
          <w:sz w:val="28"/>
          <w:szCs w:val="28"/>
          <w:lang w:eastAsia="lv-LV"/>
        </w:rPr>
        <w:t>Ministru kabineta noteikumu projekta</w:t>
      </w:r>
    </w:p>
    <w:p w14:paraId="64A06C43" w14:textId="77777777" w:rsidR="005119CF" w:rsidRPr="005119CF" w:rsidRDefault="005119CF" w:rsidP="005119CF">
      <w:pPr>
        <w:spacing w:after="0"/>
        <w:jc w:val="center"/>
        <w:rPr>
          <w:rFonts w:ascii="Times New Roman" w:eastAsia="Times New Roman" w:hAnsi="Times New Roman" w:cs="Times New Roman"/>
          <w:b/>
          <w:sz w:val="28"/>
          <w:szCs w:val="28"/>
          <w:lang w:eastAsia="lv-LV"/>
        </w:rPr>
      </w:pPr>
      <w:r w:rsidRPr="005119CF">
        <w:rPr>
          <w:rFonts w:ascii="Times New Roman" w:eastAsia="Times New Roman" w:hAnsi="Times New Roman" w:cs="Times New Roman"/>
          <w:b/>
          <w:sz w:val="28"/>
          <w:szCs w:val="28"/>
          <w:lang w:eastAsia="lv-LV"/>
        </w:rPr>
        <w:t>„Grozījumi Ministru kabineta 2005. gada 15. novembra noteikumos Nr.857 „</w:t>
      </w:r>
      <w:r w:rsidRPr="005119CF">
        <w:rPr>
          <w:rFonts w:ascii="Times New Roman" w:hAnsi="Times New Roman" w:cs="Times New Roman"/>
          <w:b/>
          <w:color w:val="000000"/>
          <w:sz w:val="28"/>
          <w:szCs w:val="28"/>
          <w:lang w:eastAsia="lv-LV"/>
        </w:rPr>
        <w:t>Noteikumi par sociālajām garantijām bārenim un bez vecāku gādības palikušajam bērnam, kurš ir ārpusģimenes aprūpē, kā arī pēc ārpusģimenes aprūpes beigšanās</w:t>
      </w:r>
      <w:r w:rsidRPr="005119CF">
        <w:rPr>
          <w:rFonts w:ascii="Times New Roman" w:eastAsia="Times New Roman" w:hAnsi="Times New Roman" w:cs="Times New Roman"/>
          <w:b/>
          <w:sz w:val="28"/>
          <w:szCs w:val="28"/>
          <w:lang w:eastAsia="lv-LV"/>
        </w:rPr>
        <w:t>” sākotnējās ietekmes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bookmarkStart w:id="0" w:name="_Hlk39041139"/>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23A7BE53" w:rsidR="00E5323B" w:rsidRPr="000F2993" w:rsidRDefault="005119CF" w:rsidP="000F2993">
            <w:pPr>
              <w:jc w:val="both"/>
              <w:outlineLvl w:val="0"/>
              <w:rPr>
                <w:rFonts w:ascii="Times New Roman" w:hAnsi="Times New Roman" w:cs="Times New Roman"/>
                <w:sz w:val="24"/>
                <w:szCs w:val="24"/>
                <w:lang w:eastAsia="lv-LV"/>
              </w:rPr>
            </w:pPr>
            <w:r w:rsidRPr="005119CF">
              <w:rPr>
                <w:rFonts w:ascii="Times New Roman" w:eastAsia="Times New Roman" w:hAnsi="Times New Roman" w:cs="Times New Roman"/>
                <w:sz w:val="24"/>
                <w:szCs w:val="24"/>
                <w:lang w:eastAsia="lv-LV"/>
              </w:rPr>
              <w:t>Ministru kabineta noteikumu projekts “Grozījumi Ministru kabineta 2005. gada 15. novembra noteikumos Nr.857 „</w:t>
            </w:r>
            <w:r w:rsidRPr="005119CF">
              <w:rPr>
                <w:rFonts w:ascii="Times New Roman" w:hAnsi="Times New Roman" w:cs="Times New Roman"/>
                <w:color w:val="000000"/>
                <w:sz w:val="24"/>
                <w:szCs w:val="24"/>
                <w:lang w:eastAsia="lv-LV"/>
              </w:rPr>
              <w:t>Noteikumi par sociālajām garantijām bārenim un bez vecāku gādības palikušajam bērnam, kurš ir ārpusģimenes aprūpē, kā arī pēc ārpusģimenes aprūpes beigšanās</w:t>
            </w:r>
            <w:r w:rsidRPr="005119CF">
              <w:rPr>
                <w:rFonts w:ascii="Times New Roman" w:eastAsia="Times New Roman" w:hAnsi="Times New Roman" w:cs="Times New Roman"/>
                <w:sz w:val="24"/>
                <w:szCs w:val="24"/>
                <w:lang w:eastAsia="lv-LV"/>
              </w:rPr>
              <w:t>” (turpmāk - Noteikumu projekts) ir izstrādāts, lai nodrošinātu, ka</w:t>
            </w:r>
            <w:r w:rsidR="008061DD">
              <w:rPr>
                <w:rFonts w:ascii="Times New Roman" w:eastAsia="Times New Roman" w:hAnsi="Times New Roman" w:cs="Times New Roman"/>
                <w:sz w:val="24"/>
                <w:szCs w:val="24"/>
                <w:lang w:eastAsia="lv-LV"/>
              </w:rPr>
              <w:t>,</w:t>
            </w:r>
            <w:r w:rsidRPr="005119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5119CF">
              <w:rPr>
                <w:rFonts w:ascii="Times New Roman" w:eastAsia="Times New Roman" w:hAnsi="Times New Roman" w:cs="Times New Roman"/>
                <w:sz w:val="24"/>
                <w:szCs w:val="24"/>
                <w:lang w:eastAsia="lv-LV"/>
              </w:rPr>
              <w:t>pēc ārkārtējās situācijas beigām</w:t>
            </w:r>
            <w:r w:rsidR="008061D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bērnu tiesību aizsardzības inspekcijas (turpmāk – VBTAI) apliecības sociālo garantiju nodrošināšanai</w:t>
            </w:r>
            <w:r w:rsidR="008061DD">
              <w:rPr>
                <w:rFonts w:ascii="Times New Roman" w:eastAsia="Times New Roman" w:hAnsi="Times New Roman" w:cs="Times New Roman"/>
                <w:sz w:val="24"/>
                <w:szCs w:val="24"/>
                <w:lang w:eastAsia="lv-LV"/>
              </w:rPr>
              <w:t xml:space="preserve"> izsniedz</w:t>
            </w:r>
            <w:r>
              <w:rPr>
                <w:rFonts w:ascii="Times New Roman" w:eastAsia="Times New Roman" w:hAnsi="Times New Roman" w:cs="Times New Roman"/>
                <w:sz w:val="24"/>
                <w:szCs w:val="24"/>
                <w:lang w:eastAsia="lv-LV"/>
              </w:rPr>
              <w:t xml:space="preserve"> ne tikai klātienē, bet arī </w:t>
            </w:r>
            <w:proofErr w:type="spellStart"/>
            <w:r>
              <w:rPr>
                <w:rFonts w:ascii="Times New Roman" w:eastAsia="Times New Roman" w:hAnsi="Times New Roman" w:cs="Times New Roman"/>
                <w:sz w:val="24"/>
                <w:szCs w:val="24"/>
                <w:lang w:eastAsia="lv-LV"/>
              </w:rPr>
              <w:t>nosūt</w:t>
            </w:r>
            <w:r w:rsidR="00AF277D">
              <w:rPr>
                <w:rFonts w:ascii="Times New Roman" w:eastAsia="Times New Roman" w:hAnsi="Times New Roman" w:cs="Times New Roman"/>
                <w:sz w:val="24"/>
                <w:szCs w:val="24"/>
                <w:lang w:eastAsia="lv-LV"/>
              </w:rPr>
              <w:t>a</w:t>
            </w:r>
            <w:proofErr w:type="spellEnd"/>
            <w:r w:rsidR="00AF277D">
              <w:rPr>
                <w:rFonts w:ascii="Times New Roman" w:eastAsia="Times New Roman" w:hAnsi="Times New Roman" w:cs="Times New Roman"/>
                <w:sz w:val="24"/>
                <w:szCs w:val="24"/>
                <w:lang w:eastAsia="lv-LV"/>
              </w:rPr>
              <w:t xml:space="preserve"> pa pastu</w:t>
            </w:r>
            <w:r>
              <w:rPr>
                <w:rFonts w:ascii="Times New Roman" w:eastAsia="Times New Roman" w:hAnsi="Times New Roman" w:cs="Times New Roman"/>
                <w:sz w:val="24"/>
                <w:szCs w:val="24"/>
                <w:lang w:eastAsia="lv-LV"/>
              </w:rPr>
              <w:t xml:space="preserve"> uz pieprasītāja norādīto adresi. </w:t>
            </w:r>
          </w:p>
        </w:tc>
      </w:tr>
    </w:tbl>
    <w:bookmarkEnd w:id="0"/>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170B0A82" w:rsidR="00E5323B" w:rsidRPr="001235D7" w:rsidRDefault="003E5EC3" w:rsidP="003561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iniciatīva</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w:t>
            </w:r>
            <w:bookmarkStart w:id="1" w:name="_GoBack"/>
            <w:bookmarkEnd w:id="1"/>
            <w:r w:rsidRPr="00FB3ACE">
              <w:rPr>
                <w:rFonts w:ascii="Times New Roman" w:eastAsia="Times New Roman" w:hAnsi="Times New Roman" w:cs="Times New Roman"/>
                <w:iCs/>
                <w:sz w:val="24"/>
                <w:szCs w:val="24"/>
                <w:lang w:eastAsia="lv-LV"/>
              </w:rPr>
              <w:t>s un būtība</w:t>
            </w:r>
          </w:p>
        </w:tc>
        <w:tc>
          <w:tcPr>
            <w:tcW w:w="3000" w:type="pct"/>
            <w:tcBorders>
              <w:top w:val="outset" w:sz="6" w:space="0" w:color="auto"/>
              <w:left w:val="outset" w:sz="6" w:space="0" w:color="auto"/>
              <w:bottom w:val="outset" w:sz="6" w:space="0" w:color="auto"/>
              <w:right w:val="outset" w:sz="6" w:space="0" w:color="auto"/>
            </w:tcBorders>
            <w:hideMark/>
          </w:tcPr>
          <w:p w14:paraId="67F4ED08" w14:textId="77777777" w:rsidR="007616CC" w:rsidRPr="00675A9F" w:rsidRDefault="00CA7859" w:rsidP="000F2993">
            <w:pPr>
              <w:pStyle w:val="ListParagraph"/>
              <w:spacing w:after="120" w:line="240" w:lineRule="auto"/>
              <w:ind w:left="0"/>
              <w:jc w:val="both"/>
              <w:rPr>
                <w:rFonts w:ascii="Times New Roman" w:hAnsi="Times New Roman" w:cs="Times New Roman"/>
                <w:sz w:val="24"/>
                <w:szCs w:val="24"/>
              </w:rPr>
            </w:pPr>
            <w:r w:rsidRPr="00675A9F">
              <w:rPr>
                <w:rFonts w:ascii="Times New Roman" w:hAnsi="Times New Roman" w:cs="Times New Roman"/>
                <w:sz w:val="24"/>
                <w:szCs w:val="24"/>
              </w:rPr>
              <w:t>Labklājības ministrija</w:t>
            </w:r>
            <w:r w:rsidR="00711F61" w:rsidRPr="00675A9F">
              <w:rPr>
                <w:rFonts w:ascii="Times New Roman" w:hAnsi="Times New Roman" w:cs="Times New Roman"/>
                <w:sz w:val="24"/>
                <w:szCs w:val="24"/>
              </w:rPr>
              <w:t xml:space="preserve"> ir</w:t>
            </w:r>
            <w:r w:rsidRPr="00675A9F">
              <w:rPr>
                <w:rFonts w:ascii="Times New Roman" w:hAnsi="Times New Roman" w:cs="Times New Roman"/>
                <w:sz w:val="24"/>
                <w:szCs w:val="24"/>
              </w:rPr>
              <w:t xml:space="preserve"> izstrādājusi </w:t>
            </w:r>
            <w:r w:rsidR="00BD29FA" w:rsidRPr="00675A9F">
              <w:rPr>
                <w:rFonts w:ascii="Times New Roman" w:hAnsi="Times New Roman" w:cs="Times New Roman"/>
                <w:sz w:val="24"/>
                <w:szCs w:val="24"/>
              </w:rPr>
              <w:t>grozījumu</w:t>
            </w:r>
            <w:r w:rsidR="00650BCE" w:rsidRPr="00675A9F">
              <w:rPr>
                <w:rFonts w:ascii="Times New Roman" w:hAnsi="Times New Roman" w:cs="Times New Roman"/>
                <w:sz w:val="24"/>
                <w:szCs w:val="24"/>
              </w:rPr>
              <w:t xml:space="preserve"> </w:t>
            </w:r>
            <w:r w:rsidR="008123B9" w:rsidRPr="00675A9F">
              <w:rPr>
                <w:rFonts w:ascii="Times New Roman" w:eastAsia="Times New Roman" w:hAnsi="Times New Roman" w:cs="Times New Roman"/>
                <w:sz w:val="24"/>
                <w:szCs w:val="24"/>
                <w:lang w:eastAsia="lv-LV"/>
              </w:rPr>
              <w:t>Ministru kabineta 2005. gada 15. novembra noteikumus Nr.857 „Noteikumi par sociālajām garantijām bārenim un bez vecāku gādības palikušajam bērnam, kurš ir ārpusģimenes aprūpē, kā arī pēc ārpusģimenes aprūpes beigšanās” (turpmāk - Noteikumi Nr. 857)</w:t>
            </w:r>
            <w:r w:rsidRPr="00675A9F">
              <w:rPr>
                <w:rFonts w:ascii="Times New Roman" w:hAnsi="Times New Roman" w:cs="Times New Roman"/>
                <w:sz w:val="24"/>
                <w:szCs w:val="24"/>
              </w:rPr>
              <w:t xml:space="preserve">, lai sniegtu atbalstu </w:t>
            </w:r>
            <w:r w:rsidR="00F777A5" w:rsidRPr="00675A9F">
              <w:rPr>
                <w:rFonts w:ascii="Times New Roman" w:hAnsi="Times New Roman" w:cs="Times New Roman"/>
                <w:sz w:val="24"/>
                <w:szCs w:val="24"/>
              </w:rPr>
              <w:t>ārpusģimenes aprūpē e</w:t>
            </w:r>
            <w:r w:rsidR="008123B9" w:rsidRPr="00675A9F">
              <w:rPr>
                <w:rFonts w:ascii="Times New Roman" w:hAnsi="Times New Roman" w:cs="Times New Roman"/>
                <w:sz w:val="24"/>
                <w:szCs w:val="24"/>
              </w:rPr>
              <w:t>sošiem bērniem.</w:t>
            </w:r>
          </w:p>
          <w:p w14:paraId="65A4E43D" w14:textId="0BD50D5E" w:rsidR="000F2993" w:rsidRPr="00675A9F" w:rsidRDefault="000F2993" w:rsidP="000F2993">
            <w:pPr>
              <w:spacing w:after="120" w:line="240" w:lineRule="auto"/>
              <w:jc w:val="both"/>
              <w:rPr>
                <w:rFonts w:ascii="Times New Roman" w:hAnsi="Times New Roman" w:cs="Times New Roman"/>
                <w:sz w:val="24"/>
                <w:szCs w:val="24"/>
              </w:rPr>
            </w:pPr>
            <w:r w:rsidRPr="00675A9F">
              <w:rPr>
                <w:rFonts w:ascii="Times New Roman" w:hAnsi="Times New Roman" w:cs="Times New Roman"/>
                <w:sz w:val="24"/>
                <w:szCs w:val="24"/>
              </w:rPr>
              <w:t xml:space="preserve">Saskaņā ar Noteikumiem Nr. 875 bārenim vai bez vecāku gādības palikušam bērnam (turpmāk – bērns) </w:t>
            </w:r>
            <w:r w:rsidRPr="00675A9F">
              <w:rPr>
                <w:rFonts w:ascii="Times New Roman" w:hAnsi="Times New Roman" w:cs="Times New Roman"/>
                <w:sz w:val="24"/>
                <w:szCs w:val="24"/>
                <w:shd w:val="clear" w:color="auto" w:fill="FFFFFF"/>
              </w:rPr>
              <w:t xml:space="preserve">vecumā no septiņiem gadiem, kā arī pilngadību sasniegušajam bērnam bāriņtiesa, kas pieņēmusi lēmumu par bērna ārpusģimenes aprūpi, izsniedz vienota parauga apliecību sociālo garantiju nodrošināšanai (turpmāk — apliecība).  </w:t>
            </w:r>
          </w:p>
          <w:p w14:paraId="33B7D611" w14:textId="272FD0A7" w:rsidR="000F2993" w:rsidRPr="00675A9F" w:rsidRDefault="000F2993" w:rsidP="000F2993">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rPr>
              <w:t xml:space="preserve">Noteikumu Nr. 875 </w:t>
            </w:r>
            <w:r w:rsidR="008061DD" w:rsidRPr="00675A9F">
              <w:rPr>
                <w:rFonts w:ascii="Times New Roman" w:hAnsi="Times New Roman" w:cs="Times New Roman"/>
                <w:sz w:val="24"/>
                <w:szCs w:val="24"/>
              </w:rPr>
              <w:t>13.punkt</w:t>
            </w:r>
            <w:r w:rsidR="00E5018F" w:rsidRPr="00675A9F">
              <w:rPr>
                <w:rFonts w:ascii="Times New Roman" w:hAnsi="Times New Roman" w:cs="Times New Roman"/>
                <w:sz w:val="24"/>
                <w:szCs w:val="24"/>
              </w:rPr>
              <w:t>s</w:t>
            </w:r>
            <w:r w:rsidR="008061DD" w:rsidRPr="00675A9F">
              <w:rPr>
                <w:rFonts w:ascii="Times New Roman" w:hAnsi="Times New Roman" w:cs="Times New Roman"/>
                <w:sz w:val="24"/>
                <w:szCs w:val="24"/>
              </w:rPr>
              <w:t xml:space="preserve"> nosaka, ka bāriņtiesa piecu darbdienu laikā pēc lēmuma par bērna ārpusģimenes aprūpe</w:t>
            </w:r>
            <w:r w:rsidR="00E5018F" w:rsidRPr="00675A9F">
              <w:rPr>
                <w:rFonts w:ascii="Times New Roman" w:hAnsi="Times New Roman" w:cs="Times New Roman"/>
                <w:sz w:val="24"/>
                <w:szCs w:val="24"/>
              </w:rPr>
              <w:t>i pieņemšanas VBTAI pieprasa apliecības izgatavošanu. Savukār</w:t>
            </w:r>
            <w:r w:rsidR="00762F70" w:rsidRPr="00675A9F">
              <w:rPr>
                <w:rFonts w:ascii="Times New Roman" w:hAnsi="Times New Roman" w:cs="Times New Roman"/>
                <w:sz w:val="24"/>
                <w:szCs w:val="24"/>
              </w:rPr>
              <w:t>t</w:t>
            </w:r>
            <w:r w:rsidR="00E5018F" w:rsidRPr="00675A9F">
              <w:rPr>
                <w:rFonts w:ascii="Times New Roman" w:hAnsi="Times New Roman" w:cs="Times New Roman"/>
                <w:sz w:val="24"/>
                <w:szCs w:val="24"/>
              </w:rPr>
              <w:t xml:space="preserve"> Noteikumu Nr.875 </w:t>
            </w:r>
            <w:r w:rsidRPr="00675A9F">
              <w:rPr>
                <w:rFonts w:ascii="Times New Roman" w:hAnsi="Times New Roman" w:cs="Times New Roman"/>
                <w:sz w:val="24"/>
                <w:szCs w:val="24"/>
              </w:rPr>
              <w:t>17.punkts nosaka, ka VBTAI</w:t>
            </w:r>
            <w:r w:rsidRPr="00675A9F">
              <w:rPr>
                <w:rFonts w:ascii="Times New Roman" w:hAnsi="Times New Roman" w:cs="Times New Roman"/>
                <w:sz w:val="24"/>
                <w:szCs w:val="24"/>
                <w:shd w:val="clear" w:color="auto" w:fill="FFFFFF"/>
              </w:rPr>
              <w:t xml:space="preserve"> piecu darbdienu laikā nodrošina apliecības izgatavošanu un izsniedz to </w:t>
            </w:r>
            <w:r w:rsidRPr="00675A9F">
              <w:rPr>
                <w:rFonts w:ascii="Times New Roman" w:hAnsi="Times New Roman" w:cs="Times New Roman"/>
                <w:sz w:val="24"/>
                <w:szCs w:val="24"/>
                <w:shd w:val="clear" w:color="auto" w:fill="FFFFFF"/>
              </w:rPr>
              <w:lastRenderedPageBreak/>
              <w:t>pieprasītājam, izdarot par to attiecīgu ierakstu apliecību uzskaites žurnālā. Proti</w:t>
            </w:r>
            <w:r w:rsidR="00773932" w:rsidRPr="00675A9F">
              <w:rPr>
                <w:rFonts w:ascii="Times New Roman" w:hAnsi="Times New Roman" w:cs="Times New Roman"/>
                <w:sz w:val="24"/>
                <w:szCs w:val="24"/>
                <w:shd w:val="clear" w:color="auto" w:fill="FFFFFF"/>
              </w:rPr>
              <w:t>,</w:t>
            </w:r>
            <w:r w:rsidRPr="00675A9F">
              <w:rPr>
                <w:rFonts w:ascii="Times New Roman" w:hAnsi="Times New Roman" w:cs="Times New Roman"/>
                <w:sz w:val="24"/>
                <w:szCs w:val="24"/>
                <w:shd w:val="clear" w:color="auto" w:fill="FFFFFF"/>
              </w:rPr>
              <w:t xml:space="preserve"> </w:t>
            </w:r>
            <w:r w:rsidR="005E46E8" w:rsidRPr="00675A9F">
              <w:rPr>
                <w:rFonts w:ascii="Times New Roman" w:hAnsi="Times New Roman" w:cs="Times New Roman"/>
                <w:sz w:val="24"/>
                <w:szCs w:val="24"/>
                <w:shd w:val="clear" w:color="auto" w:fill="FFFFFF"/>
              </w:rPr>
              <w:t xml:space="preserve">inspekcija piecu darbdienu laikā izgatavoja </w:t>
            </w:r>
            <w:r w:rsidRPr="00675A9F">
              <w:rPr>
                <w:rFonts w:ascii="Times New Roman" w:hAnsi="Times New Roman" w:cs="Times New Roman"/>
                <w:sz w:val="24"/>
                <w:szCs w:val="24"/>
                <w:shd w:val="clear" w:color="auto" w:fill="FFFFFF"/>
              </w:rPr>
              <w:t>apliecības</w:t>
            </w:r>
            <w:r w:rsidR="005E46E8" w:rsidRPr="00675A9F">
              <w:rPr>
                <w:rFonts w:ascii="Times New Roman" w:hAnsi="Times New Roman" w:cs="Times New Roman"/>
                <w:sz w:val="24"/>
                <w:szCs w:val="24"/>
                <w:shd w:val="clear" w:color="auto" w:fill="FFFFFF"/>
              </w:rPr>
              <w:t xml:space="preserve"> un pēc apliecību izgatavošanas tās</w:t>
            </w:r>
            <w:r w:rsidRPr="00675A9F">
              <w:rPr>
                <w:rFonts w:ascii="Times New Roman" w:hAnsi="Times New Roman" w:cs="Times New Roman"/>
                <w:sz w:val="24"/>
                <w:szCs w:val="24"/>
                <w:shd w:val="clear" w:color="auto" w:fill="FFFFFF"/>
              </w:rPr>
              <w:t xml:space="preserve"> izsnie</w:t>
            </w:r>
            <w:r w:rsidR="005E46E8" w:rsidRPr="00675A9F">
              <w:rPr>
                <w:rFonts w:ascii="Times New Roman" w:hAnsi="Times New Roman" w:cs="Times New Roman"/>
                <w:sz w:val="24"/>
                <w:szCs w:val="24"/>
                <w:shd w:val="clear" w:color="auto" w:fill="FFFFFF"/>
              </w:rPr>
              <w:t>dza</w:t>
            </w:r>
            <w:r w:rsidRPr="00675A9F">
              <w:rPr>
                <w:rFonts w:ascii="Times New Roman" w:hAnsi="Times New Roman" w:cs="Times New Roman"/>
                <w:sz w:val="24"/>
                <w:szCs w:val="24"/>
                <w:shd w:val="clear" w:color="auto" w:fill="FFFFFF"/>
              </w:rPr>
              <w:t xml:space="preserve"> klātienē bāriņtiesas priekšsēdētajām vai tā pilnvarotajai personai.</w:t>
            </w:r>
          </w:p>
          <w:p w14:paraId="394D1B38" w14:textId="7EC4C76C" w:rsidR="000F2993" w:rsidRPr="00675A9F" w:rsidRDefault="000F2993" w:rsidP="000F2993">
            <w:pPr>
              <w:spacing w:after="120" w:line="240" w:lineRule="auto"/>
              <w:jc w:val="both"/>
              <w:rPr>
                <w:rFonts w:ascii="Times New Roman" w:hAnsi="Times New Roman" w:cs="Times New Roman"/>
                <w:sz w:val="24"/>
                <w:szCs w:val="24"/>
              </w:rPr>
            </w:pPr>
            <w:r w:rsidRPr="00675A9F">
              <w:rPr>
                <w:rFonts w:ascii="Times New Roman" w:hAnsi="Times New Roman" w:cs="Times New Roman"/>
                <w:sz w:val="24"/>
                <w:szCs w:val="24"/>
              </w:rPr>
              <w:t>Ārkārtējās situācijas laikā</w:t>
            </w:r>
            <w:r w:rsidR="00762F70" w:rsidRPr="00675A9F">
              <w:rPr>
                <w:rFonts w:ascii="Times New Roman" w:hAnsi="Times New Roman" w:cs="Times New Roman"/>
                <w:sz w:val="24"/>
                <w:szCs w:val="24"/>
              </w:rPr>
              <w:t xml:space="preserve">, lai ierobežotu </w:t>
            </w:r>
            <w:proofErr w:type="spellStart"/>
            <w:r w:rsidR="00C57EA4" w:rsidRPr="00675A9F">
              <w:rPr>
                <w:rFonts w:ascii="Times New Roman" w:hAnsi="Times New Roman" w:cs="Times New Roman"/>
                <w:sz w:val="24"/>
                <w:szCs w:val="24"/>
              </w:rPr>
              <w:t>Covid</w:t>
            </w:r>
            <w:proofErr w:type="spellEnd"/>
            <w:r w:rsidR="00C57EA4" w:rsidRPr="00675A9F">
              <w:rPr>
                <w:rFonts w:ascii="Times New Roman" w:hAnsi="Times New Roman" w:cs="Times New Roman"/>
                <w:sz w:val="24"/>
                <w:szCs w:val="24"/>
              </w:rPr>
              <w:t xml:space="preserve">–19 </w:t>
            </w:r>
            <w:r w:rsidR="00762F70" w:rsidRPr="00675A9F">
              <w:rPr>
                <w:rFonts w:ascii="Times New Roman" w:hAnsi="Times New Roman" w:cs="Times New Roman"/>
                <w:sz w:val="24"/>
                <w:szCs w:val="24"/>
              </w:rPr>
              <w:t>infekcijas izplatību</w:t>
            </w:r>
            <w:r w:rsidRPr="00675A9F">
              <w:rPr>
                <w:rFonts w:ascii="Times New Roman" w:hAnsi="Times New Roman" w:cs="Times New Roman"/>
                <w:sz w:val="24"/>
                <w:szCs w:val="24"/>
              </w:rPr>
              <w:t xml:space="preserve">, VBTAI </w:t>
            </w:r>
            <w:r w:rsidR="00762F70" w:rsidRPr="00675A9F">
              <w:rPr>
                <w:rFonts w:ascii="Times New Roman" w:hAnsi="Times New Roman" w:cs="Times New Roman"/>
                <w:sz w:val="24"/>
                <w:szCs w:val="24"/>
              </w:rPr>
              <w:t>apliecības izsniedza</w:t>
            </w:r>
            <w:r w:rsidRPr="00675A9F">
              <w:rPr>
                <w:rFonts w:ascii="Times New Roman" w:hAnsi="Times New Roman" w:cs="Times New Roman"/>
                <w:sz w:val="24"/>
                <w:szCs w:val="24"/>
              </w:rPr>
              <w:t xml:space="preserve"> ierakstītā vēstulē</w:t>
            </w:r>
            <w:r w:rsidR="00762F70" w:rsidRPr="00675A9F">
              <w:rPr>
                <w:rFonts w:ascii="Times New Roman" w:hAnsi="Times New Roman" w:cs="Times New Roman"/>
                <w:sz w:val="24"/>
                <w:szCs w:val="24"/>
              </w:rPr>
              <w:t>, nosūtot</w:t>
            </w:r>
            <w:r w:rsidRPr="00675A9F">
              <w:rPr>
                <w:rFonts w:ascii="Times New Roman" w:hAnsi="Times New Roman" w:cs="Times New Roman"/>
                <w:sz w:val="24"/>
                <w:szCs w:val="24"/>
              </w:rPr>
              <w:t xml:space="preserve"> </w:t>
            </w:r>
            <w:r w:rsidR="008061DD" w:rsidRPr="00675A9F">
              <w:rPr>
                <w:rFonts w:ascii="Times New Roman" w:hAnsi="Times New Roman" w:cs="Times New Roman"/>
                <w:sz w:val="24"/>
                <w:szCs w:val="24"/>
              </w:rPr>
              <w:t xml:space="preserve">uz </w:t>
            </w:r>
            <w:r w:rsidRPr="00675A9F">
              <w:rPr>
                <w:rFonts w:ascii="Times New Roman" w:hAnsi="Times New Roman" w:cs="Times New Roman"/>
                <w:sz w:val="24"/>
                <w:szCs w:val="24"/>
              </w:rPr>
              <w:t>pieprasītāja</w:t>
            </w:r>
            <w:r w:rsidR="008061DD" w:rsidRPr="00675A9F">
              <w:rPr>
                <w:rFonts w:ascii="Times New Roman" w:hAnsi="Times New Roman" w:cs="Times New Roman"/>
                <w:sz w:val="24"/>
                <w:szCs w:val="24"/>
              </w:rPr>
              <w:t xml:space="preserve"> adresi.</w:t>
            </w:r>
          </w:p>
          <w:p w14:paraId="49997636" w14:textId="5E238154" w:rsidR="000F2993" w:rsidRPr="00675A9F" w:rsidRDefault="000F2993" w:rsidP="000F2993">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rPr>
              <w:t>Saskaņā ar Pasta likuma 1.panta sesto daļu</w:t>
            </w:r>
            <w:r w:rsidR="00C57EA4" w:rsidRPr="00675A9F">
              <w:rPr>
                <w:rFonts w:ascii="Times New Roman" w:hAnsi="Times New Roman" w:cs="Times New Roman"/>
                <w:sz w:val="24"/>
                <w:szCs w:val="24"/>
              </w:rPr>
              <w:t>,</w:t>
            </w:r>
            <w:r w:rsidRPr="00675A9F">
              <w:rPr>
                <w:rFonts w:ascii="Times New Roman" w:hAnsi="Times New Roman" w:cs="Times New Roman"/>
                <w:sz w:val="24"/>
                <w:szCs w:val="24"/>
              </w:rPr>
              <w:t xml:space="preserve"> i</w:t>
            </w:r>
            <w:r w:rsidRPr="00675A9F">
              <w:rPr>
                <w:rFonts w:ascii="Times New Roman" w:hAnsi="Times New Roman" w:cs="Times New Roman"/>
                <w:bCs/>
                <w:sz w:val="24"/>
                <w:szCs w:val="24"/>
                <w:shd w:val="clear" w:color="auto" w:fill="FFFFFF"/>
              </w:rPr>
              <w:t>erakstīts pasta sūtījums</w:t>
            </w:r>
            <w:r w:rsidRPr="00675A9F">
              <w:rPr>
                <w:rFonts w:ascii="Times New Roman" w:hAnsi="Times New Roman" w:cs="Times New Roman"/>
                <w:sz w:val="24"/>
                <w:szCs w:val="24"/>
                <w:shd w:val="clear" w:color="auto" w:fill="FFFFFF"/>
              </w:rPr>
              <w:t xml:space="preserve"> ir reģistrēts pasta sūtījums, par kuru sūtītājam izsniedz kvīti, kas apstiprina, ka pasta sūtījums ir nodots pasta pakalpojumu sniegšanas vietā, un kuru adresātam izsniedz pret parakstu vai citu apliecinājumu, izmantojot sistēmas, kas sagatavo sūtījumu saņemšanas datus un kas pierāda, ka sūtījums ir saņemts. Tādējādi nodrošinot, ka </w:t>
            </w:r>
            <w:r w:rsidR="00142653" w:rsidRPr="00675A9F">
              <w:rPr>
                <w:rFonts w:ascii="Times New Roman" w:hAnsi="Times New Roman" w:cs="Times New Roman"/>
                <w:sz w:val="24"/>
                <w:szCs w:val="24"/>
                <w:shd w:val="clear" w:color="auto" w:fill="FFFFFF"/>
              </w:rPr>
              <w:t>apliecību</w:t>
            </w:r>
            <w:r w:rsidR="00DB53EF" w:rsidRPr="00675A9F">
              <w:rPr>
                <w:rFonts w:ascii="Times New Roman" w:hAnsi="Times New Roman" w:cs="Times New Roman"/>
                <w:sz w:val="24"/>
                <w:szCs w:val="24"/>
                <w:shd w:val="clear" w:color="auto" w:fill="FFFFFF"/>
              </w:rPr>
              <w:t xml:space="preserve"> saņem apliecības pieprasītājs. </w:t>
            </w:r>
          </w:p>
          <w:p w14:paraId="19B6D762" w14:textId="68C73A33" w:rsidR="00201BDA" w:rsidRPr="00675A9F" w:rsidRDefault="00DB53EF"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shd w:val="clear" w:color="auto" w:fill="FFFFFF"/>
              </w:rPr>
              <w:t>VBTAI 2019.gadā izsniedz</w:t>
            </w:r>
            <w:r w:rsidR="00C57EA4" w:rsidRPr="00675A9F">
              <w:rPr>
                <w:rFonts w:ascii="Times New Roman" w:hAnsi="Times New Roman" w:cs="Times New Roman"/>
                <w:sz w:val="24"/>
                <w:szCs w:val="24"/>
                <w:shd w:val="clear" w:color="auto" w:fill="FFFFFF"/>
              </w:rPr>
              <w:t>a</w:t>
            </w:r>
            <w:r w:rsidRPr="00675A9F">
              <w:rPr>
                <w:rFonts w:ascii="Times New Roman" w:hAnsi="Times New Roman" w:cs="Times New Roman"/>
                <w:sz w:val="24"/>
                <w:szCs w:val="24"/>
                <w:shd w:val="clear" w:color="auto" w:fill="FFFFFF"/>
              </w:rPr>
              <w:t xml:space="preserve"> 1979 apliecības, no kurām 416 pirmreizēji un 1543 atkārtoti. Ārkārtējās situācijas laikā no 2020.gada 12.marta līdz 2020.gada 13.maija</w:t>
            </w:r>
            <w:r w:rsidR="00C57EA4" w:rsidRPr="00675A9F">
              <w:rPr>
                <w:rFonts w:ascii="Times New Roman" w:hAnsi="Times New Roman" w:cs="Times New Roman"/>
                <w:sz w:val="24"/>
                <w:szCs w:val="24"/>
                <w:shd w:val="clear" w:color="auto" w:fill="FFFFFF"/>
              </w:rPr>
              <w:t>m</w:t>
            </w:r>
            <w:r w:rsidRPr="00675A9F">
              <w:rPr>
                <w:rFonts w:ascii="Times New Roman" w:hAnsi="Times New Roman" w:cs="Times New Roman"/>
                <w:sz w:val="24"/>
                <w:szCs w:val="24"/>
                <w:shd w:val="clear" w:color="auto" w:fill="FFFFFF"/>
              </w:rPr>
              <w:t xml:space="preserve"> </w:t>
            </w:r>
            <w:r w:rsidR="005E46E8" w:rsidRPr="00675A9F">
              <w:rPr>
                <w:rFonts w:ascii="Times New Roman" w:hAnsi="Times New Roman" w:cs="Times New Roman"/>
                <w:sz w:val="24"/>
                <w:szCs w:val="24"/>
                <w:shd w:val="clear" w:color="auto" w:fill="FFFFFF"/>
              </w:rPr>
              <w:t>tika nosūtītas</w:t>
            </w:r>
            <w:r w:rsidRPr="00675A9F">
              <w:rPr>
                <w:rFonts w:ascii="Times New Roman" w:hAnsi="Times New Roman" w:cs="Times New Roman"/>
                <w:sz w:val="24"/>
                <w:szCs w:val="24"/>
                <w:shd w:val="clear" w:color="auto" w:fill="FFFFFF"/>
              </w:rPr>
              <w:t xml:space="preserve"> 125 apliecības.</w:t>
            </w:r>
          </w:p>
          <w:p w14:paraId="3E1095FD" w14:textId="39182EA6" w:rsidR="00201BDA" w:rsidRPr="00675A9F" w:rsidRDefault="00201BDA"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cs="Times New Roman"/>
                <w:sz w:val="24"/>
                <w:szCs w:val="24"/>
                <w:shd w:val="clear" w:color="auto" w:fill="FFFFFF"/>
              </w:rPr>
              <w:t xml:space="preserve">Savukārt bāriņtiesas, saņemot apliecības, tās izsniedz </w:t>
            </w:r>
            <w:r w:rsidR="0004750D" w:rsidRPr="00675A9F">
              <w:rPr>
                <w:rFonts w:ascii="Times New Roman" w:hAnsi="Times New Roman" w:cs="Times New Roman"/>
                <w:sz w:val="24"/>
                <w:szCs w:val="24"/>
                <w:shd w:val="clear" w:color="auto" w:fill="FFFFFF"/>
              </w:rPr>
              <w:t xml:space="preserve">bērnam vai tā likumiskajam pārstāvim. Praksē, ir bijuši gadījumi, kad bāriņtiesas apliecības saņēmējam  to </w:t>
            </w:r>
            <w:proofErr w:type="spellStart"/>
            <w:r w:rsidR="0004750D" w:rsidRPr="00675A9F">
              <w:rPr>
                <w:rFonts w:ascii="Times New Roman" w:hAnsi="Times New Roman" w:cs="Times New Roman"/>
                <w:sz w:val="24"/>
                <w:szCs w:val="24"/>
                <w:shd w:val="clear" w:color="auto" w:fill="FFFFFF"/>
              </w:rPr>
              <w:t>nosūta</w:t>
            </w:r>
            <w:proofErr w:type="spellEnd"/>
            <w:r w:rsidR="0004750D" w:rsidRPr="00675A9F">
              <w:rPr>
                <w:rFonts w:ascii="Times New Roman" w:hAnsi="Times New Roman" w:cs="Times New Roman"/>
                <w:sz w:val="24"/>
                <w:szCs w:val="24"/>
                <w:shd w:val="clear" w:color="auto" w:fill="FFFFFF"/>
              </w:rPr>
              <w:t xml:space="preserve"> ar pasta starpniecību, piemēram, studentam, kurš studē galvaspilsētā, bet bāriņtiesa atrodas citā plānošanas reģionā. </w:t>
            </w:r>
          </w:p>
          <w:p w14:paraId="69CE25AF" w14:textId="01789E77" w:rsidR="00760176" w:rsidRPr="00675A9F" w:rsidRDefault="003C4CC1" w:rsidP="00DB53EF">
            <w:pPr>
              <w:spacing w:after="120" w:line="240" w:lineRule="auto"/>
              <w:jc w:val="both"/>
              <w:rPr>
                <w:rFonts w:ascii="Times New Roman" w:hAnsi="Times New Roman"/>
                <w:sz w:val="24"/>
                <w:szCs w:val="24"/>
              </w:rPr>
            </w:pPr>
            <w:r w:rsidRPr="00675A9F">
              <w:rPr>
                <w:rFonts w:ascii="Times New Roman" w:hAnsi="Times New Roman"/>
                <w:sz w:val="24"/>
                <w:szCs w:val="24"/>
              </w:rPr>
              <w:t>Ņemot vērā, ka apliecību izsniegšana ar pasta starpniecību nodrošina efektīvu laika un resursu ietaupījumu bāriņtiesām,</w:t>
            </w:r>
            <w:r w:rsidR="00762F70" w:rsidRPr="00675A9F">
              <w:rPr>
                <w:rFonts w:ascii="Times New Roman" w:hAnsi="Times New Roman"/>
                <w:sz w:val="24"/>
                <w:szCs w:val="24"/>
              </w:rPr>
              <w:t xml:space="preserve"> kā arī</w:t>
            </w:r>
            <w:r w:rsidR="00C57EA4" w:rsidRPr="00675A9F">
              <w:rPr>
                <w:rFonts w:ascii="Times New Roman" w:hAnsi="Times New Roman"/>
                <w:sz w:val="24"/>
                <w:szCs w:val="24"/>
              </w:rPr>
              <w:t xml:space="preserve"> balstoties uz</w:t>
            </w:r>
            <w:r w:rsidR="00762F70" w:rsidRPr="00675A9F">
              <w:rPr>
                <w:rFonts w:ascii="Times New Roman" w:hAnsi="Times New Roman"/>
                <w:sz w:val="24"/>
                <w:szCs w:val="24"/>
              </w:rPr>
              <w:t xml:space="preserve"> Latvijas Bāriņtiesu darbinieku asociācija</w:t>
            </w:r>
            <w:r w:rsidR="00C57EA4" w:rsidRPr="00675A9F">
              <w:rPr>
                <w:rFonts w:ascii="Times New Roman" w:hAnsi="Times New Roman"/>
                <w:sz w:val="24"/>
                <w:szCs w:val="24"/>
              </w:rPr>
              <w:t>s</w:t>
            </w:r>
            <w:r w:rsidR="00762F70" w:rsidRPr="00675A9F">
              <w:rPr>
                <w:rFonts w:ascii="Times New Roman" w:hAnsi="Times New Roman"/>
                <w:sz w:val="24"/>
                <w:szCs w:val="24"/>
              </w:rPr>
              <w:t xml:space="preserve"> rosinājumu arī turpmāk nodrošināt apliecību izsniegšanu ar piegādes pakalpojumu starpniecību ierakstītā vēstulē,</w:t>
            </w:r>
            <w:r w:rsidRPr="00675A9F">
              <w:rPr>
                <w:rFonts w:ascii="Times New Roman" w:hAnsi="Times New Roman"/>
                <w:sz w:val="24"/>
                <w:szCs w:val="24"/>
              </w:rPr>
              <w:t xml:space="preserve"> </w:t>
            </w:r>
            <w:r w:rsidR="00C57EA4" w:rsidRPr="00675A9F">
              <w:rPr>
                <w:rFonts w:ascii="Times New Roman" w:hAnsi="Times New Roman"/>
                <w:sz w:val="24"/>
                <w:szCs w:val="24"/>
              </w:rPr>
              <w:t xml:space="preserve">izstrādāts </w:t>
            </w:r>
            <w:r w:rsidRPr="00675A9F">
              <w:rPr>
                <w:rFonts w:ascii="Times New Roman" w:hAnsi="Times New Roman"/>
                <w:sz w:val="24"/>
                <w:szCs w:val="24"/>
              </w:rPr>
              <w:t xml:space="preserve">Noteikumu projekts, </w:t>
            </w:r>
            <w:r w:rsidR="00201BDA" w:rsidRPr="00675A9F">
              <w:rPr>
                <w:rFonts w:ascii="Times New Roman" w:hAnsi="Times New Roman"/>
                <w:sz w:val="24"/>
                <w:szCs w:val="24"/>
              </w:rPr>
              <w:t xml:space="preserve">kas </w:t>
            </w:r>
            <w:r w:rsidR="00C57EA4" w:rsidRPr="00675A9F">
              <w:rPr>
                <w:rFonts w:ascii="Times New Roman" w:hAnsi="Times New Roman"/>
                <w:sz w:val="24"/>
                <w:szCs w:val="24"/>
              </w:rPr>
              <w:t>paredz, ka</w:t>
            </w:r>
            <w:r w:rsidRPr="00675A9F">
              <w:rPr>
                <w:rFonts w:ascii="Times New Roman" w:hAnsi="Times New Roman"/>
                <w:sz w:val="24"/>
                <w:szCs w:val="24"/>
              </w:rPr>
              <w:t xml:space="preserve"> apliecības var </w:t>
            </w:r>
            <w:r w:rsidR="008061DD" w:rsidRPr="00675A9F">
              <w:rPr>
                <w:rFonts w:ascii="Times New Roman" w:hAnsi="Times New Roman"/>
                <w:sz w:val="24"/>
                <w:szCs w:val="24"/>
              </w:rPr>
              <w:t xml:space="preserve">tikt </w:t>
            </w:r>
            <w:r w:rsidRPr="00675A9F">
              <w:rPr>
                <w:rFonts w:ascii="Times New Roman" w:hAnsi="Times New Roman"/>
                <w:sz w:val="24"/>
                <w:szCs w:val="24"/>
              </w:rPr>
              <w:t>izsniegt</w:t>
            </w:r>
            <w:r w:rsidR="008061DD" w:rsidRPr="00675A9F">
              <w:rPr>
                <w:rFonts w:ascii="Times New Roman" w:hAnsi="Times New Roman"/>
                <w:sz w:val="24"/>
                <w:szCs w:val="24"/>
              </w:rPr>
              <w:t>as</w:t>
            </w:r>
            <w:r w:rsidRPr="00675A9F">
              <w:rPr>
                <w:rFonts w:ascii="Times New Roman" w:hAnsi="Times New Roman"/>
                <w:sz w:val="24"/>
                <w:szCs w:val="24"/>
              </w:rPr>
              <w:t xml:space="preserve"> klātienē </w:t>
            </w:r>
            <w:r w:rsidR="005E46E8" w:rsidRPr="00675A9F">
              <w:rPr>
                <w:rFonts w:ascii="Times New Roman" w:hAnsi="Times New Roman"/>
                <w:sz w:val="24"/>
                <w:szCs w:val="24"/>
              </w:rPr>
              <w:t xml:space="preserve">VBTAI </w:t>
            </w:r>
            <w:r w:rsidR="008061DD" w:rsidRPr="00675A9F">
              <w:rPr>
                <w:rFonts w:ascii="Times New Roman" w:hAnsi="Times New Roman"/>
                <w:sz w:val="24"/>
                <w:szCs w:val="24"/>
              </w:rPr>
              <w:t>vai</w:t>
            </w:r>
            <w:r w:rsidRPr="00675A9F">
              <w:rPr>
                <w:rFonts w:ascii="Times New Roman" w:hAnsi="Times New Roman"/>
                <w:sz w:val="24"/>
                <w:szCs w:val="24"/>
              </w:rPr>
              <w:t xml:space="preserve"> nosūtīt</w:t>
            </w:r>
            <w:r w:rsidR="008061DD" w:rsidRPr="00675A9F">
              <w:rPr>
                <w:rFonts w:ascii="Times New Roman" w:hAnsi="Times New Roman"/>
                <w:sz w:val="24"/>
                <w:szCs w:val="24"/>
              </w:rPr>
              <w:t>as</w:t>
            </w:r>
            <w:r w:rsidRPr="00675A9F">
              <w:rPr>
                <w:rFonts w:ascii="Times New Roman" w:hAnsi="Times New Roman"/>
                <w:sz w:val="24"/>
                <w:szCs w:val="24"/>
              </w:rPr>
              <w:t xml:space="preserve"> </w:t>
            </w:r>
            <w:r w:rsidR="008061DD" w:rsidRPr="00675A9F">
              <w:rPr>
                <w:rFonts w:ascii="Times New Roman" w:hAnsi="Times New Roman"/>
                <w:sz w:val="24"/>
                <w:szCs w:val="24"/>
              </w:rPr>
              <w:t>pieprasītājam ar pasta pakalpojuma starpniecību ierakstītā sūtījumā</w:t>
            </w:r>
            <w:r w:rsidR="00201BDA" w:rsidRPr="00675A9F">
              <w:rPr>
                <w:rFonts w:ascii="Times New Roman" w:hAnsi="Times New Roman"/>
                <w:sz w:val="24"/>
                <w:szCs w:val="24"/>
              </w:rPr>
              <w:t>, kā arī paredz iespēju, bāriņties</w:t>
            </w:r>
            <w:r w:rsidR="0004750D" w:rsidRPr="00675A9F">
              <w:rPr>
                <w:rFonts w:ascii="Times New Roman" w:hAnsi="Times New Roman"/>
                <w:sz w:val="24"/>
                <w:szCs w:val="24"/>
              </w:rPr>
              <w:t>ām</w:t>
            </w:r>
            <w:r w:rsidR="00201BDA" w:rsidRPr="00675A9F">
              <w:rPr>
                <w:rFonts w:ascii="Times New Roman" w:hAnsi="Times New Roman"/>
                <w:sz w:val="24"/>
                <w:szCs w:val="24"/>
              </w:rPr>
              <w:t xml:space="preserve"> apliecības nosūtīt</w:t>
            </w:r>
            <w:r w:rsidR="00675A9F" w:rsidRPr="00675A9F">
              <w:rPr>
                <w:rFonts w:ascii="Times New Roman" w:hAnsi="Times New Roman"/>
                <w:sz w:val="24"/>
                <w:szCs w:val="24"/>
              </w:rPr>
              <w:t xml:space="preserve"> ierakstītā vēstulē</w:t>
            </w:r>
            <w:r w:rsidR="00201BDA" w:rsidRPr="00675A9F">
              <w:rPr>
                <w:rFonts w:ascii="Times New Roman" w:hAnsi="Times New Roman"/>
                <w:sz w:val="24"/>
                <w:szCs w:val="24"/>
              </w:rPr>
              <w:t xml:space="preserve"> ar pasta starpniecību apliecības saņēmējam.</w:t>
            </w:r>
          </w:p>
          <w:p w14:paraId="54D9E965" w14:textId="13E6634C" w:rsidR="00760176" w:rsidRPr="00675A9F" w:rsidRDefault="00030865" w:rsidP="00DB53EF">
            <w:pPr>
              <w:spacing w:after="120" w:line="240" w:lineRule="auto"/>
              <w:jc w:val="both"/>
              <w:rPr>
                <w:rFonts w:ascii="Times New Roman" w:eastAsia="Times New Roman" w:hAnsi="Times New Roman" w:cs="Times New Roman"/>
                <w:sz w:val="24"/>
                <w:szCs w:val="24"/>
              </w:rPr>
            </w:pPr>
            <w:r w:rsidRPr="00675A9F">
              <w:rPr>
                <w:rFonts w:ascii="Times New Roman" w:eastAsia="Times New Roman" w:hAnsi="Times New Roman" w:cs="Times New Roman"/>
                <w:sz w:val="24"/>
                <w:szCs w:val="24"/>
              </w:rPr>
              <w:t xml:space="preserve">Ministru kabineta 2006.gada 19.decembra noteikumu Nr.1037 “Bāriņtiesas darbības noteikumi” (turpmāk – noteikumi Nr.1037) 70.punktā noteikts, ka bāriņtiesa lēmumu rakstiski noformē un apzīmogo un tā norakstu </w:t>
            </w:r>
            <w:proofErr w:type="spellStart"/>
            <w:r w:rsidRPr="00675A9F">
              <w:rPr>
                <w:rFonts w:ascii="Times New Roman" w:eastAsia="Times New Roman" w:hAnsi="Times New Roman" w:cs="Times New Roman"/>
                <w:sz w:val="24"/>
                <w:szCs w:val="24"/>
              </w:rPr>
              <w:t>nosūta</w:t>
            </w:r>
            <w:proofErr w:type="spellEnd"/>
            <w:r w:rsidRPr="00675A9F">
              <w:rPr>
                <w:rFonts w:ascii="Times New Roman" w:eastAsia="Times New Roman" w:hAnsi="Times New Roman" w:cs="Times New Roman"/>
                <w:sz w:val="24"/>
                <w:szCs w:val="24"/>
              </w:rPr>
              <w:t xml:space="preserve"> administratīvā procesa dalībniekam 10 darbdienu laikā pēc lēmuma pieņemšanas. </w:t>
            </w:r>
            <w:r w:rsidR="009D4AD1" w:rsidRPr="00675A9F">
              <w:rPr>
                <w:rFonts w:ascii="Times New Roman" w:eastAsia="Times New Roman" w:hAnsi="Times New Roman" w:cs="Times New Roman"/>
                <w:sz w:val="24"/>
                <w:szCs w:val="24"/>
              </w:rPr>
              <w:t xml:space="preserve">Savukārt </w:t>
            </w:r>
            <w:r w:rsidRPr="00675A9F">
              <w:rPr>
                <w:rFonts w:ascii="Times New Roman" w:eastAsia="Times New Roman" w:hAnsi="Times New Roman" w:cs="Times New Roman"/>
                <w:sz w:val="24"/>
                <w:szCs w:val="24"/>
              </w:rPr>
              <w:t>noteikum</w:t>
            </w:r>
            <w:r w:rsidR="009D4AD1" w:rsidRPr="00675A9F">
              <w:rPr>
                <w:rFonts w:ascii="Times New Roman" w:eastAsia="Times New Roman" w:hAnsi="Times New Roman" w:cs="Times New Roman"/>
                <w:sz w:val="24"/>
                <w:szCs w:val="24"/>
              </w:rPr>
              <w:t>u 13.punkts</w:t>
            </w:r>
            <w:r w:rsidRPr="00675A9F">
              <w:rPr>
                <w:rFonts w:ascii="Times New Roman" w:eastAsia="Times New Roman" w:hAnsi="Times New Roman" w:cs="Times New Roman"/>
                <w:sz w:val="24"/>
                <w:szCs w:val="24"/>
              </w:rPr>
              <w:t xml:space="preserve"> Nr.857 paredz īsāku bāriņtiesas </w:t>
            </w:r>
            <w:r w:rsidRPr="00675A9F">
              <w:rPr>
                <w:rFonts w:ascii="Times New Roman" w:eastAsia="Times New Roman" w:hAnsi="Times New Roman" w:cs="Times New Roman"/>
                <w:sz w:val="24"/>
                <w:szCs w:val="24"/>
              </w:rPr>
              <w:lastRenderedPageBreak/>
              <w:t>lēmuma sagatavošanas termiņu</w:t>
            </w:r>
            <w:r w:rsidR="009D4AD1" w:rsidRPr="00675A9F">
              <w:rPr>
                <w:rFonts w:ascii="Times New Roman" w:eastAsia="Times New Roman" w:hAnsi="Times New Roman" w:cs="Times New Roman"/>
                <w:sz w:val="24"/>
                <w:szCs w:val="24"/>
              </w:rPr>
              <w:t>, tas ir piecas darbdienas</w:t>
            </w:r>
            <w:r w:rsidRPr="00675A9F">
              <w:rPr>
                <w:rFonts w:ascii="Times New Roman" w:eastAsia="Times New Roman" w:hAnsi="Times New Roman" w:cs="Times New Roman"/>
                <w:sz w:val="24"/>
                <w:szCs w:val="24"/>
              </w:rPr>
              <w:t xml:space="preserve">, </w:t>
            </w:r>
            <w:r w:rsidR="009D4AD1" w:rsidRPr="00675A9F">
              <w:rPr>
                <w:rFonts w:ascii="Times New Roman" w:eastAsia="Times New Roman" w:hAnsi="Times New Roman" w:cs="Times New Roman"/>
                <w:sz w:val="24"/>
                <w:szCs w:val="24"/>
              </w:rPr>
              <w:t>k</w:t>
            </w:r>
            <w:r w:rsidR="00675A9F" w:rsidRPr="00675A9F">
              <w:rPr>
                <w:rFonts w:ascii="Times New Roman" w:eastAsia="Times New Roman" w:hAnsi="Times New Roman" w:cs="Times New Roman"/>
                <w:sz w:val="24"/>
                <w:szCs w:val="24"/>
              </w:rPr>
              <w:t>a</w:t>
            </w:r>
            <w:r w:rsidR="009D4AD1" w:rsidRPr="00675A9F">
              <w:rPr>
                <w:rFonts w:ascii="Times New Roman" w:eastAsia="Times New Roman" w:hAnsi="Times New Roman" w:cs="Times New Roman"/>
                <w:sz w:val="24"/>
                <w:szCs w:val="24"/>
              </w:rPr>
              <w:t xml:space="preserve">s īsāks </w:t>
            </w:r>
            <w:r w:rsidRPr="00675A9F">
              <w:rPr>
                <w:rFonts w:ascii="Times New Roman" w:eastAsia="Times New Roman" w:hAnsi="Times New Roman" w:cs="Times New Roman"/>
                <w:sz w:val="24"/>
                <w:szCs w:val="24"/>
              </w:rPr>
              <w:t>nekā noteikts MK noteikumos Nr.1037</w:t>
            </w:r>
            <w:r w:rsidR="009D4AD1" w:rsidRPr="00675A9F">
              <w:rPr>
                <w:rFonts w:ascii="Times New Roman" w:eastAsia="Times New Roman" w:hAnsi="Times New Roman" w:cs="Times New Roman"/>
                <w:sz w:val="24"/>
                <w:szCs w:val="24"/>
              </w:rPr>
              <w:t xml:space="preserve">. </w:t>
            </w:r>
          </w:p>
          <w:p w14:paraId="170B1F40" w14:textId="75220A4A" w:rsidR="009D4AD1" w:rsidRPr="00675A9F" w:rsidRDefault="00201BDA" w:rsidP="00DB53EF">
            <w:pPr>
              <w:spacing w:after="120" w:line="240" w:lineRule="auto"/>
              <w:jc w:val="both"/>
              <w:rPr>
                <w:rFonts w:ascii="Times New Roman" w:hAnsi="Times New Roman" w:cs="Times New Roman"/>
                <w:sz w:val="24"/>
                <w:szCs w:val="24"/>
                <w:shd w:val="clear" w:color="auto" w:fill="FFFFFF"/>
              </w:rPr>
            </w:pPr>
            <w:r w:rsidRPr="00675A9F">
              <w:rPr>
                <w:rFonts w:ascii="Times New Roman" w:hAnsi="Times New Roman"/>
                <w:sz w:val="24"/>
                <w:szCs w:val="24"/>
              </w:rPr>
              <w:t>Ņemot vērā minēt</w:t>
            </w:r>
            <w:r w:rsidR="00675A9F" w:rsidRPr="00675A9F">
              <w:rPr>
                <w:rFonts w:ascii="Times New Roman" w:hAnsi="Times New Roman"/>
                <w:sz w:val="24"/>
                <w:szCs w:val="24"/>
              </w:rPr>
              <w:t>o</w:t>
            </w:r>
            <w:r w:rsidRPr="00675A9F">
              <w:rPr>
                <w:rFonts w:ascii="Times New Roman" w:hAnsi="Times New Roman"/>
                <w:sz w:val="24"/>
                <w:szCs w:val="24"/>
              </w:rPr>
              <w:t xml:space="preserve">, </w:t>
            </w:r>
            <w:r w:rsidR="009D4AD1" w:rsidRPr="00675A9F">
              <w:rPr>
                <w:rFonts w:ascii="Times New Roman" w:hAnsi="Times New Roman"/>
                <w:sz w:val="24"/>
                <w:szCs w:val="24"/>
              </w:rPr>
              <w:t xml:space="preserve">Noteikumu projekts, paredz saskaņot noteikumu normas, nosakot, ka bāriņtiesa 10 darbdienu laikā pēc lēmuma par  ārpusģimenes aprūpes pieņemšanas, iesniedz VBTAI pieprasījumu apliecības izgatavošanai. </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59F7174" w:rsidR="00E5323B" w:rsidRPr="00FB3ACE" w:rsidRDefault="00C57E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VBTAI</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4CE7A4" w14:textId="148A1995" w:rsidR="00762F70" w:rsidRPr="00762F70" w:rsidRDefault="00762F70" w:rsidP="00762F70">
            <w:pPr>
              <w:jc w:val="both"/>
              <w:rPr>
                <w:rFonts w:ascii="Times New Roman" w:eastAsia="Times New Roman" w:hAnsi="Times New Roman" w:cs="Times New Roman"/>
                <w:sz w:val="24"/>
                <w:szCs w:val="24"/>
                <w:lang w:eastAsia="lv-LV"/>
              </w:rPr>
            </w:pPr>
            <w:r w:rsidRPr="00762F70">
              <w:rPr>
                <w:rFonts w:ascii="Times New Roman" w:eastAsia="Times New Roman" w:hAnsi="Times New Roman" w:cs="Times New Roman"/>
                <w:sz w:val="24"/>
                <w:szCs w:val="24"/>
                <w:lang w:eastAsia="lv-LV"/>
              </w:rPr>
              <w:t xml:space="preserve">Noteikumu projekts tiešā veidā attiecas uz </w:t>
            </w:r>
            <w:r w:rsidR="00C57EA4">
              <w:rPr>
                <w:rFonts w:ascii="Times New Roman" w:eastAsia="Times New Roman" w:hAnsi="Times New Roman" w:cs="Times New Roman"/>
                <w:sz w:val="24"/>
                <w:szCs w:val="24"/>
                <w:lang w:eastAsia="lv-LV"/>
              </w:rPr>
              <w:t>VBTAI</w:t>
            </w:r>
            <w:r w:rsidRPr="00762F70">
              <w:rPr>
                <w:rFonts w:ascii="Times New Roman" w:eastAsia="Times New Roman" w:hAnsi="Times New Roman" w:cs="Times New Roman"/>
                <w:sz w:val="24"/>
                <w:szCs w:val="24"/>
                <w:lang w:eastAsia="lv-LV"/>
              </w:rPr>
              <w:t>, bāriņtiesām</w:t>
            </w:r>
            <w:r>
              <w:rPr>
                <w:rFonts w:ascii="Times New Roman" w:eastAsia="Times New Roman" w:hAnsi="Times New Roman" w:cs="Times New Roman"/>
                <w:sz w:val="24"/>
                <w:szCs w:val="24"/>
                <w:lang w:eastAsia="lv-LV"/>
              </w:rPr>
              <w:t>, bāreņiem</w:t>
            </w:r>
            <w:r w:rsidRPr="00762F70">
              <w:rPr>
                <w:rFonts w:ascii="Times New Roman" w:eastAsia="Times New Roman" w:hAnsi="Times New Roman" w:cs="Times New Roman"/>
                <w:sz w:val="24"/>
                <w:szCs w:val="24"/>
                <w:lang w:eastAsia="lv-LV"/>
              </w:rPr>
              <w:t xml:space="preserve"> un bez vecāku gādības palikušiem bērniem, kā arī audžuģimenēm, aizbildņiem un ilgstošas sociālās aprūpes un sociālās rehabilitācijas institūcijām.</w:t>
            </w:r>
          </w:p>
          <w:p w14:paraId="57DB2D9A" w14:textId="2258ADAD" w:rsidR="00E5323B" w:rsidRPr="00762F70" w:rsidRDefault="00762F70" w:rsidP="00762F70">
            <w:pPr>
              <w:spacing w:after="0" w:line="240" w:lineRule="auto"/>
              <w:jc w:val="both"/>
              <w:rPr>
                <w:rFonts w:ascii="Times New Roman" w:hAnsi="Times New Roman" w:cs="Times New Roman"/>
                <w:sz w:val="24"/>
                <w:szCs w:val="24"/>
              </w:rPr>
            </w:pPr>
            <w:r w:rsidRPr="00762F70">
              <w:rPr>
                <w:rFonts w:ascii="Times New Roman" w:eastAsia="Times New Roman" w:hAnsi="Times New Roman" w:cs="Times New Roman"/>
                <w:sz w:val="24"/>
                <w:szCs w:val="24"/>
                <w:lang w:eastAsia="lv-LV"/>
              </w:rPr>
              <w:t xml:space="preserve">Saskaņā ar </w:t>
            </w:r>
            <w:r w:rsidR="00C57EA4">
              <w:rPr>
                <w:rFonts w:ascii="Times New Roman" w:eastAsia="Times New Roman" w:hAnsi="Times New Roman" w:cs="Times New Roman"/>
                <w:sz w:val="24"/>
                <w:szCs w:val="24"/>
                <w:lang w:eastAsia="lv-LV"/>
              </w:rPr>
              <w:t>VBTAI</w:t>
            </w:r>
            <w:r w:rsidRPr="00762F70">
              <w:rPr>
                <w:rFonts w:ascii="Times New Roman" w:eastAsia="Times New Roman" w:hAnsi="Times New Roman" w:cs="Times New Roman"/>
                <w:sz w:val="24"/>
                <w:szCs w:val="24"/>
                <w:lang w:eastAsia="lv-LV"/>
              </w:rPr>
              <w:t xml:space="preserve"> apkopto pārskatu par bāriņtiesu darbu 201</w:t>
            </w:r>
            <w:r>
              <w:rPr>
                <w:rFonts w:ascii="Times New Roman" w:eastAsia="Times New Roman" w:hAnsi="Times New Roman" w:cs="Times New Roman"/>
                <w:sz w:val="24"/>
                <w:szCs w:val="24"/>
                <w:lang w:eastAsia="lv-LV"/>
              </w:rPr>
              <w:t>9</w:t>
            </w:r>
            <w:r w:rsidRPr="00762F70">
              <w:rPr>
                <w:rFonts w:ascii="Times New Roman" w:eastAsia="Times New Roman" w:hAnsi="Times New Roman" w:cs="Times New Roman"/>
                <w:sz w:val="24"/>
                <w:szCs w:val="24"/>
                <w:lang w:eastAsia="lv-LV"/>
              </w:rPr>
              <w:t>. gada 31. decembrī valstī bija 6</w:t>
            </w:r>
            <w:r w:rsidR="00C57E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252</w:t>
            </w:r>
            <w:r w:rsidRPr="00762F70">
              <w:rPr>
                <w:rFonts w:ascii="Times New Roman" w:eastAsia="Times New Roman" w:hAnsi="Times New Roman" w:cs="Times New Roman"/>
                <w:sz w:val="24"/>
                <w:szCs w:val="24"/>
                <w:lang w:eastAsia="lv-LV"/>
              </w:rPr>
              <w:t xml:space="preserve"> bāreņi un bez vecāku gādības palikuši bērni, no kuriem aizbildņu ģimenēs atradās </w:t>
            </w:r>
            <w:r>
              <w:rPr>
                <w:rFonts w:ascii="Times New Roman" w:eastAsia="Times New Roman" w:hAnsi="Times New Roman" w:cs="Times New Roman"/>
                <w:sz w:val="24"/>
                <w:szCs w:val="24"/>
                <w:lang w:eastAsia="lv-LV"/>
              </w:rPr>
              <w:t>4 276</w:t>
            </w:r>
            <w:r w:rsidRPr="00762F70">
              <w:rPr>
                <w:rFonts w:ascii="Times New Roman" w:eastAsia="Times New Roman" w:hAnsi="Times New Roman" w:cs="Times New Roman"/>
                <w:sz w:val="24"/>
                <w:szCs w:val="24"/>
                <w:lang w:eastAsia="lv-LV"/>
              </w:rPr>
              <w:t>, audžuģimenē – 1 </w:t>
            </w:r>
            <w:r>
              <w:rPr>
                <w:rFonts w:ascii="Times New Roman" w:eastAsia="Times New Roman" w:hAnsi="Times New Roman" w:cs="Times New Roman"/>
                <w:sz w:val="24"/>
                <w:szCs w:val="24"/>
                <w:lang w:eastAsia="lv-LV"/>
              </w:rPr>
              <w:t>355</w:t>
            </w:r>
            <w:r w:rsidRPr="00762F70">
              <w:rPr>
                <w:rFonts w:ascii="Times New Roman" w:eastAsia="Times New Roman" w:hAnsi="Times New Roman" w:cs="Times New Roman"/>
                <w:sz w:val="24"/>
                <w:szCs w:val="24"/>
                <w:lang w:eastAsia="lv-LV"/>
              </w:rPr>
              <w:t xml:space="preserve"> un ilgstošās sociālās aprūpes un sociālās rehabilitācijas institūcijā </w:t>
            </w:r>
            <w:r>
              <w:rPr>
                <w:rFonts w:ascii="Times New Roman" w:eastAsia="Times New Roman" w:hAnsi="Times New Roman" w:cs="Times New Roman"/>
                <w:sz w:val="24"/>
                <w:szCs w:val="24"/>
                <w:lang w:eastAsia="lv-LV"/>
              </w:rPr>
              <w:t>621</w:t>
            </w:r>
            <w:r w:rsidRPr="00762F70">
              <w:rPr>
                <w:rFonts w:ascii="Times New Roman" w:eastAsia="Times New Roman" w:hAnsi="Times New Roman" w:cs="Times New Roman"/>
                <w:sz w:val="24"/>
                <w:szCs w:val="24"/>
                <w:lang w:eastAsia="lv-LV"/>
              </w:rPr>
              <w:t xml:space="preserve"> bērn</w:t>
            </w:r>
            <w:r>
              <w:rPr>
                <w:rFonts w:ascii="Times New Roman" w:eastAsia="Times New Roman" w:hAnsi="Times New Roman" w:cs="Times New Roman"/>
                <w:sz w:val="24"/>
                <w:szCs w:val="24"/>
                <w:lang w:eastAsia="lv-LV"/>
              </w:rPr>
              <w:t>s</w:t>
            </w:r>
            <w:r w:rsidRPr="00762F70">
              <w:rPr>
                <w:rFonts w:ascii="Times New Roman" w:eastAsia="Times New Roman" w:hAnsi="Times New Roman" w:cs="Times New Roman"/>
                <w:sz w:val="24"/>
                <w:szCs w:val="24"/>
                <w:lang w:eastAsia="lv-LV"/>
              </w:rPr>
              <w: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D25AD3">
        <w:trPr>
          <w:trHeight w:val="7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0421F82F" w:rsidR="00DE0875" w:rsidRPr="00D25AD3" w:rsidRDefault="00E5323B" w:rsidP="00D25AD3">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5</w:t>
            </w:r>
            <w:r w:rsidR="00D25AD3">
              <w:rPr>
                <w:rFonts w:ascii="Times New Roman" w:eastAsia="Times New Roman" w:hAnsi="Times New Roman" w:cs="Times New Roman"/>
                <w:iCs/>
                <w:sz w:val="24"/>
                <w:szCs w:val="24"/>
                <w:lang w:eastAsia="lv-LV"/>
              </w:rPr>
              <w:t>.</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6905D8B"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w:t>
            </w:r>
            <w:r w:rsidR="00BF76B9">
              <w:rPr>
                <w:rFonts w:ascii="Times New Roman" w:eastAsia="Times New Roman" w:hAnsi="Times New Roman" w:cs="Times New Roman"/>
                <w:iCs/>
                <w:sz w:val="24"/>
                <w:szCs w:val="24"/>
                <w:lang w:eastAsia="lv-LV"/>
              </w:rPr>
              <w:t>m</w:t>
            </w:r>
            <w:r w:rsidRPr="00FB3ACE">
              <w:rPr>
                <w:rFonts w:ascii="Times New Roman" w:eastAsia="Times New Roman" w:hAnsi="Times New Roman" w:cs="Times New Roman"/>
                <w:iCs/>
                <w:sz w:val="24"/>
                <w:szCs w:val="24"/>
                <w:lang w:eastAsia="lv-LV"/>
              </w:rPr>
              <w:t>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5D1C8A42" w:rsidR="00E5323B" w:rsidRPr="00334346" w:rsidRDefault="00E5323B" w:rsidP="00334346">
            <w:pPr>
              <w:pStyle w:val="tv213"/>
              <w:jc w:val="both"/>
            </w:pPr>
          </w:p>
        </w:tc>
      </w:tr>
    </w:tbl>
    <w:p w14:paraId="0D566AC9" w14:textId="7A953BAE" w:rsidR="0018127E" w:rsidRDefault="00E5323B" w:rsidP="0018127E">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iCs/>
          <w:sz w:val="24"/>
          <w:szCs w:val="24"/>
          <w:lang w:eastAsia="lv-LV"/>
        </w:rPr>
        <w:t> </w:t>
      </w: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984459" w:rsidRPr="002341C1" w14:paraId="1D704BB7" w14:textId="77777777" w:rsidTr="001841A0">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6137316F" w14:textId="77777777" w:rsidR="00984459" w:rsidRPr="002341C1" w:rsidRDefault="00984459" w:rsidP="001841A0">
            <w:pPr>
              <w:spacing w:after="0" w:line="240" w:lineRule="auto"/>
              <w:jc w:val="center"/>
              <w:rPr>
                <w:rFonts w:ascii="Times New Roman" w:eastAsia="Times New Roman" w:hAnsi="Times New Roman" w:cs="Times New Roman"/>
                <w:b/>
                <w:bCs/>
                <w:color w:val="000000" w:themeColor="text1"/>
                <w:sz w:val="24"/>
                <w:szCs w:val="24"/>
                <w:lang w:eastAsia="lv-LV"/>
              </w:rPr>
            </w:pPr>
            <w:r w:rsidRPr="002341C1">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84459" w:rsidRPr="002341C1" w14:paraId="620F6A67" w14:textId="77777777" w:rsidTr="00DC769E">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78155D88" w14:textId="77777777" w:rsidR="00984459" w:rsidRPr="002341C1" w:rsidRDefault="00984459" w:rsidP="001841A0">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66B21122" w14:textId="121AF339"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w:t>
            </w:r>
            <w:r w:rsidR="00F7311A" w:rsidRPr="003B20C1">
              <w:rPr>
                <w:rFonts w:ascii="Times New Roman" w:eastAsia="Times New Roman" w:hAnsi="Times New Roman" w:cs="Times New Roman"/>
                <w:sz w:val="18"/>
                <w:szCs w:val="18"/>
                <w:lang w:eastAsia="lv-LV"/>
              </w:rPr>
              <w:t>20</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58482063"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Turpmākie trīs gadi (</w:t>
            </w:r>
            <w:proofErr w:type="spellStart"/>
            <w:r w:rsidRPr="003B20C1">
              <w:rPr>
                <w:rFonts w:ascii="Times New Roman" w:eastAsia="Times New Roman" w:hAnsi="Times New Roman" w:cs="Times New Roman"/>
                <w:sz w:val="18"/>
                <w:szCs w:val="18"/>
                <w:lang w:eastAsia="lv-LV"/>
              </w:rPr>
              <w:t>euro</w:t>
            </w:r>
            <w:proofErr w:type="spellEnd"/>
            <w:r w:rsidRPr="003B20C1">
              <w:rPr>
                <w:rFonts w:ascii="Times New Roman" w:eastAsia="Times New Roman" w:hAnsi="Times New Roman" w:cs="Times New Roman"/>
                <w:sz w:val="18"/>
                <w:szCs w:val="18"/>
                <w:lang w:eastAsia="lv-LV"/>
              </w:rPr>
              <w:t>)</w:t>
            </w:r>
          </w:p>
        </w:tc>
      </w:tr>
      <w:tr w:rsidR="00984459" w:rsidRPr="002341C1" w14:paraId="7BF5AA31" w14:textId="77777777" w:rsidTr="00DC769E">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471D59A"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1E1C22CE"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86FF29B" w14:textId="01FC9459"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1</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39BAFFDF" w14:textId="427A932E"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2</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F6E680" w14:textId="3CC7E996"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202</w:t>
            </w:r>
            <w:r w:rsidR="00F7311A" w:rsidRPr="003B20C1">
              <w:rPr>
                <w:rFonts w:ascii="Times New Roman" w:eastAsia="Times New Roman" w:hAnsi="Times New Roman" w:cs="Times New Roman"/>
                <w:sz w:val="18"/>
                <w:szCs w:val="18"/>
                <w:lang w:eastAsia="lv-LV"/>
              </w:rPr>
              <w:t>3</w:t>
            </w:r>
          </w:p>
        </w:tc>
      </w:tr>
      <w:tr w:rsidR="00984459" w:rsidRPr="002341C1" w14:paraId="696AF21F" w14:textId="77777777" w:rsidTr="00DC769E">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1A8F170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7E726F48" w14:textId="6CEB5CCC"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saskaņā ar valsts budžetu kārtējam gadam</w:t>
            </w:r>
            <w:r w:rsidR="000E03AA" w:rsidRPr="003B20C1">
              <w:rPr>
                <w:rFonts w:ascii="Times New Roman" w:eastAsia="Times New Roman" w:hAnsi="Times New Roman" w:cs="Times New Roman"/>
                <w:sz w:val="18"/>
                <w:szCs w:val="18"/>
                <w:lang w:eastAsia="lv-LV"/>
              </w:rPr>
              <w:t>*</w:t>
            </w:r>
          </w:p>
          <w:p w14:paraId="072408E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C76678E"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 xml:space="preserve">izmaiņas kārtējā gadā, salīdzinot ar valsts budžetu </w:t>
            </w:r>
            <w:r w:rsidRPr="003B20C1">
              <w:rPr>
                <w:rFonts w:ascii="Times New Roman" w:eastAsia="Times New Roman" w:hAnsi="Times New Roman" w:cs="Times New Roman"/>
                <w:sz w:val="18"/>
                <w:szCs w:val="18"/>
                <w:lang w:eastAsia="lv-LV"/>
              </w:rPr>
              <w:lastRenderedPageBreak/>
              <w:t>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356F59B3" w14:textId="04955B4F"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lastRenderedPageBreak/>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0BD0FAD4" w14:textId="0615922C"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 xml:space="preserve">izmaiņas, salīdzinot ar vidēja termiņa budžeta ietvaru </w:t>
            </w:r>
            <w:r w:rsidRPr="003B20C1">
              <w:rPr>
                <w:rFonts w:ascii="Times New Roman" w:eastAsia="Times New Roman" w:hAnsi="Times New Roman" w:cs="Times New Roman"/>
                <w:sz w:val="18"/>
                <w:szCs w:val="18"/>
                <w:lang w:eastAsia="lv-LV"/>
              </w:rPr>
              <w:lastRenderedPageBreak/>
              <w:t>202</w:t>
            </w:r>
            <w:r w:rsidR="009348D5" w:rsidRPr="003B20C1">
              <w:rPr>
                <w:rFonts w:ascii="Times New Roman" w:eastAsia="Times New Roman" w:hAnsi="Times New Roman" w:cs="Times New Roman"/>
                <w:sz w:val="18"/>
                <w:szCs w:val="18"/>
                <w:lang w:eastAsia="lv-LV"/>
              </w:rPr>
              <w:t>1</w:t>
            </w:r>
            <w:r w:rsidRPr="003B20C1">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6B333F79" w14:textId="70DC9773"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lastRenderedPageBreak/>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28170875" w14:textId="115E86CC" w:rsidR="00984459" w:rsidRPr="003B20C1" w:rsidRDefault="00984459" w:rsidP="001841A0">
            <w:pPr>
              <w:tabs>
                <w:tab w:val="left" w:pos="2275"/>
              </w:tabs>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 xml:space="preserve">izmaiņas, salīdzinot ar vidēja termiņa budžeta ietvaru  </w:t>
            </w:r>
            <w:r w:rsidRPr="003B20C1">
              <w:rPr>
                <w:rFonts w:ascii="Times New Roman" w:eastAsia="Times New Roman" w:hAnsi="Times New Roman" w:cs="Times New Roman"/>
                <w:sz w:val="18"/>
                <w:szCs w:val="18"/>
                <w:lang w:eastAsia="lv-LV"/>
              </w:rPr>
              <w:lastRenderedPageBreak/>
              <w:t>202</w:t>
            </w:r>
            <w:r w:rsidR="009348D5" w:rsidRPr="003B20C1">
              <w:rPr>
                <w:rFonts w:ascii="Times New Roman" w:eastAsia="Times New Roman" w:hAnsi="Times New Roman" w:cs="Times New Roman"/>
                <w:sz w:val="18"/>
                <w:szCs w:val="18"/>
                <w:lang w:eastAsia="lv-LV"/>
              </w:rPr>
              <w:t>2</w:t>
            </w:r>
            <w:r w:rsidRPr="003B20C1">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6AC41F4" w14:textId="500187D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lastRenderedPageBreak/>
              <w:t>izmaiņas, salīdzinot ar vidēja termiņa budžeta ietvaru 202</w:t>
            </w:r>
            <w:r w:rsidR="009348D5" w:rsidRPr="003B20C1">
              <w:rPr>
                <w:rFonts w:ascii="Times New Roman" w:eastAsia="Times New Roman" w:hAnsi="Times New Roman" w:cs="Times New Roman"/>
                <w:sz w:val="18"/>
                <w:szCs w:val="18"/>
                <w:lang w:eastAsia="lv-LV"/>
              </w:rPr>
              <w:t>2</w:t>
            </w:r>
            <w:r w:rsidRPr="003B20C1">
              <w:rPr>
                <w:rFonts w:ascii="Times New Roman" w:eastAsia="Times New Roman" w:hAnsi="Times New Roman" w:cs="Times New Roman"/>
                <w:sz w:val="18"/>
                <w:szCs w:val="18"/>
                <w:lang w:eastAsia="lv-LV"/>
              </w:rPr>
              <w:t>. gadam</w:t>
            </w:r>
          </w:p>
        </w:tc>
      </w:tr>
      <w:tr w:rsidR="00984459" w:rsidRPr="002341C1" w14:paraId="19A8603F"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6D79037" w14:textId="77777777" w:rsidR="00984459" w:rsidRPr="002341C1" w:rsidRDefault="00984459" w:rsidP="001841A0">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56C4589C"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45882F37"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148822F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5B1B98A"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4E27C73D"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67133C69"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8016C65"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8</w:t>
            </w:r>
          </w:p>
        </w:tc>
      </w:tr>
      <w:tr w:rsidR="00984459" w:rsidRPr="002341C1" w14:paraId="6ACFA313"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6B810688" w14:textId="77777777" w:rsidR="00984459" w:rsidRPr="002341C1" w:rsidRDefault="00984459" w:rsidP="001841A0">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1. Budžeta ieņēmumi</w:t>
            </w:r>
          </w:p>
        </w:tc>
        <w:tc>
          <w:tcPr>
            <w:tcW w:w="1197"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4FE491B5" w14:textId="3E24F75A" w:rsidR="00984459" w:rsidRPr="003B20C1" w:rsidRDefault="00DC769E"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w:t>
            </w:r>
            <w:r w:rsidR="000E03AA" w:rsidRPr="003B20C1">
              <w:rPr>
                <w:rFonts w:ascii="Times New Roman" w:hAnsi="Times New Roman" w:cs="Times New Roman"/>
                <w:b/>
                <w:bCs/>
                <w:sz w:val="18"/>
                <w:szCs w:val="18"/>
              </w:rPr>
              <w:t>3 709</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0EB6A1CD"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80"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0F69EF2C" w14:textId="29652F6A" w:rsidR="00984459" w:rsidRPr="003B20C1" w:rsidRDefault="0065343F"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6E091936"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39"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6E192F97" w14:textId="7CDF6347" w:rsidR="00984459" w:rsidRPr="003B20C1" w:rsidRDefault="0065343F"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5743A12D"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588B15C9" w14:textId="77777777" w:rsidR="00984459" w:rsidRPr="003B20C1" w:rsidRDefault="00984459" w:rsidP="001841A0">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r>
      <w:tr w:rsidR="00984459" w:rsidRPr="002341C1" w14:paraId="0A3C6A64" w14:textId="77777777" w:rsidTr="00DC769E">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AAFEEB0"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0A64A73D" w14:textId="5D7891A1" w:rsidR="00984459" w:rsidRPr="003B20C1" w:rsidRDefault="00DC769E"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w:t>
            </w:r>
            <w:r w:rsidR="000E03AA" w:rsidRPr="003B20C1">
              <w:rPr>
                <w:rFonts w:ascii="Times New Roman" w:hAnsi="Times New Roman" w:cs="Times New Roman"/>
                <w:sz w:val="18"/>
                <w:szCs w:val="18"/>
              </w:rPr>
              <w:t>3 709</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527085B5"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FFFFFF" w:themeFill="background1"/>
            <w:vAlign w:val="center"/>
          </w:tcPr>
          <w:p w14:paraId="41C65396" w14:textId="18CD0CDD" w:rsidR="00984459" w:rsidRPr="003B20C1" w:rsidRDefault="0065343F"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05" w:type="dxa"/>
            <w:tcBorders>
              <w:top w:val="nil"/>
              <w:left w:val="nil"/>
              <w:bottom w:val="single" w:sz="4" w:space="0" w:color="414142"/>
              <w:right w:val="single" w:sz="4" w:space="0" w:color="414142"/>
            </w:tcBorders>
            <w:shd w:val="clear" w:color="auto" w:fill="FFFFFF" w:themeFill="background1"/>
            <w:vAlign w:val="center"/>
          </w:tcPr>
          <w:p w14:paraId="70816B5E"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FFFFFF" w:themeFill="background1"/>
            <w:vAlign w:val="center"/>
          </w:tcPr>
          <w:p w14:paraId="3000F919" w14:textId="191967B6" w:rsidR="00984459" w:rsidRPr="003B20C1" w:rsidRDefault="0065343F"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82" w:type="dxa"/>
            <w:tcBorders>
              <w:top w:val="nil"/>
              <w:left w:val="nil"/>
              <w:bottom w:val="single" w:sz="4" w:space="0" w:color="414142"/>
              <w:right w:val="single" w:sz="4" w:space="0" w:color="414142"/>
            </w:tcBorders>
            <w:shd w:val="clear" w:color="auto" w:fill="auto"/>
            <w:vAlign w:val="center"/>
          </w:tcPr>
          <w:p w14:paraId="306108F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A230F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65A42385" w14:textId="77777777" w:rsidTr="00DC769E">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ACA33D4"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A331A04"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79E8A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0DF9A1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D2790D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61EC6730"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53F898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18C123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38834FF3" w14:textId="77777777" w:rsidTr="00DC769E">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64F38719"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D92A57E"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E3C3B1"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15D72CF4"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7AE44356"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21F82B03"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896D3C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D4844C6"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52D9EE96"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209EE5F6" w14:textId="77777777" w:rsidR="00100BB2" w:rsidRPr="002341C1" w:rsidRDefault="00100BB2" w:rsidP="00100BB2">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0AE8C931" w14:textId="743102D1"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983 709</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1F7B0078" w14:textId="5771A2B4"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4CCDC0C1" w14:textId="48ADC370"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05" w:type="dxa"/>
            <w:tcBorders>
              <w:top w:val="nil"/>
              <w:left w:val="single" w:sz="4" w:space="0" w:color="414142"/>
              <w:bottom w:val="single" w:sz="4" w:space="0" w:color="414142"/>
              <w:right w:val="single" w:sz="4" w:space="0" w:color="414142"/>
            </w:tcBorders>
            <w:shd w:val="clear" w:color="000000" w:fill="D9D9D9"/>
            <w:vAlign w:val="center"/>
          </w:tcPr>
          <w:p w14:paraId="0C6878B2" w14:textId="734D1A5D"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EEAEA35" w14:textId="2F8CF64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985 439</w:t>
            </w:r>
          </w:p>
        </w:tc>
        <w:tc>
          <w:tcPr>
            <w:tcW w:w="1082" w:type="dxa"/>
            <w:tcBorders>
              <w:top w:val="nil"/>
              <w:left w:val="single" w:sz="4" w:space="0" w:color="414142"/>
              <w:bottom w:val="single" w:sz="4" w:space="0" w:color="414142"/>
              <w:right w:val="single" w:sz="4" w:space="0" w:color="414142"/>
            </w:tcBorders>
            <w:shd w:val="clear" w:color="000000" w:fill="D9D9D9"/>
            <w:vAlign w:val="center"/>
          </w:tcPr>
          <w:p w14:paraId="3527A6CE" w14:textId="4B385998"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14:paraId="4D37057A" w14:textId="7FEDC7DD"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1 012</w:t>
            </w:r>
          </w:p>
        </w:tc>
      </w:tr>
      <w:tr w:rsidR="00100BB2" w:rsidRPr="002341C1" w14:paraId="720DAEB1"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A2E575"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D4981BC" w14:textId="6CEC7C64"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983 709</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4802E708" w14:textId="50729958"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080" w:type="dxa"/>
            <w:tcBorders>
              <w:top w:val="nil"/>
              <w:left w:val="nil"/>
              <w:bottom w:val="single" w:sz="4" w:space="0" w:color="414142"/>
              <w:right w:val="single" w:sz="4" w:space="0" w:color="414142"/>
            </w:tcBorders>
            <w:shd w:val="clear" w:color="auto" w:fill="auto"/>
            <w:vAlign w:val="center"/>
          </w:tcPr>
          <w:p w14:paraId="326600AA" w14:textId="35FDD401"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0E343CAC" w14:textId="4A203C0A"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039" w:type="dxa"/>
            <w:tcBorders>
              <w:top w:val="nil"/>
              <w:left w:val="nil"/>
              <w:bottom w:val="single" w:sz="4" w:space="0" w:color="414142"/>
              <w:right w:val="single" w:sz="4" w:space="0" w:color="414142"/>
            </w:tcBorders>
            <w:shd w:val="clear" w:color="auto" w:fill="auto"/>
            <w:vAlign w:val="center"/>
          </w:tcPr>
          <w:p w14:paraId="05084DD5" w14:textId="2978A61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985 439</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2A9E9276" w14:textId="52EA575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2065878B" w14:textId="4786ADE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1 012</w:t>
            </w:r>
          </w:p>
        </w:tc>
      </w:tr>
      <w:tr w:rsidR="004E53BE" w:rsidRPr="004E53BE" w14:paraId="3E238F2A" w14:textId="77777777" w:rsidTr="00BA60C5">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tcPr>
          <w:p w14:paraId="11F3BC48" w14:textId="507DB50B" w:rsidR="00100BB2" w:rsidRPr="00CC1206" w:rsidRDefault="00100BB2" w:rsidP="00100BB2">
            <w:pPr>
              <w:spacing w:after="0" w:line="240" w:lineRule="auto"/>
              <w:rPr>
                <w:rFonts w:ascii="Times New Roman" w:eastAsia="Times New Roman" w:hAnsi="Times New Roman" w:cs="Times New Roman"/>
                <w:i/>
                <w:iCs/>
                <w:color w:val="FF0000"/>
                <w:sz w:val="18"/>
                <w:szCs w:val="18"/>
                <w:lang w:eastAsia="lv-LV"/>
              </w:rPr>
            </w:pPr>
            <w:r w:rsidRPr="00CC1206">
              <w:rPr>
                <w:rFonts w:ascii="Times New Roman" w:eastAsia="Times New Roman" w:hAnsi="Times New Roman" w:cs="Times New Roman"/>
                <w:i/>
                <w:iCs/>
                <w:sz w:val="18"/>
                <w:szCs w:val="18"/>
                <w:lang w:eastAsia="lv-LV"/>
              </w:rPr>
              <w:t>22.01.00  “Valsts bērnu tiesību aizsardzības inspekcija un bērnu uzticības tālrunis”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E8AD2EC" w14:textId="276F1E55"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sz w:val="18"/>
                <w:szCs w:val="18"/>
              </w:rPr>
              <w:t>983 709</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ECA8D7D" w14:textId="6B2047E2"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080" w:type="dxa"/>
            <w:tcBorders>
              <w:top w:val="nil"/>
              <w:left w:val="nil"/>
              <w:bottom w:val="single" w:sz="4" w:space="0" w:color="414142"/>
              <w:right w:val="single" w:sz="4" w:space="0" w:color="414142"/>
            </w:tcBorders>
            <w:shd w:val="clear" w:color="auto" w:fill="auto"/>
            <w:vAlign w:val="center"/>
          </w:tcPr>
          <w:p w14:paraId="7BA2C182" w14:textId="52079749"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sz w:val="18"/>
                <w:szCs w:val="18"/>
              </w:rPr>
              <w:t>985 439</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2DE694E9" w14:textId="524EF9D6"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039" w:type="dxa"/>
            <w:tcBorders>
              <w:top w:val="nil"/>
              <w:left w:val="nil"/>
              <w:bottom w:val="single" w:sz="4" w:space="0" w:color="414142"/>
              <w:right w:val="single" w:sz="4" w:space="0" w:color="414142"/>
            </w:tcBorders>
            <w:shd w:val="clear" w:color="auto" w:fill="auto"/>
            <w:vAlign w:val="center"/>
          </w:tcPr>
          <w:p w14:paraId="01EB6BB7" w14:textId="3D277203"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sz w:val="18"/>
                <w:szCs w:val="18"/>
              </w:rPr>
              <w:t>985 439</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3F900061" w14:textId="3AB96734"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126B6C39" w14:textId="1A059773" w:rsidR="00100BB2" w:rsidRPr="003B20C1" w:rsidRDefault="00100BB2" w:rsidP="00100BB2">
            <w:pPr>
              <w:spacing w:line="240" w:lineRule="auto"/>
              <w:jc w:val="center"/>
              <w:rPr>
                <w:rFonts w:ascii="Times New Roman" w:hAnsi="Times New Roman" w:cs="Times New Roman"/>
                <w:i/>
                <w:iCs/>
                <w:sz w:val="18"/>
                <w:szCs w:val="18"/>
              </w:rPr>
            </w:pPr>
            <w:r w:rsidRPr="003B20C1">
              <w:rPr>
                <w:rFonts w:ascii="Times New Roman" w:hAnsi="Times New Roman" w:cs="Times New Roman"/>
                <w:i/>
                <w:iCs/>
                <w:sz w:val="18"/>
                <w:szCs w:val="18"/>
              </w:rPr>
              <w:t>1 012</w:t>
            </w:r>
          </w:p>
        </w:tc>
      </w:tr>
      <w:tr w:rsidR="00984459" w:rsidRPr="002341C1" w14:paraId="09FEC247" w14:textId="77777777" w:rsidTr="00DC769E">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C1B9AC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0CCA9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07C59D1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3291E3A"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1B7975DB"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DAB23C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988859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7A2589"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984459" w:rsidRPr="002341C1" w14:paraId="111FAB36"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6FD88A"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6D2E93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448EC7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CA39D9D"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5BE285D2"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C34B7D0"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2D7C56F8"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621289C" w14:textId="77777777" w:rsidR="00984459" w:rsidRPr="003B20C1" w:rsidRDefault="00984459" w:rsidP="001841A0">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0E00D772"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6F7F57C" w14:textId="77777777" w:rsidR="00100BB2" w:rsidRPr="002341C1" w:rsidRDefault="00100BB2" w:rsidP="00100BB2">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719158BB"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0</w:t>
            </w:r>
          </w:p>
        </w:tc>
        <w:tc>
          <w:tcPr>
            <w:tcW w:w="1008" w:type="dxa"/>
            <w:tcBorders>
              <w:top w:val="nil"/>
              <w:left w:val="single" w:sz="4" w:space="0" w:color="414142"/>
              <w:bottom w:val="single" w:sz="4" w:space="0" w:color="414142"/>
              <w:right w:val="single" w:sz="4" w:space="0" w:color="414142"/>
            </w:tcBorders>
            <w:shd w:val="clear" w:color="000000" w:fill="D9D9D9"/>
            <w:vAlign w:val="center"/>
          </w:tcPr>
          <w:p w14:paraId="7005F119" w14:textId="0ECAF00A"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1 102</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EFF2CF7"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sz w:val="18"/>
                <w:szCs w:val="18"/>
              </w:rPr>
              <w:t>0</w:t>
            </w:r>
          </w:p>
        </w:tc>
        <w:tc>
          <w:tcPr>
            <w:tcW w:w="1005" w:type="dxa"/>
            <w:tcBorders>
              <w:top w:val="nil"/>
              <w:left w:val="single" w:sz="4" w:space="0" w:color="414142"/>
              <w:bottom w:val="single" w:sz="4" w:space="0" w:color="414142"/>
              <w:right w:val="single" w:sz="4" w:space="0" w:color="414142"/>
            </w:tcBorders>
            <w:shd w:val="clear" w:color="000000" w:fill="D9D9D9"/>
            <w:vAlign w:val="center"/>
          </w:tcPr>
          <w:p w14:paraId="0E6CD454" w14:textId="00B31CC6"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1 102</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01A50C5" w14:textId="77777777"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sz w:val="18"/>
                <w:szCs w:val="18"/>
              </w:rPr>
              <w:t>0</w:t>
            </w:r>
          </w:p>
        </w:tc>
        <w:tc>
          <w:tcPr>
            <w:tcW w:w="1082" w:type="dxa"/>
            <w:tcBorders>
              <w:top w:val="nil"/>
              <w:left w:val="single" w:sz="4" w:space="0" w:color="414142"/>
              <w:bottom w:val="single" w:sz="4" w:space="0" w:color="414142"/>
              <w:right w:val="single" w:sz="4" w:space="0" w:color="414142"/>
            </w:tcBorders>
            <w:shd w:val="clear" w:color="000000" w:fill="D9D9D9"/>
            <w:vAlign w:val="center"/>
          </w:tcPr>
          <w:p w14:paraId="0C99362A" w14:textId="09D86778"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1 102</w:t>
            </w:r>
          </w:p>
        </w:tc>
        <w:tc>
          <w:tcPr>
            <w:tcW w:w="1335" w:type="dxa"/>
            <w:tcBorders>
              <w:top w:val="nil"/>
              <w:left w:val="single" w:sz="4" w:space="0" w:color="414142"/>
              <w:bottom w:val="single" w:sz="4" w:space="0" w:color="414142"/>
              <w:right w:val="single" w:sz="4" w:space="0" w:color="414142"/>
            </w:tcBorders>
            <w:shd w:val="clear" w:color="000000" w:fill="D9D9D9"/>
            <w:vAlign w:val="center"/>
          </w:tcPr>
          <w:p w14:paraId="6CBF9D42" w14:textId="062AD80D" w:rsidR="00100BB2" w:rsidRPr="003B20C1" w:rsidRDefault="00100BB2" w:rsidP="00100BB2">
            <w:pPr>
              <w:spacing w:line="240" w:lineRule="auto"/>
              <w:jc w:val="center"/>
              <w:rPr>
                <w:rFonts w:ascii="Times New Roman" w:hAnsi="Times New Roman" w:cs="Times New Roman"/>
                <w:b/>
                <w:bCs/>
                <w:sz w:val="18"/>
              </w:rPr>
            </w:pPr>
            <w:r w:rsidRPr="003B20C1">
              <w:rPr>
                <w:rFonts w:ascii="Times New Roman" w:hAnsi="Times New Roman" w:cs="Times New Roman"/>
                <w:b/>
                <w:bCs/>
                <w:sz w:val="18"/>
                <w:szCs w:val="18"/>
              </w:rPr>
              <w:t>1 102</w:t>
            </w:r>
          </w:p>
        </w:tc>
      </w:tr>
      <w:tr w:rsidR="00100BB2" w:rsidRPr="002341C1" w14:paraId="7EA06854"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155D8F3"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570C661"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2776ADB" w14:textId="5FB4A603"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1 102</w:t>
            </w:r>
          </w:p>
        </w:tc>
        <w:tc>
          <w:tcPr>
            <w:tcW w:w="1080" w:type="dxa"/>
            <w:tcBorders>
              <w:top w:val="nil"/>
              <w:left w:val="nil"/>
              <w:bottom w:val="single" w:sz="4" w:space="0" w:color="414142"/>
              <w:right w:val="single" w:sz="4" w:space="0" w:color="414142"/>
            </w:tcBorders>
            <w:shd w:val="clear" w:color="auto" w:fill="FFFFFF" w:themeFill="background1"/>
            <w:vAlign w:val="center"/>
          </w:tcPr>
          <w:p w14:paraId="2A4B1173"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1CE943F8" w14:textId="6E9A7574"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1 102</w:t>
            </w:r>
          </w:p>
        </w:tc>
        <w:tc>
          <w:tcPr>
            <w:tcW w:w="1039" w:type="dxa"/>
            <w:tcBorders>
              <w:top w:val="nil"/>
              <w:left w:val="nil"/>
              <w:bottom w:val="single" w:sz="4" w:space="0" w:color="414142"/>
              <w:right w:val="single" w:sz="4" w:space="0" w:color="414142"/>
            </w:tcBorders>
            <w:shd w:val="clear" w:color="auto" w:fill="FFFFFF" w:themeFill="background1"/>
            <w:vAlign w:val="center"/>
          </w:tcPr>
          <w:p w14:paraId="3BE136BE"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49FDF2F6" w14:textId="5BAFCFDF"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1 102</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2E5E9C56" w14:textId="3B1573FF"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1 102</w:t>
            </w:r>
          </w:p>
        </w:tc>
      </w:tr>
      <w:tr w:rsidR="00100BB2" w:rsidRPr="002341C1" w14:paraId="59482F88"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6ACF5D97"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30466C75"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18BB8F0F"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E6C0205"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single" w:sz="4" w:space="0" w:color="414142"/>
              <w:bottom w:val="single" w:sz="4" w:space="0" w:color="414142"/>
              <w:right w:val="single" w:sz="4" w:space="0" w:color="414142"/>
            </w:tcBorders>
            <w:shd w:val="clear" w:color="auto" w:fill="auto"/>
            <w:vAlign w:val="center"/>
          </w:tcPr>
          <w:p w14:paraId="40967646" w14:textId="20E68945"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67442A07"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single" w:sz="4" w:space="0" w:color="414142"/>
              <w:bottom w:val="single" w:sz="4" w:space="0" w:color="414142"/>
              <w:right w:val="single" w:sz="4" w:space="0" w:color="414142"/>
            </w:tcBorders>
            <w:shd w:val="clear" w:color="auto" w:fill="auto"/>
            <w:vAlign w:val="center"/>
          </w:tcPr>
          <w:p w14:paraId="3D0D3D23" w14:textId="171B27E4"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single" w:sz="4" w:space="0" w:color="414142"/>
              <w:bottom w:val="single" w:sz="4" w:space="0" w:color="414142"/>
              <w:right w:val="single" w:sz="4" w:space="0" w:color="414142"/>
            </w:tcBorders>
            <w:shd w:val="clear" w:color="auto" w:fill="auto"/>
            <w:vAlign w:val="center"/>
          </w:tcPr>
          <w:p w14:paraId="3FEF4573" w14:textId="1660054A"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15BD0C8D" w14:textId="77777777" w:rsidTr="00AB487F">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1545DAE"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3.3. pašvaldību budžets</w:t>
            </w:r>
          </w:p>
        </w:tc>
        <w:tc>
          <w:tcPr>
            <w:tcW w:w="1197" w:type="dxa"/>
            <w:tcBorders>
              <w:top w:val="nil"/>
              <w:left w:val="single" w:sz="4" w:space="0" w:color="414142"/>
              <w:bottom w:val="single" w:sz="8" w:space="0" w:color="414142"/>
              <w:right w:val="single" w:sz="4" w:space="0" w:color="414142"/>
            </w:tcBorders>
            <w:shd w:val="clear" w:color="auto" w:fill="auto"/>
            <w:vAlign w:val="center"/>
          </w:tcPr>
          <w:p w14:paraId="5C9ABDEA"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8" w:type="dxa"/>
            <w:tcBorders>
              <w:top w:val="nil"/>
              <w:left w:val="nil"/>
              <w:bottom w:val="single" w:sz="8" w:space="0" w:color="414142"/>
              <w:right w:val="single" w:sz="4" w:space="0" w:color="414142"/>
            </w:tcBorders>
            <w:shd w:val="clear" w:color="auto" w:fill="auto"/>
            <w:vAlign w:val="center"/>
          </w:tcPr>
          <w:p w14:paraId="3774B4D1"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0" w:type="dxa"/>
            <w:tcBorders>
              <w:top w:val="nil"/>
              <w:left w:val="nil"/>
              <w:bottom w:val="single" w:sz="8" w:space="0" w:color="414142"/>
              <w:right w:val="single" w:sz="4" w:space="0" w:color="414142"/>
            </w:tcBorders>
            <w:shd w:val="clear" w:color="auto" w:fill="auto"/>
            <w:vAlign w:val="center"/>
          </w:tcPr>
          <w:p w14:paraId="1349849B"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05" w:type="dxa"/>
            <w:tcBorders>
              <w:top w:val="nil"/>
              <w:left w:val="nil"/>
              <w:bottom w:val="single" w:sz="8" w:space="0" w:color="414142"/>
              <w:right w:val="single" w:sz="4" w:space="0" w:color="414142"/>
            </w:tcBorders>
            <w:shd w:val="clear" w:color="auto" w:fill="auto"/>
            <w:vAlign w:val="center"/>
          </w:tcPr>
          <w:p w14:paraId="0670D726" w14:textId="226CBC42"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39" w:type="dxa"/>
            <w:tcBorders>
              <w:top w:val="nil"/>
              <w:left w:val="nil"/>
              <w:bottom w:val="single" w:sz="8" w:space="0" w:color="414142"/>
              <w:right w:val="single" w:sz="4" w:space="0" w:color="414142"/>
            </w:tcBorders>
            <w:shd w:val="clear" w:color="auto" w:fill="auto"/>
            <w:vAlign w:val="center"/>
          </w:tcPr>
          <w:p w14:paraId="31FA800F" w14:textId="7777777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082" w:type="dxa"/>
            <w:tcBorders>
              <w:top w:val="nil"/>
              <w:left w:val="nil"/>
              <w:bottom w:val="single" w:sz="8" w:space="0" w:color="414142"/>
              <w:right w:val="single" w:sz="4" w:space="0" w:color="414142"/>
            </w:tcBorders>
            <w:shd w:val="clear" w:color="auto" w:fill="auto"/>
            <w:vAlign w:val="center"/>
          </w:tcPr>
          <w:p w14:paraId="720F7C37" w14:textId="39F63517"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c>
          <w:tcPr>
            <w:tcW w:w="1335" w:type="dxa"/>
            <w:tcBorders>
              <w:top w:val="nil"/>
              <w:left w:val="nil"/>
              <w:bottom w:val="single" w:sz="8" w:space="0" w:color="414142"/>
              <w:right w:val="single" w:sz="4" w:space="0" w:color="414142"/>
            </w:tcBorders>
            <w:shd w:val="clear" w:color="auto" w:fill="auto"/>
            <w:vAlign w:val="center"/>
          </w:tcPr>
          <w:p w14:paraId="571D2FBB" w14:textId="2DD24770" w:rsidR="00100BB2" w:rsidRPr="003B20C1" w:rsidRDefault="00100BB2" w:rsidP="00100BB2">
            <w:pPr>
              <w:spacing w:line="240" w:lineRule="auto"/>
              <w:jc w:val="center"/>
              <w:rPr>
                <w:rFonts w:ascii="Times New Roman" w:hAnsi="Times New Roman" w:cs="Times New Roman"/>
                <w:sz w:val="18"/>
                <w:szCs w:val="18"/>
              </w:rPr>
            </w:pPr>
            <w:r w:rsidRPr="003B20C1">
              <w:rPr>
                <w:rFonts w:ascii="Times New Roman" w:hAnsi="Times New Roman" w:cs="Times New Roman"/>
                <w:sz w:val="18"/>
                <w:szCs w:val="18"/>
              </w:rPr>
              <w:t>0</w:t>
            </w:r>
          </w:p>
        </w:tc>
      </w:tr>
      <w:tr w:rsidR="00100BB2" w:rsidRPr="002341C1" w14:paraId="43E332E6" w14:textId="77777777" w:rsidTr="00AB487F">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0973B1E" w14:textId="77777777" w:rsidR="00100BB2" w:rsidRPr="002341C1" w:rsidRDefault="00100BB2" w:rsidP="00100BB2">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4. Finanšu līdzekļi papildu izdevumu finansēšanai (kompensējošu izdevumu samazinājumu norāda ar “+” zīmi)</w:t>
            </w:r>
          </w:p>
        </w:tc>
        <w:tc>
          <w:tcPr>
            <w:tcW w:w="1197" w:type="dxa"/>
            <w:tcBorders>
              <w:top w:val="single" w:sz="8" w:space="0" w:color="414142"/>
              <w:left w:val="nil"/>
              <w:bottom w:val="single" w:sz="8" w:space="0" w:color="414142"/>
              <w:right w:val="single" w:sz="8" w:space="0" w:color="414142"/>
            </w:tcBorders>
            <w:shd w:val="clear" w:color="auto" w:fill="auto"/>
            <w:vAlign w:val="center"/>
            <w:hideMark/>
          </w:tcPr>
          <w:p w14:paraId="14C3A2BA"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8" w:type="dxa"/>
            <w:tcBorders>
              <w:top w:val="single" w:sz="8" w:space="0" w:color="414142"/>
              <w:left w:val="nil"/>
              <w:bottom w:val="single" w:sz="8" w:space="0" w:color="414142"/>
              <w:right w:val="single" w:sz="8" w:space="0" w:color="414142"/>
            </w:tcBorders>
            <w:shd w:val="clear" w:color="auto" w:fill="auto"/>
            <w:vAlign w:val="center"/>
            <w:hideMark/>
          </w:tcPr>
          <w:p w14:paraId="30466F38" w14:textId="67E401D5"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1 102</w:t>
            </w:r>
          </w:p>
        </w:tc>
        <w:tc>
          <w:tcPr>
            <w:tcW w:w="1080" w:type="dxa"/>
            <w:tcBorders>
              <w:top w:val="single" w:sz="8" w:space="0" w:color="414142"/>
              <w:left w:val="nil"/>
              <w:bottom w:val="single" w:sz="8" w:space="0" w:color="414142"/>
              <w:right w:val="single" w:sz="8" w:space="0" w:color="414142"/>
            </w:tcBorders>
            <w:shd w:val="clear" w:color="auto" w:fill="auto"/>
            <w:vAlign w:val="center"/>
            <w:hideMark/>
          </w:tcPr>
          <w:p w14:paraId="19259349"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5" w:type="dxa"/>
            <w:tcBorders>
              <w:top w:val="single" w:sz="8" w:space="0" w:color="414142"/>
              <w:left w:val="nil"/>
              <w:bottom w:val="single" w:sz="8" w:space="0" w:color="414142"/>
              <w:right w:val="single" w:sz="8" w:space="0" w:color="414142"/>
            </w:tcBorders>
            <w:shd w:val="clear" w:color="auto" w:fill="auto"/>
            <w:vAlign w:val="center"/>
            <w:hideMark/>
          </w:tcPr>
          <w:p w14:paraId="51900620" w14:textId="612A70D1"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1 102</w:t>
            </w:r>
          </w:p>
        </w:tc>
        <w:tc>
          <w:tcPr>
            <w:tcW w:w="1039" w:type="dxa"/>
            <w:tcBorders>
              <w:top w:val="single" w:sz="8" w:space="0" w:color="414142"/>
              <w:left w:val="nil"/>
              <w:bottom w:val="single" w:sz="8" w:space="0" w:color="414142"/>
              <w:right w:val="single" w:sz="8" w:space="0" w:color="414142"/>
            </w:tcBorders>
            <w:shd w:val="clear" w:color="auto" w:fill="auto"/>
            <w:vAlign w:val="center"/>
            <w:hideMark/>
          </w:tcPr>
          <w:p w14:paraId="1D47D2B8" w14:textId="77777777"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2" w:type="dxa"/>
            <w:tcBorders>
              <w:top w:val="single" w:sz="8" w:space="0" w:color="414142"/>
              <w:left w:val="nil"/>
              <w:bottom w:val="single" w:sz="8" w:space="0" w:color="414142"/>
              <w:right w:val="single" w:sz="8" w:space="0" w:color="414142"/>
            </w:tcBorders>
            <w:shd w:val="clear" w:color="auto" w:fill="auto"/>
            <w:vAlign w:val="center"/>
            <w:hideMark/>
          </w:tcPr>
          <w:p w14:paraId="676B8F32" w14:textId="29ECF48D"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1 102</w:t>
            </w:r>
          </w:p>
        </w:tc>
        <w:tc>
          <w:tcPr>
            <w:tcW w:w="1335" w:type="dxa"/>
            <w:tcBorders>
              <w:top w:val="single" w:sz="8" w:space="0" w:color="414142"/>
              <w:left w:val="nil"/>
              <w:bottom w:val="single" w:sz="8" w:space="0" w:color="414142"/>
              <w:right w:val="single" w:sz="8" w:space="0" w:color="414142"/>
            </w:tcBorders>
            <w:shd w:val="clear" w:color="auto" w:fill="auto"/>
            <w:vAlign w:val="center"/>
            <w:hideMark/>
          </w:tcPr>
          <w:p w14:paraId="24614D67" w14:textId="07E0DA7C" w:rsidR="00100BB2" w:rsidRPr="003B20C1" w:rsidRDefault="00100BB2" w:rsidP="00100BB2">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1 102</w:t>
            </w:r>
          </w:p>
        </w:tc>
      </w:tr>
      <w:tr w:rsidR="00984459" w:rsidRPr="002341C1" w14:paraId="48C02171"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7E246A28"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5609811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hideMark/>
          </w:tcPr>
          <w:p w14:paraId="45AADD52"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6F97DF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hideMark/>
          </w:tcPr>
          <w:p w14:paraId="6C613049"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786410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hideMark/>
          </w:tcPr>
          <w:p w14:paraId="2479819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46D1B6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73BFDCB6"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DCFD7A7"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hideMark/>
          </w:tcPr>
          <w:p w14:paraId="7990CED9"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435C48FA"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hideMark/>
          </w:tcPr>
          <w:p w14:paraId="46687942"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3100BC0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043A5DB2"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4E292086"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1AD18AA0"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54113765" w14:textId="77777777" w:rsidTr="00DC769E">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28321FD"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lastRenderedPageBreak/>
              <w:t>5.2. speciālais budžets</w:t>
            </w:r>
          </w:p>
        </w:tc>
        <w:tc>
          <w:tcPr>
            <w:tcW w:w="1197" w:type="dxa"/>
            <w:vMerge/>
            <w:tcBorders>
              <w:top w:val="nil"/>
              <w:left w:val="single" w:sz="8" w:space="0" w:color="414142"/>
              <w:bottom w:val="single" w:sz="8" w:space="0" w:color="414142"/>
              <w:right w:val="single" w:sz="8" w:space="0" w:color="414142"/>
            </w:tcBorders>
            <w:vAlign w:val="center"/>
            <w:hideMark/>
          </w:tcPr>
          <w:p w14:paraId="1BBBA1BB"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08384CF7"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72ED64E3"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18444B68"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hideMark/>
          </w:tcPr>
          <w:p w14:paraId="0F0DA0D6"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hideMark/>
          </w:tcPr>
          <w:p w14:paraId="18DFF33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6282EED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0</w:t>
            </w:r>
          </w:p>
        </w:tc>
      </w:tr>
      <w:tr w:rsidR="00984459" w:rsidRPr="002341C1" w14:paraId="3E4FC2C6" w14:textId="77777777" w:rsidTr="00DC769E">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870B9D"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hideMark/>
          </w:tcPr>
          <w:p w14:paraId="5ED54B6B"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37BB295B"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80" w:type="dxa"/>
            <w:vMerge/>
            <w:tcBorders>
              <w:top w:val="nil"/>
              <w:left w:val="single" w:sz="8" w:space="0" w:color="414142"/>
              <w:bottom w:val="single" w:sz="8" w:space="0" w:color="414142"/>
              <w:right w:val="single" w:sz="8" w:space="0" w:color="414142"/>
            </w:tcBorders>
            <w:vAlign w:val="center"/>
            <w:hideMark/>
          </w:tcPr>
          <w:p w14:paraId="222E479A"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hideMark/>
          </w:tcPr>
          <w:p w14:paraId="647D939E"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039" w:type="dxa"/>
            <w:vMerge/>
            <w:tcBorders>
              <w:top w:val="nil"/>
              <w:left w:val="single" w:sz="8" w:space="0" w:color="414142"/>
              <w:bottom w:val="double" w:sz="4" w:space="0" w:color="A5A5A5" w:themeColor="accent3"/>
              <w:right w:val="single" w:sz="8" w:space="0" w:color="414142"/>
            </w:tcBorders>
            <w:vAlign w:val="center"/>
            <w:hideMark/>
          </w:tcPr>
          <w:p w14:paraId="409508D6" w14:textId="77777777" w:rsidR="00984459" w:rsidRPr="003B20C1" w:rsidRDefault="00984459" w:rsidP="001841A0">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hideMark/>
          </w:tcPr>
          <w:p w14:paraId="3080DDEC"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ACE7AF4" w14:textId="77777777" w:rsidR="00984459" w:rsidRPr="003B20C1" w:rsidRDefault="00984459" w:rsidP="001841A0">
            <w:pPr>
              <w:spacing w:after="0" w:line="240" w:lineRule="auto"/>
              <w:jc w:val="center"/>
              <w:rPr>
                <w:rFonts w:ascii="Times New Roman" w:eastAsia="Times New Roman" w:hAnsi="Times New Roman" w:cs="Times New Roman"/>
                <w:sz w:val="18"/>
                <w:szCs w:val="18"/>
                <w:lang w:eastAsia="lv-LV"/>
              </w:rPr>
            </w:pPr>
            <w:r w:rsidRPr="003B20C1">
              <w:rPr>
                <w:rFonts w:ascii="Times New Roman" w:eastAsia="Times New Roman" w:hAnsi="Times New Roman" w:cs="Times New Roman"/>
                <w:sz w:val="18"/>
                <w:szCs w:val="18"/>
                <w:lang w:eastAsia="lv-LV"/>
              </w:rPr>
              <w:t>X</w:t>
            </w:r>
          </w:p>
        </w:tc>
      </w:tr>
      <w:tr w:rsidR="00984459" w:rsidRPr="002341C1" w14:paraId="4B833984" w14:textId="77777777" w:rsidTr="00DC769E">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4F0017F"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vAlign w:val="center"/>
          </w:tcPr>
          <w:p w14:paraId="59E91BEB" w14:textId="0509D42F" w:rsidR="000E03AA" w:rsidRPr="003B20C1" w:rsidRDefault="000E03AA" w:rsidP="001841A0">
            <w:pPr>
              <w:spacing w:after="0" w:line="240" w:lineRule="auto"/>
              <w:contextualSpacing/>
              <w:jc w:val="both"/>
              <w:rPr>
                <w:rFonts w:ascii="Times New Roman" w:eastAsia="Calibri" w:hAnsi="Times New Roman" w:cs="Times New Roman"/>
                <w:i/>
                <w:iCs/>
                <w:sz w:val="20"/>
                <w:szCs w:val="20"/>
              </w:rPr>
            </w:pPr>
            <w:r w:rsidRPr="003B20C1">
              <w:rPr>
                <w:rFonts w:ascii="Times New Roman" w:eastAsia="Calibri" w:hAnsi="Times New Roman" w:cs="Times New Roman"/>
                <w:i/>
                <w:iCs/>
                <w:sz w:val="20"/>
                <w:szCs w:val="20"/>
              </w:rPr>
              <w:t>* Ar FM rīkojumiem uz 01.06.2020.</w:t>
            </w:r>
          </w:p>
          <w:p w14:paraId="771CC5B9" w14:textId="77777777" w:rsidR="000E03AA" w:rsidRPr="003B20C1" w:rsidRDefault="000E03AA" w:rsidP="001841A0">
            <w:pPr>
              <w:spacing w:after="0" w:line="240" w:lineRule="auto"/>
              <w:contextualSpacing/>
              <w:jc w:val="both"/>
              <w:rPr>
                <w:rFonts w:ascii="Times New Roman" w:eastAsia="Calibri" w:hAnsi="Times New Roman" w:cs="Times New Roman"/>
                <w:sz w:val="24"/>
                <w:szCs w:val="24"/>
              </w:rPr>
            </w:pPr>
          </w:p>
          <w:p w14:paraId="65D908AD" w14:textId="1C53E79C" w:rsidR="006C2FB5" w:rsidRPr="003B20C1" w:rsidRDefault="00A3174C" w:rsidP="001841A0">
            <w:pPr>
              <w:spacing w:after="0" w:line="240" w:lineRule="auto"/>
              <w:contextualSpacing/>
              <w:jc w:val="both"/>
              <w:rPr>
                <w:rFonts w:ascii="Times New Roman" w:eastAsia="Calibri" w:hAnsi="Times New Roman" w:cs="Times New Roman"/>
                <w:sz w:val="24"/>
                <w:szCs w:val="24"/>
              </w:rPr>
            </w:pPr>
            <w:r w:rsidRPr="003B20C1">
              <w:rPr>
                <w:rFonts w:ascii="Times New Roman" w:eastAsia="Calibri" w:hAnsi="Times New Roman" w:cs="Times New Roman"/>
                <w:sz w:val="24"/>
                <w:szCs w:val="24"/>
              </w:rPr>
              <w:t>Apliecību</w:t>
            </w:r>
            <w:r w:rsidR="00895213" w:rsidRPr="003B20C1">
              <w:rPr>
                <w:rFonts w:ascii="Times New Roman" w:eastAsia="Calibri" w:hAnsi="Times New Roman" w:cs="Times New Roman"/>
                <w:sz w:val="24"/>
                <w:szCs w:val="24"/>
              </w:rPr>
              <w:t xml:space="preserve"> nosūtīšana ierakstītā </w:t>
            </w:r>
            <w:r w:rsidR="00AC7266" w:rsidRPr="003B20C1">
              <w:rPr>
                <w:rFonts w:ascii="Times New Roman" w:eastAsia="Calibri" w:hAnsi="Times New Roman" w:cs="Times New Roman"/>
                <w:sz w:val="24"/>
                <w:szCs w:val="24"/>
              </w:rPr>
              <w:t>sūtījumā</w:t>
            </w:r>
            <w:r w:rsidR="00895213" w:rsidRPr="003B20C1">
              <w:rPr>
                <w:rFonts w:ascii="Times New Roman" w:eastAsia="Calibri" w:hAnsi="Times New Roman" w:cs="Times New Roman"/>
                <w:sz w:val="24"/>
                <w:szCs w:val="24"/>
              </w:rPr>
              <w:t xml:space="preserve"> </w:t>
            </w:r>
            <w:r w:rsidR="006C2FB5" w:rsidRPr="003B20C1">
              <w:rPr>
                <w:rFonts w:ascii="Times New Roman" w:eastAsia="Calibri" w:hAnsi="Times New Roman" w:cs="Times New Roman"/>
                <w:sz w:val="24"/>
                <w:szCs w:val="24"/>
              </w:rPr>
              <w:t xml:space="preserve">tiks nodrošināta VBTAI esošā budžeta ievaros. </w:t>
            </w:r>
          </w:p>
          <w:p w14:paraId="371F7A16" w14:textId="77777777" w:rsidR="00BC1028" w:rsidRPr="003B20C1" w:rsidRDefault="00BC1028" w:rsidP="001841A0">
            <w:pPr>
              <w:spacing w:after="0" w:line="240" w:lineRule="auto"/>
              <w:contextualSpacing/>
              <w:jc w:val="both"/>
              <w:rPr>
                <w:rFonts w:ascii="Times New Roman" w:eastAsia="Calibri" w:hAnsi="Times New Roman" w:cs="Times New Roman"/>
                <w:sz w:val="24"/>
                <w:szCs w:val="24"/>
              </w:rPr>
            </w:pPr>
          </w:p>
          <w:p w14:paraId="4DEA6FDB" w14:textId="25729088" w:rsidR="006C2FB5" w:rsidRPr="003B20C1" w:rsidRDefault="006C2FB5" w:rsidP="001841A0">
            <w:pPr>
              <w:spacing w:after="0" w:line="240" w:lineRule="auto"/>
              <w:contextualSpacing/>
              <w:jc w:val="both"/>
              <w:rPr>
                <w:rFonts w:ascii="Times New Roman" w:eastAsia="Calibri" w:hAnsi="Times New Roman" w:cs="Times New Roman"/>
                <w:sz w:val="24"/>
                <w:szCs w:val="24"/>
              </w:rPr>
            </w:pPr>
            <w:r w:rsidRPr="003B20C1">
              <w:rPr>
                <w:rFonts w:ascii="Times New Roman" w:eastAsia="Calibri" w:hAnsi="Times New Roman" w:cs="Times New Roman"/>
                <w:sz w:val="24"/>
                <w:szCs w:val="24"/>
              </w:rPr>
              <w:t xml:space="preserve">Paredzēts, ka gadā laikā tiks izsniegtas </w:t>
            </w:r>
            <w:r w:rsidR="00510CD2" w:rsidRPr="003B20C1">
              <w:rPr>
                <w:rFonts w:ascii="Times New Roman" w:eastAsia="Calibri" w:hAnsi="Times New Roman" w:cs="Times New Roman"/>
                <w:sz w:val="24"/>
                <w:szCs w:val="24"/>
              </w:rPr>
              <w:t>25</w:t>
            </w:r>
            <w:r w:rsidRPr="003B20C1">
              <w:rPr>
                <w:rFonts w:ascii="Times New Roman" w:eastAsia="Calibri" w:hAnsi="Times New Roman" w:cs="Times New Roman"/>
                <w:sz w:val="24"/>
                <w:szCs w:val="24"/>
              </w:rPr>
              <w:t>00 apliecības – gan klātienē, gan neklātienē.</w:t>
            </w:r>
          </w:p>
          <w:p w14:paraId="19D1D291" w14:textId="77777777" w:rsidR="006C2FB5" w:rsidRPr="003B20C1" w:rsidRDefault="006C2FB5" w:rsidP="001841A0">
            <w:pPr>
              <w:spacing w:after="0" w:line="240" w:lineRule="auto"/>
              <w:contextualSpacing/>
              <w:jc w:val="both"/>
              <w:rPr>
                <w:rFonts w:ascii="Times New Roman" w:eastAsia="Calibri" w:hAnsi="Times New Roman" w:cs="Times New Roman"/>
                <w:sz w:val="24"/>
                <w:szCs w:val="24"/>
              </w:rPr>
            </w:pPr>
          </w:p>
          <w:p w14:paraId="616AAB60" w14:textId="304DF858" w:rsidR="00BC1028" w:rsidRPr="003B20C1" w:rsidRDefault="00BC1028"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P</w:t>
            </w:r>
            <w:r w:rsidR="00510CD2" w:rsidRPr="003B20C1">
              <w:rPr>
                <w:rFonts w:ascii="Times New Roman" w:eastAsia="Times New Roman" w:hAnsi="Times New Roman" w:cs="Times New Roman"/>
                <w:sz w:val="24"/>
                <w:szCs w:val="24"/>
              </w:rPr>
              <w:t xml:space="preserve">asta izdevumi viena </w:t>
            </w:r>
            <w:r w:rsidR="008B249E" w:rsidRPr="003B20C1">
              <w:rPr>
                <w:rFonts w:ascii="Times New Roman" w:eastAsia="Times New Roman" w:hAnsi="Times New Roman" w:cs="Times New Roman"/>
                <w:sz w:val="24"/>
                <w:szCs w:val="24"/>
              </w:rPr>
              <w:t xml:space="preserve">ierakstīta </w:t>
            </w:r>
            <w:r w:rsidR="00510CD2" w:rsidRPr="003B20C1">
              <w:rPr>
                <w:rFonts w:ascii="Times New Roman" w:eastAsia="Times New Roman" w:hAnsi="Times New Roman" w:cs="Times New Roman"/>
                <w:sz w:val="24"/>
                <w:szCs w:val="24"/>
              </w:rPr>
              <w:t xml:space="preserve">sūtījuma nosūtīšanai -1,44EUR, viena konverta cena 0,07EUR, vidēji, kopā 1,51EUR. </w:t>
            </w:r>
          </w:p>
          <w:p w14:paraId="254D529C" w14:textId="3A3D27BA" w:rsidR="00BC1028" w:rsidRPr="003B20C1" w:rsidRDefault="00510CD2"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Rēķinot, ņ</w:t>
            </w:r>
            <w:r w:rsidR="00BC1028" w:rsidRPr="003B20C1">
              <w:rPr>
                <w:rFonts w:ascii="Times New Roman" w:eastAsia="Times New Roman" w:hAnsi="Times New Roman" w:cs="Times New Roman"/>
                <w:sz w:val="24"/>
                <w:szCs w:val="24"/>
              </w:rPr>
              <w:t>emts</w:t>
            </w:r>
            <w:r w:rsidRPr="003B20C1">
              <w:rPr>
                <w:rFonts w:ascii="Times New Roman" w:eastAsia="Times New Roman" w:hAnsi="Times New Roman" w:cs="Times New Roman"/>
                <w:sz w:val="24"/>
                <w:szCs w:val="24"/>
              </w:rPr>
              <w:t xml:space="preserve"> vērā, ka gadā, vidēji, tiek izgatavotas 2500 apliecības, pie aprēķiniem ņ</w:t>
            </w:r>
            <w:r w:rsidR="00BC1028" w:rsidRPr="003B20C1">
              <w:rPr>
                <w:rFonts w:ascii="Times New Roman" w:eastAsia="Times New Roman" w:hAnsi="Times New Roman" w:cs="Times New Roman"/>
                <w:sz w:val="24"/>
                <w:szCs w:val="24"/>
              </w:rPr>
              <w:t>emts</w:t>
            </w:r>
            <w:r w:rsidRPr="003B20C1">
              <w:rPr>
                <w:rFonts w:ascii="Times New Roman" w:eastAsia="Times New Roman" w:hAnsi="Times New Roman" w:cs="Times New Roman"/>
                <w:sz w:val="24"/>
                <w:szCs w:val="24"/>
              </w:rPr>
              <w:t xml:space="preserve"> vērā, ka ne vis</w:t>
            </w:r>
            <w:r w:rsidR="008B249E" w:rsidRPr="003B20C1">
              <w:rPr>
                <w:rFonts w:ascii="Times New Roman" w:eastAsia="Times New Roman" w:hAnsi="Times New Roman" w:cs="Times New Roman"/>
                <w:sz w:val="24"/>
                <w:szCs w:val="24"/>
              </w:rPr>
              <w:t>as bāriņtiesas</w:t>
            </w:r>
            <w:r w:rsidRPr="003B20C1">
              <w:rPr>
                <w:rFonts w:ascii="Times New Roman" w:eastAsia="Times New Roman" w:hAnsi="Times New Roman" w:cs="Times New Roman"/>
                <w:sz w:val="24"/>
                <w:szCs w:val="24"/>
              </w:rPr>
              <w:t xml:space="preserve"> vēlēsies, lai apliecību </w:t>
            </w:r>
            <w:proofErr w:type="spellStart"/>
            <w:r w:rsidRPr="003B20C1">
              <w:rPr>
                <w:rFonts w:ascii="Times New Roman" w:eastAsia="Times New Roman" w:hAnsi="Times New Roman" w:cs="Times New Roman"/>
                <w:sz w:val="24"/>
                <w:szCs w:val="24"/>
              </w:rPr>
              <w:t>nosūta</w:t>
            </w:r>
            <w:proofErr w:type="spellEnd"/>
            <w:r w:rsidRPr="003B20C1">
              <w:rPr>
                <w:rFonts w:ascii="Times New Roman" w:eastAsia="Times New Roman" w:hAnsi="Times New Roman" w:cs="Times New Roman"/>
                <w:sz w:val="24"/>
                <w:szCs w:val="24"/>
              </w:rPr>
              <w:t xml:space="preserve"> </w:t>
            </w:r>
            <w:r w:rsidR="008B249E" w:rsidRPr="003B20C1">
              <w:rPr>
                <w:rFonts w:ascii="Times New Roman" w:eastAsia="Times New Roman" w:hAnsi="Times New Roman" w:cs="Times New Roman"/>
                <w:sz w:val="24"/>
                <w:szCs w:val="24"/>
              </w:rPr>
              <w:t>pa pastu</w:t>
            </w:r>
            <w:r w:rsidRPr="003B20C1">
              <w:rPr>
                <w:rFonts w:ascii="Times New Roman" w:eastAsia="Times New Roman" w:hAnsi="Times New Roman" w:cs="Times New Roman"/>
                <w:sz w:val="24"/>
                <w:szCs w:val="24"/>
              </w:rPr>
              <w:t xml:space="preserve"> (piemēram, Rīga), jo tuvējām </w:t>
            </w:r>
            <w:r w:rsidR="00BC1028" w:rsidRPr="003B20C1">
              <w:rPr>
                <w:rFonts w:ascii="Times New Roman" w:eastAsia="Times New Roman" w:hAnsi="Times New Roman" w:cs="Times New Roman"/>
                <w:sz w:val="24"/>
                <w:szCs w:val="24"/>
              </w:rPr>
              <w:t>bāriņtiesām</w:t>
            </w:r>
            <w:r w:rsidRPr="003B20C1">
              <w:rPr>
                <w:rFonts w:ascii="Times New Roman" w:eastAsia="Times New Roman" w:hAnsi="Times New Roman" w:cs="Times New Roman"/>
                <w:sz w:val="24"/>
                <w:szCs w:val="24"/>
              </w:rPr>
              <w:t xml:space="preserve"> aprite klātienē bieži vien ir pat ātrāka, kā arī </w:t>
            </w:r>
            <w:r w:rsidR="00AC7266" w:rsidRPr="003B20C1">
              <w:rPr>
                <w:rFonts w:ascii="Times New Roman" w:eastAsia="Times New Roman" w:hAnsi="Times New Roman" w:cs="Times New Roman"/>
                <w:sz w:val="24"/>
                <w:szCs w:val="24"/>
              </w:rPr>
              <w:t>ņemts vērā</w:t>
            </w:r>
            <w:r w:rsidRPr="003B20C1">
              <w:rPr>
                <w:rFonts w:ascii="Times New Roman" w:eastAsia="Times New Roman" w:hAnsi="Times New Roman" w:cs="Times New Roman"/>
                <w:sz w:val="24"/>
                <w:szCs w:val="24"/>
              </w:rPr>
              <w:t>, ka</w:t>
            </w:r>
            <w:r w:rsidR="00AC7266" w:rsidRPr="003B20C1">
              <w:rPr>
                <w:rFonts w:ascii="Times New Roman" w:eastAsia="Times New Roman" w:hAnsi="Times New Roman" w:cs="Times New Roman"/>
                <w:sz w:val="24"/>
                <w:szCs w:val="24"/>
              </w:rPr>
              <w:t xml:space="preserve"> ir situācijas, ka</w:t>
            </w:r>
            <w:r w:rsidRPr="003B20C1">
              <w:rPr>
                <w:rFonts w:ascii="Times New Roman" w:eastAsia="Times New Roman" w:hAnsi="Times New Roman" w:cs="Times New Roman"/>
                <w:sz w:val="24"/>
                <w:szCs w:val="24"/>
              </w:rPr>
              <w:t xml:space="preserve"> apliecības netiks sūtītas pa vienai, bet vidēji 3-5 gab</w:t>
            </w:r>
            <w:r w:rsidR="00BC1028" w:rsidRPr="003B20C1">
              <w:rPr>
                <w:rFonts w:ascii="Times New Roman" w:eastAsia="Times New Roman" w:hAnsi="Times New Roman" w:cs="Times New Roman"/>
                <w:sz w:val="24"/>
                <w:szCs w:val="24"/>
              </w:rPr>
              <w:t>. vienā sūtījumā.</w:t>
            </w:r>
          </w:p>
          <w:p w14:paraId="4057DD20" w14:textId="0AA634B0" w:rsidR="00984459" w:rsidRPr="003B20C1" w:rsidRDefault="00BC1028" w:rsidP="00BC1028">
            <w:pPr>
              <w:spacing w:after="0" w:line="240" w:lineRule="auto"/>
              <w:rPr>
                <w:rFonts w:ascii="Times New Roman" w:eastAsia="Times New Roman" w:hAnsi="Times New Roman" w:cs="Times New Roman"/>
                <w:sz w:val="24"/>
                <w:szCs w:val="24"/>
              </w:rPr>
            </w:pPr>
            <w:r w:rsidRPr="003B20C1">
              <w:rPr>
                <w:rFonts w:ascii="Times New Roman" w:eastAsia="Times New Roman" w:hAnsi="Times New Roman" w:cs="Times New Roman"/>
                <w:sz w:val="24"/>
                <w:szCs w:val="24"/>
              </w:rPr>
              <w:t>A</w:t>
            </w:r>
            <w:r w:rsidR="00510CD2" w:rsidRPr="003B20C1">
              <w:rPr>
                <w:rFonts w:ascii="Times New Roman" w:eastAsia="Times New Roman" w:hAnsi="Times New Roman" w:cs="Times New Roman"/>
                <w:sz w:val="24"/>
                <w:szCs w:val="24"/>
              </w:rPr>
              <w:t>prēķin</w:t>
            </w:r>
            <w:r w:rsidRPr="003B20C1">
              <w:rPr>
                <w:rFonts w:ascii="Times New Roman" w:eastAsia="Times New Roman" w:hAnsi="Times New Roman" w:cs="Times New Roman"/>
                <w:sz w:val="24"/>
                <w:szCs w:val="24"/>
              </w:rPr>
              <w:t xml:space="preserve">ā </w:t>
            </w:r>
            <w:r w:rsidR="00510CD2" w:rsidRPr="003B20C1">
              <w:rPr>
                <w:rFonts w:ascii="Times New Roman" w:eastAsia="Times New Roman" w:hAnsi="Times New Roman" w:cs="Times New Roman"/>
                <w:sz w:val="24"/>
                <w:szCs w:val="24"/>
              </w:rPr>
              <w:t xml:space="preserve"> </w:t>
            </w:r>
            <w:r w:rsidRPr="003B20C1">
              <w:rPr>
                <w:rFonts w:ascii="Times New Roman" w:eastAsia="Times New Roman" w:hAnsi="Times New Roman" w:cs="Times New Roman"/>
                <w:sz w:val="24"/>
                <w:szCs w:val="24"/>
              </w:rPr>
              <w:t>pieņemts</w:t>
            </w:r>
            <w:r w:rsidR="00510CD2" w:rsidRPr="003B20C1">
              <w:rPr>
                <w:rFonts w:ascii="Times New Roman" w:eastAsia="Times New Roman" w:hAnsi="Times New Roman" w:cs="Times New Roman"/>
                <w:sz w:val="24"/>
                <w:szCs w:val="24"/>
              </w:rPr>
              <w:t xml:space="preserve">, ka gadā </w:t>
            </w:r>
            <w:r w:rsidRPr="003B20C1">
              <w:rPr>
                <w:rFonts w:ascii="Times New Roman" w:eastAsia="Times New Roman" w:hAnsi="Times New Roman" w:cs="Times New Roman"/>
                <w:sz w:val="24"/>
                <w:szCs w:val="24"/>
              </w:rPr>
              <w:t>tiks veikti</w:t>
            </w:r>
            <w:r w:rsidR="00510CD2" w:rsidRPr="003B20C1">
              <w:rPr>
                <w:rFonts w:ascii="Times New Roman" w:eastAsia="Times New Roman" w:hAnsi="Times New Roman" w:cs="Times New Roman"/>
                <w:sz w:val="24"/>
                <w:szCs w:val="24"/>
              </w:rPr>
              <w:t xml:space="preserve"> apmēram 650-670 sūtījumus par provizorisko summu 981,50</w:t>
            </w:r>
            <w:r w:rsidR="006F2A61" w:rsidRPr="003B20C1">
              <w:rPr>
                <w:rFonts w:ascii="Times New Roman" w:eastAsia="Times New Roman" w:hAnsi="Times New Roman" w:cs="Times New Roman"/>
                <w:sz w:val="24"/>
                <w:szCs w:val="24"/>
              </w:rPr>
              <w:t xml:space="preserve"> </w:t>
            </w:r>
            <w:r w:rsidR="00510CD2" w:rsidRPr="003B20C1">
              <w:rPr>
                <w:rFonts w:ascii="Times New Roman" w:eastAsia="Times New Roman" w:hAnsi="Times New Roman" w:cs="Times New Roman"/>
                <w:sz w:val="24"/>
                <w:szCs w:val="24"/>
              </w:rPr>
              <w:t>EUR-1011,70</w:t>
            </w:r>
            <w:r w:rsidR="006F2A61" w:rsidRPr="003B20C1">
              <w:rPr>
                <w:rFonts w:ascii="Times New Roman" w:eastAsia="Times New Roman" w:hAnsi="Times New Roman" w:cs="Times New Roman"/>
                <w:sz w:val="24"/>
                <w:szCs w:val="24"/>
              </w:rPr>
              <w:t xml:space="preserve"> </w:t>
            </w:r>
            <w:r w:rsidR="00510CD2" w:rsidRPr="003B20C1">
              <w:rPr>
                <w:rFonts w:ascii="Times New Roman" w:eastAsia="Times New Roman" w:hAnsi="Times New Roman" w:cs="Times New Roman"/>
                <w:sz w:val="24"/>
                <w:szCs w:val="24"/>
              </w:rPr>
              <w:t xml:space="preserve">EUR. </w:t>
            </w:r>
          </w:p>
          <w:p w14:paraId="0757B9E5" w14:textId="12C590FC" w:rsidR="00BC1028" w:rsidRPr="003B20C1" w:rsidRDefault="00BC1028" w:rsidP="00BC1028">
            <w:pPr>
              <w:spacing w:after="0" w:line="240" w:lineRule="auto"/>
              <w:rPr>
                <w:rFonts w:ascii="Times New Roman" w:eastAsia="Times New Roman" w:hAnsi="Times New Roman" w:cs="Times New Roman"/>
                <w:i/>
                <w:sz w:val="24"/>
                <w:szCs w:val="24"/>
                <w:lang w:eastAsia="lv-LV"/>
              </w:rPr>
            </w:pPr>
          </w:p>
        </w:tc>
      </w:tr>
      <w:tr w:rsidR="00984459" w:rsidRPr="002341C1" w14:paraId="5A235388" w14:textId="77777777" w:rsidTr="00DC769E">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0442670E"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02783F5C" w14:textId="77777777" w:rsidR="00984459" w:rsidRPr="002341C1" w:rsidRDefault="00984459" w:rsidP="001841A0">
            <w:pPr>
              <w:spacing w:before="240" w:after="200" w:line="240" w:lineRule="auto"/>
              <w:jc w:val="both"/>
              <w:rPr>
                <w:rFonts w:ascii="Times New Roman" w:eastAsia="Times New Roman" w:hAnsi="Times New Roman" w:cs="Times New Roman"/>
                <w:i/>
                <w:iCs/>
                <w:color w:val="000000" w:themeColor="text1"/>
                <w:sz w:val="18"/>
                <w:szCs w:val="18"/>
                <w:lang w:eastAsia="lv-LV"/>
              </w:rPr>
            </w:pPr>
          </w:p>
        </w:tc>
      </w:tr>
      <w:tr w:rsidR="00984459" w:rsidRPr="002341C1" w14:paraId="719E91EE" w14:textId="77777777" w:rsidTr="00DC769E">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18488192"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09F7D81" w14:textId="77777777" w:rsidR="00984459" w:rsidRPr="002341C1" w:rsidRDefault="00984459" w:rsidP="001841A0">
            <w:pPr>
              <w:spacing w:after="0" w:line="240" w:lineRule="auto"/>
              <w:contextualSpacing/>
              <w:jc w:val="both"/>
              <w:rPr>
                <w:rFonts w:ascii="Times New Roman" w:eastAsia="Calibri" w:hAnsi="Times New Roman" w:cs="Times New Roman"/>
                <w:b/>
                <w:color w:val="000000" w:themeColor="text1"/>
              </w:rPr>
            </w:pPr>
          </w:p>
        </w:tc>
      </w:tr>
      <w:tr w:rsidR="00984459" w:rsidRPr="002341C1" w14:paraId="70359272" w14:textId="77777777" w:rsidTr="00DC769E">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6B515005"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2977B3B3" w14:textId="415986B1" w:rsidR="00984459" w:rsidRPr="002341C1" w:rsidRDefault="00FB1A7B" w:rsidP="001841A0">
            <w:pPr>
              <w:spacing w:after="0" w:line="240" w:lineRule="auto"/>
              <w:rPr>
                <w:rFonts w:ascii="Times New Roman" w:eastAsia="Times New Roman" w:hAnsi="Times New Roman" w:cs="Times New Roman"/>
                <w:i/>
                <w:iCs/>
                <w:color w:val="000000" w:themeColor="text1"/>
                <w:sz w:val="20"/>
                <w:szCs w:val="18"/>
                <w:lang w:eastAsia="lv-LV"/>
              </w:rPr>
            </w:pPr>
            <w:r>
              <w:rPr>
                <w:rFonts w:ascii="Times New Roman" w:eastAsia="Times New Roman" w:hAnsi="Times New Roman" w:cs="Times New Roman"/>
                <w:i/>
                <w:iCs/>
                <w:color w:val="000000" w:themeColor="text1"/>
                <w:sz w:val="20"/>
                <w:szCs w:val="18"/>
                <w:lang w:eastAsia="lv-LV"/>
              </w:rPr>
              <w:t>Nav</w:t>
            </w:r>
          </w:p>
        </w:tc>
      </w:tr>
      <w:tr w:rsidR="00984459" w:rsidRPr="002341C1" w14:paraId="06134286" w14:textId="77777777" w:rsidTr="00DC769E">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52401700" w14:textId="77777777" w:rsidR="00984459" w:rsidRPr="002341C1" w:rsidRDefault="00984459" w:rsidP="001841A0">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C57480" w14:textId="3380A102" w:rsidR="00984459" w:rsidRPr="002341C1" w:rsidRDefault="00CB795A" w:rsidP="001841A0">
            <w:pPr>
              <w:suppressAutoHyphens/>
              <w:spacing w:after="0" w:line="240" w:lineRule="auto"/>
              <w:jc w:val="both"/>
              <w:rPr>
                <w:rFonts w:ascii="Times New Roman" w:eastAsia="Times New Roman" w:hAnsi="Times New Roman" w:cs="Times New Roman"/>
                <w:i/>
                <w:iCs/>
                <w:color w:val="000000" w:themeColor="text1"/>
                <w:sz w:val="20"/>
                <w:szCs w:val="18"/>
                <w:lang w:eastAsia="lv-LV"/>
              </w:rPr>
            </w:pPr>
            <w:r w:rsidRPr="00CC1206">
              <w:rPr>
                <w:rFonts w:ascii="Times New Roman" w:eastAsia="Times New Roman" w:hAnsi="Times New Roman" w:cs="Times New Roman"/>
                <w:i/>
                <w:iCs/>
                <w:sz w:val="20"/>
                <w:szCs w:val="18"/>
                <w:lang w:eastAsia="lv-LV"/>
              </w:rPr>
              <w:t>Noteikumu projekta īsten</w:t>
            </w:r>
            <w:r w:rsidR="00433823" w:rsidRPr="00CC1206">
              <w:rPr>
                <w:rFonts w:ascii="Times New Roman" w:eastAsia="Times New Roman" w:hAnsi="Times New Roman" w:cs="Times New Roman"/>
                <w:i/>
                <w:iCs/>
                <w:sz w:val="20"/>
                <w:szCs w:val="18"/>
                <w:lang w:eastAsia="lv-LV"/>
              </w:rPr>
              <w:t>o</w:t>
            </w:r>
            <w:r w:rsidRPr="00CC1206">
              <w:rPr>
                <w:rFonts w:ascii="Times New Roman" w:eastAsia="Times New Roman" w:hAnsi="Times New Roman" w:cs="Times New Roman"/>
                <w:i/>
                <w:iCs/>
                <w:sz w:val="20"/>
                <w:szCs w:val="18"/>
                <w:lang w:eastAsia="lv-LV"/>
              </w:rPr>
              <w:t xml:space="preserve">šana tiks nodrošināta </w:t>
            </w:r>
            <w:r w:rsidR="004E53BE" w:rsidRPr="00CC1206">
              <w:rPr>
                <w:rFonts w:ascii="Times New Roman" w:eastAsia="Times New Roman" w:hAnsi="Times New Roman" w:cs="Times New Roman"/>
                <w:i/>
                <w:iCs/>
                <w:sz w:val="20"/>
                <w:szCs w:val="18"/>
                <w:lang w:eastAsia="lv-LV"/>
              </w:rPr>
              <w:t xml:space="preserve">LM (VBTAI) </w:t>
            </w:r>
            <w:r w:rsidRPr="00CC1206">
              <w:rPr>
                <w:rFonts w:ascii="Times New Roman" w:eastAsia="Times New Roman" w:hAnsi="Times New Roman" w:cs="Times New Roman"/>
                <w:i/>
                <w:iCs/>
                <w:sz w:val="20"/>
                <w:szCs w:val="18"/>
                <w:lang w:eastAsia="lv-LV"/>
              </w:rPr>
              <w:t>piešķi</w:t>
            </w:r>
            <w:r w:rsidR="003F7ABB" w:rsidRPr="00CC1206">
              <w:rPr>
                <w:rFonts w:ascii="Times New Roman" w:eastAsia="Times New Roman" w:hAnsi="Times New Roman" w:cs="Times New Roman"/>
                <w:i/>
                <w:iCs/>
                <w:sz w:val="20"/>
                <w:szCs w:val="18"/>
                <w:lang w:eastAsia="lv-LV"/>
              </w:rPr>
              <w:t xml:space="preserve">rto </w:t>
            </w:r>
            <w:r w:rsidR="006F2A61" w:rsidRPr="00CC1206">
              <w:rPr>
                <w:rFonts w:ascii="Times New Roman" w:eastAsia="Times New Roman" w:hAnsi="Times New Roman" w:cs="Times New Roman"/>
                <w:i/>
                <w:iCs/>
                <w:sz w:val="20"/>
                <w:szCs w:val="18"/>
                <w:lang w:eastAsia="lv-LV"/>
              </w:rPr>
              <w:t>valsts budžeta līdzekļu ietvaros.</w:t>
            </w:r>
          </w:p>
        </w:tc>
      </w:tr>
    </w:tbl>
    <w:p w14:paraId="5F039856" w14:textId="77777777" w:rsidR="002E17CF" w:rsidRPr="00FB3ACE" w:rsidRDefault="002E17CF" w:rsidP="00E5323B">
      <w:pPr>
        <w:spacing w:after="0" w:line="240" w:lineRule="auto"/>
        <w:rPr>
          <w:rFonts w:ascii="Times New Roman" w:eastAsia="Times New Roman" w:hAnsi="Times New Roman" w:cs="Times New Roman"/>
          <w:iCs/>
          <w:sz w:val="24"/>
          <w:szCs w:val="24"/>
          <w:lang w:eastAsia="lv-LV"/>
        </w:rPr>
      </w:pPr>
    </w:p>
    <w:p w14:paraId="77D8861B" w14:textId="77777777"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0DB5836E" w:rsidR="00E5323B" w:rsidRPr="008C0004" w:rsidRDefault="008C0004" w:rsidP="00E5323B">
            <w:pPr>
              <w:spacing w:after="0" w:line="240" w:lineRule="auto"/>
              <w:rPr>
                <w:rFonts w:ascii="Times New Roman" w:eastAsia="Times New Roman" w:hAnsi="Times New Roman" w:cs="Times New Roman"/>
                <w:iCs/>
                <w:sz w:val="24"/>
                <w:szCs w:val="24"/>
                <w:lang w:eastAsia="lv-LV"/>
              </w:rPr>
            </w:pPr>
            <w:r w:rsidRPr="008C0004">
              <w:rPr>
                <w:rFonts w:ascii="Times New Roman" w:eastAsia="Times New Roman" w:hAnsi="Times New Roman" w:cs="Times New Roman"/>
                <w:color w:val="000000"/>
                <w:sz w:val="24"/>
                <w:szCs w:val="24"/>
                <w:lang w:eastAsia="lv-LV"/>
              </w:rPr>
              <w:t>Noteikumu projekts publicēts Labklājības ministrijas tīmekļa vietnē sadaļā “LM dokumentu projekti”, kā arī Ministru kabineta tīmekļa vietnē sadaļā “Sabiedrības līdzdalība”, tādējādi dodot iespēju sabiedrībai līdzdarboties noteikumu projekta izstrādes procesā.</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3BF9E0C4" w14:textId="11BAA1E1" w:rsidR="008C0004" w:rsidRPr="008C0004" w:rsidRDefault="008C0004" w:rsidP="008C0004">
            <w:pPr>
              <w:suppressAutoHyphens/>
              <w:autoSpaceDE w:val="0"/>
              <w:autoSpaceDN w:val="0"/>
              <w:jc w:val="both"/>
              <w:textAlignment w:val="baseline"/>
              <w:rPr>
                <w:rFonts w:ascii="Times New Roman" w:eastAsia="Calibri" w:hAnsi="Times New Roman" w:cs="Times New Roman"/>
                <w:sz w:val="24"/>
                <w:szCs w:val="24"/>
              </w:rPr>
            </w:pPr>
            <w:r w:rsidRPr="008C0004">
              <w:rPr>
                <w:rFonts w:ascii="Times New Roman" w:eastAsia="Calibri" w:hAnsi="Times New Roman" w:cs="Times New Roman"/>
                <w:sz w:val="24"/>
                <w:szCs w:val="24"/>
              </w:rPr>
              <w:t>Lai informētu sabiedrību par noteikumu projektu un dotu iespēju izteikt par to viedokļus, Noteikumu projekts 20</w:t>
            </w:r>
            <w:r>
              <w:rPr>
                <w:rFonts w:ascii="Times New Roman" w:eastAsia="Calibri" w:hAnsi="Times New Roman" w:cs="Times New Roman"/>
                <w:sz w:val="24"/>
                <w:szCs w:val="24"/>
              </w:rPr>
              <w:t>20</w:t>
            </w:r>
            <w:r w:rsidRPr="008C0004">
              <w:rPr>
                <w:rFonts w:ascii="Times New Roman" w:eastAsia="Calibri" w:hAnsi="Times New Roman" w:cs="Times New Roman"/>
                <w:sz w:val="24"/>
                <w:szCs w:val="24"/>
              </w:rPr>
              <w:t xml:space="preserve">. gada </w:t>
            </w:r>
            <w:r w:rsidR="00984459" w:rsidRPr="00984459">
              <w:rPr>
                <w:rFonts w:ascii="Times New Roman" w:eastAsia="Calibri" w:hAnsi="Times New Roman" w:cs="Times New Roman"/>
                <w:sz w:val="24"/>
                <w:szCs w:val="24"/>
              </w:rPr>
              <w:t>26</w:t>
            </w:r>
            <w:r w:rsidRPr="00984459">
              <w:rPr>
                <w:rFonts w:ascii="Times New Roman" w:eastAsia="Calibri" w:hAnsi="Times New Roman" w:cs="Times New Roman"/>
                <w:sz w:val="24"/>
                <w:szCs w:val="24"/>
              </w:rPr>
              <w:t>. maijā</w:t>
            </w:r>
            <w:r w:rsidRPr="008C0004">
              <w:rPr>
                <w:rFonts w:ascii="Times New Roman" w:eastAsia="Calibri" w:hAnsi="Times New Roman" w:cs="Times New Roman"/>
                <w:sz w:val="24"/>
                <w:szCs w:val="24"/>
              </w:rPr>
              <w:t xml:space="preserve"> ievietots Labklājības ministrijas tīmekļa vietnē, kā arī Ministru kabineta tīmekļa vietnē un termiņš viedokļa izteikšanai tika noteikts 20</w:t>
            </w:r>
            <w:r>
              <w:rPr>
                <w:rFonts w:ascii="Times New Roman" w:eastAsia="Calibri" w:hAnsi="Times New Roman" w:cs="Times New Roman"/>
                <w:sz w:val="24"/>
                <w:szCs w:val="24"/>
              </w:rPr>
              <w:t>20</w:t>
            </w:r>
            <w:r w:rsidRPr="008C0004">
              <w:rPr>
                <w:rFonts w:ascii="Times New Roman" w:eastAsia="Calibri" w:hAnsi="Times New Roman" w:cs="Times New Roman"/>
                <w:sz w:val="24"/>
                <w:szCs w:val="24"/>
              </w:rPr>
              <w:t xml:space="preserve">. gada </w:t>
            </w:r>
            <w:r w:rsidR="00984459" w:rsidRPr="00984459">
              <w:rPr>
                <w:rFonts w:ascii="Times New Roman" w:eastAsia="Calibri" w:hAnsi="Times New Roman" w:cs="Times New Roman"/>
                <w:sz w:val="24"/>
                <w:szCs w:val="24"/>
              </w:rPr>
              <w:t>10</w:t>
            </w:r>
            <w:r w:rsidRPr="00984459">
              <w:rPr>
                <w:rFonts w:ascii="Times New Roman" w:eastAsia="Calibri" w:hAnsi="Times New Roman" w:cs="Times New Roman"/>
                <w:sz w:val="24"/>
                <w:szCs w:val="24"/>
              </w:rPr>
              <w:t>. jūnijam.</w:t>
            </w:r>
          </w:p>
          <w:p w14:paraId="2BFCF980" w14:textId="72638B8C" w:rsidR="00E5323B" w:rsidRPr="00FB3ACE" w:rsidRDefault="008C0004" w:rsidP="008C0004">
            <w:pPr>
              <w:spacing w:after="0" w:line="240" w:lineRule="auto"/>
              <w:jc w:val="both"/>
              <w:rPr>
                <w:rFonts w:ascii="Times New Roman" w:eastAsia="Times New Roman" w:hAnsi="Times New Roman" w:cs="Times New Roman"/>
                <w:iCs/>
                <w:sz w:val="24"/>
                <w:szCs w:val="24"/>
                <w:lang w:eastAsia="lv-LV"/>
              </w:rPr>
            </w:pPr>
            <w:r w:rsidRPr="008C0004">
              <w:rPr>
                <w:rFonts w:ascii="Times New Roman" w:eastAsia="Times New Roman" w:hAnsi="Times New Roman" w:cs="Times New Roman"/>
                <w:iCs/>
                <w:sz w:val="24"/>
                <w:szCs w:val="24"/>
                <w:lang w:eastAsia="lv-LV"/>
              </w:rPr>
              <w:lastRenderedPageBreak/>
              <w:t>Projekts un tā anotācija 20</w:t>
            </w:r>
            <w:r>
              <w:rPr>
                <w:rFonts w:ascii="Times New Roman" w:eastAsia="Times New Roman" w:hAnsi="Times New Roman" w:cs="Times New Roman"/>
                <w:iCs/>
                <w:sz w:val="24"/>
                <w:szCs w:val="24"/>
                <w:lang w:eastAsia="lv-LV"/>
              </w:rPr>
              <w:t>20</w:t>
            </w:r>
            <w:r w:rsidRPr="008C0004">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__.</w:t>
            </w:r>
            <w:r w:rsidR="005D2026">
              <w:rPr>
                <w:rFonts w:ascii="Times New Roman" w:eastAsia="Times New Roman" w:hAnsi="Times New Roman" w:cs="Times New Roman"/>
                <w:iCs/>
                <w:sz w:val="24"/>
                <w:szCs w:val="24"/>
                <w:lang w:eastAsia="lv-LV"/>
              </w:rPr>
              <w:t>jūnijā</w:t>
            </w:r>
            <w:r w:rsidRPr="008C0004">
              <w:rPr>
                <w:rFonts w:ascii="Times New Roman" w:eastAsia="Times New Roman" w:hAnsi="Times New Roman" w:cs="Times New Roman"/>
                <w:iCs/>
                <w:sz w:val="24"/>
                <w:szCs w:val="24"/>
                <w:lang w:eastAsia="lv-LV"/>
              </w:rPr>
              <w:t xml:space="preserve"> izsūtīta saskaņošanai </w:t>
            </w:r>
            <w:r w:rsidR="00C57EA4">
              <w:rPr>
                <w:rFonts w:ascii="Times New Roman" w:eastAsia="Times New Roman" w:hAnsi="Times New Roman" w:cs="Times New Roman"/>
                <w:iCs/>
                <w:sz w:val="24"/>
                <w:szCs w:val="24"/>
                <w:lang w:eastAsia="lv-LV"/>
              </w:rPr>
              <w:t>VBTAI</w:t>
            </w:r>
            <w:r>
              <w:rPr>
                <w:rFonts w:ascii="Times New Roman" w:eastAsia="Times New Roman" w:hAnsi="Times New Roman" w:cs="Times New Roman"/>
                <w:iCs/>
                <w:sz w:val="24"/>
                <w:szCs w:val="24"/>
                <w:lang w:eastAsia="lv-LV"/>
              </w:rPr>
              <w:t xml:space="preserve"> un Latvijas Bāriņtiesu darbinieku asociācijai</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4DBE67BC" w:rsidR="00E5323B" w:rsidRPr="00FB3ACE" w:rsidRDefault="00C57E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VBTAI</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CDFB8E" w14:textId="77777777" w:rsidR="008C0004" w:rsidRPr="008C0004" w:rsidRDefault="008C0004" w:rsidP="008C0004">
            <w:pPr>
              <w:ind w:left="27" w:right="142"/>
              <w:jc w:val="both"/>
              <w:rPr>
                <w:rFonts w:ascii="Times New Roman" w:eastAsia="Times New Roman" w:hAnsi="Times New Roman" w:cs="Times New Roman"/>
                <w:color w:val="000000"/>
                <w:sz w:val="24"/>
                <w:szCs w:val="24"/>
                <w:lang w:eastAsia="lv-LV"/>
              </w:rPr>
            </w:pPr>
            <w:r w:rsidRPr="008C0004">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3196C8D7" w14:textId="2F21D3FA"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1C9D9F6A" w:rsidR="00C25B49" w:rsidRDefault="00C25B49" w:rsidP="00894C55">
      <w:pPr>
        <w:spacing w:after="0" w:line="240" w:lineRule="auto"/>
        <w:rPr>
          <w:rFonts w:ascii="Times New Roman" w:hAnsi="Times New Roman" w:cs="Times New Roman"/>
          <w:sz w:val="28"/>
          <w:szCs w:val="28"/>
        </w:rPr>
      </w:pPr>
    </w:p>
    <w:p w14:paraId="2D1EE775" w14:textId="5F444C0C" w:rsidR="00A40405" w:rsidRDefault="00A40405" w:rsidP="00A40405">
      <w:pPr>
        <w:autoSpaceDE w:val="0"/>
        <w:autoSpaceDN w:val="0"/>
        <w:adjustRightInd w:val="0"/>
        <w:spacing w:after="0"/>
        <w:ind w:right="34"/>
        <w:rPr>
          <w:rFonts w:ascii="Times New Roman" w:hAnsi="Times New Roman"/>
          <w:bCs/>
          <w:sz w:val="28"/>
          <w:szCs w:val="28"/>
        </w:rPr>
      </w:pPr>
      <w:r>
        <w:rPr>
          <w:rFonts w:ascii="Times New Roman" w:hAnsi="Times New Roman"/>
          <w:bCs/>
          <w:sz w:val="28"/>
          <w:szCs w:val="28"/>
        </w:rPr>
        <w:t>Ministre</w:t>
      </w:r>
      <w:r w:rsidRPr="00A40405">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roofErr w:type="spellStart"/>
      <w:r>
        <w:rPr>
          <w:rFonts w:ascii="Times New Roman" w:hAnsi="Times New Roman"/>
          <w:bCs/>
          <w:sz w:val="28"/>
          <w:szCs w:val="28"/>
        </w:rPr>
        <w:t>R.Petraviča</w:t>
      </w:r>
      <w:proofErr w:type="spellEnd"/>
    </w:p>
    <w:p w14:paraId="65F96EDC" w14:textId="77777777" w:rsidR="00A40405" w:rsidRPr="00FB3ACE" w:rsidRDefault="00A40405" w:rsidP="00894C55">
      <w:pPr>
        <w:spacing w:after="0" w:line="240" w:lineRule="auto"/>
        <w:rPr>
          <w:rFonts w:ascii="Times New Roman" w:hAnsi="Times New Roman" w:cs="Times New Roman"/>
          <w:sz w:val="28"/>
          <w:szCs w:val="28"/>
        </w:rPr>
      </w:pPr>
    </w:p>
    <w:p w14:paraId="0D6F5A88" w14:textId="77777777" w:rsidR="00A40405" w:rsidRDefault="00A40405" w:rsidP="00C74611">
      <w:pPr>
        <w:spacing w:after="0" w:line="240" w:lineRule="auto"/>
        <w:rPr>
          <w:rFonts w:ascii="Times New Roman" w:hAnsi="Times New Roman" w:cs="Times New Roman"/>
          <w:sz w:val="20"/>
          <w:szCs w:val="20"/>
        </w:rPr>
      </w:pPr>
    </w:p>
    <w:p w14:paraId="496362BE" w14:textId="77777777" w:rsidR="00A40405" w:rsidRDefault="00A40405" w:rsidP="00C74611">
      <w:pPr>
        <w:spacing w:after="0" w:line="240" w:lineRule="auto"/>
        <w:rPr>
          <w:rFonts w:ascii="Times New Roman" w:hAnsi="Times New Roman" w:cs="Times New Roman"/>
          <w:sz w:val="20"/>
          <w:szCs w:val="20"/>
        </w:rPr>
      </w:pPr>
    </w:p>
    <w:p w14:paraId="3AD52865" w14:textId="77777777" w:rsidR="00A40405" w:rsidRDefault="00A40405" w:rsidP="00C74611">
      <w:pPr>
        <w:spacing w:after="0" w:line="240" w:lineRule="auto"/>
        <w:rPr>
          <w:rFonts w:ascii="Times New Roman" w:hAnsi="Times New Roman" w:cs="Times New Roman"/>
          <w:sz w:val="20"/>
          <w:szCs w:val="20"/>
        </w:rPr>
      </w:pPr>
    </w:p>
    <w:p w14:paraId="2D811179" w14:textId="04D00179" w:rsidR="00C74611" w:rsidRPr="000A4341" w:rsidRDefault="00BF76B9" w:rsidP="00C74611">
      <w:pPr>
        <w:spacing w:after="0" w:line="240" w:lineRule="auto"/>
        <w:rPr>
          <w:rFonts w:ascii="Times New Roman" w:hAnsi="Times New Roman" w:cs="Times New Roman"/>
          <w:sz w:val="20"/>
          <w:szCs w:val="20"/>
        </w:rPr>
      </w:pPr>
      <w:r w:rsidRPr="000A4341">
        <w:rPr>
          <w:rFonts w:ascii="Times New Roman" w:hAnsi="Times New Roman" w:cs="Times New Roman"/>
          <w:sz w:val="20"/>
          <w:szCs w:val="20"/>
        </w:rPr>
        <w:t>Rita Paršova</w:t>
      </w:r>
      <w:r w:rsidR="00C74611" w:rsidRPr="000A4341">
        <w:rPr>
          <w:rFonts w:ascii="Times New Roman" w:hAnsi="Times New Roman" w:cs="Times New Roman"/>
          <w:sz w:val="20"/>
          <w:szCs w:val="20"/>
        </w:rPr>
        <w:t xml:space="preserve">, </w:t>
      </w:r>
      <w:r w:rsidR="000A4341" w:rsidRPr="000A4341">
        <w:rPr>
          <w:rFonts w:ascii="Times New Roman" w:hAnsi="Times New Roman" w:cs="Times New Roman"/>
          <w:sz w:val="20"/>
          <w:szCs w:val="20"/>
        </w:rPr>
        <w:t>67782954</w:t>
      </w:r>
    </w:p>
    <w:p w14:paraId="4B882B45" w14:textId="32298E87" w:rsidR="00C74611" w:rsidRPr="000A4341" w:rsidRDefault="003E0896" w:rsidP="00C74611">
      <w:pPr>
        <w:spacing w:after="0" w:line="240" w:lineRule="auto"/>
        <w:rPr>
          <w:rFonts w:ascii="Times New Roman" w:hAnsi="Times New Roman" w:cs="Times New Roman"/>
          <w:sz w:val="20"/>
          <w:szCs w:val="20"/>
        </w:rPr>
      </w:pPr>
      <w:hyperlink r:id="rId8" w:history="1">
        <w:r w:rsidR="00BF76B9" w:rsidRPr="000A4341">
          <w:rPr>
            <w:rStyle w:val="Hyperlink"/>
            <w:rFonts w:ascii="Times New Roman" w:hAnsi="Times New Roman" w:cs="Times New Roman"/>
            <w:sz w:val="20"/>
            <w:szCs w:val="20"/>
          </w:rPr>
          <w:t>Rita.Paršova@lm.gov.lv</w:t>
        </w:r>
      </w:hyperlink>
    </w:p>
    <w:p w14:paraId="41F0C783" w14:textId="77777777" w:rsidR="00C74611" w:rsidRPr="000A4341" w:rsidRDefault="00C74611" w:rsidP="00C74611">
      <w:pPr>
        <w:spacing w:after="0" w:line="240" w:lineRule="auto"/>
        <w:rPr>
          <w:rFonts w:ascii="Times New Roman" w:hAnsi="Times New Roman" w:cs="Times New Roman"/>
          <w:sz w:val="20"/>
          <w:szCs w:val="20"/>
        </w:rPr>
      </w:pPr>
    </w:p>
    <w:sectPr w:rsidR="00C74611" w:rsidRPr="000A4341"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84F5" w14:textId="77777777" w:rsidR="003E0896" w:rsidRDefault="003E0896" w:rsidP="00894C55">
      <w:pPr>
        <w:spacing w:after="0" w:line="240" w:lineRule="auto"/>
      </w:pPr>
      <w:r>
        <w:separator/>
      </w:r>
    </w:p>
  </w:endnote>
  <w:endnote w:type="continuationSeparator" w:id="0">
    <w:p w14:paraId="2FA3DEAA" w14:textId="77777777" w:rsidR="003E0896" w:rsidRDefault="003E08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81AF" w14:textId="666DB1E3" w:rsidR="00847A2C" w:rsidRPr="00FF4709" w:rsidRDefault="00FF4709" w:rsidP="00FF4709">
    <w:pPr>
      <w:pStyle w:val="Title"/>
      <w:jc w:val="both"/>
      <w:rPr>
        <w:sz w:val="31"/>
        <w:szCs w:val="31"/>
      </w:rPr>
    </w:pPr>
    <w:r>
      <w:rPr>
        <w:sz w:val="19"/>
        <w:szCs w:val="19"/>
      </w:rPr>
      <w:t>LManot</w:t>
    </w:r>
    <w:r>
      <w:rPr>
        <w:sz w:val="19"/>
        <w:szCs w:val="19"/>
      </w:rPr>
      <w:softHyphen/>
      <w:t>_</w:t>
    </w:r>
    <w:r w:rsidR="00336C25">
      <w:rPr>
        <w:sz w:val="19"/>
        <w:szCs w:val="19"/>
      </w:rPr>
      <w:t>1006</w:t>
    </w:r>
    <w:r>
      <w:rPr>
        <w:sz w:val="19"/>
        <w:szCs w:val="19"/>
      </w:rPr>
      <w:t xml:space="preserve">20_soc_gar; </w:t>
    </w:r>
    <w:r w:rsidRPr="00E323DC">
      <w:rPr>
        <w:sz w:val="20"/>
        <w:szCs w:val="20"/>
      </w:rPr>
      <w:t>Grozījumi Ministru kabineta 2005.gada 15.novembra noteikumos Nr.857 “Noteikumi par sociālajām garantijām bārenim un bez vecāku gādības palikušajam bērnam, kurš ir ārpusģimenes aprūpē, kā arī pēc ārpusģimenes aprūpes beigšanās</w:t>
    </w:r>
    <w:r>
      <w:rPr>
        <w:sz w:val="20"/>
        <w:szCs w:val="20"/>
      </w:rPr>
      <w:t>”</w:t>
    </w:r>
    <w:r w:rsidRPr="00847A2C">
      <w:rPr>
        <w:bCs/>
        <w:sz w:val="18"/>
        <w:szCs w:val="18"/>
        <w:lang w:eastAsia="lv-LV"/>
      </w:rPr>
      <w:t xml:space="preserve"> </w:t>
    </w:r>
    <w:r w:rsidR="00847A2C" w:rsidRPr="00847A2C">
      <w:rPr>
        <w:bCs/>
        <w:sz w:val="18"/>
        <w:szCs w:val="18"/>
        <w:lang w:eastAsia="lv-LV"/>
      </w:rPr>
      <w:t>(anotācija)</w:t>
    </w:r>
  </w:p>
  <w:p w14:paraId="42C58374" w14:textId="2B5FB9EB" w:rsidR="00894C55" w:rsidRPr="004E55F4" w:rsidRDefault="00894C55" w:rsidP="004E5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BADE" w14:textId="4F3E4A2D" w:rsidR="00FF4709" w:rsidRPr="00FF4709" w:rsidRDefault="00FF4709" w:rsidP="00FF4709">
    <w:pPr>
      <w:pStyle w:val="Title"/>
      <w:jc w:val="both"/>
      <w:rPr>
        <w:sz w:val="31"/>
        <w:szCs w:val="31"/>
      </w:rPr>
    </w:pPr>
    <w:r>
      <w:rPr>
        <w:sz w:val="19"/>
        <w:szCs w:val="19"/>
      </w:rPr>
      <w:t>LManot</w:t>
    </w:r>
    <w:r>
      <w:rPr>
        <w:sz w:val="19"/>
        <w:szCs w:val="19"/>
      </w:rPr>
      <w:softHyphen/>
      <w:t>_</w:t>
    </w:r>
    <w:r w:rsidR="00336C25">
      <w:rPr>
        <w:sz w:val="19"/>
        <w:szCs w:val="19"/>
      </w:rPr>
      <w:t>1006</w:t>
    </w:r>
    <w:r>
      <w:rPr>
        <w:sz w:val="19"/>
        <w:szCs w:val="19"/>
      </w:rPr>
      <w:t xml:space="preserve">20_soc_gar; </w:t>
    </w:r>
    <w:r w:rsidRPr="00E323DC">
      <w:rPr>
        <w:sz w:val="20"/>
        <w:szCs w:val="20"/>
      </w:rPr>
      <w:t>Grozījumi Ministru kabineta 2005.gada 15.novembra noteikumos Nr.857 “Noteikumi par sociālajām garantijām bārenim un bez vecāku gādības palikušajam bērnam, kurš ir ārpusģimenes aprūpē, kā arī pēc ārpusģimenes aprūpes beigšanās</w:t>
    </w:r>
    <w:r>
      <w:rPr>
        <w:sz w:val="20"/>
        <w:szCs w:val="20"/>
      </w:rPr>
      <w:t>”</w:t>
    </w:r>
    <w:r w:rsidRPr="00847A2C">
      <w:rPr>
        <w:bCs/>
        <w:sz w:val="18"/>
        <w:szCs w:val="18"/>
        <w:lang w:eastAsia="lv-LV"/>
      </w:rPr>
      <w:t xml:space="preserve"> (anotācija)</w:t>
    </w:r>
  </w:p>
  <w:p w14:paraId="6B8FF1D0" w14:textId="2C62D3CA" w:rsidR="009A2654" w:rsidRPr="003924AE" w:rsidRDefault="009A2654" w:rsidP="004E55F4">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5C0F" w14:textId="77777777" w:rsidR="003E0896" w:rsidRDefault="003E0896" w:rsidP="00894C55">
      <w:pPr>
        <w:spacing w:after="0" w:line="240" w:lineRule="auto"/>
      </w:pPr>
      <w:r>
        <w:separator/>
      </w:r>
    </w:p>
  </w:footnote>
  <w:footnote w:type="continuationSeparator" w:id="0">
    <w:p w14:paraId="02ABEBCB" w14:textId="77777777" w:rsidR="003E0896" w:rsidRDefault="003E089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C73"/>
    <w:multiLevelType w:val="hybridMultilevel"/>
    <w:tmpl w:val="8A988B48"/>
    <w:lvl w:ilvl="0" w:tplc="3702DA1A">
      <w:start w:val="7"/>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1" w15:restartNumberingAfterBreak="0">
    <w:nsid w:val="0B3B022A"/>
    <w:multiLevelType w:val="hybridMultilevel"/>
    <w:tmpl w:val="C640043E"/>
    <w:lvl w:ilvl="0" w:tplc="85A226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39F10A35"/>
    <w:multiLevelType w:val="hybridMultilevel"/>
    <w:tmpl w:val="F90E36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C862AF8"/>
    <w:multiLevelType w:val="hybridMultilevel"/>
    <w:tmpl w:val="3E3E4F5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6" w15:restartNumberingAfterBreak="0">
    <w:nsid w:val="589C1675"/>
    <w:multiLevelType w:val="hybridMultilevel"/>
    <w:tmpl w:val="FE1CFCC6"/>
    <w:lvl w:ilvl="0" w:tplc="140669A2">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7"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407C"/>
    <w:rsid w:val="00014C9D"/>
    <w:rsid w:val="000173FE"/>
    <w:rsid w:val="0002173A"/>
    <w:rsid w:val="000264A5"/>
    <w:rsid w:val="00030865"/>
    <w:rsid w:val="00034FCA"/>
    <w:rsid w:val="0004750D"/>
    <w:rsid w:val="000602B2"/>
    <w:rsid w:val="00096287"/>
    <w:rsid w:val="00097FEF"/>
    <w:rsid w:val="000A4341"/>
    <w:rsid w:val="000B4B41"/>
    <w:rsid w:val="000C5AD8"/>
    <w:rsid w:val="000D708E"/>
    <w:rsid w:val="000E03AA"/>
    <w:rsid w:val="000E3DDA"/>
    <w:rsid w:val="000F2993"/>
    <w:rsid w:val="00100BB2"/>
    <w:rsid w:val="00106BF1"/>
    <w:rsid w:val="00121EE7"/>
    <w:rsid w:val="001235D7"/>
    <w:rsid w:val="00142653"/>
    <w:rsid w:val="00175135"/>
    <w:rsid w:val="0018127E"/>
    <w:rsid w:val="00187C84"/>
    <w:rsid w:val="001961BF"/>
    <w:rsid w:val="001E1FA3"/>
    <w:rsid w:val="001F5511"/>
    <w:rsid w:val="002006EA"/>
    <w:rsid w:val="00201BDA"/>
    <w:rsid w:val="00212FAF"/>
    <w:rsid w:val="00243426"/>
    <w:rsid w:val="00264B7F"/>
    <w:rsid w:val="002655CC"/>
    <w:rsid w:val="00273E78"/>
    <w:rsid w:val="002772ED"/>
    <w:rsid w:val="00282468"/>
    <w:rsid w:val="002878E6"/>
    <w:rsid w:val="002A6836"/>
    <w:rsid w:val="002A7F3E"/>
    <w:rsid w:val="002B2256"/>
    <w:rsid w:val="002C251A"/>
    <w:rsid w:val="002D66AD"/>
    <w:rsid w:val="002E17CF"/>
    <w:rsid w:val="002E1C05"/>
    <w:rsid w:val="002E4FCF"/>
    <w:rsid w:val="00307F86"/>
    <w:rsid w:val="00313214"/>
    <w:rsid w:val="00320390"/>
    <w:rsid w:val="00327D11"/>
    <w:rsid w:val="00333A1C"/>
    <w:rsid w:val="00334346"/>
    <w:rsid w:val="00336C25"/>
    <w:rsid w:val="00343576"/>
    <w:rsid w:val="00356064"/>
    <w:rsid w:val="0035617D"/>
    <w:rsid w:val="00391435"/>
    <w:rsid w:val="003924AE"/>
    <w:rsid w:val="003937E6"/>
    <w:rsid w:val="003B0BF9"/>
    <w:rsid w:val="003B20C1"/>
    <w:rsid w:val="003B3340"/>
    <w:rsid w:val="003C4CC1"/>
    <w:rsid w:val="003C72E3"/>
    <w:rsid w:val="003E0791"/>
    <w:rsid w:val="003E0896"/>
    <w:rsid w:val="003E5BBE"/>
    <w:rsid w:val="003E5EC3"/>
    <w:rsid w:val="003E70DA"/>
    <w:rsid w:val="003E722D"/>
    <w:rsid w:val="003F28AC"/>
    <w:rsid w:val="003F52C7"/>
    <w:rsid w:val="003F7ABB"/>
    <w:rsid w:val="00433823"/>
    <w:rsid w:val="004454FE"/>
    <w:rsid w:val="00456CB9"/>
    <w:rsid w:val="00456E40"/>
    <w:rsid w:val="00471C86"/>
    <w:rsid w:val="00471F27"/>
    <w:rsid w:val="004A296C"/>
    <w:rsid w:val="004D1335"/>
    <w:rsid w:val="004D709A"/>
    <w:rsid w:val="004D710D"/>
    <w:rsid w:val="004E53BE"/>
    <w:rsid w:val="004E55F4"/>
    <w:rsid w:val="004F6576"/>
    <w:rsid w:val="0050178F"/>
    <w:rsid w:val="00510CD2"/>
    <w:rsid w:val="005119CF"/>
    <w:rsid w:val="005131DB"/>
    <w:rsid w:val="00515B6B"/>
    <w:rsid w:val="005326FB"/>
    <w:rsid w:val="00576413"/>
    <w:rsid w:val="00585BCC"/>
    <w:rsid w:val="005B29B9"/>
    <w:rsid w:val="005B2CA8"/>
    <w:rsid w:val="005C6C81"/>
    <w:rsid w:val="005D077E"/>
    <w:rsid w:val="005D2026"/>
    <w:rsid w:val="005E46E8"/>
    <w:rsid w:val="00603413"/>
    <w:rsid w:val="006122E4"/>
    <w:rsid w:val="00640E70"/>
    <w:rsid w:val="0064785A"/>
    <w:rsid w:val="00650BCE"/>
    <w:rsid w:val="0065343F"/>
    <w:rsid w:val="00655F2C"/>
    <w:rsid w:val="00666FE0"/>
    <w:rsid w:val="00675A9F"/>
    <w:rsid w:val="006838FE"/>
    <w:rsid w:val="00690596"/>
    <w:rsid w:val="00694EE8"/>
    <w:rsid w:val="006A32AD"/>
    <w:rsid w:val="006C2FB5"/>
    <w:rsid w:val="006C40AC"/>
    <w:rsid w:val="006D2EF3"/>
    <w:rsid w:val="006E1081"/>
    <w:rsid w:val="006E1511"/>
    <w:rsid w:val="006E1D43"/>
    <w:rsid w:val="006E3D7C"/>
    <w:rsid w:val="006F2A61"/>
    <w:rsid w:val="00711F61"/>
    <w:rsid w:val="00720585"/>
    <w:rsid w:val="00722C2B"/>
    <w:rsid w:val="0072300A"/>
    <w:rsid w:val="00760176"/>
    <w:rsid w:val="007616CC"/>
    <w:rsid w:val="00762F70"/>
    <w:rsid w:val="00773932"/>
    <w:rsid w:val="00773AF6"/>
    <w:rsid w:val="00783BCC"/>
    <w:rsid w:val="00795F71"/>
    <w:rsid w:val="00796362"/>
    <w:rsid w:val="007E5F7A"/>
    <w:rsid w:val="007E73AB"/>
    <w:rsid w:val="007F1F35"/>
    <w:rsid w:val="0080334C"/>
    <w:rsid w:val="008061DD"/>
    <w:rsid w:val="008123B9"/>
    <w:rsid w:val="00816C11"/>
    <w:rsid w:val="008221FA"/>
    <w:rsid w:val="008461D9"/>
    <w:rsid w:val="0084763C"/>
    <w:rsid w:val="00847A2C"/>
    <w:rsid w:val="00861BE8"/>
    <w:rsid w:val="008735BB"/>
    <w:rsid w:val="0088438F"/>
    <w:rsid w:val="00894C55"/>
    <w:rsid w:val="00895213"/>
    <w:rsid w:val="008A17E1"/>
    <w:rsid w:val="008B249E"/>
    <w:rsid w:val="008B312D"/>
    <w:rsid w:val="008B53BC"/>
    <w:rsid w:val="008C0004"/>
    <w:rsid w:val="008D0C1C"/>
    <w:rsid w:val="009107D4"/>
    <w:rsid w:val="0093321F"/>
    <w:rsid w:val="009348D5"/>
    <w:rsid w:val="00943484"/>
    <w:rsid w:val="00954271"/>
    <w:rsid w:val="0096726B"/>
    <w:rsid w:val="00984459"/>
    <w:rsid w:val="009900A7"/>
    <w:rsid w:val="0099718F"/>
    <w:rsid w:val="009A2654"/>
    <w:rsid w:val="009A31F7"/>
    <w:rsid w:val="009D3F50"/>
    <w:rsid w:val="009D4AD1"/>
    <w:rsid w:val="009D5932"/>
    <w:rsid w:val="009D7652"/>
    <w:rsid w:val="009E283F"/>
    <w:rsid w:val="00A02E9F"/>
    <w:rsid w:val="00A050F9"/>
    <w:rsid w:val="00A05DB3"/>
    <w:rsid w:val="00A0615B"/>
    <w:rsid w:val="00A10FC3"/>
    <w:rsid w:val="00A1241D"/>
    <w:rsid w:val="00A27606"/>
    <w:rsid w:val="00A3174C"/>
    <w:rsid w:val="00A32DF9"/>
    <w:rsid w:val="00A40405"/>
    <w:rsid w:val="00A6073E"/>
    <w:rsid w:val="00A67B16"/>
    <w:rsid w:val="00A75324"/>
    <w:rsid w:val="00A77365"/>
    <w:rsid w:val="00A97968"/>
    <w:rsid w:val="00AB0CAB"/>
    <w:rsid w:val="00AB5004"/>
    <w:rsid w:val="00AC4A5C"/>
    <w:rsid w:val="00AC7266"/>
    <w:rsid w:val="00AE0216"/>
    <w:rsid w:val="00AE15DD"/>
    <w:rsid w:val="00AE52EE"/>
    <w:rsid w:val="00AE5567"/>
    <w:rsid w:val="00AF1239"/>
    <w:rsid w:val="00AF277D"/>
    <w:rsid w:val="00B14BB5"/>
    <w:rsid w:val="00B1560D"/>
    <w:rsid w:val="00B16480"/>
    <w:rsid w:val="00B2165C"/>
    <w:rsid w:val="00B21B70"/>
    <w:rsid w:val="00B24493"/>
    <w:rsid w:val="00B37DBF"/>
    <w:rsid w:val="00B417FD"/>
    <w:rsid w:val="00B47FC7"/>
    <w:rsid w:val="00B57437"/>
    <w:rsid w:val="00B60296"/>
    <w:rsid w:val="00B73318"/>
    <w:rsid w:val="00B7487E"/>
    <w:rsid w:val="00BA20AA"/>
    <w:rsid w:val="00BB1A86"/>
    <w:rsid w:val="00BC1028"/>
    <w:rsid w:val="00BC2ADF"/>
    <w:rsid w:val="00BC341E"/>
    <w:rsid w:val="00BC7BE2"/>
    <w:rsid w:val="00BD29FA"/>
    <w:rsid w:val="00BD4425"/>
    <w:rsid w:val="00BE0476"/>
    <w:rsid w:val="00BE4E7B"/>
    <w:rsid w:val="00BE6853"/>
    <w:rsid w:val="00BF6CEE"/>
    <w:rsid w:val="00BF76B9"/>
    <w:rsid w:val="00C04852"/>
    <w:rsid w:val="00C074AA"/>
    <w:rsid w:val="00C25B49"/>
    <w:rsid w:val="00C51364"/>
    <w:rsid w:val="00C57EA4"/>
    <w:rsid w:val="00C74611"/>
    <w:rsid w:val="00C7595C"/>
    <w:rsid w:val="00C95D4E"/>
    <w:rsid w:val="00CA7859"/>
    <w:rsid w:val="00CB795A"/>
    <w:rsid w:val="00CC0D2D"/>
    <w:rsid w:val="00CC1206"/>
    <w:rsid w:val="00CC4B7A"/>
    <w:rsid w:val="00CC6A2A"/>
    <w:rsid w:val="00CE07B4"/>
    <w:rsid w:val="00CE480A"/>
    <w:rsid w:val="00CE5657"/>
    <w:rsid w:val="00CE67F5"/>
    <w:rsid w:val="00CF2B48"/>
    <w:rsid w:val="00CF7A10"/>
    <w:rsid w:val="00D133F8"/>
    <w:rsid w:val="00D14A3E"/>
    <w:rsid w:val="00D25AD3"/>
    <w:rsid w:val="00D3304D"/>
    <w:rsid w:val="00D369EA"/>
    <w:rsid w:val="00D41A04"/>
    <w:rsid w:val="00D61415"/>
    <w:rsid w:val="00D74B1F"/>
    <w:rsid w:val="00D84A73"/>
    <w:rsid w:val="00D8761F"/>
    <w:rsid w:val="00DA061F"/>
    <w:rsid w:val="00DA537F"/>
    <w:rsid w:val="00DB53EF"/>
    <w:rsid w:val="00DC769E"/>
    <w:rsid w:val="00DE0875"/>
    <w:rsid w:val="00DF192C"/>
    <w:rsid w:val="00E0523F"/>
    <w:rsid w:val="00E07C5A"/>
    <w:rsid w:val="00E16BEC"/>
    <w:rsid w:val="00E36383"/>
    <w:rsid w:val="00E3716B"/>
    <w:rsid w:val="00E46251"/>
    <w:rsid w:val="00E5018F"/>
    <w:rsid w:val="00E5323B"/>
    <w:rsid w:val="00E55448"/>
    <w:rsid w:val="00E63D7B"/>
    <w:rsid w:val="00E810BA"/>
    <w:rsid w:val="00E8749E"/>
    <w:rsid w:val="00E90C01"/>
    <w:rsid w:val="00EA486E"/>
    <w:rsid w:val="00EB1DDC"/>
    <w:rsid w:val="00EB35DB"/>
    <w:rsid w:val="00EC52D0"/>
    <w:rsid w:val="00EE564E"/>
    <w:rsid w:val="00F03F5A"/>
    <w:rsid w:val="00F10BC5"/>
    <w:rsid w:val="00F11A95"/>
    <w:rsid w:val="00F24048"/>
    <w:rsid w:val="00F26B80"/>
    <w:rsid w:val="00F27F54"/>
    <w:rsid w:val="00F34003"/>
    <w:rsid w:val="00F55690"/>
    <w:rsid w:val="00F57B0C"/>
    <w:rsid w:val="00F72FB9"/>
    <w:rsid w:val="00F7311A"/>
    <w:rsid w:val="00F777A5"/>
    <w:rsid w:val="00FA171A"/>
    <w:rsid w:val="00FA5E59"/>
    <w:rsid w:val="00FB1A7B"/>
    <w:rsid w:val="00FB3ACE"/>
    <w:rsid w:val="00FC022C"/>
    <w:rsid w:val="00FD33BC"/>
    <w:rsid w:val="00FE1867"/>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EB35DB"/>
    <w:rPr>
      <w:color w:val="605E5C"/>
      <w:shd w:val="clear" w:color="auto" w:fill="E1DFDD"/>
    </w:rPr>
  </w:style>
  <w:style w:type="character" w:styleId="CommentReference">
    <w:name w:val="annotation reference"/>
    <w:basedOn w:val="DefaultParagraphFont"/>
    <w:uiPriority w:val="99"/>
    <w:semiHidden/>
    <w:unhideWhenUsed/>
    <w:rsid w:val="00A050F9"/>
    <w:rPr>
      <w:sz w:val="16"/>
      <w:szCs w:val="16"/>
    </w:rPr>
  </w:style>
  <w:style w:type="paragraph" w:styleId="CommentText">
    <w:name w:val="annotation text"/>
    <w:basedOn w:val="Normal"/>
    <w:link w:val="CommentTextChar"/>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CommentTextChar">
    <w:name w:val="Comment Text Char"/>
    <w:basedOn w:val="DefaultParagraphFont"/>
    <w:link w:val="CommentText"/>
    <w:uiPriority w:val="99"/>
    <w:rsid w:val="00A050F9"/>
    <w:rPr>
      <w:rFonts w:ascii="Times New Roman" w:eastAsia="Calibri" w:hAnsi="Times New Roman" w:cs="Times New Roman"/>
      <w:color w:val="000000" w:themeColor="text1"/>
      <w:sz w:val="20"/>
      <w:szCs w:val="20"/>
    </w:rPr>
  </w:style>
  <w:style w:type="paragraph" w:styleId="ListParagraph">
    <w:name w:val="List Paragraph"/>
    <w:basedOn w:val="Normal"/>
    <w:uiPriority w:val="34"/>
    <w:qFormat/>
    <w:rsid w:val="003560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97968"/>
    <w:rPr>
      <w:rFonts w:ascii="Times New Roman" w:eastAsia="Calibri" w:hAnsi="Times New Roman" w:cs="Times New Roman"/>
      <w:b/>
      <w:bCs/>
      <w:color w:val="000000" w:themeColor="text1"/>
      <w:sz w:val="20"/>
      <w:szCs w:val="20"/>
    </w:rPr>
  </w:style>
  <w:style w:type="table" w:styleId="TableGrid">
    <w:name w:val="Table Grid"/>
    <w:basedOn w:val="TableNormal"/>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048"/>
    <w:rPr>
      <w:b/>
      <w:bCs/>
    </w:rPr>
  </w:style>
  <w:style w:type="paragraph" w:customStyle="1" w:styleId="tv213">
    <w:name w:val="tv213"/>
    <w:basedOn w:val="Normal"/>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F7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6B9"/>
    <w:rPr>
      <w:sz w:val="20"/>
      <w:szCs w:val="20"/>
    </w:rPr>
  </w:style>
  <w:style w:type="character" w:styleId="FootnoteReference">
    <w:name w:val="footnote reference"/>
    <w:basedOn w:val="DefaultParagraphFont"/>
    <w:uiPriority w:val="99"/>
    <w:semiHidden/>
    <w:unhideWhenUsed/>
    <w:rsid w:val="00BF76B9"/>
    <w:rPr>
      <w:vertAlign w:val="superscript"/>
    </w:rPr>
  </w:style>
  <w:style w:type="paragraph" w:styleId="Title">
    <w:name w:val="Title"/>
    <w:basedOn w:val="Normal"/>
    <w:link w:val="TitleChar"/>
    <w:uiPriority w:val="99"/>
    <w:qFormat/>
    <w:rsid w:val="00FF4709"/>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uiPriority w:val="99"/>
    <w:rsid w:val="00FF4709"/>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2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03224500">
      <w:bodyDiv w:val="1"/>
      <w:marLeft w:val="0"/>
      <w:marRight w:val="0"/>
      <w:marTop w:val="0"/>
      <w:marBottom w:val="0"/>
      <w:divBdr>
        <w:top w:val="none" w:sz="0" w:space="0" w:color="auto"/>
        <w:left w:val="none" w:sz="0" w:space="0" w:color="auto"/>
        <w:bottom w:val="none" w:sz="0" w:space="0" w:color="auto"/>
        <w:right w:val="none" w:sz="0" w:space="0" w:color="auto"/>
      </w:divBdr>
    </w:div>
    <w:div w:id="675154999">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0062511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918243364">
      <w:bodyDiv w:val="1"/>
      <w:marLeft w:val="0"/>
      <w:marRight w:val="0"/>
      <w:marTop w:val="0"/>
      <w:marBottom w:val="0"/>
      <w:divBdr>
        <w:top w:val="none" w:sz="0" w:space="0" w:color="auto"/>
        <w:left w:val="none" w:sz="0" w:space="0" w:color="auto"/>
        <w:bottom w:val="none" w:sz="0" w:space="0" w:color="auto"/>
        <w:right w:val="none" w:sz="0" w:space="0" w:color="auto"/>
      </w:divBdr>
    </w:div>
    <w:div w:id="2072003553">
      <w:bodyDiv w:val="1"/>
      <w:marLeft w:val="0"/>
      <w:marRight w:val="0"/>
      <w:marTop w:val="0"/>
      <w:marBottom w:val="0"/>
      <w:divBdr>
        <w:top w:val="none" w:sz="0" w:space="0" w:color="auto"/>
        <w:left w:val="none" w:sz="0" w:space="0" w:color="auto"/>
        <w:bottom w:val="none" w:sz="0" w:space="0" w:color="auto"/>
        <w:right w:val="none" w:sz="0" w:space="0" w:color="auto"/>
      </w:divBdr>
    </w:div>
    <w:div w:id="20812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ar&#353;ov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37E6C-25EF-409E-BE22-BB799AB4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6691</Words>
  <Characters>3814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Likumprojekta “Grozījums likumā “Par apdrošināšanu bezdarba gadījumam”” sākotnējās ietekmes</vt:lpstr>
    </vt:vector>
  </TitlesOfParts>
  <Company>Iestādes nosaukums</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Rita Paršova</cp:lastModifiedBy>
  <cp:revision>9</cp:revision>
  <cp:lastPrinted>2020-04-29T14:34:00Z</cp:lastPrinted>
  <dcterms:created xsi:type="dcterms:W3CDTF">2020-06-01T08:31:00Z</dcterms:created>
  <dcterms:modified xsi:type="dcterms:W3CDTF">2020-06-10T13:15:00Z</dcterms:modified>
</cp:coreProperties>
</file>