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B836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670ACEED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B135BD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3D674CC2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F871B0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5F9767D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2020.gada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Rīkojums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 </w:t>
      </w:r>
    </w:p>
    <w:p w14:paraId="7E438FF1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Rīgā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  <w:t>(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prot.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              .§)</w:t>
      </w:r>
    </w:p>
    <w:p w14:paraId="00F61E8B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FE7610" w14:textId="1372E37B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nekustamā īpašuma Kārklu ielā 7, Rīgā,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pirkšanu projekta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49042D2A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6F81CBDF" w:rsidR="0081428B" w:rsidRPr="0081428B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pirkt nekustamā īpašuma (nekustamā īpašuma kadastra Nr. 0100 099 0038) sastāvā esošās zemes vienības (zemes vienības kadastra apzīmējums 0100 099 0038) daļu </w:t>
      </w:r>
      <w:r w:rsidRPr="00547F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DE3769" w:rsidRPr="00547F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B57C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8011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 (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plat</w:t>
      </w:r>
      <w:r w:rsidR="00BC3513"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 var tikt preciz</w:t>
      </w:r>
      <w:r w:rsidR="00BC3513"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zemes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kadastr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uzm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īš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anas)</w:t>
      </w:r>
      <w:bookmarkEnd w:id="1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Kārklu ielā 7, Rīgā,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nepieciešama projekta "Eiropas standarta platuma 1435 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"Rail 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Baltica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Lietuvu" 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stenošanai.</w:t>
      </w:r>
    </w:p>
    <w:p w14:paraId="43376B72" w14:textId="77777777" w:rsidR="0081428B" w:rsidRPr="0081428B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šā rīkojuma 1. punktā minēto nekustamo īpašumu nostiprināt zemesgrāmatā uz valsts vārda Satiksmes ministrijas personā; </w:t>
      </w:r>
    </w:p>
    <w:p w14:paraId="11E5B512" w14:textId="32B30277" w:rsidR="0081428B" w:rsidRP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kojuma 1. punkt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bas "RB Rail"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klu </w:t>
      </w:r>
      <w:proofErr w:type="spellStart"/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</w:t>
      </w:r>
      <w:proofErr w:type="spellEnd"/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nijas </w:t>
      </w:r>
      <w:r w:rsidRPr="001A31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 xml:space="preserve">Rail </w:t>
      </w:r>
      <w:proofErr w:type="spellStart"/>
      <w:r w:rsidRPr="001A314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>Baltica</w:t>
      </w:r>
      <w:proofErr w:type="spellEnd"/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8792A7" w14:textId="77777777" w:rsidR="0081428B" w:rsidRPr="0081428B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A. K. Kariņš </w:t>
      </w:r>
    </w:p>
    <w:p w14:paraId="2311DAC6" w14:textId="77777777" w:rsidR="0081428B" w:rsidRPr="0081428B" w:rsidRDefault="0081428B" w:rsidP="0081428B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02AA0E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42C9E8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 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p w14:paraId="314895A2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48A14536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6DE90EE4" w14:textId="77777777" w:rsidR="0081428B" w:rsidRPr="00BC3513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proofErr w:type="spellStart"/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T.Linkaits</w:t>
      </w:r>
      <w:proofErr w:type="spellEnd"/>
    </w:p>
    <w:p w14:paraId="20ED3EB6" w14:textId="77777777" w:rsidR="0081428B" w:rsidRPr="00BC3513" w:rsidRDefault="0081428B" w:rsidP="0081428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488B8596" w14:textId="77777777" w:rsidR="0081428B" w:rsidRPr="00BC3513" w:rsidRDefault="0081428B" w:rsidP="008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68F80A78" w14:textId="6613CCEC" w:rsidR="0081428B" w:rsidRPr="00BC3513" w:rsidRDefault="0081428B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</w:t>
      </w:r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proofErr w:type="spellStart"/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  <w:proofErr w:type="spellEnd"/>
    </w:p>
    <w:p w14:paraId="0D531E9A" w14:textId="77777777" w:rsidR="009202B4" w:rsidRDefault="00A4657A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75F2" w14:textId="77777777" w:rsidR="00BA6661" w:rsidRDefault="00BA6661">
      <w:pPr>
        <w:spacing w:after="0" w:line="240" w:lineRule="auto"/>
      </w:pPr>
      <w:r>
        <w:separator/>
      </w:r>
    </w:p>
  </w:endnote>
  <w:endnote w:type="continuationSeparator" w:id="0">
    <w:p w14:paraId="28CDE57C" w14:textId="77777777" w:rsidR="00BA6661" w:rsidRDefault="00B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A4657A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A465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3EEF" w14:textId="4C4D7FBB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</w:t>
    </w:r>
    <w:r w:rsidR="006869BC">
      <w:rPr>
        <w:sz w:val="20"/>
        <w:lang w:val="lv-LV"/>
      </w:rPr>
      <w:t>_</w:t>
    </w:r>
    <w:r>
      <w:rPr>
        <w:sz w:val="20"/>
        <w:lang w:val="lv-LV"/>
      </w:rPr>
      <w:t>2</w:t>
    </w:r>
    <w:r w:rsidR="00A4657A">
      <w:rPr>
        <w:sz w:val="20"/>
        <w:lang w:val="lv-LV"/>
      </w:rPr>
      <w:t>1</w:t>
    </w:r>
    <w:r>
      <w:rPr>
        <w:sz w:val="20"/>
        <w:lang w:val="lv-LV"/>
      </w:rPr>
      <w:t>0520</w:t>
    </w:r>
    <w:r w:rsidR="006869BC">
      <w:rPr>
        <w:sz w:val="20"/>
        <w:lang w:val="lv-LV"/>
      </w:rPr>
      <w:t>_</w:t>
    </w:r>
    <w:r>
      <w:rPr>
        <w:sz w:val="20"/>
        <w:lang w:val="lv-LV"/>
      </w:rPr>
      <w:t>Karklu_7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56" w14:textId="77777777" w:rsidR="00BA6661" w:rsidRDefault="00BA6661">
      <w:pPr>
        <w:spacing w:after="0" w:line="240" w:lineRule="auto"/>
      </w:pPr>
      <w:r>
        <w:separator/>
      </w:r>
    </w:p>
  </w:footnote>
  <w:footnote w:type="continuationSeparator" w:id="0">
    <w:p w14:paraId="44C1B178" w14:textId="77777777" w:rsidR="00BA6661" w:rsidRDefault="00BA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A46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A4657A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AA3C" w14:textId="77777777" w:rsidR="00556F94" w:rsidRDefault="00A4657A">
    <w:pPr>
      <w:pStyle w:val="Header"/>
      <w:rPr>
        <w:rFonts w:ascii="Times New Roman" w:hAnsi="Times New Roman"/>
        <w:sz w:val="24"/>
        <w:szCs w:val="24"/>
      </w:rPr>
    </w:pPr>
  </w:p>
  <w:p w14:paraId="30E0B91B" w14:textId="77777777" w:rsidR="00556F94" w:rsidRPr="00A142D0" w:rsidRDefault="00A4657A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1A3146"/>
    <w:rsid w:val="001D06EE"/>
    <w:rsid w:val="00547FC7"/>
    <w:rsid w:val="006869BC"/>
    <w:rsid w:val="00742A84"/>
    <w:rsid w:val="00772353"/>
    <w:rsid w:val="0081428B"/>
    <w:rsid w:val="00854886"/>
    <w:rsid w:val="0088591E"/>
    <w:rsid w:val="00A4657A"/>
    <w:rsid w:val="00A84C02"/>
    <w:rsid w:val="00B14535"/>
    <w:rsid w:val="00B57C39"/>
    <w:rsid w:val="00BA6661"/>
    <w:rsid w:val="00BC3513"/>
    <w:rsid w:val="00C64F3B"/>
    <w:rsid w:val="00C97AB2"/>
    <w:rsid w:val="00DC5C1D"/>
    <w:rsid w:val="00DE3769"/>
    <w:rsid w:val="00E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C7B-EFEA-4794-BECE-5E1C82B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Kārklu ielā 7, Rīgā,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Sandra Siliņa;Sandra.Silina@sam.gov.lv;67028031;SIA "Eiropas dzelzceļa līnijas" Projekta ieviešanas un vadības departamenta nekustamo īpašumu speciāliste Dace Pelne;Dace.Pelne@edzl.lv;68806209</dc:creator>
  <cp:keywords>Ministru kabineta rīkojuma projekts</cp:keywords>
  <dc:description>Sandra.Silina@sam.gov.lv, 67028031; Dace.Pelne@edzl.lv, 68806209</dc:description>
  <cp:lastModifiedBy>Santa Kārkliņa</cp:lastModifiedBy>
  <cp:revision>14</cp:revision>
  <dcterms:created xsi:type="dcterms:W3CDTF">2020-05-20T12:54:00Z</dcterms:created>
  <dcterms:modified xsi:type="dcterms:W3CDTF">2020-05-29T05:48:00Z</dcterms:modified>
</cp:coreProperties>
</file>