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 xml:space="preserve">SĒDES </w:t>
      </w:r>
      <w:proofErr w:type="spellStart"/>
      <w:r w:rsidRPr="00E73756">
        <w:rPr>
          <w:b/>
          <w:sz w:val="28"/>
          <w:szCs w:val="28"/>
        </w:rPr>
        <w:t>PROTOKOLLĒMUMS</w:t>
      </w:r>
      <w:proofErr w:type="spellEnd"/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Pr="00822962" w:rsidR="00822962" w:rsidP="00822962" w:rsidRDefault="00822962" w14:paraId="000AA4AF" w14:textId="16E86FC2">
      <w:pPr>
        <w:pStyle w:val="Nosaukums"/>
        <w:jc w:val="both"/>
        <w:outlineLvl w:val="0"/>
        <w:rPr>
          <w:szCs w:val="28"/>
        </w:rPr>
      </w:pPr>
      <w:r w:rsidRPr="00822962">
        <w:rPr>
          <w:szCs w:val="28"/>
        </w:rPr>
        <w:t>Rīgā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Nr.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20</w:t>
      </w:r>
      <w:r>
        <w:rPr>
          <w:szCs w:val="28"/>
        </w:rPr>
        <w:t>20</w:t>
      </w:r>
      <w:r w:rsidRPr="00822962">
        <w:rPr>
          <w:szCs w:val="28"/>
        </w:rPr>
        <w:t xml:space="preserve">. gada </w:t>
      </w:r>
      <w:r w:rsidR="00A318F4">
        <w:rPr>
          <w:szCs w:val="28"/>
        </w:rPr>
        <w:t>2. jūnijā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36F9A3B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 "</w:t>
      </w:r>
      <w:r w:rsidRPr="000E2A4B" w:rsidR="000E2A4B">
        <w:rPr>
          <w:b/>
          <w:sz w:val="28"/>
          <w:szCs w:val="28"/>
        </w:rPr>
        <w:t>Par 20</w:t>
      </w:r>
      <w:r w:rsidR="00864474">
        <w:rPr>
          <w:b/>
          <w:sz w:val="28"/>
          <w:szCs w:val="28"/>
        </w:rPr>
        <w:t>20</w:t>
      </w:r>
      <w:r w:rsidRPr="000E2A4B" w:rsidR="000E2A4B">
        <w:rPr>
          <w:b/>
          <w:sz w:val="28"/>
          <w:szCs w:val="28"/>
        </w:rPr>
        <w:t>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 xml:space="preserve">gada </w:t>
      </w:r>
      <w:r w:rsidR="00A318F4">
        <w:rPr>
          <w:b/>
          <w:sz w:val="28"/>
          <w:szCs w:val="28"/>
        </w:rPr>
        <w:t>4. </w:t>
      </w:r>
      <w:r w:rsidRPr="00162201" w:rsidR="00A318F4">
        <w:rPr>
          <w:b/>
          <w:sz w:val="28"/>
          <w:szCs w:val="28"/>
        </w:rPr>
        <w:t>jūnija</w:t>
      </w:r>
      <w:r w:rsidRPr="00162201" w:rsidR="000E2A4B">
        <w:rPr>
          <w:b/>
          <w:sz w:val="28"/>
          <w:szCs w:val="28"/>
        </w:rPr>
        <w:t xml:space="preserve"> </w:t>
      </w:r>
      <w:r w:rsidRPr="00162201" w:rsidR="00162201">
        <w:rPr>
          <w:b/>
          <w:sz w:val="28"/>
          <w:szCs w:val="28"/>
        </w:rPr>
        <w:t>Eiropas Savienības</w:t>
      </w:r>
      <w:r w:rsidRPr="00C4203E" w:rsidR="00162201">
        <w:rPr>
          <w:b/>
          <w:sz w:val="26"/>
          <w:szCs w:val="26"/>
        </w:rPr>
        <w:t xml:space="preserve"> </w:t>
      </w:r>
      <w:r w:rsidRPr="000E2A4B" w:rsidR="000E2A4B">
        <w:rPr>
          <w:b/>
          <w:sz w:val="28"/>
          <w:szCs w:val="28"/>
        </w:rPr>
        <w:t xml:space="preserve">Tieslietu ministru </w:t>
      </w:r>
      <w:r w:rsidR="00A318F4">
        <w:rPr>
          <w:b/>
          <w:sz w:val="28"/>
          <w:szCs w:val="28"/>
        </w:rPr>
        <w:t>neformālajā videokonferencē</w:t>
      </w:r>
      <w:r w:rsidRPr="000E2A4B" w:rsidR="000E2A4B">
        <w:rPr>
          <w:b/>
          <w:sz w:val="28"/>
          <w:szCs w:val="28"/>
        </w:rPr>
        <w:t xml:space="preserve"> izskatāmajiem jautājumiem</w:t>
      </w:r>
      <w:r>
        <w:rPr>
          <w:b/>
          <w:sz w:val="28"/>
          <w:szCs w:val="28"/>
        </w:rPr>
        <w:t>"</w:t>
      </w:r>
    </w:p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2CA70CAC" w14:textId="0B26F7D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:rsidR="0079482E" w:rsidP="0079482E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0887491E" w14:textId="7121FF7A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 xml:space="preserve">am </w:t>
      </w:r>
      <w:r w:rsidR="000E2A4B">
        <w:rPr>
          <w:szCs w:val="28"/>
        </w:rPr>
        <w:t xml:space="preserve">Jānim </w:t>
      </w:r>
      <w:proofErr w:type="spellStart"/>
      <w:r w:rsidR="000E2A4B">
        <w:rPr>
          <w:szCs w:val="28"/>
        </w:rPr>
        <w:t>Bordānam</w:t>
      </w:r>
      <w:proofErr w:type="spellEnd"/>
      <w:r>
        <w:rPr>
          <w:szCs w:val="28"/>
        </w:rPr>
        <w:t xml:space="preserve"> </w:t>
      </w:r>
      <w:r w:rsidR="00A318F4">
        <w:rPr>
          <w:szCs w:val="28"/>
        </w:rPr>
        <w:t xml:space="preserve">attālināti </w:t>
      </w:r>
      <w:r>
        <w:rPr>
          <w:szCs w:val="28"/>
        </w:rPr>
        <w:t>piedalīties 20</w:t>
      </w:r>
      <w:r w:rsidR="00864474">
        <w:rPr>
          <w:szCs w:val="28"/>
        </w:rPr>
        <w:t>20</w:t>
      </w:r>
      <w:r>
        <w:rPr>
          <w:szCs w:val="28"/>
        </w:rPr>
        <w:t xml:space="preserve">. gada </w:t>
      </w:r>
      <w:r w:rsidR="00A318F4">
        <w:rPr>
          <w:szCs w:val="28"/>
        </w:rPr>
        <w:t>4. jūnija</w:t>
      </w:r>
      <w:r>
        <w:rPr>
          <w:szCs w:val="28"/>
        </w:rPr>
        <w:t xml:space="preserve"> </w:t>
      </w:r>
      <w:r w:rsidR="00162201">
        <w:rPr>
          <w:szCs w:val="28"/>
        </w:rPr>
        <w:t xml:space="preserve">Eiropas Savienības </w:t>
      </w:r>
      <w:r>
        <w:rPr>
          <w:szCs w:val="28"/>
        </w:rPr>
        <w:t xml:space="preserve">Tieslietu ministru </w:t>
      </w:r>
      <w:r w:rsidR="00A318F4">
        <w:rPr>
          <w:szCs w:val="28"/>
        </w:rPr>
        <w:t>neformālajā videokonferencē</w:t>
      </w:r>
      <w:r>
        <w:rPr>
          <w:szCs w:val="28"/>
        </w:rPr>
        <w:t xml:space="preserve"> un pārstāvēt Latvijas Republiku Tieslietu ministrijas kompetencē esošajos jautājumos.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864474" w:rsidP="00864474" w:rsidRDefault="00864474" w14:paraId="1A194D60" w14:textId="77777777">
      <w:pPr>
        <w:pStyle w:val="Nosaukums"/>
        <w:jc w:val="both"/>
        <w:outlineLvl w:val="0"/>
        <w:rPr>
          <w:szCs w:val="28"/>
        </w:rPr>
      </w:pPr>
    </w:p>
    <w:p w:rsidR="00864474" w:rsidP="00864474" w:rsidRDefault="00864474" w14:paraId="57BA22AE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864474" w:rsidP="00864474" w:rsidRDefault="00864474" w14:paraId="1AD16001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64474" w:rsidP="00864474" w:rsidRDefault="00864474" w14:paraId="6D5CC454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864474" w:rsidP="00864474" w:rsidRDefault="00864474" w14:paraId="1AE4ACAD" w14:textId="77777777">
      <w:pPr>
        <w:pStyle w:val="Pamatteksts"/>
        <w:jc w:val="both"/>
        <w:rPr>
          <w:szCs w:val="28"/>
        </w:rPr>
      </w:pPr>
    </w:p>
    <w:p w:rsidRPr="006E38AC" w:rsidR="00864474" w:rsidP="00864474" w:rsidRDefault="00864474" w14:paraId="51C11A86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64474" w:rsidP="00864474" w:rsidRDefault="00864474" w14:paraId="782370ED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864474" w:rsidP="00864474" w:rsidRDefault="00864474" w14:paraId="02B023AC" w14:textId="37C950F3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Jānis Bordāns</w:t>
      </w:r>
    </w:p>
    <w:p w:rsidR="00164439" w:rsidP="00864474" w:rsidRDefault="00164439" w14:paraId="41335863" w14:textId="69D2AD32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</w:p>
    <w:p w:rsidR="00164439" w:rsidP="00864474" w:rsidRDefault="00164439" w14:paraId="524B5232" w14:textId="2E9D2BBF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</w:p>
    <w:p w:rsidRPr="00B85087" w:rsidR="00164439" w:rsidP="00164439" w:rsidRDefault="00164439" w14:paraId="1D98D67C" w14:textId="33660D9C">
      <w:pPr>
        <w:pStyle w:val="Galvene"/>
        <w:tabs>
          <w:tab w:val="left" w:pos="-3240"/>
          <w:tab w:val="left" w:pos="6379"/>
          <w:tab w:val="right" w:pos="9000"/>
        </w:tabs>
        <w:rPr>
          <w:sz w:val="22"/>
          <w:szCs w:val="22"/>
        </w:rPr>
      </w:pPr>
      <w:r w:rsidRPr="00B85087">
        <w:rPr>
          <w:sz w:val="22"/>
          <w:szCs w:val="22"/>
        </w:rPr>
        <w:t>Jenča 67036936</w:t>
      </w:r>
    </w:p>
    <w:p w:rsidRPr="00B85087" w:rsidR="00164439" w:rsidP="00164439" w:rsidRDefault="00164439" w14:paraId="5EA40139" w14:textId="0B6925C5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2"/>
          <w:szCs w:val="22"/>
        </w:rPr>
      </w:pPr>
      <w:r w:rsidRPr="00B85087">
        <w:rPr>
          <w:sz w:val="22"/>
          <w:szCs w:val="22"/>
        </w:rPr>
        <w:t>Liene.Jenca@tm.go.lv</w:t>
      </w:r>
    </w:p>
    <w:sectPr w:rsidRPr="00B85087" w:rsidR="00164439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4CFE" w14:textId="77777777" w:rsidR="00FA7EC7" w:rsidRDefault="00FA7EC7" w:rsidP="00DB68F1">
      <w:r>
        <w:separator/>
      </w:r>
    </w:p>
  </w:endnote>
  <w:endnote w:type="continuationSeparator" w:id="0">
    <w:p w14:paraId="203927EE" w14:textId="77777777" w:rsidR="00FA7EC7" w:rsidRDefault="00FA7EC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proofErr w:type="spellStart"/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0E98AF40" w:rsidR="004B22A3" w:rsidRPr="00826D63" w:rsidRDefault="004B22A3" w:rsidP="002420C6">
    <w:pPr>
      <w:pStyle w:val="Nosaukums"/>
      <w:jc w:val="both"/>
      <w:outlineLvl w:val="0"/>
      <w:rPr>
        <w:sz w:val="20"/>
      </w:rPr>
    </w:pPr>
    <w:proofErr w:type="spellStart"/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0D2A2F">
      <w:rPr>
        <w:sz w:val="20"/>
      </w:rPr>
      <w:t>290520_video_JHA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154A" w14:textId="77777777" w:rsidR="00FA7EC7" w:rsidRDefault="00FA7EC7" w:rsidP="00DB68F1">
      <w:r>
        <w:separator/>
      </w:r>
    </w:p>
  </w:footnote>
  <w:footnote w:type="continuationSeparator" w:id="0">
    <w:p w14:paraId="7C0D4467" w14:textId="77777777" w:rsidR="00FA7EC7" w:rsidRDefault="00FA7EC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D2A2F"/>
    <w:rsid w:val="000E2A4B"/>
    <w:rsid w:val="000E4CD4"/>
    <w:rsid w:val="00103A48"/>
    <w:rsid w:val="00106CAD"/>
    <w:rsid w:val="00107FE9"/>
    <w:rsid w:val="00133236"/>
    <w:rsid w:val="00162201"/>
    <w:rsid w:val="00164439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3B9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36269"/>
    <w:rsid w:val="0064310E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065ED"/>
    <w:rsid w:val="00822962"/>
    <w:rsid w:val="00826D63"/>
    <w:rsid w:val="00830B44"/>
    <w:rsid w:val="0083206F"/>
    <w:rsid w:val="00837FB3"/>
    <w:rsid w:val="008442DE"/>
    <w:rsid w:val="008471D8"/>
    <w:rsid w:val="0086131F"/>
    <w:rsid w:val="00864474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25B5A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18F4"/>
    <w:rsid w:val="00A34817"/>
    <w:rsid w:val="00A362F9"/>
    <w:rsid w:val="00A47FB6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63C86"/>
    <w:rsid w:val="00B75603"/>
    <w:rsid w:val="00B82C64"/>
    <w:rsid w:val="00B82FFE"/>
    <w:rsid w:val="00B85087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1CC3"/>
    <w:rsid w:val="00C97784"/>
    <w:rsid w:val="00CB684B"/>
    <w:rsid w:val="00D00172"/>
    <w:rsid w:val="00D04FCF"/>
    <w:rsid w:val="00D17892"/>
    <w:rsid w:val="00D2240F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C55FD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A7EC7"/>
    <w:rsid w:val="00FC3475"/>
    <w:rsid w:val="00FF22B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3F0C-401A-4B06-8FD3-A50A6915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2020. gada 4. jūnija Eiropas Savienības Tieslietu ministru neformālajā videokonferencē izskatāmajiem jautājumiem"</vt:lpstr>
      <vt:lpstr>Informatīvais ziņojums "Par 2020. gada 13. marta Eiropas Savienības Tieslietu un iekšlietu ministru padomē izskatāmajiem jautājumiem"</vt:lpstr>
    </vt:vector>
  </TitlesOfParts>
  <Company>Tieslietu ministrija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4. jūnija Eiropas Savienības Tieslietu ministru neformālajā videokonferencē izskatāmajiem jautājumiem"</dc:title>
  <dc:subject>Ministru kabineta sēdes protokollēmuma projekts</dc:subject>
  <dc:creator>Liene Jenča</dc:creator>
  <dc:description>67036936, Liene.Jenca@tm.go.lv</dc:description>
  <cp:lastModifiedBy>Tieslietu ministrija</cp:lastModifiedBy>
  <cp:revision>2</cp:revision>
  <cp:lastPrinted>2013-07-16T05:38:00Z</cp:lastPrinted>
  <dcterms:created xsi:type="dcterms:W3CDTF">2020-05-29T10:50:00Z</dcterms:created>
  <dcterms:modified xsi:type="dcterms:W3CDTF">2020-05-29T10:50:00Z</dcterms:modified>
</cp:coreProperties>
</file>