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3C2A" w14:textId="77777777" w:rsidR="00CA4F02" w:rsidRDefault="00CA4F02" w:rsidP="00CA4F02">
      <w:pPr>
        <w:tabs>
          <w:tab w:val="left" w:pos="6804"/>
        </w:tabs>
        <w:rPr>
          <w:sz w:val="28"/>
          <w:szCs w:val="28"/>
          <w:lang w:val="lv-LV"/>
        </w:rPr>
      </w:pPr>
      <w:bookmarkStart w:id="0" w:name="_GoBack"/>
      <w:bookmarkEnd w:id="0"/>
    </w:p>
    <w:p w14:paraId="1F68C8F0" w14:textId="77777777" w:rsidR="00CA4F02" w:rsidRPr="00B63440" w:rsidRDefault="00CA4F02" w:rsidP="00CA4F02">
      <w:pPr>
        <w:tabs>
          <w:tab w:val="left" w:pos="6804"/>
        </w:tabs>
        <w:rPr>
          <w:sz w:val="28"/>
          <w:szCs w:val="28"/>
          <w:lang w:val="lv-LV"/>
        </w:rPr>
      </w:pPr>
    </w:p>
    <w:p w14:paraId="11F16314" w14:textId="213FCA93" w:rsidR="00CA4F02" w:rsidRPr="00A81F12" w:rsidRDefault="00CA4F02" w:rsidP="00CA4F02">
      <w:pPr>
        <w:tabs>
          <w:tab w:val="left" w:pos="6663"/>
        </w:tabs>
        <w:rPr>
          <w:b/>
          <w:sz w:val="28"/>
          <w:szCs w:val="28"/>
        </w:rPr>
      </w:pPr>
      <w:r w:rsidRPr="00A81F12">
        <w:rPr>
          <w:sz w:val="28"/>
          <w:szCs w:val="28"/>
        </w:rPr>
        <w:t>2020. </w:t>
      </w:r>
      <w:proofErr w:type="spellStart"/>
      <w:r w:rsidRPr="00A81F12">
        <w:rPr>
          <w:sz w:val="28"/>
          <w:szCs w:val="28"/>
        </w:rPr>
        <w:t>gada</w:t>
      </w:r>
      <w:proofErr w:type="spellEnd"/>
      <w:r w:rsidRPr="00A81F12">
        <w:rPr>
          <w:sz w:val="28"/>
          <w:szCs w:val="28"/>
        </w:rPr>
        <w:t xml:space="preserve"> </w:t>
      </w:r>
      <w:r w:rsidR="00477CD5">
        <w:rPr>
          <w:sz w:val="28"/>
          <w:szCs w:val="28"/>
          <w:lang w:val="lv-LV"/>
        </w:rPr>
        <w:t>9. jūnijā</w:t>
      </w:r>
      <w:r w:rsidRPr="00A81F12">
        <w:rPr>
          <w:sz w:val="28"/>
          <w:szCs w:val="28"/>
        </w:rPr>
        <w:tab/>
      </w:r>
      <w:proofErr w:type="spellStart"/>
      <w:r w:rsidRPr="00A81F12">
        <w:rPr>
          <w:sz w:val="28"/>
          <w:szCs w:val="28"/>
        </w:rPr>
        <w:t>Noteikumi</w:t>
      </w:r>
      <w:proofErr w:type="spellEnd"/>
      <w:r w:rsidRPr="00A81F12">
        <w:rPr>
          <w:sz w:val="28"/>
          <w:szCs w:val="28"/>
        </w:rPr>
        <w:t xml:space="preserve"> Nr.</w:t>
      </w:r>
      <w:r w:rsidR="00477CD5">
        <w:rPr>
          <w:sz w:val="28"/>
          <w:szCs w:val="28"/>
        </w:rPr>
        <w:t> 363</w:t>
      </w:r>
    </w:p>
    <w:p w14:paraId="7472B01B" w14:textId="0F8C0CA7" w:rsidR="00CA4F02" w:rsidRPr="00A81F12" w:rsidRDefault="00CA4F02" w:rsidP="00CA4F02">
      <w:pPr>
        <w:tabs>
          <w:tab w:val="left" w:pos="6663"/>
        </w:tabs>
        <w:rPr>
          <w:sz w:val="28"/>
          <w:szCs w:val="28"/>
        </w:rPr>
      </w:pPr>
      <w:proofErr w:type="spellStart"/>
      <w:r w:rsidRPr="00A81F12">
        <w:rPr>
          <w:sz w:val="28"/>
          <w:szCs w:val="28"/>
        </w:rPr>
        <w:t>Rīgā</w:t>
      </w:r>
      <w:proofErr w:type="spellEnd"/>
      <w:r w:rsidRPr="00A81F12">
        <w:rPr>
          <w:sz w:val="28"/>
          <w:szCs w:val="28"/>
        </w:rPr>
        <w:tab/>
        <w:t>(</w:t>
      </w:r>
      <w:proofErr w:type="spellStart"/>
      <w:r w:rsidRPr="00A81F12">
        <w:rPr>
          <w:sz w:val="28"/>
          <w:szCs w:val="28"/>
        </w:rPr>
        <w:t>prot.</w:t>
      </w:r>
      <w:proofErr w:type="spellEnd"/>
      <w:r w:rsidRPr="00A81F12">
        <w:rPr>
          <w:sz w:val="28"/>
          <w:szCs w:val="28"/>
        </w:rPr>
        <w:t xml:space="preserve"> Nr.</w:t>
      </w:r>
      <w:r w:rsidR="00477CD5">
        <w:rPr>
          <w:sz w:val="28"/>
          <w:szCs w:val="28"/>
        </w:rPr>
        <w:t> 40 29</w:t>
      </w:r>
      <w:r w:rsidRPr="00A81F12">
        <w:rPr>
          <w:sz w:val="28"/>
          <w:szCs w:val="28"/>
        </w:rPr>
        <w:t>. §)</w:t>
      </w:r>
    </w:p>
    <w:p w14:paraId="6EDB04B3" w14:textId="77777777" w:rsidR="00CA4F02" w:rsidRPr="00B63440" w:rsidRDefault="00CA4F02" w:rsidP="00CA4F02">
      <w:pPr>
        <w:tabs>
          <w:tab w:val="left" w:pos="6804"/>
        </w:tabs>
        <w:rPr>
          <w:sz w:val="28"/>
          <w:szCs w:val="28"/>
          <w:lang w:val="lv-LV"/>
        </w:rPr>
      </w:pPr>
    </w:p>
    <w:p w14:paraId="635041D5" w14:textId="77777777" w:rsidR="00CA4F02" w:rsidRPr="00B63440" w:rsidRDefault="00CA4F02" w:rsidP="00CA4F02">
      <w:pPr>
        <w:jc w:val="center"/>
        <w:rPr>
          <w:noProof/>
          <w:sz w:val="28"/>
          <w:szCs w:val="28"/>
          <w:lang w:val="lv-LV"/>
        </w:rPr>
      </w:pPr>
      <w:bookmarkStart w:id="1" w:name="OLE_LINK1"/>
      <w:bookmarkStart w:id="2" w:name="OLE_LINK2"/>
      <w:bookmarkStart w:id="3" w:name="OLE_LINK3"/>
      <w:bookmarkStart w:id="4" w:name="_Hlk519253484"/>
      <w:bookmarkStart w:id="5" w:name="_Hlk40873326"/>
      <w:r w:rsidRPr="00B63440">
        <w:rPr>
          <w:b/>
          <w:sz w:val="28"/>
          <w:szCs w:val="28"/>
          <w:lang w:val="lv-LV" w:eastAsia="lv-LV"/>
        </w:rPr>
        <w:t>Grozījumi Ministru kabineta 2005. gada 19. jūlija noteikumos Nr. 523 "Kārtība, kādā ieved valstī</w:t>
      </w:r>
      <w:proofErr w:type="gramStart"/>
      <w:r w:rsidRPr="00B63440">
        <w:rPr>
          <w:b/>
          <w:sz w:val="28"/>
          <w:szCs w:val="28"/>
          <w:lang w:val="lv-LV" w:eastAsia="lv-LV"/>
        </w:rPr>
        <w:t xml:space="preserve"> vai izved no tās miruša cilvēka ķermeni, pārvadā, glabā, apbedī vai kremē no infekcijas slimības miruša cilvēka ķermeni</w:t>
      </w:r>
      <w:proofErr w:type="gramEnd"/>
      <w:r w:rsidRPr="00B63440">
        <w:rPr>
          <w:b/>
          <w:sz w:val="28"/>
          <w:szCs w:val="28"/>
          <w:lang w:val="lv-LV" w:eastAsia="lv-LV"/>
        </w:rPr>
        <w:t xml:space="preserve"> un veic obligāto patologanatomisko izmeklēšanu diagnozes precizēšanai pēc slimnieka nāves"</w:t>
      </w:r>
      <w:bookmarkEnd w:id="1"/>
      <w:bookmarkEnd w:id="2"/>
      <w:bookmarkEnd w:id="3"/>
      <w:bookmarkEnd w:id="4"/>
    </w:p>
    <w:bookmarkEnd w:id="5"/>
    <w:p w14:paraId="18FA7D7F" w14:textId="77777777" w:rsidR="00CA4F02" w:rsidRPr="00B63440" w:rsidRDefault="00CA4F02" w:rsidP="00CA4F02">
      <w:pPr>
        <w:rPr>
          <w:noProof/>
          <w:sz w:val="28"/>
          <w:szCs w:val="28"/>
          <w:lang w:val="lv-LV"/>
        </w:rPr>
      </w:pPr>
    </w:p>
    <w:p w14:paraId="5CAD20F1" w14:textId="77777777" w:rsidR="00CA4F02" w:rsidRPr="00B63440" w:rsidRDefault="00CA4F02" w:rsidP="00CA4F02">
      <w:pPr>
        <w:jc w:val="right"/>
        <w:rPr>
          <w:noProof/>
          <w:sz w:val="28"/>
          <w:szCs w:val="28"/>
          <w:lang w:val="lv-LV"/>
        </w:rPr>
      </w:pPr>
      <w:r w:rsidRPr="00B63440">
        <w:rPr>
          <w:noProof/>
          <w:sz w:val="28"/>
          <w:szCs w:val="28"/>
          <w:lang w:val="lv-LV"/>
        </w:rPr>
        <w:t xml:space="preserve">Izdoti saskaņā ar </w:t>
      </w:r>
    </w:p>
    <w:p w14:paraId="78D5930A" w14:textId="77777777" w:rsidR="00CA4F02" w:rsidRPr="00B63440" w:rsidRDefault="00CA4F02" w:rsidP="00CA4F02">
      <w:pPr>
        <w:jc w:val="right"/>
        <w:rPr>
          <w:noProof/>
          <w:sz w:val="28"/>
          <w:szCs w:val="28"/>
          <w:lang w:val="lv-LV"/>
        </w:rPr>
      </w:pPr>
      <w:r w:rsidRPr="00B63440">
        <w:rPr>
          <w:noProof/>
          <w:sz w:val="28"/>
          <w:szCs w:val="28"/>
          <w:lang w:val="lv-LV"/>
        </w:rPr>
        <w:t xml:space="preserve">Epidemioloģiskās drošības likuma </w:t>
      </w:r>
    </w:p>
    <w:p w14:paraId="3476F080" w14:textId="77777777" w:rsidR="00CA4F02" w:rsidRPr="00B63440" w:rsidRDefault="00CA4F02" w:rsidP="00CA4F02">
      <w:pPr>
        <w:jc w:val="right"/>
        <w:rPr>
          <w:noProof/>
          <w:sz w:val="28"/>
          <w:szCs w:val="28"/>
          <w:lang w:val="lv-LV"/>
        </w:rPr>
      </w:pPr>
      <w:r w:rsidRPr="00B63440">
        <w:rPr>
          <w:noProof/>
          <w:sz w:val="28"/>
          <w:szCs w:val="28"/>
          <w:lang w:val="lv-LV"/>
        </w:rPr>
        <w:t>29. pantu</w:t>
      </w:r>
    </w:p>
    <w:p w14:paraId="51F540BB" w14:textId="77777777" w:rsidR="00CA4F02" w:rsidRPr="00B63440" w:rsidRDefault="00CA4F02" w:rsidP="00CA4F02">
      <w:pPr>
        <w:jc w:val="right"/>
        <w:rPr>
          <w:noProof/>
          <w:sz w:val="28"/>
          <w:szCs w:val="28"/>
          <w:lang w:val="lv-LV"/>
        </w:rPr>
      </w:pPr>
    </w:p>
    <w:p w14:paraId="48C124CB" w14:textId="77777777" w:rsidR="00CA4F02" w:rsidRPr="00B63440" w:rsidRDefault="00CA4F02" w:rsidP="00CA4F02">
      <w:pPr>
        <w:ind w:firstLine="720"/>
        <w:jc w:val="both"/>
        <w:rPr>
          <w:noProof/>
          <w:sz w:val="28"/>
          <w:szCs w:val="28"/>
          <w:lang w:val="lv-LV"/>
        </w:rPr>
      </w:pPr>
      <w:r w:rsidRPr="00B63440">
        <w:rPr>
          <w:noProof/>
          <w:sz w:val="28"/>
          <w:szCs w:val="28"/>
          <w:lang w:val="lv-LV"/>
        </w:rPr>
        <w:t>1. Izdarīt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 (Latvijas Vēstnesis, 2005, 115. nr.; 2009, 146. nr.; 2018, 23. nr.) šādus grozījumus:</w:t>
      </w:r>
    </w:p>
    <w:p w14:paraId="34AD57F0" w14:textId="77777777" w:rsidR="00CA4F02" w:rsidRPr="00B63440" w:rsidRDefault="00CA4F02" w:rsidP="00CA4F02">
      <w:pPr>
        <w:ind w:firstLine="720"/>
        <w:jc w:val="both"/>
        <w:rPr>
          <w:sz w:val="28"/>
          <w:szCs w:val="28"/>
          <w:lang w:val="lv-LV"/>
        </w:rPr>
      </w:pPr>
      <w:r w:rsidRPr="00B63440">
        <w:rPr>
          <w:sz w:val="28"/>
          <w:szCs w:val="28"/>
          <w:lang w:val="lv-LV"/>
        </w:rPr>
        <w:t>1.1. izteikt 10. punktu šādā redakcijā:</w:t>
      </w:r>
    </w:p>
    <w:p w14:paraId="79136402" w14:textId="77777777" w:rsidR="00CA4F02" w:rsidRDefault="00CA4F02" w:rsidP="00CA4F02">
      <w:pPr>
        <w:ind w:firstLine="720"/>
        <w:jc w:val="both"/>
        <w:rPr>
          <w:sz w:val="28"/>
          <w:szCs w:val="28"/>
          <w:lang w:val="lv-LV"/>
        </w:rPr>
      </w:pPr>
    </w:p>
    <w:p w14:paraId="77F0880D" w14:textId="77777777" w:rsidR="00CA4F02" w:rsidRPr="00B63440" w:rsidRDefault="00CA4F02" w:rsidP="00CA4F02">
      <w:pPr>
        <w:ind w:firstLine="720"/>
        <w:jc w:val="both"/>
        <w:rPr>
          <w:sz w:val="28"/>
          <w:szCs w:val="28"/>
          <w:lang w:val="lv-LV"/>
        </w:rPr>
      </w:pPr>
      <w:r w:rsidRPr="00B63440">
        <w:rPr>
          <w:sz w:val="28"/>
          <w:szCs w:val="28"/>
          <w:lang w:val="lv-LV"/>
        </w:rPr>
        <w:t>"</w:t>
      </w:r>
      <w:r w:rsidRPr="00B63440">
        <w:rPr>
          <w:noProof/>
          <w:sz w:val="28"/>
          <w:szCs w:val="28"/>
          <w:lang w:val="lv-LV"/>
        </w:rPr>
        <w:t xml:space="preserve">10. Ja cilvēka nāves cēlonis ir bakas, holera, mēris, Sibīrijas lopu mēris, vīrusu hemorāģiskie drudži (tai skaitā Ebolas vīrusslimība, Lasas drudzis, Mārburgas vīrusslimība, Krimas–Kongo hemorāģiskais drudzis), smags akūts respiratorais sindroms (turpmāk – SARS), </w:t>
      </w:r>
      <w:bookmarkStart w:id="6" w:name="_Hlk40793646"/>
      <w:r w:rsidRPr="00B63440">
        <w:rPr>
          <w:noProof/>
          <w:sz w:val="28"/>
          <w:szCs w:val="28"/>
          <w:lang w:val="lv-LV"/>
        </w:rPr>
        <w:t>Covid-19</w:t>
      </w:r>
      <w:r w:rsidRPr="00B63440">
        <w:rPr>
          <w:b/>
          <w:bCs/>
          <w:noProof/>
          <w:sz w:val="28"/>
          <w:szCs w:val="28"/>
          <w:lang w:val="lv-LV"/>
        </w:rPr>
        <w:t xml:space="preserve"> </w:t>
      </w:r>
      <w:bookmarkEnd w:id="6"/>
      <w:r w:rsidRPr="00B63440">
        <w:rPr>
          <w:noProof/>
          <w:sz w:val="28"/>
          <w:szCs w:val="28"/>
          <w:lang w:val="lv-LV"/>
        </w:rPr>
        <w:t>vai no jauna parādījusies bīstama infekcijas slimība vai arī pastāv pamatotas aizdomas par to, Veselības inspekcija informē mirušā cilvēka ķermeņa pārvadāšanas, glabāšanas, apbedīšanas vai kremēšanas un dezinfekcijas pasākumos iesaistītās personas par epidemioloģiskās drošības prasībām, tai skaitā aizsargapģērba un individuālo aizsarglīdzekļu lietošanu.</w:t>
      </w:r>
      <w:r w:rsidRPr="00B63440">
        <w:rPr>
          <w:sz w:val="28"/>
          <w:szCs w:val="28"/>
          <w:lang w:val="lv-LV"/>
        </w:rPr>
        <w:t>"</w:t>
      </w:r>
      <w:r>
        <w:rPr>
          <w:sz w:val="28"/>
          <w:szCs w:val="28"/>
          <w:lang w:val="lv-LV"/>
        </w:rPr>
        <w:t>;</w:t>
      </w:r>
    </w:p>
    <w:p w14:paraId="61A04724" w14:textId="77777777" w:rsidR="00CA4F02" w:rsidRPr="00B63440" w:rsidRDefault="00CA4F02" w:rsidP="00CA4F02">
      <w:pPr>
        <w:jc w:val="both"/>
        <w:rPr>
          <w:sz w:val="28"/>
          <w:szCs w:val="28"/>
          <w:lang w:val="lv-LV"/>
        </w:rPr>
      </w:pPr>
    </w:p>
    <w:p w14:paraId="5CD629FC" w14:textId="77777777" w:rsidR="00CA4F02" w:rsidRPr="00B63440" w:rsidRDefault="00CA4F02" w:rsidP="00CA4F02">
      <w:pPr>
        <w:ind w:firstLine="720"/>
        <w:jc w:val="both"/>
        <w:rPr>
          <w:sz w:val="28"/>
          <w:szCs w:val="28"/>
          <w:lang w:val="lv-LV"/>
        </w:rPr>
      </w:pPr>
      <w:r w:rsidRPr="00B63440">
        <w:rPr>
          <w:sz w:val="28"/>
          <w:szCs w:val="28"/>
          <w:lang w:val="lv-LV"/>
        </w:rPr>
        <w:t>1.2. izteikt 12. punktu šādā redakcijā:</w:t>
      </w:r>
    </w:p>
    <w:p w14:paraId="1F1596B2" w14:textId="77777777" w:rsidR="00CA4F02" w:rsidRDefault="00CA4F02" w:rsidP="00CA4F02">
      <w:pPr>
        <w:ind w:firstLine="720"/>
        <w:jc w:val="both"/>
        <w:rPr>
          <w:sz w:val="28"/>
          <w:szCs w:val="28"/>
          <w:lang w:val="lv-LV"/>
        </w:rPr>
      </w:pPr>
    </w:p>
    <w:p w14:paraId="1A42DE98" w14:textId="77777777" w:rsidR="00CA4F02" w:rsidRPr="00B63440" w:rsidRDefault="00CA4F02" w:rsidP="00CA4F02">
      <w:pPr>
        <w:ind w:firstLine="720"/>
        <w:jc w:val="both"/>
        <w:rPr>
          <w:sz w:val="28"/>
          <w:szCs w:val="28"/>
          <w:lang w:val="lv-LV"/>
        </w:rPr>
      </w:pPr>
      <w:r w:rsidRPr="00B63440">
        <w:rPr>
          <w:sz w:val="28"/>
          <w:szCs w:val="28"/>
          <w:lang w:val="lv-LV"/>
        </w:rPr>
        <w:t>"12.</w:t>
      </w:r>
      <w:r w:rsidRPr="00B63440">
        <w:rPr>
          <w:lang w:val="lv-LV"/>
        </w:rPr>
        <w:t> </w:t>
      </w:r>
      <w:r>
        <w:rPr>
          <w:sz w:val="28"/>
          <w:szCs w:val="28"/>
          <w:lang w:val="lv-LV"/>
        </w:rPr>
        <w:t xml:space="preserve">Ja </w:t>
      </w:r>
      <w:r w:rsidRPr="00B63440">
        <w:rPr>
          <w:sz w:val="28"/>
          <w:szCs w:val="28"/>
          <w:lang w:val="lv-LV"/>
        </w:rPr>
        <w:t xml:space="preserve">cilvēka nāves cēlonis ir kāda no šo noteikumu 10. punktā minētajām infekcijas slimībām, izņemot </w:t>
      </w:r>
      <w:proofErr w:type="spellStart"/>
      <w:r w:rsidRPr="00B63440">
        <w:rPr>
          <w:sz w:val="28"/>
          <w:szCs w:val="28"/>
          <w:lang w:val="lv-LV"/>
        </w:rPr>
        <w:t>Covid-19,</w:t>
      </w:r>
      <w:proofErr w:type="spellEnd"/>
      <w:r w:rsidRPr="00B63440">
        <w:rPr>
          <w:sz w:val="28"/>
          <w:szCs w:val="28"/>
          <w:lang w:val="lv-LV"/>
        </w:rPr>
        <w:t xml:space="preserve"> vai arī pastāv pamatotas aizdomas par kādu no tām, mirušā cilvēka ķermeni ievieto plastikāta maisā un pārved ar sanitāro transportu uz sabiedrības ar ierobežotu atbildību "Rīgas Austrumu klīniskā universitātes slimnīca" Patoloģijas centru."</w:t>
      </w:r>
      <w:r>
        <w:rPr>
          <w:sz w:val="28"/>
          <w:szCs w:val="28"/>
          <w:lang w:val="lv-LV"/>
        </w:rPr>
        <w:t>;</w:t>
      </w:r>
    </w:p>
    <w:p w14:paraId="12621BFA" w14:textId="77777777" w:rsidR="00CA4F02" w:rsidRPr="00B63440" w:rsidRDefault="00CA4F02" w:rsidP="00CA4F02">
      <w:pPr>
        <w:tabs>
          <w:tab w:val="left" w:pos="993"/>
        </w:tabs>
        <w:jc w:val="both"/>
        <w:rPr>
          <w:noProof/>
          <w:sz w:val="28"/>
          <w:szCs w:val="28"/>
          <w:lang w:val="lv-LV"/>
        </w:rPr>
      </w:pPr>
    </w:p>
    <w:p w14:paraId="58D8067B" w14:textId="77777777" w:rsidR="00CA4F02" w:rsidRPr="00B63440" w:rsidRDefault="00CA4F02" w:rsidP="00CA4F02">
      <w:pPr>
        <w:tabs>
          <w:tab w:val="left" w:pos="993"/>
        </w:tabs>
        <w:ind w:firstLine="709"/>
        <w:jc w:val="both"/>
        <w:rPr>
          <w:noProof/>
          <w:sz w:val="28"/>
          <w:szCs w:val="28"/>
          <w:lang w:val="lv-LV"/>
        </w:rPr>
      </w:pPr>
      <w:r w:rsidRPr="00B63440">
        <w:rPr>
          <w:sz w:val="28"/>
          <w:szCs w:val="28"/>
          <w:lang w:val="lv-LV"/>
        </w:rPr>
        <w:t>1.3. papildināt noteikumus ar</w:t>
      </w:r>
      <w:r w:rsidRPr="00B63440">
        <w:rPr>
          <w:noProof/>
          <w:sz w:val="28"/>
          <w:szCs w:val="28"/>
          <w:lang w:val="lv-LV"/>
        </w:rPr>
        <w:t xml:space="preserve"> 12.</w:t>
      </w:r>
      <w:r w:rsidRPr="00B63440">
        <w:rPr>
          <w:noProof/>
          <w:sz w:val="28"/>
          <w:szCs w:val="28"/>
          <w:vertAlign w:val="superscript"/>
          <w:lang w:val="lv-LV"/>
        </w:rPr>
        <w:t>1</w:t>
      </w:r>
      <w:r w:rsidRPr="00B63440">
        <w:rPr>
          <w:noProof/>
          <w:sz w:val="28"/>
          <w:szCs w:val="28"/>
          <w:lang w:val="lv-LV"/>
        </w:rPr>
        <w:t> punktu šādā redakcijā:</w:t>
      </w:r>
    </w:p>
    <w:p w14:paraId="727D9384" w14:textId="77777777" w:rsidR="00CA4F02" w:rsidRDefault="00CA4F02" w:rsidP="00CA4F02">
      <w:pPr>
        <w:ind w:firstLine="720"/>
        <w:jc w:val="both"/>
        <w:rPr>
          <w:sz w:val="28"/>
          <w:szCs w:val="28"/>
          <w:lang w:val="lv-LV"/>
        </w:rPr>
      </w:pPr>
    </w:p>
    <w:p w14:paraId="5691324D" w14:textId="77777777" w:rsidR="00CA4F02" w:rsidRPr="00B63440" w:rsidRDefault="00CA4F02" w:rsidP="00CA4F02">
      <w:pPr>
        <w:ind w:firstLine="720"/>
        <w:jc w:val="both"/>
        <w:rPr>
          <w:noProof/>
          <w:sz w:val="28"/>
          <w:szCs w:val="28"/>
          <w:lang w:val="lv-LV"/>
        </w:rPr>
      </w:pPr>
      <w:r w:rsidRPr="00B63440">
        <w:rPr>
          <w:sz w:val="28"/>
          <w:szCs w:val="28"/>
          <w:lang w:val="lv-LV"/>
        </w:rPr>
        <w:t>"</w:t>
      </w:r>
      <w:r w:rsidRPr="00B63440">
        <w:rPr>
          <w:noProof/>
          <w:sz w:val="28"/>
          <w:szCs w:val="28"/>
          <w:lang w:val="lv-LV"/>
        </w:rPr>
        <w:t>12.</w:t>
      </w:r>
      <w:r w:rsidRPr="00B63440">
        <w:rPr>
          <w:noProof/>
          <w:sz w:val="28"/>
          <w:szCs w:val="28"/>
          <w:vertAlign w:val="superscript"/>
          <w:lang w:val="lv-LV"/>
        </w:rPr>
        <w:t>1</w:t>
      </w:r>
      <w:r w:rsidRPr="00B63440">
        <w:rPr>
          <w:noProof/>
          <w:sz w:val="28"/>
          <w:szCs w:val="28"/>
          <w:lang w:val="lv-LV"/>
        </w:rPr>
        <w:t> Ja cilvēka nāves cēlonis ir Covid-19 vai arī pastāv pamatotas aizdomas par to, mirušā cilvēka ķermeni ievieto atbilstošā plastikāta maisā un pārved uz tuvākās ārstniecības iestādes patoloģijas nodaļas morgu.</w:t>
      </w:r>
      <w:r w:rsidRPr="00B63440">
        <w:rPr>
          <w:sz w:val="28"/>
          <w:szCs w:val="28"/>
          <w:lang w:val="lv-LV"/>
        </w:rPr>
        <w:t>"</w:t>
      </w:r>
      <w:r>
        <w:rPr>
          <w:sz w:val="28"/>
          <w:szCs w:val="28"/>
          <w:lang w:val="lv-LV"/>
        </w:rPr>
        <w:t>;</w:t>
      </w:r>
    </w:p>
    <w:p w14:paraId="1B439DD9" w14:textId="77777777" w:rsidR="00CA4F02" w:rsidRPr="00B63440" w:rsidRDefault="00CA4F02" w:rsidP="00CA4F02">
      <w:pPr>
        <w:jc w:val="both"/>
        <w:rPr>
          <w:noProof/>
          <w:sz w:val="28"/>
          <w:szCs w:val="28"/>
          <w:lang w:val="lv-LV"/>
        </w:rPr>
      </w:pPr>
    </w:p>
    <w:p w14:paraId="0C0B5A90" w14:textId="77777777" w:rsidR="00CA4F02" w:rsidRPr="00B63440" w:rsidRDefault="00CA4F02" w:rsidP="00CA4F02">
      <w:pPr>
        <w:ind w:firstLine="720"/>
        <w:jc w:val="both"/>
        <w:rPr>
          <w:sz w:val="28"/>
          <w:szCs w:val="28"/>
          <w:lang w:val="lv-LV"/>
        </w:rPr>
      </w:pPr>
      <w:r w:rsidRPr="00B63440">
        <w:rPr>
          <w:noProof/>
          <w:sz w:val="28"/>
          <w:szCs w:val="28"/>
          <w:lang w:val="lv-LV"/>
        </w:rPr>
        <w:t>1.4. </w:t>
      </w:r>
      <w:r w:rsidRPr="00B63440">
        <w:rPr>
          <w:sz w:val="28"/>
          <w:szCs w:val="28"/>
          <w:lang w:val="lv-LV"/>
        </w:rPr>
        <w:t>izteikt 15. punktu šādā redakcijā:</w:t>
      </w:r>
    </w:p>
    <w:p w14:paraId="2A9DF9CA" w14:textId="77777777" w:rsidR="00CA4F02" w:rsidRDefault="00CA4F02" w:rsidP="00CA4F02">
      <w:pPr>
        <w:ind w:firstLine="720"/>
        <w:jc w:val="both"/>
        <w:rPr>
          <w:sz w:val="28"/>
          <w:szCs w:val="28"/>
          <w:lang w:val="lv-LV"/>
        </w:rPr>
      </w:pPr>
    </w:p>
    <w:p w14:paraId="09848C0F" w14:textId="77777777" w:rsidR="00CA4F02" w:rsidRPr="00B63440" w:rsidRDefault="00CA4F02" w:rsidP="00CA4F02">
      <w:pPr>
        <w:ind w:firstLine="720"/>
        <w:jc w:val="both"/>
        <w:rPr>
          <w:sz w:val="28"/>
          <w:szCs w:val="28"/>
          <w:lang w:val="lv-LV"/>
        </w:rPr>
      </w:pPr>
      <w:r w:rsidRPr="00B63440">
        <w:rPr>
          <w:sz w:val="28"/>
          <w:szCs w:val="28"/>
          <w:lang w:val="lv-LV"/>
        </w:rPr>
        <w:t>"</w:t>
      </w:r>
      <w:r w:rsidRPr="00B63440">
        <w:rPr>
          <w:noProof/>
          <w:sz w:val="28"/>
          <w:szCs w:val="28"/>
          <w:lang w:val="lv-LV"/>
        </w:rPr>
        <w:t>15. Ja nāves cēlonis ir šo noteikumu 10. punktā minētās infekcijas slimības, izņemot Covid-19, mirušā cilvēka ķermeni ietin ar dezinfekcijas līdzekli piesūcinātā palagā vai ievieto plastikāta maisā un dezinficē, ievieto zārkā un zārku dezinficē no ārpuses. Mirušā cilvēka ķermeni apbedīšanai vai kremēšanai pārvadā noslēgtā zārkā, kas nodrošināts pret atvēršanu.</w:t>
      </w:r>
      <w:r w:rsidRPr="00B63440">
        <w:rPr>
          <w:sz w:val="28"/>
          <w:szCs w:val="28"/>
          <w:lang w:val="lv-LV"/>
        </w:rPr>
        <w:t>"</w:t>
      </w:r>
      <w:r>
        <w:rPr>
          <w:sz w:val="28"/>
          <w:szCs w:val="28"/>
          <w:lang w:val="lv-LV"/>
        </w:rPr>
        <w:t>;</w:t>
      </w:r>
    </w:p>
    <w:p w14:paraId="3CFDCE7A" w14:textId="77777777" w:rsidR="00CA4F02" w:rsidRPr="00B63440" w:rsidRDefault="00CA4F02" w:rsidP="00CA4F02">
      <w:pPr>
        <w:ind w:firstLine="720"/>
        <w:jc w:val="both"/>
        <w:rPr>
          <w:sz w:val="28"/>
          <w:szCs w:val="28"/>
          <w:lang w:val="lv-LV"/>
        </w:rPr>
      </w:pPr>
    </w:p>
    <w:p w14:paraId="6FE6EC8B" w14:textId="77777777" w:rsidR="00CA4F02" w:rsidRPr="00B63440" w:rsidRDefault="00CA4F02" w:rsidP="00CA4F02">
      <w:pPr>
        <w:ind w:firstLine="720"/>
        <w:jc w:val="both"/>
        <w:rPr>
          <w:sz w:val="28"/>
          <w:szCs w:val="28"/>
          <w:lang w:val="lv-LV"/>
        </w:rPr>
      </w:pPr>
      <w:r w:rsidRPr="00B63440">
        <w:rPr>
          <w:sz w:val="28"/>
          <w:szCs w:val="28"/>
          <w:lang w:val="lv-LV"/>
        </w:rPr>
        <w:t>1.5.</w:t>
      </w:r>
      <w:r w:rsidRPr="00B63440">
        <w:rPr>
          <w:lang w:val="lv-LV"/>
        </w:rPr>
        <w:t> </w:t>
      </w:r>
      <w:r w:rsidRPr="00B63440">
        <w:rPr>
          <w:sz w:val="28"/>
          <w:szCs w:val="28"/>
          <w:lang w:val="lv-LV"/>
        </w:rPr>
        <w:t>izteikt 17. punktu šādā redakcijā:</w:t>
      </w:r>
    </w:p>
    <w:p w14:paraId="090D829E" w14:textId="77777777" w:rsidR="00CA4F02" w:rsidRDefault="00CA4F02" w:rsidP="00CA4F02">
      <w:pPr>
        <w:ind w:firstLine="720"/>
        <w:jc w:val="both"/>
        <w:rPr>
          <w:sz w:val="28"/>
          <w:szCs w:val="28"/>
          <w:lang w:val="lv-LV"/>
        </w:rPr>
      </w:pPr>
    </w:p>
    <w:p w14:paraId="66588D16" w14:textId="77777777" w:rsidR="00CA4F02" w:rsidRPr="00B63440" w:rsidRDefault="00CA4F02" w:rsidP="00CA4F02">
      <w:pPr>
        <w:ind w:firstLine="720"/>
        <w:jc w:val="both"/>
        <w:rPr>
          <w:sz w:val="28"/>
          <w:szCs w:val="28"/>
          <w:lang w:val="lv-LV"/>
        </w:rPr>
      </w:pPr>
      <w:r w:rsidRPr="00B63440">
        <w:rPr>
          <w:sz w:val="28"/>
          <w:szCs w:val="28"/>
          <w:lang w:val="lv-LV"/>
        </w:rPr>
        <w:t xml:space="preserve">"17. Ja cilvēka nāves cēlonis ir holera, trakumsērga, </w:t>
      </w:r>
      <w:proofErr w:type="spellStart"/>
      <w:r w:rsidRPr="00B63440">
        <w:rPr>
          <w:sz w:val="28"/>
          <w:szCs w:val="28"/>
          <w:lang w:val="lv-LV"/>
        </w:rPr>
        <w:t>Covid-19</w:t>
      </w:r>
      <w:proofErr w:type="spellEnd"/>
      <w:r w:rsidRPr="00B63440">
        <w:rPr>
          <w:sz w:val="28"/>
          <w:szCs w:val="28"/>
          <w:lang w:val="lv-LV"/>
        </w:rPr>
        <w:t xml:space="preserve"> vai cita infekcijas slimība, kas nav minēta šo noteikumu 10. punktā, mirušā cilvēka ķermeni apbedī vai kremē."</w:t>
      </w:r>
      <w:r>
        <w:rPr>
          <w:sz w:val="28"/>
          <w:szCs w:val="28"/>
          <w:lang w:val="lv-LV"/>
        </w:rPr>
        <w:t>;</w:t>
      </w:r>
    </w:p>
    <w:p w14:paraId="6E296CD7" w14:textId="77777777" w:rsidR="00CA4F02" w:rsidRPr="00B63440" w:rsidRDefault="00CA4F02" w:rsidP="00CA4F02">
      <w:pPr>
        <w:ind w:firstLine="720"/>
        <w:jc w:val="both"/>
        <w:rPr>
          <w:sz w:val="28"/>
          <w:szCs w:val="28"/>
          <w:lang w:val="lv-LV"/>
        </w:rPr>
      </w:pPr>
    </w:p>
    <w:p w14:paraId="46416ADE" w14:textId="77777777" w:rsidR="00CA4F02" w:rsidRPr="00B63440" w:rsidRDefault="00CA4F02" w:rsidP="00CA4F02">
      <w:pPr>
        <w:ind w:firstLine="720"/>
        <w:jc w:val="both"/>
        <w:rPr>
          <w:sz w:val="28"/>
          <w:szCs w:val="28"/>
          <w:lang w:val="lv-LV"/>
        </w:rPr>
      </w:pPr>
      <w:r w:rsidRPr="00B63440">
        <w:rPr>
          <w:sz w:val="28"/>
          <w:szCs w:val="28"/>
          <w:lang w:val="lv-LV"/>
        </w:rPr>
        <w:t>1.6. izteikt 22. punktu šādā redakcijā:</w:t>
      </w:r>
    </w:p>
    <w:p w14:paraId="56AD9CBD" w14:textId="77777777" w:rsidR="00CA4F02" w:rsidRDefault="00CA4F02" w:rsidP="00CA4F02">
      <w:pPr>
        <w:ind w:firstLine="720"/>
        <w:jc w:val="both"/>
        <w:rPr>
          <w:sz w:val="28"/>
          <w:szCs w:val="28"/>
          <w:lang w:val="lv-LV"/>
        </w:rPr>
      </w:pPr>
    </w:p>
    <w:p w14:paraId="5D62F38C" w14:textId="77777777" w:rsidR="00CA4F02" w:rsidRPr="00B63440" w:rsidRDefault="00CA4F02" w:rsidP="00CA4F02">
      <w:pPr>
        <w:ind w:firstLine="720"/>
        <w:jc w:val="both"/>
        <w:rPr>
          <w:noProof/>
          <w:sz w:val="28"/>
          <w:szCs w:val="28"/>
          <w:lang w:val="lv-LV"/>
        </w:rPr>
      </w:pPr>
      <w:r w:rsidRPr="00B63440">
        <w:rPr>
          <w:sz w:val="28"/>
          <w:szCs w:val="28"/>
          <w:lang w:val="lv-LV"/>
        </w:rPr>
        <w:t>"</w:t>
      </w:r>
      <w:r w:rsidRPr="00B63440">
        <w:rPr>
          <w:noProof/>
          <w:sz w:val="28"/>
          <w:szCs w:val="28"/>
          <w:lang w:val="lv-LV"/>
        </w:rPr>
        <w:t>22. Ja ir pamatotas aizdomas, ka iespējamais nāves cēlonis ir infekcijas slimība, izņemot Covid-19, mirušā cilvēka ķermeņa patologanatomiskā izmeklēšana ir obligāta.</w:t>
      </w:r>
      <w:r w:rsidRPr="00B63440">
        <w:rPr>
          <w:sz w:val="28"/>
          <w:szCs w:val="28"/>
          <w:lang w:val="lv-LV"/>
        </w:rPr>
        <w:t>"</w:t>
      </w:r>
      <w:r>
        <w:rPr>
          <w:sz w:val="28"/>
          <w:szCs w:val="28"/>
          <w:lang w:val="lv-LV"/>
        </w:rPr>
        <w:t>;</w:t>
      </w:r>
    </w:p>
    <w:p w14:paraId="3826297C" w14:textId="77777777" w:rsidR="00CA4F02" w:rsidRPr="00B63440" w:rsidRDefault="00CA4F02" w:rsidP="00CA4F02">
      <w:pPr>
        <w:ind w:firstLine="720"/>
        <w:jc w:val="both"/>
        <w:rPr>
          <w:noProof/>
          <w:sz w:val="28"/>
          <w:szCs w:val="28"/>
          <w:lang w:val="lv-LV"/>
        </w:rPr>
      </w:pPr>
    </w:p>
    <w:p w14:paraId="2B125BE8" w14:textId="77777777" w:rsidR="00CA4F02" w:rsidRPr="00B63440" w:rsidRDefault="00CA4F02" w:rsidP="00CA4F02">
      <w:pPr>
        <w:ind w:firstLine="720"/>
        <w:jc w:val="both"/>
        <w:rPr>
          <w:noProof/>
          <w:sz w:val="28"/>
          <w:szCs w:val="28"/>
          <w:lang w:val="lv-LV"/>
        </w:rPr>
      </w:pPr>
      <w:r w:rsidRPr="00B63440">
        <w:rPr>
          <w:noProof/>
          <w:sz w:val="28"/>
          <w:szCs w:val="28"/>
          <w:lang w:val="lv-LV"/>
        </w:rPr>
        <w:t>1.7. papildināt noteikumus ar 22.</w:t>
      </w:r>
      <w:r w:rsidRPr="00B63440">
        <w:rPr>
          <w:noProof/>
          <w:sz w:val="28"/>
          <w:szCs w:val="28"/>
          <w:vertAlign w:val="superscript"/>
          <w:lang w:val="lv-LV"/>
        </w:rPr>
        <w:t>1</w:t>
      </w:r>
      <w:r w:rsidRPr="00B63440">
        <w:rPr>
          <w:noProof/>
          <w:sz w:val="28"/>
          <w:szCs w:val="28"/>
          <w:lang w:val="lv-LV"/>
        </w:rPr>
        <w:t> punktu šādā redakcijā:</w:t>
      </w:r>
    </w:p>
    <w:p w14:paraId="7A5C8F4C" w14:textId="77777777" w:rsidR="00CA4F02" w:rsidRDefault="00CA4F02" w:rsidP="00CA4F02">
      <w:pPr>
        <w:ind w:firstLine="720"/>
        <w:jc w:val="both"/>
        <w:rPr>
          <w:noProof/>
          <w:sz w:val="28"/>
          <w:szCs w:val="28"/>
          <w:lang w:val="lv-LV"/>
        </w:rPr>
      </w:pPr>
    </w:p>
    <w:p w14:paraId="4BF24368" w14:textId="77777777" w:rsidR="00CA4F02" w:rsidRPr="00B63440" w:rsidRDefault="00CA4F02" w:rsidP="00CA4F02">
      <w:pPr>
        <w:ind w:firstLine="720"/>
        <w:jc w:val="both"/>
        <w:rPr>
          <w:noProof/>
          <w:sz w:val="28"/>
          <w:szCs w:val="28"/>
          <w:vertAlign w:val="superscript"/>
          <w:lang w:val="lv-LV"/>
        </w:rPr>
      </w:pPr>
      <w:r>
        <w:rPr>
          <w:noProof/>
          <w:sz w:val="28"/>
          <w:szCs w:val="28"/>
          <w:lang w:val="lv-LV"/>
        </w:rPr>
        <w:t>"</w:t>
      </w: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Patologanatomisko izmeklēšanu</w:t>
      </w:r>
      <w:r>
        <w:rPr>
          <w:noProof/>
          <w:sz w:val="28"/>
          <w:szCs w:val="28"/>
          <w:lang w:val="lv-LV"/>
        </w:rPr>
        <w:t>, ja</w:t>
      </w:r>
      <w:r w:rsidRPr="00B63440">
        <w:rPr>
          <w:noProof/>
          <w:sz w:val="28"/>
          <w:szCs w:val="28"/>
          <w:lang w:val="lv-LV"/>
        </w:rPr>
        <w:t xml:space="preserve"> iespējamais nāves cēlonis ir Covid-19</w:t>
      </w:r>
      <w:r>
        <w:rPr>
          <w:noProof/>
          <w:sz w:val="28"/>
          <w:szCs w:val="28"/>
          <w:lang w:val="lv-LV"/>
        </w:rPr>
        <w:t>,</w:t>
      </w:r>
      <w:r w:rsidRPr="00B63440">
        <w:rPr>
          <w:noProof/>
          <w:sz w:val="28"/>
          <w:szCs w:val="28"/>
          <w:lang w:val="lv-LV"/>
        </w:rPr>
        <w:t xml:space="preserve"> veic</w:t>
      </w:r>
      <w:r>
        <w:rPr>
          <w:noProof/>
          <w:sz w:val="28"/>
          <w:szCs w:val="28"/>
          <w:lang w:val="lv-LV"/>
        </w:rPr>
        <w:t xml:space="preserve"> šādos gadījumos</w:t>
      </w:r>
      <w:r w:rsidRPr="00B63440">
        <w:rPr>
          <w:noProof/>
          <w:sz w:val="28"/>
          <w:szCs w:val="28"/>
          <w:lang w:val="lv-LV"/>
        </w:rPr>
        <w:t>:</w:t>
      </w:r>
    </w:p>
    <w:p w14:paraId="2810BCBB" w14:textId="77777777" w:rsidR="00CA4F02" w:rsidRPr="00B63440" w:rsidRDefault="00CA4F02" w:rsidP="00CA4F02">
      <w:pPr>
        <w:ind w:firstLine="720"/>
        <w:jc w:val="both"/>
        <w:rPr>
          <w:noProof/>
          <w:sz w:val="28"/>
          <w:szCs w:val="28"/>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1.</w:t>
      </w:r>
      <w:r w:rsidRPr="00B63440">
        <w:rPr>
          <w:lang w:val="lv-LV"/>
        </w:rPr>
        <w:t> </w:t>
      </w:r>
      <w:r w:rsidRPr="00B63440">
        <w:rPr>
          <w:noProof/>
          <w:sz w:val="28"/>
          <w:szCs w:val="28"/>
          <w:lang w:val="lv-LV"/>
        </w:rPr>
        <w:t>mirušajam cilvēkam ir laboratoriski apstiprināta diagnoze</w:t>
      </w:r>
      <w:r>
        <w:rPr>
          <w:noProof/>
          <w:sz w:val="28"/>
          <w:szCs w:val="28"/>
          <w:lang w:val="lv-LV"/>
        </w:rPr>
        <w:t xml:space="preserve"> </w:t>
      </w:r>
      <w:r>
        <w:rPr>
          <w:noProof/>
          <w:sz w:val="28"/>
          <w:szCs w:val="28"/>
          <w:lang w:val="lv-LV"/>
        </w:rPr>
        <w:br/>
      </w:r>
      <w:r w:rsidRPr="00B63440">
        <w:rPr>
          <w:noProof/>
          <w:sz w:val="28"/>
          <w:szCs w:val="28"/>
          <w:lang w:val="lv-LV"/>
        </w:rPr>
        <w:t>Covid-19 un:</w:t>
      </w:r>
    </w:p>
    <w:p w14:paraId="25252482" w14:textId="77777777" w:rsidR="00CA4F02" w:rsidRPr="00B63440" w:rsidRDefault="00CA4F02" w:rsidP="00CA4F02">
      <w:pPr>
        <w:ind w:firstLine="720"/>
        <w:jc w:val="both"/>
        <w:rPr>
          <w:color w:val="212121"/>
          <w:sz w:val="28"/>
          <w:szCs w:val="28"/>
          <w:shd w:val="clear" w:color="auto" w:fill="FFFFFF"/>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1.1.</w:t>
      </w:r>
      <w:r w:rsidRPr="00B63440">
        <w:rPr>
          <w:color w:val="212121"/>
          <w:sz w:val="28"/>
          <w:szCs w:val="28"/>
          <w:shd w:val="clear" w:color="auto" w:fill="FFFFFF"/>
          <w:lang w:val="lv-LV"/>
        </w:rPr>
        <w:t> nav noteikts tiešais nāves cēlonis</w:t>
      </w:r>
      <w:r>
        <w:rPr>
          <w:color w:val="212121"/>
          <w:sz w:val="28"/>
          <w:szCs w:val="28"/>
          <w:shd w:val="clear" w:color="auto" w:fill="FFFFFF"/>
          <w:lang w:val="lv-LV"/>
        </w:rPr>
        <w:t>, bet</w:t>
      </w:r>
      <w:r w:rsidRPr="00B63440">
        <w:rPr>
          <w:color w:val="212121"/>
          <w:sz w:val="28"/>
          <w:szCs w:val="28"/>
          <w:shd w:val="clear" w:color="auto" w:fill="FFFFFF"/>
          <w:lang w:val="lv-LV"/>
        </w:rPr>
        <w:t xml:space="preserve"> ir šaubas, ka nāve saistīta ar </w:t>
      </w:r>
      <w:proofErr w:type="spellStart"/>
      <w:r w:rsidRPr="00B63440">
        <w:rPr>
          <w:color w:val="212121"/>
          <w:sz w:val="28"/>
          <w:szCs w:val="28"/>
          <w:shd w:val="clear" w:color="auto" w:fill="FFFFFF"/>
          <w:lang w:val="lv-LV"/>
        </w:rPr>
        <w:t>Covid-19</w:t>
      </w:r>
      <w:proofErr w:type="spellEnd"/>
      <w:r w:rsidRPr="00B63440">
        <w:rPr>
          <w:color w:val="212121"/>
          <w:sz w:val="28"/>
          <w:szCs w:val="28"/>
          <w:shd w:val="clear" w:color="auto" w:fill="FFFFFF"/>
          <w:lang w:val="lv-LV"/>
        </w:rPr>
        <w:t xml:space="preserve"> infekciju;</w:t>
      </w:r>
    </w:p>
    <w:p w14:paraId="1CF64926" w14:textId="77777777" w:rsidR="00CA4F02" w:rsidRPr="00B63440" w:rsidRDefault="00CA4F02" w:rsidP="00CA4F02">
      <w:pPr>
        <w:ind w:firstLine="720"/>
        <w:jc w:val="both"/>
        <w:rPr>
          <w:color w:val="212121"/>
          <w:sz w:val="28"/>
          <w:szCs w:val="28"/>
          <w:shd w:val="clear" w:color="auto" w:fill="FFFFFF"/>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1.2. </w:t>
      </w:r>
      <w:r w:rsidRPr="00B63440">
        <w:rPr>
          <w:color w:val="212121"/>
          <w:sz w:val="28"/>
          <w:szCs w:val="28"/>
          <w:shd w:val="clear" w:color="auto" w:fill="FFFFFF"/>
          <w:lang w:val="lv-LV"/>
        </w:rPr>
        <w:t>nāve iestājusies grūtniecei, jaundzimušajam</w:t>
      </w:r>
      <w:r>
        <w:rPr>
          <w:color w:val="212121"/>
          <w:sz w:val="28"/>
          <w:szCs w:val="28"/>
          <w:shd w:val="clear" w:color="auto" w:fill="FFFFFF"/>
          <w:lang w:val="lv-LV"/>
        </w:rPr>
        <w:t xml:space="preserve"> vai</w:t>
      </w:r>
      <w:r w:rsidRPr="00B63440">
        <w:rPr>
          <w:color w:val="212121"/>
          <w:sz w:val="28"/>
          <w:szCs w:val="28"/>
          <w:shd w:val="clear" w:color="auto" w:fill="FFFFFF"/>
          <w:lang w:val="lv-LV"/>
        </w:rPr>
        <w:t xml:space="preserve"> bērnam;</w:t>
      </w:r>
    </w:p>
    <w:p w14:paraId="2F60F9F1" w14:textId="77777777" w:rsidR="00CA4F02" w:rsidRPr="00B63440" w:rsidRDefault="00CA4F02" w:rsidP="00CA4F02">
      <w:pPr>
        <w:ind w:firstLine="720"/>
        <w:jc w:val="both"/>
        <w:rPr>
          <w:color w:val="212121"/>
          <w:sz w:val="28"/>
          <w:szCs w:val="28"/>
          <w:shd w:val="clear" w:color="auto" w:fill="FFFFFF"/>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1.3. nāve iestājusies mēneša laikā pēc Covid-19 simptomu pazušanas</w:t>
      </w:r>
      <w:r>
        <w:rPr>
          <w:noProof/>
          <w:sz w:val="28"/>
          <w:szCs w:val="28"/>
          <w:lang w:val="lv-LV"/>
        </w:rPr>
        <w:t>,</w:t>
      </w:r>
      <w:r w:rsidRPr="00B63440">
        <w:rPr>
          <w:noProof/>
          <w:sz w:val="28"/>
          <w:szCs w:val="28"/>
          <w:lang w:val="lv-LV"/>
        </w:rPr>
        <w:t xml:space="preserve"> un nav </w:t>
      </w:r>
      <w:r w:rsidRPr="00B63440">
        <w:rPr>
          <w:color w:val="212121"/>
          <w:sz w:val="28"/>
          <w:szCs w:val="28"/>
          <w:shd w:val="clear" w:color="auto" w:fill="FFFFFF"/>
          <w:lang w:val="lv-LV"/>
        </w:rPr>
        <w:t>noteikts tiešais nāves cēlonis;</w:t>
      </w:r>
    </w:p>
    <w:p w14:paraId="366162CD" w14:textId="77777777" w:rsidR="00CA4F02" w:rsidRPr="00B63440" w:rsidRDefault="00CA4F02" w:rsidP="00CA4F02">
      <w:pPr>
        <w:ind w:firstLine="720"/>
        <w:jc w:val="both"/>
        <w:rPr>
          <w:color w:val="212121"/>
          <w:sz w:val="28"/>
          <w:szCs w:val="28"/>
          <w:shd w:val="clear" w:color="auto" w:fill="FFFFFF"/>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 xml:space="preserve">2. ir pamatotas aizdomas, ka mirušajam cilvēkam ir Covid-19 infekcija (nāve </w:t>
      </w:r>
      <w:r w:rsidRPr="00B63440">
        <w:rPr>
          <w:color w:val="212121"/>
          <w:sz w:val="28"/>
          <w:szCs w:val="28"/>
          <w:shd w:val="clear" w:color="auto" w:fill="FFFFFF"/>
          <w:lang w:val="lv-LV"/>
        </w:rPr>
        <w:t xml:space="preserve">iestājusies mēnesi pēc tam, kad Slimību profilakses un kontroles centra epidemiologi noteikuši personu par </w:t>
      </w:r>
      <w:proofErr w:type="spellStart"/>
      <w:r w:rsidRPr="00B63440">
        <w:rPr>
          <w:color w:val="212121"/>
          <w:sz w:val="28"/>
          <w:szCs w:val="28"/>
          <w:shd w:val="clear" w:color="auto" w:fill="FFFFFF"/>
          <w:lang w:val="lv-LV"/>
        </w:rPr>
        <w:t>Covid-19</w:t>
      </w:r>
      <w:proofErr w:type="spellEnd"/>
      <w:r w:rsidRPr="00B63440">
        <w:rPr>
          <w:color w:val="212121"/>
          <w:sz w:val="28"/>
          <w:szCs w:val="28"/>
          <w:shd w:val="clear" w:color="auto" w:fill="FFFFFF"/>
          <w:lang w:val="lv-LV"/>
        </w:rPr>
        <w:t xml:space="preserve"> pacienta kontaktpersonu)</w:t>
      </w:r>
      <w:r>
        <w:rPr>
          <w:color w:val="212121"/>
          <w:sz w:val="28"/>
          <w:szCs w:val="28"/>
          <w:shd w:val="clear" w:color="auto" w:fill="FFFFFF"/>
          <w:lang w:val="lv-LV"/>
        </w:rPr>
        <w:t>,</w:t>
      </w:r>
      <w:r w:rsidRPr="00B63440">
        <w:rPr>
          <w:color w:val="212121"/>
          <w:sz w:val="28"/>
          <w:szCs w:val="28"/>
          <w:shd w:val="clear" w:color="auto" w:fill="FFFFFF"/>
          <w:lang w:val="lv-LV"/>
        </w:rPr>
        <w:t xml:space="preserve"> </w:t>
      </w:r>
      <w:r w:rsidRPr="00B63440">
        <w:rPr>
          <w:noProof/>
          <w:sz w:val="28"/>
          <w:szCs w:val="28"/>
          <w:lang w:val="lv-LV"/>
        </w:rPr>
        <w:t xml:space="preserve">un </w:t>
      </w:r>
      <w:r w:rsidRPr="00B63440">
        <w:rPr>
          <w:color w:val="212121"/>
          <w:sz w:val="28"/>
          <w:szCs w:val="28"/>
          <w:shd w:val="clear" w:color="auto" w:fill="FFFFFF"/>
          <w:lang w:val="lv-LV"/>
        </w:rPr>
        <w:t>nav noteikts tiešais nāves cēlonis;</w:t>
      </w:r>
    </w:p>
    <w:p w14:paraId="51181A8E" w14:textId="77777777" w:rsidR="00CA4F02" w:rsidRPr="00B63440" w:rsidRDefault="00CA4F02" w:rsidP="00CA4F02">
      <w:pPr>
        <w:ind w:firstLine="720"/>
        <w:jc w:val="both"/>
        <w:rPr>
          <w:noProof/>
          <w:sz w:val="28"/>
          <w:szCs w:val="28"/>
          <w:lang w:val="lv-LV"/>
        </w:rPr>
      </w:pPr>
      <w:r w:rsidRPr="00B63440">
        <w:rPr>
          <w:noProof/>
          <w:sz w:val="28"/>
          <w:szCs w:val="28"/>
          <w:lang w:val="lv-LV"/>
        </w:rPr>
        <w:t>22.</w:t>
      </w:r>
      <w:r w:rsidRPr="00B63440">
        <w:rPr>
          <w:noProof/>
          <w:sz w:val="28"/>
          <w:szCs w:val="28"/>
          <w:vertAlign w:val="superscript"/>
          <w:lang w:val="lv-LV"/>
        </w:rPr>
        <w:t>1 </w:t>
      </w:r>
      <w:r w:rsidRPr="00B63440">
        <w:rPr>
          <w:noProof/>
          <w:sz w:val="28"/>
          <w:szCs w:val="28"/>
          <w:lang w:val="lv-LV"/>
        </w:rPr>
        <w:t>3. </w:t>
      </w:r>
      <w:r w:rsidRPr="00B63440">
        <w:rPr>
          <w:color w:val="212121"/>
          <w:sz w:val="28"/>
          <w:szCs w:val="28"/>
          <w:shd w:val="clear" w:color="auto" w:fill="FFFFFF"/>
          <w:lang w:val="lv-LV"/>
        </w:rPr>
        <w:t xml:space="preserve">personai </w:t>
      </w:r>
      <w:r>
        <w:rPr>
          <w:color w:val="212121"/>
          <w:sz w:val="28"/>
          <w:szCs w:val="28"/>
          <w:shd w:val="clear" w:color="auto" w:fill="FFFFFF"/>
          <w:lang w:val="lv-LV"/>
        </w:rPr>
        <w:t>bijusi</w:t>
      </w:r>
      <w:r w:rsidRPr="00B63440">
        <w:rPr>
          <w:color w:val="212121"/>
          <w:sz w:val="28"/>
          <w:szCs w:val="28"/>
          <w:shd w:val="clear" w:color="auto" w:fill="FFFFFF"/>
          <w:lang w:val="lv-LV"/>
        </w:rPr>
        <w:t xml:space="preserve"> vidēji smag</w:t>
      </w:r>
      <w:r>
        <w:rPr>
          <w:color w:val="212121"/>
          <w:sz w:val="28"/>
          <w:szCs w:val="28"/>
          <w:shd w:val="clear" w:color="auto" w:fill="FFFFFF"/>
          <w:lang w:val="lv-LV"/>
        </w:rPr>
        <w:t>a</w:t>
      </w:r>
      <w:r w:rsidRPr="00B63440">
        <w:rPr>
          <w:color w:val="212121"/>
          <w:sz w:val="28"/>
          <w:szCs w:val="28"/>
          <w:shd w:val="clear" w:color="auto" w:fill="FFFFFF"/>
          <w:lang w:val="lv-LV"/>
        </w:rPr>
        <w:t xml:space="preserve"> vai smag</w:t>
      </w:r>
      <w:r>
        <w:rPr>
          <w:color w:val="212121"/>
          <w:sz w:val="28"/>
          <w:szCs w:val="28"/>
          <w:shd w:val="clear" w:color="auto" w:fill="FFFFFF"/>
          <w:lang w:val="lv-LV"/>
        </w:rPr>
        <w:t>a</w:t>
      </w:r>
      <w:r w:rsidRPr="00B63440">
        <w:rPr>
          <w:color w:val="212121"/>
          <w:sz w:val="28"/>
          <w:szCs w:val="28"/>
          <w:shd w:val="clear" w:color="auto" w:fill="FFFFFF"/>
          <w:lang w:val="lv-LV"/>
        </w:rPr>
        <w:t xml:space="preserve"> akūtas elpceļu infekcijas slimības klīnisk</w:t>
      </w:r>
      <w:r>
        <w:rPr>
          <w:color w:val="212121"/>
          <w:sz w:val="28"/>
          <w:szCs w:val="28"/>
          <w:shd w:val="clear" w:color="auto" w:fill="FFFFFF"/>
          <w:lang w:val="lv-LV"/>
        </w:rPr>
        <w:t>ā</w:t>
      </w:r>
      <w:r w:rsidRPr="00B63440">
        <w:rPr>
          <w:color w:val="212121"/>
          <w:sz w:val="28"/>
          <w:szCs w:val="28"/>
          <w:shd w:val="clear" w:color="auto" w:fill="FFFFFF"/>
          <w:lang w:val="lv-LV"/>
        </w:rPr>
        <w:t xml:space="preserve"> gait</w:t>
      </w:r>
      <w:r>
        <w:rPr>
          <w:color w:val="212121"/>
          <w:sz w:val="28"/>
          <w:szCs w:val="28"/>
          <w:shd w:val="clear" w:color="auto" w:fill="FFFFFF"/>
          <w:lang w:val="lv-LV"/>
        </w:rPr>
        <w:t>a un</w:t>
      </w:r>
      <w:r w:rsidRPr="00B63440">
        <w:rPr>
          <w:color w:val="212121"/>
          <w:sz w:val="28"/>
          <w:szCs w:val="28"/>
          <w:shd w:val="clear" w:color="auto" w:fill="FFFFFF"/>
          <w:lang w:val="lv-LV"/>
        </w:rPr>
        <w:t xml:space="preserve"> persona pirms nāves nav bijusi izmeklēta </w:t>
      </w:r>
      <w:r>
        <w:rPr>
          <w:color w:val="212121"/>
          <w:sz w:val="28"/>
          <w:szCs w:val="28"/>
          <w:shd w:val="clear" w:color="auto" w:fill="FFFFFF"/>
          <w:lang w:val="lv-LV"/>
        </w:rPr>
        <w:br/>
      </w:r>
      <w:r w:rsidRPr="00B63440">
        <w:rPr>
          <w:color w:val="212121"/>
          <w:sz w:val="28"/>
          <w:szCs w:val="28"/>
          <w:shd w:val="clear" w:color="auto" w:fill="FFFFFF"/>
          <w:lang w:val="lv-LV"/>
        </w:rPr>
        <w:lastRenderedPageBreak/>
        <w:t>SARS-C</w:t>
      </w:r>
      <w:r>
        <w:rPr>
          <w:color w:val="212121"/>
          <w:sz w:val="28"/>
          <w:szCs w:val="28"/>
          <w:shd w:val="clear" w:color="auto" w:fill="FFFFFF"/>
          <w:lang w:val="lv-LV"/>
        </w:rPr>
        <w:t>O</w:t>
      </w:r>
      <w:r w:rsidRPr="00B63440">
        <w:rPr>
          <w:color w:val="212121"/>
          <w:sz w:val="28"/>
          <w:szCs w:val="28"/>
          <w:shd w:val="clear" w:color="auto" w:fill="FFFFFF"/>
          <w:lang w:val="lv-LV"/>
        </w:rPr>
        <w:t>V-2 vīrusa klātbūtnes noteikšanai vai izmeklēšanas rezultāts bija negatīvs, un nav noteikts tiešais nāves cēlonis</w:t>
      </w:r>
      <w:proofErr w:type="gramStart"/>
      <w:r w:rsidRPr="00B63440">
        <w:rPr>
          <w:color w:val="212121"/>
          <w:sz w:val="28"/>
          <w:szCs w:val="28"/>
          <w:shd w:val="clear" w:color="auto" w:fill="FFFFFF"/>
          <w:lang w:val="lv-LV"/>
        </w:rPr>
        <w:t xml:space="preserve"> vai ir šaubas par noteikto nāves cēloni</w:t>
      </w:r>
      <w:proofErr w:type="gramEnd"/>
      <w:r w:rsidRPr="00B63440">
        <w:rPr>
          <w:color w:val="212121"/>
          <w:sz w:val="28"/>
          <w:szCs w:val="28"/>
          <w:shd w:val="clear" w:color="auto" w:fill="FFFFFF"/>
          <w:lang w:val="lv-LV"/>
        </w:rPr>
        <w:t>.</w:t>
      </w:r>
      <w:r>
        <w:rPr>
          <w:color w:val="212121"/>
          <w:sz w:val="28"/>
          <w:szCs w:val="28"/>
          <w:shd w:val="clear" w:color="auto" w:fill="FFFFFF"/>
          <w:lang w:val="lv-LV"/>
        </w:rPr>
        <w:t>";</w:t>
      </w:r>
    </w:p>
    <w:p w14:paraId="24BF8963" w14:textId="77777777" w:rsidR="00CA4F02" w:rsidRPr="00B63440" w:rsidRDefault="00CA4F02" w:rsidP="00CA4F02">
      <w:pPr>
        <w:ind w:firstLine="720"/>
        <w:jc w:val="both"/>
        <w:rPr>
          <w:sz w:val="28"/>
          <w:szCs w:val="28"/>
          <w:lang w:val="lv-LV"/>
        </w:rPr>
      </w:pPr>
    </w:p>
    <w:p w14:paraId="63065F99" w14:textId="77777777" w:rsidR="00CA4F02" w:rsidRPr="00B63440" w:rsidRDefault="00CA4F02" w:rsidP="00CA4F02">
      <w:pPr>
        <w:ind w:firstLine="720"/>
        <w:jc w:val="both"/>
        <w:rPr>
          <w:noProof/>
          <w:sz w:val="28"/>
          <w:szCs w:val="28"/>
          <w:lang w:val="lv-LV"/>
        </w:rPr>
      </w:pPr>
      <w:r w:rsidRPr="00B63440">
        <w:rPr>
          <w:sz w:val="28"/>
          <w:szCs w:val="28"/>
          <w:lang w:val="lv-LV"/>
        </w:rPr>
        <w:t>1.8.</w:t>
      </w:r>
      <w:r w:rsidRPr="00B63440">
        <w:rPr>
          <w:noProof/>
          <w:sz w:val="28"/>
          <w:szCs w:val="28"/>
          <w:lang w:val="lv-LV"/>
        </w:rPr>
        <w:t> papildināt noteikumus ar 23.</w:t>
      </w:r>
      <w:r w:rsidRPr="00B63440">
        <w:rPr>
          <w:noProof/>
          <w:sz w:val="28"/>
          <w:szCs w:val="28"/>
          <w:vertAlign w:val="superscript"/>
          <w:lang w:val="lv-LV"/>
        </w:rPr>
        <w:t>1</w:t>
      </w:r>
      <w:r w:rsidRPr="00B63440">
        <w:rPr>
          <w:noProof/>
          <w:sz w:val="28"/>
          <w:szCs w:val="28"/>
          <w:lang w:val="lv-LV"/>
        </w:rPr>
        <w:t> punktu šādā redakcijā:</w:t>
      </w:r>
    </w:p>
    <w:p w14:paraId="068E591C" w14:textId="77777777" w:rsidR="00CA4F02" w:rsidRDefault="00CA4F02" w:rsidP="00CA4F02">
      <w:pPr>
        <w:ind w:firstLine="720"/>
        <w:jc w:val="both"/>
        <w:rPr>
          <w:sz w:val="28"/>
          <w:szCs w:val="28"/>
          <w:lang w:val="lv-LV"/>
        </w:rPr>
      </w:pPr>
    </w:p>
    <w:p w14:paraId="1DFD4990" w14:textId="77777777" w:rsidR="00CA4F02" w:rsidRPr="00B63440" w:rsidRDefault="00CA4F02" w:rsidP="00CA4F02">
      <w:pPr>
        <w:ind w:firstLine="720"/>
        <w:jc w:val="both"/>
        <w:rPr>
          <w:sz w:val="28"/>
          <w:szCs w:val="28"/>
          <w:lang w:val="lv-LV"/>
        </w:rPr>
      </w:pPr>
      <w:r w:rsidRPr="00B63440">
        <w:rPr>
          <w:sz w:val="28"/>
          <w:szCs w:val="28"/>
          <w:lang w:val="lv-LV"/>
        </w:rPr>
        <w:t>"</w:t>
      </w:r>
      <w:r w:rsidRPr="00B63440">
        <w:rPr>
          <w:noProof/>
          <w:sz w:val="28"/>
          <w:szCs w:val="28"/>
          <w:lang w:val="lv-LV"/>
        </w:rPr>
        <w:t>23.</w:t>
      </w:r>
      <w:r w:rsidRPr="00B63440">
        <w:rPr>
          <w:noProof/>
          <w:sz w:val="28"/>
          <w:szCs w:val="28"/>
          <w:vertAlign w:val="superscript"/>
          <w:lang w:val="lv-LV"/>
        </w:rPr>
        <w:t>1</w:t>
      </w:r>
      <w:r w:rsidRPr="00B63440">
        <w:rPr>
          <w:noProof/>
          <w:sz w:val="28"/>
          <w:szCs w:val="28"/>
          <w:lang w:val="lv-LV"/>
        </w:rPr>
        <w:t> </w:t>
      </w:r>
      <w:proofErr w:type="spellStart"/>
      <w:r w:rsidRPr="00B63440">
        <w:rPr>
          <w:noProof/>
          <w:sz w:val="28"/>
          <w:szCs w:val="28"/>
          <w:lang w:val="lv-LV"/>
        </w:rPr>
        <w:t>Covid-19</w:t>
      </w:r>
      <w:proofErr w:type="spellEnd"/>
      <w:r w:rsidRPr="00B63440">
        <w:rPr>
          <w:noProof/>
          <w:sz w:val="28"/>
          <w:szCs w:val="28"/>
          <w:lang w:val="lv-LV"/>
        </w:rPr>
        <w:t xml:space="preserve"> infekcijas laboratoriskajai diagnostikai autopsijas materiāla noņemšanu, glabāšanu, transportēšanu un nosūtīšanu uz Nacionālo references laboratoriju epidemioloģiskās drošības jomā veic atbilstoši sabiedrības ar ierobežotu atbildību </w:t>
      </w:r>
      <w:r>
        <w:rPr>
          <w:noProof/>
          <w:sz w:val="28"/>
          <w:szCs w:val="28"/>
          <w:lang w:val="lv-LV"/>
        </w:rPr>
        <w:t>"</w:t>
      </w:r>
      <w:r w:rsidRPr="00B63440">
        <w:rPr>
          <w:noProof/>
          <w:sz w:val="28"/>
          <w:szCs w:val="28"/>
          <w:lang w:val="lv-LV"/>
        </w:rPr>
        <w:t>Rīgas austrumu klīniskā universitātes slimnīca</w:t>
      </w:r>
      <w:r>
        <w:rPr>
          <w:noProof/>
          <w:sz w:val="28"/>
          <w:szCs w:val="28"/>
          <w:lang w:val="lv-LV"/>
        </w:rPr>
        <w:t>"</w:t>
      </w:r>
      <w:r w:rsidRPr="00B63440">
        <w:rPr>
          <w:noProof/>
          <w:sz w:val="28"/>
          <w:szCs w:val="28"/>
          <w:lang w:val="lv-LV"/>
        </w:rPr>
        <w:t xml:space="preserve"> tīmekļvietnē publicētajiem nosacījumiem</w:t>
      </w:r>
      <w:r>
        <w:rPr>
          <w:noProof/>
          <w:sz w:val="28"/>
          <w:szCs w:val="28"/>
          <w:lang w:val="lv-LV"/>
        </w:rPr>
        <w:t>,</w:t>
      </w:r>
      <w:r w:rsidRPr="00B63440">
        <w:rPr>
          <w:noProof/>
          <w:sz w:val="28"/>
          <w:szCs w:val="28"/>
          <w:lang w:val="lv-LV"/>
        </w:rPr>
        <w:t xml:space="preserve"> </w:t>
      </w:r>
      <w:r>
        <w:rPr>
          <w:noProof/>
          <w:sz w:val="28"/>
          <w:szCs w:val="28"/>
          <w:lang w:val="lv-LV"/>
        </w:rPr>
        <w:t xml:space="preserve">izmantojot </w:t>
      </w:r>
      <w:r w:rsidRPr="00B63440">
        <w:rPr>
          <w:noProof/>
          <w:sz w:val="28"/>
          <w:szCs w:val="28"/>
          <w:lang w:val="lv-LV"/>
        </w:rPr>
        <w:t>nosūtījuma veidlap</w:t>
      </w:r>
      <w:r>
        <w:rPr>
          <w:noProof/>
          <w:sz w:val="28"/>
          <w:szCs w:val="28"/>
          <w:lang w:val="lv-LV"/>
        </w:rPr>
        <w:t>u</w:t>
      </w:r>
      <w:r w:rsidRPr="00B63440">
        <w:rPr>
          <w:noProof/>
          <w:sz w:val="28"/>
          <w:szCs w:val="28"/>
          <w:lang w:val="lv-LV"/>
        </w:rPr>
        <w:t>.</w:t>
      </w:r>
      <w:r w:rsidRPr="00B63440">
        <w:rPr>
          <w:sz w:val="28"/>
          <w:szCs w:val="28"/>
          <w:lang w:val="lv-LV"/>
        </w:rPr>
        <w:t>"</w:t>
      </w:r>
    </w:p>
    <w:p w14:paraId="18FBCA3E" w14:textId="77777777" w:rsidR="00CA4F02" w:rsidRPr="00B63440" w:rsidRDefault="00CA4F02" w:rsidP="00CA4F02">
      <w:pPr>
        <w:ind w:firstLine="720"/>
        <w:jc w:val="both"/>
        <w:rPr>
          <w:sz w:val="28"/>
          <w:szCs w:val="28"/>
          <w:lang w:val="lv-LV"/>
        </w:rPr>
      </w:pPr>
    </w:p>
    <w:p w14:paraId="0E8A7774" w14:textId="77777777" w:rsidR="00CA4F02" w:rsidRPr="00B63440" w:rsidRDefault="00CA4F02" w:rsidP="00CA4F02">
      <w:pPr>
        <w:ind w:firstLine="720"/>
        <w:jc w:val="both"/>
        <w:rPr>
          <w:sz w:val="28"/>
          <w:szCs w:val="28"/>
          <w:lang w:val="lv-LV"/>
        </w:rPr>
      </w:pPr>
      <w:proofErr w:type="gramStart"/>
      <w:r w:rsidRPr="00B63440">
        <w:rPr>
          <w:sz w:val="28"/>
          <w:szCs w:val="28"/>
          <w:lang w:val="lv-LV"/>
        </w:rPr>
        <w:t>2. Noteikumi stājas spēkā 2020. gada 10. jūnijā</w:t>
      </w:r>
      <w:proofErr w:type="gramEnd"/>
      <w:r w:rsidRPr="00B63440">
        <w:rPr>
          <w:sz w:val="28"/>
          <w:szCs w:val="28"/>
          <w:lang w:val="lv-LV"/>
        </w:rPr>
        <w:t>.</w:t>
      </w:r>
    </w:p>
    <w:p w14:paraId="71156931" w14:textId="77777777" w:rsidR="00CA4F02" w:rsidRPr="00B63440" w:rsidRDefault="00CA4F02" w:rsidP="00CA4F02">
      <w:pPr>
        <w:jc w:val="both"/>
        <w:rPr>
          <w:noProof/>
          <w:sz w:val="28"/>
          <w:szCs w:val="28"/>
          <w:lang w:val="lv-LV"/>
        </w:rPr>
      </w:pPr>
    </w:p>
    <w:p w14:paraId="5D7164A6" w14:textId="77777777" w:rsidR="00CA4F02" w:rsidRDefault="00CA4F02" w:rsidP="00CA4F02">
      <w:pPr>
        <w:jc w:val="both"/>
        <w:rPr>
          <w:noProof/>
          <w:sz w:val="28"/>
          <w:szCs w:val="28"/>
          <w:lang w:val="lv-LV"/>
        </w:rPr>
      </w:pPr>
    </w:p>
    <w:p w14:paraId="622F2B37" w14:textId="77777777" w:rsidR="00CA4F02" w:rsidRPr="00B63440" w:rsidRDefault="00CA4F02" w:rsidP="00CA4F02">
      <w:pPr>
        <w:jc w:val="both"/>
        <w:rPr>
          <w:noProof/>
          <w:sz w:val="28"/>
          <w:szCs w:val="28"/>
          <w:lang w:val="lv-LV"/>
        </w:rPr>
      </w:pPr>
    </w:p>
    <w:p w14:paraId="4699C0EF" w14:textId="77777777" w:rsidR="00CA4F02" w:rsidRPr="00DE283C" w:rsidRDefault="00CA4F02" w:rsidP="00CA4F0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38B7681" w14:textId="77777777" w:rsidR="00CA4F02" w:rsidRDefault="00CA4F02" w:rsidP="00CA4F02">
      <w:pPr>
        <w:pStyle w:val="Body"/>
        <w:spacing w:after="0" w:line="240" w:lineRule="auto"/>
        <w:ind w:firstLine="709"/>
        <w:jc w:val="both"/>
        <w:rPr>
          <w:rFonts w:ascii="Times New Roman" w:hAnsi="Times New Roman"/>
          <w:color w:val="auto"/>
          <w:sz w:val="28"/>
          <w:lang w:val="de-DE"/>
        </w:rPr>
      </w:pPr>
    </w:p>
    <w:p w14:paraId="684DF8FE" w14:textId="77777777" w:rsidR="00CA4F02" w:rsidRDefault="00CA4F02" w:rsidP="00CA4F02">
      <w:pPr>
        <w:pStyle w:val="Body"/>
        <w:spacing w:after="0" w:line="240" w:lineRule="auto"/>
        <w:ind w:firstLine="709"/>
        <w:jc w:val="both"/>
        <w:rPr>
          <w:rFonts w:ascii="Times New Roman" w:hAnsi="Times New Roman"/>
          <w:color w:val="auto"/>
          <w:sz w:val="28"/>
          <w:lang w:val="de-DE"/>
        </w:rPr>
      </w:pPr>
    </w:p>
    <w:p w14:paraId="12562914" w14:textId="77777777" w:rsidR="00CA4F02" w:rsidRDefault="00CA4F02" w:rsidP="00CA4F02">
      <w:pPr>
        <w:pStyle w:val="Body"/>
        <w:spacing w:after="0" w:line="240" w:lineRule="auto"/>
        <w:ind w:firstLine="709"/>
        <w:jc w:val="both"/>
        <w:rPr>
          <w:rFonts w:ascii="Times New Roman" w:hAnsi="Times New Roman"/>
          <w:color w:val="auto"/>
          <w:sz w:val="28"/>
          <w:lang w:val="de-DE"/>
        </w:rPr>
      </w:pPr>
    </w:p>
    <w:p w14:paraId="0E72A0F6" w14:textId="77777777" w:rsidR="00CA4F02" w:rsidRPr="00333282" w:rsidRDefault="00CA4F02" w:rsidP="00CA4F0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5E95B5C9" w14:textId="77777777" w:rsidR="00CA4F02" w:rsidRPr="00632FF4" w:rsidRDefault="00CA4F02" w:rsidP="00CA4F02">
      <w:pPr>
        <w:rPr>
          <w:sz w:val="28"/>
          <w:szCs w:val="28"/>
          <w:lang w:val="de-DE"/>
        </w:rPr>
      </w:pPr>
    </w:p>
    <w:p w14:paraId="306BD79B" w14:textId="77777777" w:rsidR="00CA4F02" w:rsidRPr="00B63440" w:rsidRDefault="00CA4F02" w:rsidP="00CA4F02">
      <w:pPr>
        <w:rPr>
          <w:sz w:val="28"/>
          <w:szCs w:val="28"/>
          <w:lang w:val="lv-LV"/>
        </w:rPr>
      </w:pPr>
    </w:p>
    <w:p w14:paraId="736FDFE7" w14:textId="77777777" w:rsidR="000A3D14" w:rsidRPr="00CA4F02" w:rsidRDefault="000A3D14" w:rsidP="00CA4F02">
      <w:pPr>
        <w:rPr>
          <w:lang w:val="lv-LV"/>
        </w:rPr>
      </w:pPr>
    </w:p>
    <w:sectPr w:rsidR="000A3D14" w:rsidRPr="00CA4F02" w:rsidSect="00632FF4">
      <w:headerReference w:type="even" r:id="rId8"/>
      <w:headerReference w:type="default" r:id="rId9"/>
      <w:footerReference w:type="default" r:id="rId10"/>
      <w:headerReference w:type="firs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4D75" w14:textId="77777777" w:rsidR="00184793" w:rsidRDefault="00184793">
      <w:r>
        <w:separator/>
      </w:r>
    </w:p>
  </w:endnote>
  <w:endnote w:type="continuationSeparator" w:id="0">
    <w:p w14:paraId="635414AA" w14:textId="77777777" w:rsidR="00184793" w:rsidRDefault="0018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CA7" w14:textId="6DC085A5" w:rsidR="00BB7228" w:rsidRPr="00632FF4" w:rsidRDefault="00632FF4" w:rsidP="007F216A">
    <w:pPr>
      <w:jc w:val="both"/>
      <w:rPr>
        <w:sz w:val="16"/>
        <w:szCs w:val="16"/>
        <w:lang w:val="lv-LV"/>
      </w:rPr>
    </w:pPr>
    <w:r w:rsidRPr="00632FF4">
      <w:rPr>
        <w:sz w:val="16"/>
        <w:szCs w:val="16"/>
        <w:lang w:val="lv-LV"/>
      </w:rPr>
      <w:t>N1053_0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E414" w14:textId="7C139343" w:rsidR="00BB7228" w:rsidRPr="00632FF4" w:rsidRDefault="00632FF4" w:rsidP="00F35ECB">
    <w:pPr>
      <w:jc w:val="both"/>
      <w:rPr>
        <w:sz w:val="16"/>
        <w:szCs w:val="16"/>
        <w:lang w:val="lv-LV"/>
      </w:rPr>
    </w:pPr>
    <w:r w:rsidRPr="00632FF4">
      <w:rPr>
        <w:sz w:val="16"/>
        <w:szCs w:val="16"/>
        <w:lang w:val="lv-LV"/>
      </w:rPr>
      <w:t>N1053_0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6F8F" w14:textId="77777777" w:rsidR="00184793" w:rsidRDefault="00184793">
      <w:r>
        <w:separator/>
      </w:r>
    </w:p>
  </w:footnote>
  <w:footnote w:type="continuationSeparator" w:id="0">
    <w:p w14:paraId="40DA6013" w14:textId="77777777" w:rsidR="00184793" w:rsidRDefault="0018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F9AA" w14:textId="77777777" w:rsidR="00BB7228" w:rsidRDefault="003044FB">
    <w:pPr>
      <w:pStyle w:val="Header"/>
      <w:framePr w:wrap="around" w:vAnchor="text" w:hAnchor="margin" w:xAlign="center" w:y="1"/>
      <w:rPr>
        <w:rStyle w:val="PageNumber"/>
      </w:rPr>
    </w:pPr>
    <w:r>
      <w:rPr>
        <w:rStyle w:val="PageNumber"/>
      </w:rPr>
      <w:fldChar w:fldCharType="begin"/>
    </w:r>
    <w:r w:rsidR="00E54615">
      <w:rPr>
        <w:rStyle w:val="PageNumber"/>
      </w:rPr>
      <w:instrText xml:space="preserve">PAGE  </w:instrText>
    </w:r>
    <w:r>
      <w:rPr>
        <w:rStyle w:val="PageNumber"/>
      </w:rPr>
      <w:fldChar w:fldCharType="end"/>
    </w:r>
  </w:p>
  <w:p w14:paraId="785FC572" w14:textId="77777777" w:rsidR="00BB7228" w:rsidRDefault="00BB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32963"/>
      <w:docPartObj>
        <w:docPartGallery w:val="Page Numbers (Top of Page)"/>
        <w:docPartUnique/>
      </w:docPartObj>
    </w:sdtPr>
    <w:sdtEndPr>
      <w:rPr>
        <w:noProof/>
        <w:sz w:val="24"/>
        <w:szCs w:val="24"/>
      </w:rPr>
    </w:sdtEndPr>
    <w:sdtContent>
      <w:p w14:paraId="01908E77" w14:textId="61CAC2AD" w:rsidR="00632FF4" w:rsidRPr="00632FF4" w:rsidRDefault="00632FF4">
        <w:pPr>
          <w:pStyle w:val="Header"/>
          <w:jc w:val="center"/>
          <w:rPr>
            <w:sz w:val="24"/>
            <w:szCs w:val="24"/>
          </w:rPr>
        </w:pPr>
        <w:r w:rsidRPr="00632FF4">
          <w:rPr>
            <w:sz w:val="24"/>
            <w:szCs w:val="24"/>
          </w:rPr>
          <w:fldChar w:fldCharType="begin"/>
        </w:r>
        <w:r w:rsidRPr="00632FF4">
          <w:rPr>
            <w:sz w:val="24"/>
            <w:szCs w:val="24"/>
          </w:rPr>
          <w:instrText xml:space="preserve"> PAGE   \* MERGEFORMAT </w:instrText>
        </w:r>
        <w:r w:rsidRPr="00632FF4">
          <w:rPr>
            <w:sz w:val="24"/>
            <w:szCs w:val="24"/>
          </w:rPr>
          <w:fldChar w:fldCharType="separate"/>
        </w:r>
        <w:r w:rsidRPr="00632FF4">
          <w:rPr>
            <w:noProof/>
            <w:sz w:val="24"/>
            <w:szCs w:val="24"/>
          </w:rPr>
          <w:t>2</w:t>
        </w:r>
        <w:r w:rsidRPr="00632FF4">
          <w:rPr>
            <w:noProof/>
            <w:sz w:val="24"/>
            <w:szCs w:val="24"/>
          </w:rPr>
          <w:fldChar w:fldCharType="end"/>
        </w:r>
      </w:p>
    </w:sdtContent>
  </w:sdt>
  <w:p w14:paraId="7C598612" w14:textId="77777777" w:rsidR="00BB7228" w:rsidRPr="00632FF4" w:rsidRDefault="00BB7228" w:rsidP="00632FF4">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1BBC" w14:textId="77777777" w:rsidR="00632FF4" w:rsidRPr="003629D6" w:rsidRDefault="00632FF4">
    <w:pPr>
      <w:pStyle w:val="Header"/>
    </w:pPr>
  </w:p>
  <w:p w14:paraId="1B32D1DB" w14:textId="695CC548" w:rsidR="00632FF4" w:rsidRPr="00632FF4" w:rsidRDefault="00632FF4">
    <w:pPr>
      <w:pStyle w:val="Header"/>
    </w:pPr>
    <w:r>
      <w:rPr>
        <w:noProof/>
      </w:rPr>
      <w:drawing>
        <wp:inline distT="0" distB="0" distL="0" distR="0" wp14:anchorId="3454E984" wp14:editId="388F37C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9CB"/>
    <w:multiLevelType w:val="multilevel"/>
    <w:tmpl w:val="D324AE78"/>
    <w:lvl w:ilvl="0">
      <w:start w:val="1"/>
      <w:numFmt w:val="decimal"/>
      <w:lvlText w:val="%1."/>
      <w:lvlJc w:val="left"/>
      <w:pPr>
        <w:ind w:left="360" w:hanging="360"/>
      </w:pPr>
      <w:rPr>
        <w:rFonts w:ascii="Times New Roman" w:hAnsi="Times New Roman" w:hint="default"/>
        <w:b w:val="0"/>
        <w:i w:val="0"/>
        <w:spacing w:val="0"/>
        <w:position w:val="0"/>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C519E"/>
    <w:multiLevelType w:val="multilevel"/>
    <w:tmpl w:val="99E2000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B5419"/>
    <w:multiLevelType w:val="hybridMultilevel"/>
    <w:tmpl w:val="32AA313E"/>
    <w:lvl w:ilvl="0" w:tplc="05DE8138">
      <w:start w:val="1"/>
      <w:numFmt w:val="decimal"/>
      <w:lvlText w:val="%1."/>
      <w:lvlJc w:val="left"/>
      <w:pPr>
        <w:ind w:left="1440" w:hanging="360"/>
      </w:pPr>
      <w:rPr>
        <w:rFonts w:ascii="Times New Roman" w:hAnsi="Times New Roman" w:hint="default"/>
        <w:spacing w:val="0"/>
        <w:position w:val="0"/>
        <w:sz w:val="24"/>
      </w:rPr>
    </w:lvl>
    <w:lvl w:ilvl="1" w:tplc="EAD0EE2E" w:tentative="1">
      <w:start w:val="1"/>
      <w:numFmt w:val="lowerLetter"/>
      <w:lvlText w:val="%2."/>
      <w:lvlJc w:val="left"/>
      <w:pPr>
        <w:ind w:left="2160" w:hanging="360"/>
      </w:pPr>
    </w:lvl>
    <w:lvl w:ilvl="2" w:tplc="D8D60A4E" w:tentative="1">
      <w:start w:val="1"/>
      <w:numFmt w:val="lowerRoman"/>
      <w:lvlText w:val="%3."/>
      <w:lvlJc w:val="right"/>
      <w:pPr>
        <w:ind w:left="2880" w:hanging="180"/>
      </w:pPr>
    </w:lvl>
    <w:lvl w:ilvl="3" w:tplc="D42C1AD2" w:tentative="1">
      <w:start w:val="1"/>
      <w:numFmt w:val="decimal"/>
      <w:lvlText w:val="%4."/>
      <w:lvlJc w:val="left"/>
      <w:pPr>
        <w:ind w:left="3600" w:hanging="360"/>
      </w:pPr>
    </w:lvl>
    <w:lvl w:ilvl="4" w:tplc="2E0CFE96" w:tentative="1">
      <w:start w:val="1"/>
      <w:numFmt w:val="lowerLetter"/>
      <w:lvlText w:val="%5."/>
      <w:lvlJc w:val="left"/>
      <w:pPr>
        <w:ind w:left="4320" w:hanging="360"/>
      </w:pPr>
    </w:lvl>
    <w:lvl w:ilvl="5" w:tplc="7C7E927A" w:tentative="1">
      <w:start w:val="1"/>
      <w:numFmt w:val="lowerRoman"/>
      <w:lvlText w:val="%6."/>
      <w:lvlJc w:val="right"/>
      <w:pPr>
        <w:ind w:left="5040" w:hanging="180"/>
      </w:pPr>
    </w:lvl>
    <w:lvl w:ilvl="6" w:tplc="C520F8DE" w:tentative="1">
      <w:start w:val="1"/>
      <w:numFmt w:val="decimal"/>
      <w:lvlText w:val="%7."/>
      <w:lvlJc w:val="left"/>
      <w:pPr>
        <w:ind w:left="5760" w:hanging="360"/>
      </w:pPr>
    </w:lvl>
    <w:lvl w:ilvl="7" w:tplc="28D83566" w:tentative="1">
      <w:start w:val="1"/>
      <w:numFmt w:val="lowerLetter"/>
      <w:lvlText w:val="%8."/>
      <w:lvlJc w:val="left"/>
      <w:pPr>
        <w:ind w:left="6480" w:hanging="360"/>
      </w:pPr>
    </w:lvl>
    <w:lvl w:ilvl="8" w:tplc="EEBC6676" w:tentative="1">
      <w:start w:val="1"/>
      <w:numFmt w:val="lowerRoman"/>
      <w:lvlText w:val="%9."/>
      <w:lvlJc w:val="right"/>
      <w:pPr>
        <w:ind w:left="720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6300586"/>
    <w:multiLevelType w:val="hybridMultilevel"/>
    <w:tmpl w:val="51FCC702"/>
    <w:lvl w:ilvl="0" w:tplc="DD3CDE52">
      <w:start w:val="1"/>
      <w:numFmt w:val="decimal"/>
      <w:lvlText w:val="%1."/>
      <w:lvlJc w:val="left"/>
      <w:pPr>
        <w:ind w:left="840" w:hanging="360"/>
      </w:pPr>
      <w:rPr>
        <w:rFonts w:cs="Times New Roman" w:hint="default"/>
      </w:rPr>
    </w:lvl>
    <w:lvl w:ilvl="1" w:tplc="6D26B862" w:tentative="1">
      <w:start w:val="1"/>
      <w:numFmt w:val="lowerLetter"/>
      <w:lvlText w:val="%2."/>
      <w:lvlJc w:val="left"/>
      <w:pPr>
        <w:ind w:left="1560" w:hanging="360"/>
      </w:pPr>
      <w:rPr>
        <w:rFonts w:cs="Times New Roman"/>
      </w:rPr>
    </w:lvl>
    <w:lvl w:ilvl="2" w:tplc="35849558" w:tentative="1">
      <w:start w:val="1"/>
      <w:numFmt w:val="lowerRoman"/>
      <w:lvlText w:val="%3."/>
      <w:lvlJc w:val="right"/>
      <w:pPr>
        <w:ind w:left="2280" w:hanging="180"/>
      </w:pPr>
      <w:rPr>
        <w:rFonts w:cs="Times New Roman"/>
      </w:rPr>
    </w:lvl>
    <w:lvl w:ilvl="3" w:tplc="CE9A9D80" w:tentative="1">
      <w:start w:val="1"/>
      <w:numFmt w:val="decimal"/>
      <w:lvlText w:val="%4."/>
      <w:lvlJc w:val="left"/>
      <w:pPr>
        <w:ind w:left="3000" w:hanging="360"/>
      </w:pPr>
      <w:rPr>
        <w:rFonts w:cs="Times New Roman"/>
      </w:rPr>
    </w:lvl>
    <w:lvl w:ilvl="4" w:tplc="DD08045A" w:tentative="1">
      <w:start w:val="1"/>
      <w:numFmt w:val="lowerLetter"/>
      <w:lvlText w:val="%5."/>
      <w:lvlJc w:val="left"/>
      <w:pPr>
        <w:ind w:left="3720" w:hanging="360"/>
      </w:pPr>
      <w:rPr>
        <w:rFonts w:cs="Times New Roman"/>
      </w:rPr>
    </w:lvl>
    <w:lvl w:ilvl="5" w:tplc="4E40488E" w:tentative="1">
      <w:start w:val="1"/>
      <w:numFmt w:val="lowerRoman"/>
      <w:lvlText w:val="%6."/>
      <w:lvlJc w:val="right"/>
      <w:pPr>
        <w:ind w:left="4440" w:hanging="180"/>
      </w:pPr>
      <w:rPr>
        <w:rFonts w:cs="Times New Roman"/>
      </w:rPr>
    </w:lvl>
    <w:lvl w:ilvl="6" w:tplc="DF30BE80" w:tentative="1">
      <w:start w:val="1"/>
      <w:numFmt w:val="decimal"/>
      <w:lvlText w:val="%7."/>
      <w:lvlJc w:val="left"/>
      <w:pPr>
        <w:ind w:left="5160" w:hanging="360"/>
      </w:pPr>
      <w:rPr>
        <w:rFonts w:cs="Times New Roman"/>
      </w:rPr>
    </w:lvl>
    <w:lvl w:ilvl="7" w:tplc="B91E4FAA" w:tentative="1">
      <w:start w:val="1"/>
      <w:numFmt w:val="lowerLetter"/>
      <w:lvlText w:val="%8."/>
      <w:lvlJc w:val="left"/>
      <w:pPr>
        <w:ind w:left="5880" w:hanging="360"/>
      </w:pPr>
      <w:rPr>
        <w:rFonts w:cs="Times New Roman"/>
      </w:rPr>
    </w:lvl>
    <w:lvl w:ilvl="8" w:tplc="7BA2566A" w:tentative="1">
      <w:start w:val="1"/>
      <w:numFmt w:val="lowerRoman"/>
      <w:lvlText w:val="%9."/>
      <w:lvlJc w:val="right"/>
      <w:pPr>
        <w:ind w:left="6600" w:hanging="180"/>
      </w:pPr>
      <w:rPr>
        <w:rFonts w:cs="Times New Roman"/>
      </w:rPr>
    </w:lvl>
  </w:abstractNum>
  <w:abstractNum w:abstractNumId="5" w15:restartNumberingAfterBreak="0">
    <w:nsid w:val="41DC5C82"/>
    <w:multiLevelType w:val="hybridMultilevel"/>
    <w:tmpl w:val="5B20349C"/>
    <w:name w:val="Tiret 2"/>
    <w:lvl w:ilvl="0" w:tplc="9CFE6C8A">
      <w:start w:val="1"/>
      <w:numFmt w:val="decimal"/>
      <w:lvlText w:val="%1."/>
      <w:lvlJc w:val="left"/>
      <w:pPr>
        <w:tabs>
          <w:tab w:val="num" w:pos="720"/>
        </w:tabs>
        <w:ind w:left="720" w:hanging="360"/>
      </w:pPr>
      <w:rPr>
        <w:rFonts w:cs="Times New Roman"/>
      </w:rPr>
    </w:lvl>
    <w:lvl w:ilvl="1" w:tplc="5614CAA6" w:tentative="1">
      <w:start w:val="1"/>
      <w:numFmt w:val="lowerLetter"/>
      <w:lvlText w:val="%2."/>
      <w:lvlJc w:val="left"/>
      <w:pPr>
        <w:tabs>
          <w:tab w:val="num" w:pos="1440"/>
        </w:tabs>
        <w:ind w:left="1440" w:hanging="360"/>
      </w:pPr>
      <w:rPr>
        <w:rFonts w:cs="Times New Roman"/>
      </w:rPr>
    </w:lvl>
    <w:lvl w:ilvl="2" w:tplc="DF2C3924" w:tentative="1">
      <w:start w:val="1"/>
      <w:numFmt w:val="lowerRoman"/>
      <w:lvlText w:val="%3."/>
      <w:lvlJc w:val="right"/>
      <w:pPr>
        <w:tabs>
          <w:tab w:val="num" w:pos="2160"/>
        </w:tabs>
        <w:ind w:left="2160" w:hanging="180"/>
      </w:pPr>
      <w:rPr>
        <w:rFonts w:cs="Times New Roman"/>
      </w:rPr>
    </w:lvl>
    <w:lvl w:ilvl="3" w:tplc="78D0367A" w:tentative="1">
      <w:start w:val="1"/>
      <w:numFmt w:val="decimal"/>
      <w:lvlText w:val="%4."/>
      <w:lvlJc w:val="left"/>
      <w:pPr>
        <w:tabs>
          <w:tab w:val="num" w:pos="2880"/>
        </w:tabs>
        <w:ind w:left="2880" w:hanging="360"/>
      </w:pPr>
      <w:rPr>
        <w:rFonts w:cs="Times New Roman"/>
      </w:rPr>
    </w:lvl>
    <w:lvl w:ilvl="4" w:tplc="5D1A3BA4" w:tentative="1">
      <w:start w:val="1"/>
      <w:numFmt w:val="lowerLetter"/>
      <w:lvlText w:val="%5."/>
      <w:lvlJc w:val="left"/>
      <w:pPr>
        <w:tabs>
          <w:tab w:val="num" w:pos="3600"/>
        </w:tabs>
        <w:ind w:left="3600" w:hanging="360"/>
      </w:pPr>
      <w:rPr>
        <w:rFonts w:cs="Times New Roman"/>
      </w:rPr>
    </w:lvl>
    <w:lvl w:ilvl="5" w:tplc="567ADCC6" w:tentative="1">
      <w:start w:val="1"/>
      <w:numFmt w:val="lowerRoman"/>
      <w:lvlText w:val="%6."/>
      <w:lvlJc w:val="right"/>
      <w:pPr>
        <w:tabs>
          <w:tab w:val="num" w:pos="4320"/>
        </w:tabs>
        <w:ind w:left="4320" w:hanging="180"/>
      </w:pPr>
      <w:rPr>
        <w:rFonts w:cs="Times New Roman"/>
      </w:rPr>
    </w:lvl>
    <w:lvl w:ilvl="6" w:tplc="1610AEB0" w:tentative="1">
      <w:start w:val="1"/>
      <w:numFmt w:val="decimal"/>
      <w:lvlText w:val="%7."/>
      <w:lvlJc w:val="left"/>
      <w:pPr>
        <w:tabs>
          <w:tab w:val="num" w:pos="5040"/>
        </w:tabs>
        <w:ind w:left="5040" w:hanging="360"/>
      </w:pPr>
      <w:rPr>
        <w:rFonts w:cs="Times New Roman"/>
      </w:rPr>
    </w:lvl>
    <w:lvl w:ilvl="7" w:tplc="298E7C96" w:tentative="1">
      <w:start w:val="1"/>
      <w:numFmt w:val="lowerLetter"/>
      <w:lvlText w:val="%8."/>
      <w:lvlJc w:val="left"/>
      <w:pPr>
        <w:tabs>
          <w:tab w:val="num" w:pos="5760"/>
        </w:tabs>
        <w:ind w:left="5760" w:hanging="360"/>
      </w:pPr>
      <w:rPr>
        <w:rFonts w:cs="Times New Roman"/>
      </w:rPr>
    </w:lvl>
    <w:lvl w:ilvl="8" w:tplc="F5741888" w:tentative="1">
      <w:start w:val="1"/>
      <w:numFmt w:val="lowerRoman"/>
      <w:lvlText w:val="%9."/>
      <w:lvlJc w:val="right"/>
      <w:pPr>
        <w:tabs>
          <w:tab w:val="num" w:pos="6480"/>
        </w:tabs>
        <w:ind w:left="6480" w:hanging="180"/>
      </w:pPr>
      <w:rPr>
        <w:rFonts w:cs="Times New Roman"/>
      </w:rPr>
    </w:lvl>
  </w:abstractNum>
  <w:abstractNum w:abstractNumId="6" w15:restartNumberingAfterBreak="0">
    <w:nsid w:val="7FA540F0"/>
    <w:multiLevelType w:val="multilevel"/>
    <w:tmpl w:val="D1DA2E9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6"/>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433"/>
    <w:rsid w:val="00000859"/>
    <w:rsid w:val="0000120E"/>
    <w:rsid w:val="0000154E"/>
    <w:rsid w:val="00001A6F"/>
    <w:rsid w:val="00002A8C"/>
    <w:rsid w:val="00003456"/>
    <w:rsid w:val="000035BC"/>
    <w:rsid w:val="00003607"/>
    <w:rsid w:val="0000379A"/>
    <w:rsid w:val="00005852"/>
    <w:rsid w:val="00005BA1"/>
    <w:rsid w:val="0000686F"/>
    <w:rsid w:val="00006E05"/>
    <w:rsid w:val="00010156"/>
    <w:rsid w:val="000108C8"/>
    <w:rsid w:val="000108CC"/>
    <w:rsid w:val="0001098C"/>
    <w:rsid w:val="00011B50"/>
    <w:rsid w:val="00012F8A"/>
    <w:rsid w:val="00014067"/>
    <w:rsid w:val="0001481C"/>
    <w:rsid w:val="000156FF"/>
    <w:rsid w:val="000175BA"/>
    <w:rsid w:val="000211D5"/>
    <w:rsid w:val="000213A0"/>
    <w:rsid w:val="00021A81"/>
    <w:rsid w:val="00022031"/>
    <w:rsid w:val="00022E48"/>
    <w:rsid w:val="00023A10"/>
    <w:rsid w:val="000241AB"/>
    <w:rsid w:val="00024886"/>
    <w:rsid w:val="00024A20"/>
    <w:rsid w:val="00024B70"/>
    <w:rsid w:val="000254FC"/>
    <w:rsid w:val="000261AF"/>
    <w:rsid w:val="000265DD"/>
    <w:rsid w:val="000268F9"/>
    <w:rsid w:val="000310DB"/>
    <w:rsid w:val="000313AE"/>
    <w:rsid w:val="00031DF6"/>
    <w:rsid w:val="00031FDE"/>
    <w:rsid w:val="000336AB"/>
    <w:rsid w:val="00033A07"/>
    <w:rsid w:val="000371BB"/>
    <w:rsid w:val="00037B21"/>
    <w:rsid w:val="000413B6"/>
    <w:rsid w:val="00041826"/>
    <w:rsid w:val="00042275"/>
    <w:rsid w:val="00043266"/>
    <w:rsid w:val="000437F4"/>
    <w:rsid w:val="00043C5E"/>
    <w:rsid w:val="00044794"/>
    <w:rsid w:val="00045780"/>
    <w:rsid w:val="0004586B"/>
    <w:rsid w:val="00045AD6"/>
    <w:rsid w:val="00046561"/>
    <w:rsid w:val="000517A8"/>
    <w:rsid w:val="00051DA4"/>
    <w:rsid w:val="00052BDB"/>
    <w:rsid w:val="00053230"/>
    <w:rsid w:val="00054047"/>
    <w:rsid w:val="00054F3A"/>
    <w:rsid w:val="00054F47"/>
    <w:rsid w:val="00055F1E"/>
    <w:rsid w:val="000562A5"/>
    <w:rsid w:val="000562F6"/>
    <w:rsid w:val="0006108F"/>
    <w:rsid w:val="0006271E"/>
    <w:rsid w:val="000662B7"/>
    <w:rsid w:val="000663D4"/>
    <w:rsid w:val="0006681D"/>
    <w:rsid w:val="00067BD4"/>
    <w:rsid w:val="00070B45"/>
    <w:rsid w:val="00071071"/>
    <w:rsid w:val="00071997"/>
    <w:rsid w:val="00073D17"/>
    <w:rsid w:val="0007476F"/>
    <w:rsid w:val="000753B0"/>
    <w:rsid w:val="0007572A"/>
    <w:rsid w:val="0007591D"/>
    <w:rsid w:val="0007652A"/>
    <w:rsid w:val="000767AD"/>
    <w:rsid w:val="00076F35"/>
    <w:rsid w:val="000773CF"/>
    <w:rsid w:val="00077546"/>
    <w:rsid w:val="00077855"/>
    <w:rsid w:val="00081198"/>
    <w:rsid w:val="00082F90"/>
    <w:rsid w:val="000831DD"/>
    <w:rsid w:val="00083C07"/>
    <w:rsid w:val="00085FC8"/>
    <w:rsid w:val="00086A0A"/>
    <w:rsid w:val="00086C6A"/>
    <w:rsid w:val="00086D23"/>
    <w:rsid w:val="0009003B"/>
    <w:rsid w:val="00091482"/>
    <w:rsid w:val="00091FA6"/>
    <w:rsid w:val="00092F0B"/>
    <w:rsid w:val="00093955"/>
    <w:rsid w:val="00093D9A"/>
    <w:rsid w:val="00095520"/>
    <w:rsid w:val="000959B0"/>
    <w:rsid w:val="00095A5C"/>
    <w:rsid w:val="00095FFF"/>
    <w:rsid w:val="00097172"/>
    <w:rsid w:val="00097ECF"/>
    <w:rsid w:val="000A0419"/>
    <w:rsid w:val="000A0937"/>
    <w:rsid w:val="000A1157"/>
    <w:rsid w:val="000A123B"/>
    <w:rsid w:val="000A1C80"/>
    <w:rsid w:val="000A255E"/>
    <w:rsid w:val="000A29E7"/>
    <w:rsid w:val="000A2C70"/>
    <w:rsid w:val="000A329A"/>
    <w:rsid w:val="000A3D14"/>
    <w:rsid w:val="000A548F"/>
    <w:rsid w:val="000A564B"/>
    <w:rsid w:val="000A5FFB"/>
    <w:rsid w:val="000A6608"/>
    <w:rsid w:val="000A68D7"/>
    <w:rsid w:val="000B0A92"/>
    <w:rsid w:val="000B14A4"/>
    <w:rsid w:val="000B1CD7"/>
    <w:rsid w:val="000B26B6"/>
    <w:rsid w:val="000B3601"/>
    <w:rsid w:val="000B46D3"/>
    <w:rsid w:val="000B4914"/>
    <w:rsid w:val="000B4B93"/>
    <w:rsid w:val="000B4BE8"/>
    <w:rsid w:val="000B53B7"/>
    <w:rsid w:val="000B6023"/>
    <w:rsid w:val="000B6919"/>
    <w:rsid w:val="000B6980"/>
    <w:rsid w:val="000B69B4"/>
    <w:rsid w:val="000C4291"/>
    <w:rsid w:val="000C4ACF"/>
    <w:rsid w:val="000C523B"/>
    <w:rsid w:val="000C6452"/>
    <w:rsid w:val="000C6AEA"/>
    <w:rsid w:val="000C75BF"/>
    <w:rsid w:val="000D06D3"/>
    <w:rsid w:val="000D13F1"/>
    <w:rsid w:val="000D1538"/>
    <w:rsid w:val="000D165C"/>
    <w:rsid w:val="000D19CB"/>
    <w:rsid w:val="000D211A"/>
    <w:rsid w:val="000D21E0"/>
    <w:rsid w:val="000D2906"/>
    <w:rsid w:val="000D36AE"/>
    <w:rsid w:val="000D3BAE"/>
    <w:rsid w:val="000D499F"/>
    <w:rsid w:val="000D6489"/>
    <w:rsid w:val="000D6D16"/>
    <w:rsid w:val="000E0179"/>
    <w:rsid w:val="000E0536"/>
    <w:rsid w:val="000E083A"/>
    <w:rsid w:val="000E0F50"/>
    <w:rsid w:val="000E1536"/>
    <w:rsid w:val="000E1C1F"/>
    <w:rsid w:val="000E20DF"/>
    <w:rsid w:val="000E35A4"/>
    <w:rsid w:val="000E3929"/>
    <w:rsid w:val="000E3CEB"/>
    <w:rsid w:val="000E406C"/>
    <w:rsid w:val="000E495B"/>
    <w:rsid w:val="000E4FAF"/>
    <w:rsid w:val="000E582B"/>
    <w:rsid w:val="000E5E9C"/>
    <w:rsid w:val="000E6E99"/>
    <w:rsid w:val="000F064E"/>
    <w:rsid w:val="000F13A4"/>
    <w:rsid w:val="000F14D3"/>
    <w:rsid w:val="000F1BB1"/>
    <w:rsid w:val="000F1EB0"/>
    <w:rsid w:val="000F2E49"/>
    <w:rsid w:val="000F307C"/>
    <w:rsid w:val="000F370E"/>
    <w:rsid w:val="000F390A"/>
    <w:rsid w:val="000F39A9"/>
    <w:rsid w:val="000F3AE3"/>
    <w:rsid w:val="000F44B5"/>
    <w:rsid w:val="000F48C9"/>
    <w:rsid w:val="000F4A1F"/>
    <w:rsid w:val="000F5052"/>
    <w:rsid w:val="000F507D"/>
    <w:rsid w:val="000F77A0"/>
    <w:rsid w:val="00100559"/>
    <w:rsid w:val="00101A27"/>
    <w:rsid w:val="0010230C"/>
    <w:rsid w:val="00102E23"/>
    <w:rsid w:val="001033A6"/>
    <w:rsid w:val="001033DE"/>
    <w:rsid w:val="001039A7"/>
    <w:rsid w:val="00103C25"/>
    <w:rsid w:val="0010714E"/>
    <w:rsid w:val="00107B95"/>
    <w:rsid w:val="00110890"/>
    <w:rsid w:val="00112B07"/>
    <w:rsid w:val="0011333E"/>
    <w:rsid w:val="0011414A"/>
    <w:rsid w:val="001150B8"/>
    <w:rsid w:val="001200CA"/>
    <w:rsid w:val="00120315"/>
    <w:rsid w:val="001204AE"/>
    <w:rsid w:val="0012174B"/>
    <w:rsid w:val="00123540"/>
    <w:rsid w:val="001235DD"/>
    <w:rsid w:val="001241CD"/>
    <w:rsid w:val="0012570D"/>
    <w:rsid w:val="00126685"/>
    <w:rsid w:val="00126D06"/>
    <w:rsid w:val="00127DEE"/>
    <w:rsid w:val="001302A6"/>
    <w:rsid w:val="0013066C"/>
    <w:rsid w:val="00130899"/>
    <w:rsid w:val="00130C64"/>
    <w:rsid w:val="00130FB7"/>
    <w:rsid w:val="00131852"/>
    <w:rsid w:val="001332CE"/>
    <w:rsid w:val="00133303"/>
    <w:rsid w:val="00133591"/>
    <w:rsid w:val="00135186"/>
    <w:rsid w:val="001374DF"/>
    <w:rsid w:val="00137ABE"/>
    <w:rsid w:val="00137EEC"/>
    <w:rsid w:val="00140CF7"/>
    <w:rsid w:val="001414F0"/>
    <w:rsid w:val="00141BA4"/>
    <w:rsid w:val="001420ED"/>
    <w:rsid w:val="00142F07"/>
    <w:rsid w:val="00146CD9"/>
    <w:rsid w:val="001475E4"/>
    <w:rsid w:val="00150799"/>
    <w:rsid w:val="001509F2"/>
    <w:rsid w:val="00151872"/>
    <w:rsid w:val="00152F35"/>
    <w:rsid w:val="00153614"/>
    <w:rsid w:val="00154B66"/>
    <w:rsid w:val="00154FFD"/>
    <w:rsid w:val="0015551C"/>
    <w:rsid w:val="00155D53"/>
    <w:rsid w:val="001600FF"/>
    <w:rsid w:val="00160312"/>
    <w:rsid w:val="00160B51"/>
    <w:rsid w:val="00161C25"/>
    <w:rsid w:val="00161D60"/>
    <w:rsid w:val="00162237"/>
    <w:rsid w:val="00162D16"/>
    <w:rsid w:val="00163172"/>
    <w:rsid w:val="00163269"/>
    <w:rsid w:val="00163858"/>
    <w:rsid w:val="00163A3B"/>
    <w:rsid w:val="00167040"/>
    <w:rsid w:val="00167E30"/>
    <w:rsid w:val="00167FD9"/>
    <w:rsid w:val="0017015A"/>
    <w:rsid w:val="00170ACD"/>
    <w:rsid w:val="00170C72"/>
    <w:rsid w:val="001728EA"/>
    <w:rsid w:val="00173466"/>
    <w:rsid w:val="0017367F"/>
    <w:rsid w:val="0017387F"/>
    <w:rsid w:val="001738E9"/>
    <w:rsid w:val="00173E0C"/>
    <w:rsid w:val="00174F5C"/>
    <w:rsid w:val="00174F7B"/>
    <w:rsid w:val="001756CA"/>
    <w:rsid w:val="00175FA0"/>
    <w:rsid w:val="00177CED"/>
    <w:rsid w:val="00183C72"/>
    <w:rsid w:val="00184793"/>
    <w:rsid w:val="0018526C"/>
    <w:rsid w:val="001852E0"/>
    <w:rsid w:val="001856E5"/>
    <w:rsid w:val="00186539"/>
    <w:rsid w:val="00192676"/>
    <w:rsid w:val="0019309E"/>
    <w:rsid w:val="00193FBB"/>
    <w:rsid w:val="00194965"/>
    <w:rsid w:val="001951CE"/>
    <w:rsid w:val="00195279"/>
    <w:rsid w:val="00195E20"/>
    <w:rsid w:val="001969A9"/>
    <w:rsid w:val="00197A2E"/>
    <w:rsid w:val="001A023A"/>
    <w:rsid w:val="001A0C77"/>
    <w:rsid w:val="001A0DBB"/>
    <w:rsid w:val="001A1289"/>
    <w:rsid w:val="001A136A"/>
    <w:rsid w:val="001A2278"/>
    <w:rsid w:val="001A26FE"/>
    <w:rsid w:val="001A2E7F"/>
    <w:rsid w:val="001A32C0"/>
    <w:rsid w:val="001A3987"/>
    <w:rsid w:val="001A44B1"/>
    <w:rsid w:val="001A46C0"/>
    <w:rsid w:val="001A4CBA"/>
    <w:rsid w:val="001A5B94"/>
    <w:rsid w:val="001A5D6D"/>
    <w:rsid w:val="001A61AB"/>
    <w:rsid w:val="001A64B2"/>
    <w:rsid w:val="001A7773"/>
    <w:rsid w:val="001B02D6"/>
    <w:rsid w:val="001B083B"/>
    <w:rsid w:val="001B1262"/>
    <w:rsid w:val="001B1FFF"/>
    <w:rsid w:val="001B3BF7"/>
    <w:rsid w:val="001B4E59"/>
    <w:rsid w:val="001C0EF7"/>
    <w:rsid w:val="001C1B22"/>
    <w:rsid w:val="001C248B"/>
    <w:rsid w:val="001C2F72"/>
    <w:rsid w:val="001C6D5E"/>
    <w:rsid w:val="001C6E02"/>
    <w:rsid w:val="001C72CE"/>
    <w:rsid w:val="001C7A98"/>
    <w:rsid w:val="001C7E88"/>
    <w:rsid w:val="001D2DE2"/>
    <w:rsid w:val="001D5AFF"/>
    <w:rsid w:val="001D6080"/>
    <w:rsid w:val="001D6113"/>
    <w:rsid w:val="001D6CCA"/>
    <w:rsid w:val="001D6E4D"/>
    <w:rsid w:val="001D7464"/>
    <w:rsid w:val="001E06DD"/>
    <w:rsid w:val="001E0E48"/>
    <w:rsid w:val="001E2763"/>
    <w:rsid w:val="001E4AAD"/>
    <w:rsid w:val="001E4F4E"/>
    <w:rsid w:val="001E5E39"/>
    <w:rsid w:val="001E78DB"/>
    <w:rsid w:val="001E7DC3"/>
    <w:rsid w:val="001F09F8"/>
    <w:rsid w:val="001F3045"/>
    <w:rsid w:val="001F325A"/>
    <w:rsid w:val="001F334A"/>
    <w:rsid w:val="001F4292"/>
    <w:rsid w:val="001F4C38"/>
    <w:rsid w:val="001F6723"/>
    <w:rsid w:val="001F7AAA"/>
    <w:rsid w:val="00200709"/>
    <w:rsid w:val="0020182F"/>
    <w:rsid w:val="00202FDA"/>
    <w:rsid w:val="00203AFD"/>
    <w:rsid w:val="0020430D"/>
    <w:rsid w:val="00204DD5"/>
    <w:rsid w:val="00205E5B"/>
    <w:rsid w:val="002066BD"/>
    <w:rsid w:val="00206D7B"/>
    <w:rsid w:val="00210358"/>
    <w:rsid w:val="00210370"/>
    <w:rsid w:val="00211DC3"/>
    <w:rsid w:val="00212174"/>
    <w:rsid w:val="002122BE"/>
    <w:rsid w:val="00212B6F"/>
    <w:rsid w:val="00213C0C"/>
    <w:rsid w:val="00214D42"/>
    <w:rsid w:val="00215FAF"/>
    <w:rsid w:val="00216F52"/>
    <w:rsid w:val="00217114"/>
    <w:rsid w:val="00217209"/>
    <w:rsid w:val="00217B63"/>
    <w:rsid w:val="00220D88"/>
    <w:rsid w:val="00223243"/>
    <w:rsid w:val="0022389E"/>
    <w:rsid w:val="002248A6"/>
    <w:rsid w:val="00224C05"/>
    <w:rsid w:val="00224D6E"/>
    <w:rsid w:val="00226D4C"/>
    <w:rsid w:val="00227BDE"/>
    <w:rsid w:val="00227FAE"/>
    <w:rsid w:val="002305D0"/>
    <w:rsid w:val="002324CE"/>
    <w:rsid w:val="00232B76"/>
    <w:rsid w:val="00232BF4"/>
    <w:rsid w:val="0023432D"/>
    <w:rsid w:val="002346AE"/>
    <w:rsid w:val="00234CD0"/>
    <w:rsid w:val="00235B42"/>
    <w:rsid w:val="00237240"/>
    <w:rsid w:val="00240BC6"/>
    <w:rsid w:val="002412D1"/>
    <w:rsid w:val="00242B06"/>
    <w:rsid w:val="002432F4"/>
    <w:rsid w:val="00244916"/>
    <w:rsid w:val="00244D26"/>
    <w:rsid w:val="002456CE"/>
    <w:rsid w:val="00245D8A"/>
    <w:rsid w:val="0025040E"/>
    <w:rsid w:val="00250A5F"/>
    <w:rsid w:val="00251F74"/>
    <w:rsid w:val="0025310F"/>
    <w:rsid w:val="002539AB"/>
    <w:rsid w:val="00253E0B"/>
    <w:rsid w:val="0025461B"/>
    <w:rsid w:val="00254877"/>
    <w:rsid w:val="00257298"/>
    <w:rsid w:val="00257E42"/>
    <w:rsid w:val="002607B5"/>
    <w:rsid w:val="00261064"/>
    <w:rsid w:val="0026145D"/>
    <w:rsid w:val="00262AA1"/>
    <w:rsid w:val="0026558B"/>
    <w:rsid w:val="002657B2"/>
    <w:rsid w:val="002665ED"/>
    <w:rsid w:val="0026669A"/>
    <w:rsid w:val="0026679C"/>
    <w:rsid w:val="00266DDD"/>
    <w:rsid w:val="00266F46"/>
    <w:rsid w:val="00266F8C"/>
    <w:rsid w:val="00267657"/>
    <w:rsid w:val="002678BB"/>
    <w:rsid w:val="00267B67"/>
    <w:rsid w:val="002701D1"/>
    <w:rsid w:val="00272D24"/>
    <w:rsid w:val="002730E9"/>
    <w:rsid w:val="00273405"/>
    <w:rsid w:val="00275978"/>
    <w:rsid w:val="002760C7"/>
    <w:rsid w:val="00277941"/>
    <w:rsid w:val="00280340"/>
    <w:rsid w:val="00282C9F"/>
    <w:rsid w:val="00282F9B"/>
    <w:rsid w:val="00282FB1"/>
    <w:rsid w:val="002831A1"/>
    <w:rsid w:val="0028468A"/>
    <w:rsid w:val="00284B7D"/>
    <w:rsid w:val="00284B85"/>
    <w:rsid w:val="00287214"/>
    <w:rsid w:val="00291668"/>
    <w:rsid w:val="002918B0"/>
    <w:rsid w:val="002919B8"/>
    <w:rsid w:val="0029222D"/>
    <w:rsid w:val="00292301"/>
    <w:rsid w:val="00292361"/>
    <w:rsid w:val="00293913"/>
    <w:rsid w:val="002941F9"/>
    <w:rsid w:val="00296269"/>
    <w:rsid w:val="00296B36"/>
    <w:rsid w:val="002978FF"/>
    <w:rsid w:val="002A0A46"/>
    <w:rsid w:val="002A0B07"/>
    <w:rsid w:val="002A0F97"/>
    <w:rsid w:val="002A277A"/>
    <w:rsid w:val="002A2B12"/>
    <w:rsid w:val="002A3BDD"/>
    <w:rsid w:val="002A4834"/>
    <w:rsid w:val="002A5063"/>
    <w:rsid w:val="002A5295"/>
    <w:rsid w:val="002B0DE0"/>
    <w:rsid w:val="002B21E3"/>
    <w:rsid w:val="002B298A"/>
    <w:rsid w:val="002B2A92"/>
    <w:rsid w:val="002B3384"/>
    <w:rsid w:val="002B395C"/>
    <w:rsid w:val="002B4D68"/>
    <w:rsid w:val="002B51AD"/>
    <w:rsid w:val="002B5480"/>
    <w:rsid w:val="002B550F"/>
    <w:rsid w:val="002B576C"/>
    <w:rsid w:val="002B700B"/>
    <w:rsid w:val="002C01B5"/>
    <w:rsid w:val="002C03D2"/>
    <w:rsid w:val="002C0F7C"/>
    <w:rsid w:val="002C20E0"/>
    <w:rsid w:val="002C28F8"/>
    <w:rsid w:val="002C2AD0"/>
    <w:rsid w:val="002C2BE7"/>
    <w:rsid w:val="002C2DFC"/>
    <w:rsid w:val="002C351B"/>
    <w:rsid w:val="002C5124"/>
    <w:rsid w:val="002C560B"/>
    <w:rsid w:val="002C6EB1"/>
    <w:rsid w:val="002C6FAA"/>
    <w:rsid w:val="002D1473"/>
    <w:rsid w:val="002D2ABE"/>
    <w:rsid w:val="002D34D7"/>
    <w:rsid w:val="002D4443"/>
    <w:rsid w:val="002D79F5"/>
    <w:rsid w:val="002E0378"/>
    <w:rsid w:val="002E115B"/>
    <w:rsid w:val="002E1481"/>
    <w:rsid w:val="002E15B7"/>
    <w:rsid w:val="002E28B8"/>
    <w:rsid w:val="002E2C18"/>
    <w:rsid w:val="002E3E98"/>
    <w:rsid w:val="002E44B7"/>
    <w:rsid w:val="002E56C1"/>
    <w:rsid w:val="002E7E86"/>
    <w:rsid w:val="002F1A85"/>
    <w:rsid w:val="002F2928"/>
    <w:rsid w:val="002F31D6"/>
    <w:rsid w:val="002F334B"/>
    <w:rsid w:val="002F346A"/>
    <w:rsid w:val="002F373B"/>
    <w:rsid w:val="002F4CAC"/>
    <w:rsid w:val="002F5D9B"/>
    <w:rsid w:val="002F6FA4"/>
    <w:rsid w:val="002F71BF"/>
    <w:rsid w:val="002F7A1D"/>
    <w:rsid w:val="002F7CDC"/>
    <w:rsid w:val="003021B0"/>
    <w:rsid w:val="00302371"/>
    <w:rsid w:val="003024B6"/>
    <w:rsid w:val="00303A37"/>
    <w:rsid w:val="003044FB"/>
    <w:rsid w:val="00305CAC"/>
    <w:rsid w:val="00305F24"/>
    <w:rsid w:val="00306116"/>
    <w:rsid w:val="00306125"/>
    <w:rsid w:val="0030632F"/>
    <w:rsid w:val="00306B48"/>
    <w:rsid w:val="00310479"/>
    <w:rsid w:val="003121F5"/>
    <w:rsid w:val="0031452F"/>
    <w:rsid w:val="00316EDD"/>
    <w:rsid w:val="003172A8"/>
    <w:rsid w:val="003174A9"/>
    <w:rsid w:val="00320AD6"/>
    <w:rsid w:val="0032161B"/>
    <w:rsid w:val="00321E7E"/>
    <w:rsid w:val="00321F4F"/>
    <w:rsid w:val="00322167"/>
    <w:rsid w:val="003227FE"/>
    <w:rsid w:val="00322B39"/>
    <w:rsid w:val="0032311D"/>
    <w:rsid w:val="003238C7"/>
    <w:rsid w:val="00324164"/>
    <w:rsid w:val="0032708F"/>
    <w:rsid w:val="00327A8D"/>
    <w:rsid w:val="00327D0B"/>
    <w:rsid w:val="003312FC"/>
    <w:rsid w:val="003316CB"/>
    <w:rsid w:val="00331DE4"/>
    <w:rsid w:val="003328DC"/>
    <w:rsid w:val="00333051"/>
    <w:rsid w:val="00333F92"/>
    <w:rsid w:val="0033419D"/>
    <w:rsid w:val="00335409"/>
    <w:rsid w:val="00335574"/>
    <w:rsid w:val="00335A4C"/>
    <w:rsid w:val="00336FEE"/>
    <w:rsid w:val="00337176"/>
    <w:rsid w:val="00337B41"/>
    <w:rsid w:val="003405AB"/>
    <w:rsid w:val="00340B7A"/>
    <w:rsid w:val="0034191B"/>
    <w:rsid w:val="00341EEB"/>
    <w:rsid w:val="00342B89"/>
    <w:rsid w:val="00344103"/>
    <w:rsid w:val="00344CB3"/>
    <w:rsid w:val="00345A53"/>
    <w:rsid w:val="00345B2A"/>
    <w:rsid w:val="00345BE1"/>
    <w:rsid w:val="00346223"/>
    <w:rsid w:val="003465C3"/>
    <w:rsid w:val="00346BAB"/>
    <w:rsid w:val="00346BF4"/>
    <w:rsid w:val="0034757E"/>
    <w:rsid w:val="003476E2"/>
    <w:rsid w:val="00350133"/>
    <w:rsid w:val="00351024"/>
    <w:rsid w:val="00351C66"/>
    <w:rsid w:val="00352249"/>
    <w:rsid w:val="003524F3"/>
    <w:rsid w:val="00352B9C"/>
    <w:rsid w:val="00353224"/>
    <w:rsid w:val="0035417B"/>
    <w:rsid w:val="00354834"/>
    <w:rsid w:val="00355BA0"/>
    <w:rsid w:val="003573B9"/>
    <w:rsid w:val="00361CCD"/>
    <w:rsid w:val="00363B39"/>
    <w:rsid w:val="00363DF0"/>
    <w:rsid w:val="00363FDC"/>
    <w:rsid w:val="00364009"/>
    <w:rsid w:val="003648C9"/>
    <w:rsid w:val="00365B54"/>
    <w:rsid w:val="00365B8B"/>
    <w:rsid w:val="00366062"/>
    <w:rsid w:val="00366AA2"/>
    <w:rsid w:val="0036711E"/>
    <w:rsid w:val="00367490"/>
    <w:rsid w:val="00370232"/>
    <w:rsid w:val="003708D4"/>
    <w:rsid w:val="00370DB6"/>
    <w:rsid w:val="003735A0"/>
    <w:rsid w:val="003737EB"/>
    <w:rsid w:val="003762BA"/>
    <w:rsid w:val="00376330"/>
    <w:rsid w:val="003773AC"/>
    <w:rsid w:val="003773F5"/>
    <w:rsid w:val="00377652"/>
    <w:rsid w:val="003802E5"/>
    <w:rsid w:val="003806C9"/>
    <w:rsid w:val="003813E1"/>
    <w:rsid w:val="003813F8"/>
    <w:rsid w:val="0038294B"/>
    <w:rsid w:val="003829DD"/>
    <w:rsid w:val="00384D85"/>
    <w:rsid w:val="0038503F"/>
    <w:rsid w:val="003850D6"/>
    <w:rsid w:val="00385F62"/>
    <w:rsid w:val="00387C2B"/>
    <w:rsid w:val="00387D27"/>
    <w:rsid w:val="00391BBD"/>
    <w:rsid w:val="00392691"/>
    <w:rsid w:val="00394042"/>
    <w:rsid w:val="00395534"/>
    <w:rsid w:val="00395836"/>
    <w:rsid w:val="003961C0"/>
    <w:rsid w:val="00396DB3"/>
    <w:rsid w:val="003974A6"/>
    <w:rsid w:val="003A038B"/>
    <w:rsid w:val="003A27AA"/>
    <w:rsid w:val="003A2D04"/>
    <w:rsid w:val="003A3464"/>
    <w:rsid w:val="003A3D13"/>
    <w:rsid w:val="003A463A"/>
    <w:rsid w:val="003A786B"/>
    <w:rsid w:val="003B1D85"/>
    <w:rsid w:val="003B2039"/>
    <w:rsid w:val="003B2AAE"/>
    <w:rsid w:val="003B2C96"/>
    <w:rsid w:val="003B320F"/>
    <w:rsid w:val="003B36A8"/>
    <w:rsid w:val="003B4356"/>
    <w:rsid w:val="003B47F9"/>
    <w:rsid w:val="003B4E6F"/>
    <w:rsid w:val="003C0CD2"/>
    <w:rsid w:val="003C0CE8"/>
    <w:rsid w:val="003C1B77"/>
    <w:rsid w:val="003C2679"/>
    <w:rsid w:val="003C3E44"/>
    <w:rsid w:val="003C5154"/>
    <w:rsid w:val="003C6A5B"/>
    <w:rsid w:val="003C7991"/>
    <w:rsid w:val="003D01EC"/>
    <w:rsid w:val="003D03AB"/>
    <w:rsid w:val="003D04B9"/>
    <w:rsid w:val="003D1567"/>
    <w:rsid w:val="003D1685"/>
    <w:rsid w:val="003D36E4"/>
    <w:rsid w:val="003D38AD"/>
    <w:rsid w:val="003D3A3E"/>
    <w:rsid w:val="003D411E"/>
    <w:rsid w:val="003D438A"/>
    <w:rsid w:val="003D4789"/>
    <w:rsid w:val="003D4D9A"/>
    <w:rsid w:val="003D4EFE"/>
    <w:rsid w:val="003D5A61"/>
    <w:rsid w:val="003D5B81"/>
    <w:rsid w:val="003D6A73"/>
    <w:rsid w:val="003D6A97"/>
    <w:rsid w:val="003E10F4"/>
    <w:rsid w:val="003E1ADB"/>
    <w:rsid w:val="003E353C"/>
    <w:rsid w:val="003E3572"/>
    <w:rsid w:val="003E4C2F"/>
    <w:rsid w:val="003E63F2"/>
    <w:rsid w:val="003E6B17"/>
    <w:rsid w:val="003E7308"/>
    <w:rsid w:val="003E7600"/>
    <w:rsid w:val="003F05F5"/>
    <w:rsid w:val="003F1F7C"/>
    <w:rsid w:val="003F2574"/>
    <w:rsid w:val="003F4BC8"/>
    <w:rsid w:val="003F4DA3"/>
    <w:rsid w:val="003F71E6"/>
    <w:rsid w:val="00400D58"/>
    <w:rsid w:val="0040324F"/>
    <w:rsid w:val="004041CB"/>
    <w:rsid w:val="004049F2"/>
    <w:rsid w:val="004073EE"/>
    <w:rsid w:val="004101AD"/>
    <w:rsid w:val="004107B6"/>
    <w:rsid w:val="00411AAC"/>
    <w:rsid w:val="00412367"/>
    <w:rsid w:val="00412595"/>
    <w:rsid w:val="00412909"/>
    <w:rsid w:val="0041308B"/>
    <w:rsid w:val="00414536"/>
    <w:rsid w:val="00414E7D"/>
    <w:rsid w:val="004161EC"/>
    <w:rsid w:val="0041627E"/>
    <w:rsid w:val="004162EB"/>
    <w:rsid w:val="00416590"/>
    <w:rsid w:val="00416B38"/>
    <w:rsid w:val="00421817"/>
    <w:rsid w:val="00422895"/>
    <w:rsid w:val="00422A83"/>
    <w:rsid w:val="0042366F"/>
    <w:rsid w:val="004248DB"/>
    <w:rsid w:val="00425F56"/>
    <w:rsid w:val="00426016"/>
    <w:rsid w:val="00426295"/>
    <w:rsid w:val="004267C0"/>
    <w:rsid w:val="004267D5"/>
    <w:rsid w:val="00427B02"/>
    <w:rsid w:val="004308AC"/>
    <w:rsid w:val="00430963"/>
    <w:rsid w:val="00430F61"/>
    <w:rsid w:val="00431470"/>
    <w:rsid w:val="00431D2A"/>
    <w:rsid w:val="00431DE4"/>
    <w:rsid w:val="00431F21"/>
    <w:rsid w:val="0043276B"/>
    <w:rsid w:val="00434AB1"/>
    <w:rsid w:val="0043697A"/>
    <w:rsid w:val="00437B60"/>
    <w:rsid w:val="00441AEF"/>
    <w:rsid w:val="00444EA0"/>
    <w:rsid w:val="00446238"/>
    <w:rsid w:val="00446EDB"/>
    <w:rsid w:val="0044718E"/>
    <w:rsid w:val="004524A6"/>
    <w:rsid w:val="004535FD"/>
    <w:rsid w:val="004541B5"/>
    <w:rsid w:val="004549C2"/>
    <w:rsid w:val="00454F3E"/>
    <w:rsid w:val="00456BCF"/>
    <w:rsid w:val="00462597"/>
    <w:rsid w:val="004628D8"/>
    <w:rsid w:val="00462EBE"/>
    <w:rsid w:val="004633BF"/>
    <w:rsid w:val="00464528"/>
    <w:rsid w:val="00465347"/>
    <w:rsid w:val="00465BCE"/>
    <w:rsid w:val="00471450"/>
    <w:rsid w:val="00471665"/>
    <w:rsid w:val="0047211D"/>
    <w:rsid w:val="00472490"/>
    <w:rsid w:val="00472FC3"/>
    <w:rsid w:val="00473440"/>
    <w:rsid w:val="00474920"/>
    <w:rsid w:val="004758FA"/>
    <w:rsid w:val="00476164"/>
    <w:rsid w:val="00476732"/>
    <w:rsid w:val="0047690A"/>
    <w:rsid w:val="00477CD5"/>
    <w:rsid w:val="00480DBC"/>
    <w:rsid w:val="00481619"/>
    <w:rsid w:val="00481810"/>
    <w:rsid w:val="00483393"/>
    <w:rsid w:val="00483E57"/>
    <w:rsid w:val="00485042"/>
    <w:rsid w:val="0048583C"/>
    <w:rsid w:val="00486F61"/>
    <w:rsid w:val="00487635"/>
    <w:rsid w:val="0048776E"/>
    <w:rsid w:val="00487E34"/>
    <w:rsid w:val="00490A9A"/>
    <w:rsid w:val="00492117"/>
    <w:rsid w:val="00492CE5"/>
    <w:rsid w:val="00492FE9"/>
    <w:rsid w:val="00493D89"/>
    <w:rsid w:val="00495313"/>
    <w:rsid w:val="004955DE"/>
    <w:rsid w:val="0049609A"/>
    <w:rsid w:val="004960CB"/>
    <w:rsid w:val="004A010C"/>
    <w:rsid w:val="004A05DF"/>
    <w:rsid w:val="004A14FE"/>
    <w:rsid w:val="004A1AE4"/>
    <w:rsid w:val="004A1E43"/>
    <w:rsid w:val="004A1FA2"/>
    <w:rsid w:val="004A2B1C"/>
    <w:rsid w:val="004A67F4"/>
    <w:rsid w:val="004A6D77"/>
    <w:rsid w:val="004A73B8"/>
    <w:rsid w:val="004A769B"/>
    <w:rsid w:val="004A7786"/>
    <w:rsid w:val="004A7A52"/>
    <w:rsid w:val="004A7ACC"/>
    <w:rsid w:val="004A7F02"/>
    <w:rsid w:val="004B0103"/>
    <w:rsid w:val="004B0C0C"/>
    <w:rsid w:val="004B417C"/>
    <w:rsid w:val="004B68B3"/>
    <w:rsid w:val="004B78A6"/>
    <w:rsid w:val="004B7918"/>
    <w:rsid w:val="004B7D3F"/>
    <w:rsid w:val="004C0072"/>
    <w:rsid w:val="004C00C5"/>
    <w:rsid w:val="004C0EE3"/>
    <w:rsid w:val="004C10CC"/>
    <w:rsid w:val="004C1C8D"/>
    <w:rsid w:val="004C2A41"/>
    <w:rsid w:val="004C2E0E"/>
    <w:rsid w:val="004C3324"/>
    <w:rsid w:val="004C37A6"/>
    <w:rsid w:val="004C3FAF"/>
    <w:rsid w:val="004C6421"/>
    <w:rsid w:val="004C6707"/>
    <w:rsid w:val="004C6EBC"/>
    <w:rsid w:val="004C7EA6"/>
    <w:rsid w:val="004D01FB"/>
    <w:rsid w:val="004D0F1B"/>
    <w:rsid w:val="004D2A8A"/>
    <w:rsid w:val="004D376A"/>
    <w:rsid w:val="004D4B0E"/>
    <w:rsid w:val="004D562E"/>
    <w:rsid w:val="004D6034"/>
    <w:rsid w:val="004E03FF"/>
    <w:rsid w:val="004E0ED9"/>
    <w:rsid w:val="004E1DFC"/>
    <w:rsid w:val="004E25CC"/>
    <w:rsid w:val="004E3E8C"/>
    <w:rsid w:val="004E5EF0"/>
    <w:rsid w:val="004E6358"/>
    <w:rsid w:val="004E678A"/>
    <w:rsid w:val="004E6B33"/>
    <w:rsid w:val="004E7779"/>
    <w:rsid w:val="004F0B4B"/>
    <w:rsid w:val="004F0BDF"/>
    <w:rsid w:val="004F24AF"/>
    <w:rsid w:val="004F298D"/>
    <w:rsid w:val="004F29EE"/>
    <w:rsid w:val="004F2C72"/>
    <w:rsid w:val="004F2FC4"/>
    <w:rsid w:val="004F3462"/>
    <w:rsid w:val="004F5B36"/>
    <w:rsid w:val="004F5CE5"/>
    <w:rsid w:val="004F602A"/>
    <w:rsid w:val="004F6B1F"/>
    <w:rsid w:val="004F6D68"/>
    <w:rsid w:val="005007F7"/>
    <w:rsid w:val="00501A04"/>
    <w:rsid w:val="005032DB"/>
    <w:rsid w:val="005038B8"/>
    <w:rsid w:val="00503D4E"/>
    <w:rsid w:val="00505207"/>
    <w:rsid w:val="005063C2"/>
    <w:rsid w:val="005076BA"/>
    <w:rsid w:val="0051067F"/>
    <w:rsid w:val="00510FCB"/>
    <w:rsid w:val="00511322"/>
    <w:rsid w:val="0051364E"/>
    <w:rsid w:val="005147CB"/>
    <w:rsid w:val="005151C3"/>
    <w:rsid w:val="00515654"/>
    <w:rsid w:val="00516120"/>
    <w:rsid w:val="005166BB"/>
    <w:rsid w:val="00516BCA"/>
    <w:rsid w:val="00517301"/>
    <w:rsid w:val="0052012D"/>
    <w:rsid w:val="005205AC"/>
    <w:rsid w:val="005215AA"/>
    <w:rsid w:val="00523847"/>
    <w:rsid w:val="00524546"/>
    <w:rsid w:val="00524A10"/>
    <w:rsid w:val="00525897"/>
    <w:rsid w:val="005264B8"/>
    <w:rsid w:val="0052770F"/>
    <w:rsid w:val="0053201F"/>
    <w:rsid w:val="005321DF"/>
    <w:rsid w:val="00532CF8"/>
    <w:rsid w:val="005347F4"/>
    <w:rsid w:val="00534DF1"/>
    <w:rsid w:val="005354CF"/>
    <w:rsid w:val="00536017"/>
    <w:rsid w:val="00536295"/>
    <w:rsid w:val="00536C90"/>
    <w:rsid w:val="00537911"/>
    <w:rsid w:val="00540325"/>
    <w:rsid w:val="0054066F"/>
    <w:rsid w:val="005410F3"/>
    <w:rsid w:val="00541DFE"/>
    <w:rsid w:val="00541F63"/>
    <w:rsid w:val="00542E9E"/>
    <w:rsid w:val="005433E6"/>
    <w:rsid w:val="0054529E"/>
    <w:rsid w:val="00545A4F"/>
    <w:rsid w:val="0054783F"/>
    <w:rsid w:val="00550F1B"/>
    <w:rsid w:val="0055146A"/>
    <w:rsid w:val="00551596"/>
    <w:rsid w:val="0055196E"/>
    <w:rsid w:val="005519CC"/>
    <w:rsid w:val="0055279B"/>
    <w:rsid w:val="005528FA"/>
    <w:rsid w:val="00553BFC"/>
    <w:rsid w:val="00553CA9"/>
    <w:rsid w:val="00554194"/>
    <w:rsid w:val="005546DD"/>
    <w:rsid w:val="005557CF"/>
    <w:rsid w:val="0055606F"/>
    <w:rsid w:val="005571B3"/>
    <w:rsid w:val="005575FB"/>
    <w:rsid w:val="005577C3"/>
    <w:rsid w:val="0055785C"/>
    <w:rsid w:val="0055793C"/>
    <w:rsid w:val="005607A7"/>
    <w:rsid w:val="00560FB8"/>
    <w:rsid w:val="00561538"/>
    <w:rsid w:val="00561AE1"/>
    <w:rsid w:val="00562025"/>
    <w:rsid w:val="00562D9B"/>
    <w:rsid w:val="005637D0"/>
    <w:rsid w:val="00563A62"/>
    <w:rsid w:val="00565627"/>
    <w:rsid w:val="0056641E"/>
    <w:rsid w:val="005674C4"/>
    <w:rsid w:val="00571ACA"/>
    <w:rsid w:val="00571CBB"/>
    <w:rsid w:val="0057241E"/>
    <w:rsid w:val="0057319C"/>
    <w:rsid w:val="00573459"/>
    <w:rsid w:val="0057442A"/>
    <w:rsid w:val="00574F23"/>
    <w:rsid w:val="0057515D"/>
    <w:rsid w:val="00575A53"/>
    <w:rsid w:val="00576138"/>
    <w:rsid w:val="005762C5"/>
    <w:rsid w:val="005770E9"/>
    <w:rsid w:val="00577208"/>
    <w:rsid w:val="005772B0"/>
    <w:rsid w:val="005774A2"/>
    <w:rsid w:val="00577D5F"/>
    <w:rsid w:val="0058017B"/>
    <w:rsid w:val="00580B4F"/>
    <w:rsid w:val="00580D29"/>
    <w:rsid w:val="00580FA2"/>
    <w:rsid w:val="00581662"/>
    <w:rsid w:val="00582037"/>
    <w:rsid w:val="005825A0"/>
    <w:rsid w:val="005830F6"/>
    <w:rsid w:val="005836C8"/>
    <w:rsid w:val="005846E1"/>
    <w:rsid w:val="00584FBA"/>
    <w:rsid w:val="005862C3"/>
    <w:rsid w:val="00587429"/>
    <w:rsid w:val="00587A45"/>
    <w:rsid w:val="00590EF9"/>
    <w:rsid w:val="005913B0"/>
    <w:rsid w:val="005923F9"/>
    <w:rsid w:val="00593DD1"/>
    <w:rsid w:val="0059447A"/>
    <w:rsid w:val="005945CA"/>
    <w:rsid w:val="00596323"/>
    <w:rsid w:val="005967BE"/>
    <w:rsid w:val="00596C2E"/>
    <w:rsid w:val="00596E52"/>
    <w:rsid w:val="00597C65"/>
    <w:rsid w:val="005A1A0C"/>
    <w:rsid w:val="005A2334"/>
    <w:rsid w:val="005A2F21"/>
    <w:rsid w:val="005A3E84"/>
    <w:rsid w:val="005A43DB"/>
    <w:rsid w:val="005A4650"/>
    <w:rsid w:val="005A46C8"/>
    <w:rsid w:val="005A4D74"/>
    <w:rsid w:val="005A59B3"/>
    <w:rsid w:val="005A5CAE"/>
    <w:rsid w:val="005A6C62"/>
    <w:rsid w:val="005A705F"/>
    <w:rsid w:val="005A77DD"/>
    <w:rsid w:val="005B15CF"/>
    <w:rsid w:val="005B1B52"/>
    <w:rsid w:val="005B2662"/>
    <w:rsid w:val="005B2F07"/>
    <w:rsid w:val="005B2FEF"/>
    <w:rsid w:val="005B484C"/>
    <w:rsid w:val="005B4940"/>
    <w:rsid w:val="005B56DD"/>
    <w:rsid w:val="005B59F6"/>
    <w:rsid w:val="005B64E0"/>
    <w:rsid w:val="005B728D"/>
    <w:rsid w:val="005C10FC"/>
    <w:rsid w:val="005C2984"/>
    <w:rsid w:val="005C6F84"/>
    <w:rsid w:val="005C6FCC"/>
    <w:rsid w:val="005C7AE3"/>
    <w:rsid w:val="005C7B4B"/>
    <w:rsid w:val="005D1E77"/>
    <w:rsid w:val="005D3D32"/>
    <w:rsid w:val="005D4D85"/>
    <w:rsid w:val="005D5446"/>
    <w:rsid w:val="005D6AEB"/>
    <w:rsid w:val="005D6FD9"/>
    <w:rsid w:val="005E13EF"/>
    <w:rsid w:val="005E1AE0"/>
    <w:rsid w:val="005E2350"/>
    <w:rsid w:val="005E4412"/>
    <w:rsid w:val="005E54CB"/>
    <w:rsid w:val="005F041F"/>
    <w:rsid w:val="005F0EFC"/>
    <w:rsid w:val="005F22D0"/>
    <w:rsid w:val="005F3741"/>
    <w:rsid w:val="005F5E44"/>
    <w:rsid w:val="005F75ED"/>
    <w:rsid w:val="0060035A"/>
    <w:rsid w:val="00600F44"/>
    <w:rsid w:val="00601285"/>
    <w:rsid w:val="00601980"/>
    <w:rsid w:val="006023F1"/>
    <w:rsid w:val="00604B83"/>
    <w:rsid w:val="0060683B"/>
    <w:rsid w:val="00606904"/>
    <w:rsid w:val="00610925"/>
    <w:rsid w:val="0061157D"/>
    <w:rsid w:val="00611A7C"/>
    <w:rsid w:val="00612575"/>
    <w:rsid w:val="006145E9"/>
    <w:rsid w:val="00615719"/>
    <w:rsid w:val="0061588C"/>
    <w:rsid w:val="006165BF"/>
    <w:rsid w:val="00616B76"/>
    <w:rsid w:val="00617D66"/>
    <w:rsid w:val="00617EA7"/>
    <w:rsid w:val="00620928"/>
    <w:rsid w:val="00624A47"/>
    <w:rsid w:val="00625111"/>
    <w:rsid w:val="00626BCE"/>
    <w:rsid w:val="00627236"/>
    <w:rsid w:val="00627734"/>
    <w:rsid w:val="006316EC"/>
    <w:rsid w:val="0063215C"/>
    <w:rsid w:val="00632FF4"/>
    <w:rsid w:val="00633D06"/>
    <w:rsid w:val="0063413C"/>
    <w:rsid w:val="00634CAA"/>
    <w:rsid w:val="006358D7"/>
    <w:rsid w:val="00636318"/>
    <w:rsid w:val="006370AB"/>
    <w:rsid w:val="00637C60"/>
    <w:rsid w:val="00637F7C"/>
    <w:rsid w:val="006419E0"/>
    <w:rsid w:val="00641E42"/>
    <w:rsid w:val="00642314"/>
    <w:rsid w:val="00643910"/>
    <w:rsid w:val="00644DD8"/>
    <w:rsid w:val="006471A6"/>
    <w:rsid w:val="006473AA"/>
    <w:rsid w:val="00647509"/>
    <w:rsid w:val="00647A53"/>
    <w:rsid w:val="006507C0"/>
    <w:rsid w:val="00651AAE"/>
    <w:rsid w:val="006529FD"/>
    <w:rsid w:val="006535C0"/>
    <w:rsid w:val="00654B72"/>
    <w:rsid w:val="00655A8C"/>
    <w:rsid w:val="006566F9"/>
    <w:rsid w:val="00656923"/>
    <w:rsid w:val="006575D5"/>
    <w:rsid w:val="00657C1A"/>
    <w:rsid w:val="00657E8A"/>
    <w:rsid w:val="00661454"/>
    <w:rsid w:val="00661823"/>
    <w:rsid w:val="00661E80"/>
    <w:rsid w:val="006621F3"/>
    <w:rsid w:val="006628A6"/>
    <w:rsid w:val="00665511"/>
    <w:rsid w:val="00665532"/>
    <w:rsid w:val="00666895"/>
    <w:rsid w:val="00666D92"/>
    <w:rsid w:val="006705F3"/>
    <w:rsid w:val="006724D6"/>
    <w:rsid w:val="006737CD"/>
    <w:rsid w:val="00674255"/>
    <w:rsid w:val="0067474B"/>
    <w:rsid w:val="006749A7"/>
    <w:rsid w:val="0067613A"/>
    <w:rsid w:val="00676D10"/>
    <w:rsid w:val="0067702F"/>
    <w:rsid w:val="006779AF"/>
    <w:rsid w:val="006779D5"/>
    <w:rsid w:val="006808C7"/>
    <w:rsid w:val="00680E5F"/>
    <w:rsid w:val="00681FE2"/>
    <w:rsid w:val="006820F3"/>
    <w:rsid w:val="00683676"/>
    <w:rsid w:val="00685C48"/>
    <w:rsid w:val="006866AB"/>
    <w:rsid w:val="006866BB"/>
    <w:rsid w:val="00686A11"/>
    <w:rsid w:val="00687138"/>
    <w:rsid w:val="00690F96"/>
    <w:rsid w:val="00694667"/>
    <w:rsid w:val="0069497E"/>
    <w:rsid w:val="006957AC"/>
    <w:rsid w:val="006959FF"/>
    <w:rsid w:val="00695C86"/>
    <w:rsid w:val="0069600C"/>
    <w:rsid w:val="006A068E"/>
    <w:rsid w:val="006A2019"/>
    <w:rsid w:val="006A29FC"/>
    <w:rsid w:val="006A3B87"/>
    <w:rsid w:val="006A4F3C"/>
    <w:rsid w:val="006A648C"/>
    <w:rsid w:val="006A6A28"/>
    <w:rsid w:val="006A79D2"/>
    <w:rsid w:val="006B0BEF"/>
    <w:rsid w:val="006B1345"/>
    <w:rsid w:val="006B190C"/>
    <w:rsid w:val="006B31D4"/>
    <w:rsid w:val="006B3C03"/>
    <w:rsid w:val="006B4AB5"/>
    <w:rsid w:val="006B5E53"/>
    <w:rsid w:val="006B63B9"/>
    <w:rsid w:val="006B73AC"/>
    <w:rsid w:val="006C18BE"/>
    <w:rsid w:val="006C1B26"/>
    <w:rsid w:val="006C1B7A"/>
    <w:rsid w:val="006C1D97"/>
    <w:rsid w:val="006C2ED8"/>
    <w:rsid w:val="006C2F35"/>
    <w:rsid w:val="006C3D5F"/>
    <w:rsid w:val="006C4307"/>
    <w:rsid w:val="006C451B"/>
    <w:rsid w:val="006C5ED6"/>
    <w:rsid w:val="006C6A0C"/>
    <w:rsid w:val="006C6DE7"/>
    <w:rsid w:val="006D001B"/>
    <w:rsid w:val="006D137C"/>
    <w:rsid w:val="006D2206"/>
    <w:rsid w:val="006D25B6"/>
    <w:rsid w:val="006D2EB8"/>
    <w:rsid w:val="006D32AF"/>
    <w:rsid w:val="006D50B7"/>
    <w:rsid w:val="006D5AFC"/>
    <w:rsid w:val="006D702D"/>
    <w:rsid w:val="006D7572"/>
    <w:rsid w:val="006D758A"/>
    <w:rsid w:val="006D762A"/>
    <w:rsid w:val="006E10B2"/>
    <w:rsid w:val="006E117E"/>
    <w:rsid w:val="006E3268"/>
    <w:rsid w:val="006E483C"/>
    <w:rsid w:val="006E5058"/>
    <w:rsid w:val="006E542A"/>
    <w:rsid w:val="006E5461"/>
    <w:rsid w:val="006E5B7C"/>
    <w:rsid w:val="006E6730"/>
    <w:rsid w:val="006E6CAA"/>
    <w:rsid w:val="006E6D63"/>
    <w:rsid w:val="006E7219"/>
    <w:rsid w:val="006E76ED"/>
    <w:rsid w:val="006E771B"/>
    <w:rsid w:val="006E7CF9"/>
    <w:rsid w:val="006F085C"/>
    <w:rsid w:val="006F1279"/>
    <w:rsid w:val="006F13B7"/>
    <w:rsid w:val="006F1C87"/>
    <w:rsid w:val="006F318C"/>
    <w:rsid w:val="006F3FC9"/>
    <w:rsid w:val="006F4003"/>
    <w:rsid w:val="006F41F6"/>
    <w:rsid w:val="006F4413"/>
    <w:rsid w:val="006F4513"/>
    <w:rsid w:val="006F6BCC"/>
    <w:rsid w:val="006F71A1"/>
    <w:rsid w:val="00700D6F"/>
    <w:rsid w:val="00701BC1"/>
    <w:rsid w:val="00701D1C"/>
    <w:rsid w:val="0070271F"/>
    <w:rsid w:val="007027B6"/>
    <w:rsid w:val="0070536A"/>
    <w:rsid w:val="007059A9"/>
    <w:rsid w:val="00706BC6"/>
    <w:rsid w:val="007071AF"/>
    <w:rsid w:val="0070757E"/>
    <w:rsid w:val="007109D7"/>
    <w:rsid w:val="0071136C"/>
    <w:rsid w:val="007119F1"/>
    <w:rsid w:val="00712BFC"/>
    <w:rsid w:val="007130D5"/>
    <w:rsid w:val="0071362D"/>
    <w:rsid w:val="00713E07"/>
    <w:rsid w:val="0071415F"/>
    <w:rsid w:val="007149A1"/>
    <w:rsid w:val="00714E2D"/>
    <w:rsid w:val="00715B33"/>
    <w:rsid w:val="007162B0"/>
    <w:rsid w:val="007167E7"/>
    <w:rsid w:val="0071707D"/>
    <w:rsid w:val="00722076"/>
    <w:rsid w:val="00722374"/>
    <w:rsid w:val="007224F6"/>
    <w:rsid w:val="0072315F"/>
    <w:rsid w:val="00723743"/>
    <w:rsid w:val="00723B5D"/>
    <w:rsid w:val="0072724C"/>
    <w:rsid w:val="0072741D"/>
    <w:rsid w:val="00730027"/>
    <w:rsid w:val="007304E3"/>
    <w:rsid w:val="00730B43"/>
    <w:rsid w:val="00731A1A"/>
    <w:rsid w:val="00732513"/>
    <w:rsid w:val="00733B20"/>
    <w:rsid w:val="007349A5"/>
    <w:rsid w:val="00735562"/>
    <w:rsid w:val="007358FE"/>
    <w:rsid w:val="00735DD9"/>
    <w:rsid w:val="00737831"/>
    <w:rsid w:val="00737EAD"/>
    <w:rsid w:val="007405BB"/>
    <w:rsid w:val="00741FB1"/>
    <w:rsid w:val="007420A2"/>
    <w:rsid w:val="0074287D"/>
    <w:rsid w:val="00742B84"/>
    <w:rsid w:val="00744435"/>
    <w:rsid w:val="00745324"/>
    <w:rsid w:val="00745E49"/>
    <w:rsid w:val="00746E61"/>
    <w:rsid w:val="00746F1B"/>
    <w:rsid w:val="0074735E"/>
    <w:rsid w:val="0074746A"/>
    <w:rsid w:val="007477CF"/>
    <w:rsid w:val="00750343"/>
    <w:rsid w:val="00750B1E"/>
    <w:rsid w:val="00751B1D"/>
    <w:rsid w:val="00751FDD"/>
    <w:rsid w:val="007520C5"/>
    <w:rsid w:val="00752173"/>
    <w:rsid w:val="00752336"/>
    <w:rsid w:val="007525D6"/>
    <w:rsid w:val="007532A3"/>
    <w:rsid w:val="007533F9"/>
    <w:rsid w:val="00753D96"/>
    <w:rsid w:val="00753E36"/>
    <w:rsid w:val="00754800"/>
    <w:rsid w:val="00754A25"/>
    <w:rsid w:val="0075541E"/>
    <w:rsid w:val="00755917"/>
    <w:rsid w:val="00756154"/>
    <w:rsid w:val="007565BE"/>
    <w:rsid w:val="00757355"/>
    <w:rsid w:val="007610F4"/>
    <w:rsid w:val="007618B9"/>
    <w:rsid w:val="00761B03"/>
    <w:rsid w:val="00761B5E"/>
    <w:rsid w:val="007624E8"/>
    <w:rsid w:val="00762A19"/>
    <w:rsid w:val="00762B7E"/>
    <w:rsid w:val="00762BE1"/>
    <w:rsid w:val="00762E34"/>
    <w:rsid w:val="00763324"/>
    <w:rsid w:val="00763CF5"/>
    <w:rsid w:val="00764720"/>
    <w:rsid w:val="00764E4E"/>
    <w:rsid w:val="00766184"/>
    <w:rsid w:val="0076643C"/>
    <w:rsid w:val="007666C3"/>
    <w:rsid w:val="00766ADB"/>
    <w:rsid w:val="00770E09"/>
    <w:rsid w:val="007718EF"/>
    <w:rsid w:val="00771CBE"/>
    <w:rsid w:val="00771CF2"/>
    <w:rsid w:val="007729DF"/>
    <w:rsid w:val="00773DE1"/>
    <w:rsid w:val="007750D3"/>
    <w:rsid w:val="00775195"/>
    <w:rsid w:val="007768B9"/>
    <w:rsid w:val="00777AF2"/>
    <w:rsid w:val="007807CA"/>
    <w:rsid w:val="00780D43"/>
    <w:rsid w:val="0078128B"/>
    <w:rsid w:val="007818E2"/>
    <w:rsid w:val="00781E66"/>
    <w:rsid w:val="00786DA4"/>
    <w:rsid w:val="007877B7"/>
    <w:rsid w:val="00787AA5"/>
    <w:rsid w:val="00791A4B"/>
    <w:rsid w:val="00793414"/>
    <w:rsid w:val="00793682"/>
    <w:rsid w:val="007948E5"/>
    <w:rsid w:val="0079539C"/>
    <w:rsid w:val="00795ADB"/>
    <w:rsid w:val="00796806"/>
    <w:rsid w:val="00796EC9"/>
    <w:rsid w:val="0079727A"/>
    <w:rsid w:val="0079785F"/>
    <w:rsid w:val="007978CE"/>
    <w:rsid w:val="00797B0C"/>
    <w:rsid w:val="007A04E2"/>
    <w:rsid w:val="007A0F4F"/>
    <w:rsid w:val="007A143B"/>
    <w:rsid w:val="007A21E3"/>
    <w:rsid w:val="007A25C7"/>
    <w:rsid w:val="007A4825"/>
    <w:rsid w:val="007A48CC"/>
    <w:rsid w:val="007A5DAF"/>
    <w:rsid w:val="007A6312"/>
    <w:rsid w:val="007A6568"/>
    <w:rsid w:val="007B1088"/>
    <w:rsid w:val="007B1428"/>
    <w:rsid w:val="007B22B8"/>
    <w:rsid w:val="007B3368"/>
    <w:rsid w:val="007B5BDC"/>
    <w:rsid w:val="007B701A"/>
    <w:rsid w:val="007B7ACB"/>
    <w:rsid w:val="007C0AA1"/>
    <w:rsid w:val="007C3C06"/>
    <w:rsid w:val="007C3EF8"/>
    <w:rsid w:val="007C4F1E"/>
    <w:rsid w:val="007C55D2"/>
    <w:rsid w:val="007C583D"/>
    <w:rsid w:val="007C58FA"/>
    <w:rsid w:val="007C6A47"/>
    <w:rsid w:val="007C7CA8"/>
    <w:rsid w:val="007D0465"/>
    <w:rsid w:val="007D266C"/>
    <w:rsid w:val="007D26AB"/>
    <w:rsid w:val="007D27B5"/>
    <w:rsid w:val="007D44CB"/>
    <w:rsid w:val="007D495E"/>
    <w:rsid w:val="007D55F3"/>
    <w:rsid w:val="007D6481"/>
    <w:rsid w:val="007D6AFD"/>
    <w:rsid w:val="007D6C2A"/>
    <w:rsid w:val="007E0C73"/>
    <w:rsid w:val="007E1E95"/>
    <w:rsid w:val="007E1EDC"/>
    <w:rsid w:val="007E319C"/>
    <w:rsid w:val="007E371B"/>
    <w:rsid w:val="007E3A4A"/>
    <w:rsid w:val="007E4217"/>
    <w:rsid w:val="007E48EB"/>
    <w:rsid w:val="007E5544"/>
    <w:rsid w:val="007E5D96"/>
    <w:rsid w:val="007E7103"/>
    <w:rsid w:val="007F1180"/>
    <w:rsid w:val="007F13E0"/>
    <w:rsid w:val="007F1B48"/>
    <w:rsid w:val="007F2069"/>
    <w:rsid w:val="007F2097"/>
    <w:rsid w:val="007F216A"/>
    <w:rsid w:val="007F36C9"/>
    <w:rsid w:val="007F390F"/>
    <w:rsid w:val="007F39D7"/>
    <w:rsid w:val="007F46A0"/>
    <w:rsid w:val="007F4F8C"/>
    <w:rsid w:val="007F5B99"/>
    <w:rsid w:val="007F6D8F"/>
    <w:rsid w:val="007F6FC7"/>
    <w:rsid w:val="008002F1"/>
    <w:rsid w:val="00800EFF"/>
    <w:rsid w:val="00801A49"/>
    <w:rsid w:val="0080275A"/>
    <w:rsid w:val="00804805"/>
    <w:rsid w:val="00807ABA"/>
    <w:rsid w:val="00812C7E"/>
    <w:rsid w:val="008143DF"/>
    <w:rsid w:val="008149DB"/>
    <w:rsid w:val="00816D50"/>
    <w:rsid w:val="00816F32"/>
    <w:rsid w:val="0081747A"/>
    <w:rsid w:val="008178B1"/>
    <w:rsid w:val="00817C61"/>
    <w:rsid w:val="00817DD4"/>
    <w:rsid w:val="008208B2"/>
    <w:rsid w:val="00820AE2"/>
    <w:rsid w:val="00821008"/>
    <w:rsid w:val="008214DC"/>
    <w:rsid w:val="008226EE"/>
    <w:rsid w:val="0082359C"/>
    <w:rsid w:val="0082384D"/>
    <w:rsid w:val="0082393E"/>
    <w:rsid w:val="00824277"/>
    <w:rsid w:val="00825215"/>
    <w:rsid w:val="008254BE"/>
    <w:rsid w:val="00825FB1"/>
    <w:rsid w:val="00825FD2"/>
    <w:rsid w:val="00826F84"/>
    <w:rsid w:val="008312D0"/>
    <w:rsid w:val="008313DE"/>
    <w:rsid w:val="00831AC9"/>
    <w:rsid w:val="00831C3C"/>
    <w:rsid w:val="008320BF"/>
    <w:rsid w:val="00832372"/>
    <w:rsid w:val="00834214"/>
    <w:rsid w:val="0083480A"/>
    <w:rsid w:val="008348B7"/>
    <w:rsid w:val="008348E9"/>
    <w:rsid w:val="00836ABC"/>
    <w:rsid w:val="0083719B"/>
    <w:rsid w:val="008375B2"/>
    <w:rsid w:val="00841DD4"/>
    <w:rsid w:val="00842DE2"/>
    <w:rsid w:val="00843E0D"/>
    <w:rsid w:val="00844707"/>
    <w:rsid w:val="00845F87"/>
    <w:rsid w:val="00847811"/>
    <w:rsid w:val="008501C7"/>
    <w:rsid w:val="00852346"/>
    <w:rsid w:val="00854014"/>
    <w:rsid w:val="00856095"/>
    <w:rsid w:val="00856B3E"/>
    <w:rsid w:val="00857B95"/>
    <w:rsid w:val="0086017C"/>
    <w:rsid w:val="00860254"/>
    <w:rsid w:val="008605F7"/>
    <w:rsid w:val="00862ABB"/>
    <w:rsid w:val="00862C04"/>
    <w:rsid w:val="00862FA5"/>
    <w:rsid w:val="008632B7"/>
    <w:rsid w:val="008635E1"/>
    <w:rsid w:val="00863E84"/>
    <w:rsid w:val="00863FD9"/>
    <w:rsid w:val="008643D5"/>
    <w:rsid w:val="00864A38"/>
    <w:rsid w:val="00865F43"/>
    <w:rsid w:val="00866E62"/>
    <w:rsid w:val="008670DF"/>
    <w:rsid w:val="008676EA"/>
    <w:rsid w:val="00870166"/>
    <w:rsid w:val="008707E7"/>
    <w:rsid w:val="00870C63"/>
    <w:rsid w:val="00871345"/>
    <w:rsid w:val="0087238A"/>
    <w:rsid w:val="00872E79"/>
    <w:rsid w:val="00873D88"/>
    <w:rsid w:val="00873E73"/>
    <w:rsid w:val="00873FFC"/>
    <w:rsid w:val="00874223"/>
    <w:rsid w:val="00874342"/>
    <w:rsid w:val="0087436F"/>
    <w:rsid w:val="008744E6"/>
    <w:rsid w:val="00876D3E"/>
    <w:rsid w:val="0087748E"/>
    <w:rsid w:val="00877629"/>
    <w:rsid w:val="008803A7"/>
    <w:rsid w:val="00881A74"/>
    <w:rsid w:val="00881C52"/>
    <w:rsid w:val="00883CFB"/>
    <w:rsid w:val="008840E8"/>
    <w:rsid w:val="008842CB"/>
    <w:rsid w:val="008844C0"/>
    <w:rsid w:val="00884760"/>
    <w:rsid w:val="008850AE"/>
    <w:rsid w:val="00886891"/>
    <w:rsid w:val="00886FC2"/>
    <w:rsid w:val="008872E0"/>
    <w:rsid w:val="0088736D"/>
    <w:rsid w:val="0088773F"/>
    <w:rsid w:val="0089062D"/>
    <w:rsid w:val="008908E6"/>
    <w:rsid w:val="008922E1"/>
    <w:rsid w:val="0089246F"/>
    <w:rsid w:val="008927AC"/>
    <w:rsid w:val="00893736"/>
    <w:rsid w:val="00895AB9"/>
    <w:rsid w:val="008A0148"/>
    <w:rsid w:val="008A01AD"/>
    <w:rsid w:val="008A061C"/>
    <w:rsid w:val="008A0C3C"/>
    <w:rsid w:val="008A282B"/>
    <w:rsid w:val="008A28A9"/>
    <w:rsid w:val="008A34EE"/>
    <w:rsid w:val="008A36CE"/>
    <w:rsid w:val="008A390D"/>
    <w:rsid w:val="008A3CCD"/>
    <w:rsid w:val="008A3E72"/>
    <w:rsid w:val="008A46E8"/>
    <w:rsid w:val="008A4BFA"/>
    <w:rsid w:val="008A5206"/>
    <w:rsid w:val="008A585A"/>
    <w:rsid w:val="008A5E78"/>
    <w:rsid w:val="008A619C"/>
    <w:rsid w:val="008A6C2C"/>
    <w:rsid w:val="008A7807"/>
    <w:rsid w:val="008B0227"/>
    <w:rsid w:val="008B146E"/>
    <w:rsid w:val="008B1D05"/>
    <w:rsid w:val="008B26DC"/>
    <w:rsid w:val="008B53C1"/>
    <w:rsid w:val="008B694E"/>
    <w:rsid w:val="008B6B27"/>
    <w:rsid w:val="008B6F74"/>
    <w:rsid w:val="008C108C"/>
    <w:rsid w:val="008C2141"/>
    <w:rsid w:val="008C22B2"/>
    <w:rsid w:val="008C2387"/>
    <w:rsid w:val="008C43FB"/>
    <w:rsid w:val="008C4B32"/>
    <w:rsid w:val="008C4EDF"/>
    <w:rsid w:val="008C5BA2"/>
    <w:rsid w:val="008C708B"/>
    <w:rsid w:val="008C76E3"/>
    <w:rsid w:val="008D0D95"/>
    <w:rsid w:val="008D0E0E"/>
    <w:rsid w:val="008D13C5"/>
    <w:rsid w:val="008D1D87"/>
    <w:rsid w:val="008D27CC"/>
    <w:rsid w:val="008D2F20"/>
    <w:rsid w:val="008D5268"/>
    <w:rsid w:val="008D56BB"/>
    <w:rsid w:val="008D5764"/>
    <w:rsid w:val="008D6657"/>
    <w:rsid w:val="008D6B5D"/>
    <w:rsid w:val="008D7274"/>
    <w:rsid w:val="008E2BD7"/>
    <w:rsid w:val="008E417E"/>
    <w:rsid w:val="008E44CB"/>
    <w:rsid w:val="008E49A2"/>
    <w:rsid w:val="008E4B03"/>
    <w:rsid w:val="008E56EE"/>
    <w:rsid w:val="008E5F16"/>
    <w:rsid w:val="008E61EA"/>
    <w:rsid w:val="008E6956"/>
    <w:rsid w:val="008E7353"/>
    <w:rsid w:val="008F1160"/>
    <w:rsid w:val="008F1DDB"/>
    <w:rsid w:val="008F2936"/>
    <w:rsid w:val="008F466E"/>
    <w:rsid w:val="008F73B3"/>
    <w:rsid w:val="00900154"/>
    <w:rsid w:val="009003DE"/>
    <w:rsid w:val="00900EAB"/>
    <w:rsid w:val="009013F5"/>
    <w:rsid w:val="00901F9B"/>
    <w:rsid w:val="009022C1"/>
    <w:rsid w:val="00902689"/>
    <w:rsid w:val="009029E3"/>
    <w:rsid w:val="009036DE"/>
    <w:rsid w:val="009052A5"/>
    <w:rsid w:val="009071E2"/>
    <w:rsid w:val="0090721C"/>
    <w:rsid w:val="009072A0"/>
    <w:rsid w:val="009078D3"/>
    <w:rsid w:val="00907B4B"/>
    <w:rsid w:val="00907F0D"/>
    <w:rsid w:val="0091006D"/>
    <w:rsid w:val="009108F8"/>
    <w:rsid w:val="009113DE"/>
    <w:rsid w:val="00912EE0"/>
    <w:rsid w:val="00912F5C"/>
    <w:rsid w:val="00914141"/>
    <w:rsid w:val="00915FB1"/>
    <w:rsid w:val="0091636B"/>
    <w:rsid w:val="00916423"/>
    <w:rsid w:val="00917B6B"/>
    <w:rsid w:val="00917F79"/>
    <w:rsid w:val="00924010"/>
    <w:rsid w:val="009252B0"/>
    <w:rsid w:val="009254B8"/>
    <w:rsid w:val="00930445"/>
    <w:rsid w:val="00931ABC"/>
    <w:rsid w:val="00932048"/>
    <w:rsid w:val="00932F83"/>
    <w:rsid w:val="009330BD"/>
    <w:rsid w:val="00935643"/>
    <w:rsid w:val="00936139"/>
    <w:rsid w:val="009368B7"/>
    <w:rsid w:val="00936AEE"/>
    <w:rsid w:val="00937DEC"/>
    <w:rsid w:val="009400A4"/>
    <w:rsid w:val="0094062F"/>
    <w:rsid w:val="00940808"/>
    <w:rsid w:val="00940874"/>
    <w:rsid w:val="00943105"/>
    <w:rsid w:val="0094456C"/>
    <w:rsid w:val="009468F6"/>
    <w:rsid w:val="009476E8"/>
    <w:rsid w:val="009500EA"/>
    <w:rsid w:val="009513CC"/>
    <w:rsid w:val="009515CA"/>
    <w:rsid w:val="0095190A"/>
    <w:rsid w:val="0095442D"/>
    <w:rsid w:val="00955139"/>
    <w:rsid w:val="00955D2E"/>
    <w:rsid w:val="009565D3"/>
    <w:rsid w:val="009567A4"/>
    <w:rsid w:val="0095690C"/>
    <w:rsid w:val="009576F2"/>
    <w:rsid w:val="00960760"/>
    <w:rsid w:val="0096256E"/>
    <w:rsid w:val="00966D87"/>
    <w:rsid w:val="00967CFA"/>
    <w:rsid w:val="00967D9C"/>
    <w:rsid w:val="00970294"/>
    <w:rsid w:val="00971C32"/>
    <w:rsid w:val="009743A7"/>
    <w:rsid w:val="009745E4"/>
    <w:rsid w:val="00975AA0"/>
    <w:rsid w:val="009760C0"/>
    <w:rsid w:val="00977329"/>
    <w:rsid w:val="00977F06"/>
    <w:rsid w:val="009801C3"/>
    <w:rsid w:val="00980738"/>
    <w:rsid w:val="00981354"/>
    <w:rsid w:val="009816EF"/>
    <w:rsid w:val="00982038"/>
    <w:rsid w:val="00983517"/>
    <w:rsid w:val="00983EF6"/>
    <w:rsid w:val="00984DA6"/>
    <w:rsid w:val="009852C7"/>
    <w:rsid w:val="00985A0A"/>
    <w:rsid w:val="00985CCF"/>
    <w:rsid w:val="00986F28"/>
    <w:rsid w:val="00987061"/>
    <w:rsid w:val="00990F6E"/>
    <w:rsid w:val="00992D13"/>
    <w:rsid w:val="00992EC4"/>
    <w:rsid w:val="00993578"/>
    <w:rsid w:val="00994384"/>
    <w:rsid w:val="00994783"/>
    <w:rsid w:val="00994798"/>
    <w:rsid w:val="0099552D"/>
    <w:rsid w:val="009958C0"/>
    <w:rsid w:val="00995B65"/>
    <w:rsid w:val="00996E51"/>
    <w:rsid w:val="009975AB"/>
    <w:rsid w:val="00997948"/>
    <w:rsid w:val="00997A42"/>
    <w:rsid w:val="009A0080"/>
    <w:rsid w:val="009A04DF"/>
    <w:rsid w:val="009A089B"/>
    <w:rsid w:val="009A0919"/>
    <w:rsid w:val="009A14A3"/>
    <w:rsid w:val="009A28AE"/>
    <w:rsid w:val="009A4D3F"/>
    <w:rsid w:val="009A5FE4"/>
    <w:rsid w:val="009A637B"/>
    <w:rsid w:val="009A697D"/>
    <w:rsid w:val="009B06CE"/>
    <w:rsid w:val="009B1FFA"/>
    <w:rsid w:val="009B36F6"/>
    <w:rsid w:val="009B4EA7"/>
    <w:rsid w:val="009B5619"/>
    <w:rsid w:val="009B57D6"/>
    <w:rsid w:val="009B596E"/>
    <w:rsid w:val="009B61EB"/>
    <w:rsid w:val="009C1DD6"/>
    <w:rsid w:val="009C1FFD"/>
    <w:rsid w:val="009C3080"/>
    <w:rsid w:val="009C39AF"/>
    <w:rsid w:val="009C44BB"/>
    <w:rsid w:val="009C5223"/>
    <w:rsid w:val="009C605D"/>
    <w:rsid w:val="009C65FC"/>
    <w:rsid w:val="009D05AD"/>
    <w:rsid w:val="009D0E85"/>
    <w:rsid w:val="009D0ECE"/>
    <w:rsid w:val="009D2514"/>
    <w:rsid w:val="009D29A4"/>
    <w:rsid w:val="009D4B2C"/>
    <w:rsid w:val="009D4C2F"/>
    <w:rsid w:val="009D52A6"/>
    <w:rsid w:val="009D6B63"/>
    <w:rsid w:val="009D7B16"/>
    <w:rsid w:val="009D7FE1"/>
    <w:rsid w:val="009E11B3"/>
    <w:rsid w:val="009E183B"/>
    <w:rsid w:val="009E1911"/>
    <w:rsid w:val="009E1BB4"/>
    <w:rsid w:val="009E1FE3"/>
    <w:rsid w:val="009E3DF6"/>
    <w:rsid w:val="009E4328"/>
    <w:rsid w:val="009E5158"/>
    <w:rsid w:val="009E6B32"/>
    <w:rsid w:val="009E6FE9"/>
    <w:rsid w:val="009E7241"/>
    <w:rsid w:val="009F0078"/>
    <w:rsid w:val="009F0464"/>
    <w:rsid w:val="009F0B9A"/>
    <w:rsid w:val="009F0D6A"/>
    <w:rsid w:val="009F1CBA"/>
    <w:rsid w:val="009F2626"/>
    <w:rsid w:val="009F2987"/>
    <w:rsid w:val="009F35AF"/>
    <w:rsid w:val="009F3A4C"/>
    <w:rsid w:val="009F4095"/>
    <w:rsid w:val="009F5ECC"/>
    <w:rsid w:val="009F6E35"/>
    <w:rsid w:val="009F7317"/>
    <w:rsid w:val="009F7984"/>
    <w:rsid w:val="009F79BC"/>
    <w:rsid w:val="00A0098D"/>
    <w:rsid w:val="00A01266"/>
    <w:rsid w:val="00A0171F"/>
    <w:rsid w:val="00A01BBC"/>
    <w:rsid w:val="00A01C9B"/>
    <w:rsid w:val="00A0297D"/>
    <w:rsid w:val="00A04F4D"/>
    <w:rsid w:val="00A050ED"/>
    <w:rsid w:val="00A05B5A"/>
    <w:rsid w:val="00A06B37"/>
    <w:rsid w:val="00A0770C"/>
    <w:rsid w:val="00A07738"/>
    <w:rsid w:val="00A07D30"/>
    <w:rsid w:val="00A07F03"/>
    <w:rsid w:val="00A10650"/>
    <w:rsid w:val="00A12602"/>
    <w:rsid w:val="00A129FD"/>
    <w:rsid w:val="00A12E6F"/>
    <w:rsid w:val="00A16883"/>
    <w:rsid w:val="00A17F3D"/>
    <w:rsid w:val="00A20458"/>
    <w:rsid w:val="00A2054D"/>
    <w:rsid w:val="00A228B7"/>
    <w:rsid w:val="00A23053"/>
    <w:rsid w:val="00A23751"/>
    <w:rsid w:val="00A23D83"/>
    <w:rsid w:val="00A23E69"/>
    <w:rsid w:val="00A240E0"/>
    <w:rsid w:val="00A24B1B"/>
    <w:rsid w:val="00A2568A"/>
    <w:rsid w:val="00A25CD7"/>
    <w:rsid w:val="00A25F62"/>
    <w:rsid w:val="00A266F9"/>
    <w:rsid w:val="00A27264"/>
    <w:rsid w:val="00A27A72"/>
    <w:rsid w:val="00A27BB7"/>
    <w:rsid w:val="00A30D24"/>
    <w:rsid w:val="00A32D13"/>
    <w:rsid w:val="00A33B90"/>
    <w:rsid w:val="00A35251"/>
    <w:rsid w:val="00A35676"/>
    <w:rsid w:val="00A36B30"/>
    <w:rsid w:val="00A36D69"/>
    <w:rsid w:val="00A3781F"/>
    <w:rsid w:val="00A379AA"/>
    <w:rsid w:val="00A41562"/>
    <w:rsid w:val="00A41A8A"/>
    <w:rsid w:val="00A4235D"/>
    <w:rsid w:val="00A44977"/>
    <w:rsid w:val="00A458D2"/>
    <w:rsid w:val="00A46D8C"/>
    <w:rsid w:val="00A505EA"/>
    <w:rsid w:val="00A50F1F"/>
    <w:rsid w:val="00A51527"/>
    <w:rsid w:val="00A51BE4"/>
    <w:rsid w:val="00A5266E"/>
    <w:rsid w:val="00A53AB7"/>
    <w:rsid w:val="00A560BB"/>
    <w:rsid w:val="00A567D5"/>
    <w:rsid w:val="00A60DFB"/>
    <w:rsid w:val="00A62009"/>
    <w:rsid w:val="00A62C24"/>
    <w:rsid w:val="00A63B0A"/>
    <w:rsid w:val="00A640B4"/>
    <w:rsid w:val="00A64436"/>
    <w:rsid w:val="00A64C8C"/>
    <w:rsid w:val="00A653F2"/>
    <w:rsid w:val="00A655F1"/>
    <w:rsid w:val="00A666E7"/>
    <w:rsid w:val="00A67A39"/>
    <w:rsid w:val="00A67A83"/>
    <w:rsid w:val="00A67CEC"/>
    <w:rsid w:val="00A70133"/>
    <w:rsid w:val="00A70F19"/>
    <w:rsid w:val="00A70FC4"/>
    <w:rsid w:val="00A717D5"/>
    <w:rsid w:val="00A7194A"/>
    <w:rsid w:val="00A71968"/>
    <w:rsid w:val="00A7369A"/>
    <w:rsid w:val="00A740B6"/>
    <w:rsid w:val="00A74D5B"/>
    <w:rsid w:val="00A74E5A"/>
    <w:rsid w:val="00A75856"/>
    <w:rsid w:val="00A759EF"/>
    <w:rsid w:val="00A7648C"/>
    <w:rsid w:val="00A77D1A"/>
    <w:rsid w:val="00A801DC"/>
    <w:rsid w:val="00A8131C"/>
    <w:rsid w:val="00A82623"/>
    <w:rsid w:val="00A83424"/>
    <w:rsid w:val="00A83AEF"/>
    <w:rsid w:val="00A84FB5"/>
    <w:rsid w:val="00A853BA"/>
    <w:rsid w:val="00A859AA"/>
    <w:rsid w:val="00A8669C"/>
    <w:rsid w:val="00A87503"/>
    <w:rsid w:val="00A90411"/>
    <w:rsid w:val="00A90E2A"/>
    <w:rsid w:val="00A9199D"/>
    <w:rsid w:val="00A91DB3"/>
    <w:rsid w:val="00A91F18"/>
    <w:rsid w:val="00A9210D"/>
    <w:rsid w:val="00A92BB3"/>
    <w:rsid w:val="00A92BFC"/>
    <w:rsid w:val="00A93C45"/>
    <w:rsid w:val="00A966ED"/>
    <w:rsid w:val="00AA0112"/>
    <w:rsid w:val="00AA0274"/>
    <w:rsid w:val="00AA1776"/>
    <w:rsid w:val="00AA2BBD"/>
    <w:rsid w:val="00AA2FDE"/>
    <w:rsid w:val="00AA354D"/>
    <w:rsid w:val="00AA3C2A"/>
    <w:rsid w:val="00AA567A"/>
    <w:rsid w:val="00AA6293"/>
    <w:rsid w:val="00AA71CE"/>
    <w:rsid w:val="00AA7318"/>
    <w:rsid w:val="00AB1389"/>
    <w:rsid w:val="00AB1D6B"/>
    <w:rsid w:val="00AB2C53"/>
    <w:rsid w:val="00AB3979"/>
    <w:rsid w:val="00AB41F1"/>
    <w:rsid w:val="00AB5CF2"/>
    <w:rsid w:val="00AB6285"/>
    <w:rsid w:val="00AB62AC"/>
    <w:rsid w:val="00AB6E2F"/>
    <w:rsid w:val="00AB6E34"/>
    <w:rsid w:val="00AB7F1C"/>
    <w:rsid w:val="00AC1CFE"/>
    <w:rsid w:val="00AC2DD4"/>
    <w:rsid w:val="00AC3DD1"/>
    <w:rsid w:val="00AC40B4"/>
    <w:rsid w:val="00AC495C"/>
    <w:rsid w:val="00AC4BCD"/>
    <w:rsid w:val="00AC4E77"/>
    <w:rsid w:val="00AC52A1"/>
    <w:rsid w:val="00AC5C13"/>
    <w:rsid w:val="00AC673E"/>
    <w:rsid w:val="00AC7781"/>
    <w:rsid w:val="00AD14DC"/>
    <w:rsid w:val="00AD3AA3"/>
    <w:rsid w:val="00AD59ED"/>
    <w:rsid w:val="00AD5DDB"/>
    <w:rsid w:val="00AD61E2"/>
    <w:rsid w:val="00AD69EF"/>
    <w:rsid w:val="00AD77CF"/>
    <w:rsid w:val="00AD7C8C"/>
    <w:rsid w:val="00AE0577"/>
    <w:rsid w:val="00AE164E"/>
    <w:rsid w:val="00AE1BEF"/>
    <w:rsid w:val="00AE1BF2"/>
    <w:rsid w:val="00AE1E78"/>
    <w:rsid w:val="00AE3322"/>
    <w:rsid w:val="00AE4405"/>
    <w:rsid w:val="00AE4D63"/>
    <w:rsid w:val="00AE4D68"/>
    <w:rsid w:val="00AE54E6"/>
    <w:rsid w:val="00AE5774"/>
    <w:rsid w:val="00AE609E"/>
    <w:rsid w:val="00AE65DE"/>
    <w:rsid w:val="00AE6BC6"/>
    <w:rsid w:val="00AE7240"/>
    <w:rsid w:val="00AE7636"/>
    <w:rsid w:val="00AF13C6"/>
    <w:rsid w:val="00AF230C"/>
    <w:rsid w:val="00AF2655"/>
    <w:rsid w:val="00AF2A66"/>
    <w:rsid w:val="00AF30FE"/>
    <w:rsid w:val="00AF4B60"/>
    <w:rsid w:val="00AF56AB"/>
    <w:rsid w:val="00AF627A"/>
    <w:rsid w:val="00AF6801"/>
    <w:rsid w:val="00AF6B6E"/>
    <w:rsid w:val="00AF6ED5"/>
    <w:rsid w:val="00AF711C"/>
    <w:rsid w:val="00AF72F7"/>
    <w:rsid w:val="00AF799F"/>
    <w:rsid w:val="00AF7AC0"/>
    <w:rsid w:val="00AF7D9B"/>
    <w:rsid w:val="00B00275"/>
    <w:rsid w:val="00B00ABD"/>
    <w:rsid w:val="00B0155F"/>
    <w:rsid w:val="00B01F17"/>
    <w:rsid w:val="00B0207B"/>
    <w:rsid w:val="00B03475"/>
    <w:rsid w:val="00B03AAE"/>
    <w:rsid w:val="00B054CC"/>
    <w:rsid w:val="00B05DBA"/>
    <w:rsid w:val="00B05EDB"/>
    <w:rsid w:val="00B06076"/>
    <w:rsid w:val="00B06C8C"/>
    <w:rsid w:val="00B07014"/>
    <w:rsid w:val="00B07BAD"/>
    <w:rsid w:val="00B07BCB"/>
    <w:rsid w:val="00B07F07"/>
    <w:rsid w:val="00B11F94"/>
    <w:rsid w:val="00B138A4"/>
    <w:rsid w:val="00B13A7C"/>
    <w:rsid w:val="00B13C3F"/>
    <w:rsid w:val="00B14E7A"/>
    <w:rsid w:val="00B155AC"/>
    <w:rsid w:val="00B15609"/>
    <w:rsid w:val="00B159B4"/>
    <w:rsid w:val="00B22283"/>
    <w:rsid w:val="00B22AC9"/>
    <w:rsid w:val="00B24307"/>
    <w:rsid w:val="00B24892"/>
    <w:rsid w:val="00B25612"/>
    <w:rsid w:val="00B25EAC"/>
    <w:rsid w:val="00B3125B"/>
    <w:rsid w:val="00B3168B"/>
    <w:rsid w:val="00B32F20"/>
    <w:rsid w:val="00B35554"/>
    <w:rsid w:val="00B3732A"/>
    <w:rsid w:val="00B376D0"/>
    <w:rsid w:val="00B40742"/>
    <w:rsid w:val="00B41A04"/>
    <w:rsid w:val="00B42A4F"/>
    <w:rsid w:val="00B42C4F"/>
    <w:rsid w:val="00B43F41"/>
    <w:rsid w:val="00B44068"/>
    <w:rsid w:val="00B4411C"/>
    <w:rsid w:val="00B4787C"/>
    <w:rsid w:val="00B47DBE"/>
    <w:rsid w:val="00B50FC9"/>
    <w:rsid w:val="00B526F5"/>
    <w:rsid w:val="00B53EA0"/>
    <w:rsid w:val="00B54010"/>
    <w:rsid w:val="00B548D6"/>
    <w:rsid w:val="00B54974"/>
    <w:rsid w:val="00B54AB4"/>
    <w:rsid w:val="00B54B53"/>
    <w:rsid w:val="00B54D5A"/>
    <w:rsid w:val="00B55A3D"/>
    <w:rsid w:val="00B55A9D"/>
    <w:rsid w:val="00B55D36"/>
    <w:rsid w:val="00B5627C"/>
    <w:rsid w:val="00B605EB"/>
    <w:rsid w:val="00B60B56"/>
    <w:rsid w:val="00B615D8"/>
    <w:rsid w:val="00B61F45"/>
    <w:rsid w:val="00B63440"/>
    <w:rsid w:val="00B63A0D"/>
    <w:rsid w:val="00B641C5"/>
    <w:rsid w:val="00B662DD"/>
    <w:rsid w:val="00B66AAE"/>
    <w:rsid w:val="00B67DFA"/>
    <w:rsid w:val="00B70470"/>
    <w:rsid w:val="00B71CDE"/>
    <w:rsid w:val="00B724A1"/>
    <w:rsid w:val="00B72EEC"/>
    <w:rsid w:val="00B732A0"/>
    <w:rsid w:val="00B739C7"/>
    <w:rsid w:val="00B73FB3"/>
    <w:rsid w:val="00B744BF"/>
    <w:rsid w:val="00B74889"/>
    <w:rsid w:val="00B77012"/>
    <w:rsid w:val="00B7737F"/>
    <w:rsid w:val="00B77964"/>
    <w:rsid w:val="00B80B4A"/>
    <w:rsid w:val="00B828FF"/>
    <w:rsid w:val="00B83509"/>
    <w:rsid w:val="00B83D20"/>
    <w:rsid w:val="00B840F8"/>
    <w:rsid w:val="00B85144"/>
    <w:rsid w:val="00B85834"/>
    <w:rsid w:val="00B85A69"/>
    <w:rsid w:val="00B86169"/>
    <w:rsid w:val="00B86A34"/>
    <w:rsid w:val="00B87FAE"/>
    <w:rsid w:val="00B90D36"/>
    <w:rsid w:val="00B90F51"/>
    <w:rsid w:val="00B91ACA"/>
    <w:rsid w:val="00B92257"/>
    <w:rsid w:val="00B934C2"/>
    <w:rsid w:val="00B9360D"/>
    <w:rsid w:val="00B93727"/>
    <w:rsid w:val="00B950A0"/>
    <w:rsid w:val="00BA09F8"/>
    <w:rsid w:val="00BA0F78"/>
    <w:rsid w:val="00BA2E8F"/>
    <w:rsid w:val="00BA322A"/>
    <w:rsid w:val="00BA38FD"/>
    <w:rsid w:val="00BA5B90"/>
    <w:rsid w:val="00BA5E2D"/>
    <w:rsid w:val="00BA75DC"/>
    <w:rsid w:val="00BB08A7"/>
    <w:rsid w:val="00BB0D74"/>
    <w:rsid w:val="00BB0DA5"/>
    <w:rsid w:val="00BB0DBE"/>
    <w:rsid w:val="00BB152A"/>
    <w:rsid w:val="00BB172B"/>
    <w:rsid w:val="00BB2CFB"/>
    <w:rsid w:val="00BB3335"/>
    <w:rsid w:val="00BB39D5"/>
    <w:rsid w:val="00BB4131"/>
    <w:rsid w:val="00BB4A64"/>
    <w:rsid w:val="00BB4DD4"/>
    <w:rsid w:val="00BB533D"/>
    <w:rsid w:val="00BB58A1"/>
    <w:rsid w:val="00BB6A3B"/>
    <w:rsid w:val="00BB71E3"/>
    <w:rsid w:val="00BB7228"/>
    <w:rsid w:val="00BB7DC7"/>
    <w:rsid w:val="00BC0769"/>
    <w:rsid w:val="00BC0880"/>
    <w:rsid w:val="00BC08EC"/>
    <w:rsid w:val="00BC1A6D"/>
    <w:rsid w:val="00BC2842"/>
    <w:rsid w:val="00BC31A0"/>
    <w:rsid w:val="00BC346F"/>
    <w:rsid w:val="00BC46C6"/>
    <w:rsid w:val="00BC47D7"/>
    <w:rsid w:val="00BC4A2F"/>
    <w:rsid w:val="00BC4A73"/>
    <w:rsid w:val="00BC7FFE"/>
    <w:rsid w:val="00BD08D0"/>
    <w:rsid w:val="00BD0D6F"/>
    <w:rsid w:val="00BD183E"/>
    <w:rsid w:val="00BD2194"/>
    <w:rsid w:val="00BD390F"/>
    <w:rsid w:val="00BD5857"/>
    <w:rsid w:val="00BD68D9"/>
    <w:rsid w:val="00BD7283"/>
    <w:rsid w:val="00BD79BA"/>
    <w:rsid w:val="00BD7AE4"/>
    <w:rsid w:val="00BE26CE"/>
    <w:rsid w:val="00BE33CC"/>
    <w:rsid w:val="00BE3440"/>
    <w:rsid w:val="00BE3507"/>
    <w:rsid w:val="00BE3DB3"/>
    <w:rsid w:val="00BE62CB"/>
    <w:rsid w:val="00BE6D00"/>
    <w:rsid w:val="00BE735C"/>
    <w:rsid w:val="00BE739A"/>
    <w:rsid w:val="00BE7CB3"/>
    <w:rsid w:val="00BF0047"/>
    <w:rsid w:val="00BF1597"/>
    <w:rsid w:val="00BF1BA7"/>
    <w:rsid w:val="00BF1BAC"/>
    <w:rsid w:val="00BF210D"/>
    <w:rsid w:val="00BF2471"/>
    <w:rsid w:val="00BF25EA"/>
    <w:rsid w:val="00BF287D"/>
    <w:rsid w:val="00BF2C6B"/>
    <w:rsid w:val="00BF3E92"/>
    <w:rsid w:val="00BF42B4"/>
    <w:rsid w:val="00BF4815"/>
    <w:rsid w:val="00BF51BF"/>
    <w:rsid w:val="00BF6C4F"/>
    <w:rsid w:val="00C0076A"/>
    <w:rsid w:val="00C00F2F"/>
    <w:rsid w:val="00C01B13"/>
    <w:rsid w:val="00C03765"/>
    <w:rsid w:val="00C04672"/>
    <w:rsid w:val="00C04904"/>
    <w:rsid w:val="00C04A3A"/>
    <w:rsid w:val="00C058FC"/>
    <w:rsid w:val="00C06235"/>
    <w:rsid w:val="00C074FC"/>
    <w:rsid w:val="00C07B13"/>
    <w:rsid w:val="00C07B68"/>
    <w:rsid w:val="00C11A23"/>
    <w:rsid w:val="00C1219A"/>
    <w:rsid w:val="00C12413"/>
    <w:rsid w:val="00C15334"/>
    <w:rsid w:val="00C15A81"/>
    <w:rsid w:val="00C15AB6"/>
    <w:rsid w:val="00C15C08"/>
    <w:rsid w:val="00C168A0"/>
    <w:rsid w:val="00C16E09"/>
    <w:rsid w:val="00C17FD4"/>
    <w:rsid w:val="00C20AB8"/>
    <w:rsid w:val="00C20CDD"/>
    <w:rsid w:val="00C21272"/>
    <w:rsid w:val="00C2157B"/>
    <w:rsid w:val="00C23ED5"/>
    <w:rsid w:val="00C24327"/>
    <w:rsid w:val="00C2463D"/>
    <w:rsid w:val="00C25FB7"/>
    <w:rsid w:val="00C30774"/>
    <w:rsid w:val="00C31B6D"/>
    <w:rsid w:val="00C33511"/>
    <w:rsid w:val="00C34FE4"/>
    <w:rsid w:val="00C35909"/>
    <w:rsid w:val="00C365CC"/>
    <w:rsid w:val="00C370F2"/>
    <w:rsid w:val="00C372BE"/>
    <w:rsid w:val="00C37F8C"/>
    <w:rsid w:val="00C41634"/>
    <w:rsid w:val="00C4286A"/>
    <w:rsid w:val="00C42FC1"/>
    <w:rsid w:val="00C43C25"/>
    <w:rsid w:val="00C43D59"/>
    <w:rsid w:val="00C440DA"/>
    <w:rsid w:val="00C44C12"/>
    <w:rsid w:val="00C46B53"/>
    <w:rsid w:val="00C4754F"/>
    <w:rsid w:val="00C478D2"/>
    <w:rsid w:val="00C52FC3"/>
    <w:rsid w:val="00C531C5"/>
    <w:rsid w:val="00C537FF"/>
    <w:rsid w:val="00C538C6"/>
    <w:rsid w:val="00C54358"/>
    <w:rsid w:val="00C5512B"/>
    <w:rsid w:val="00C57713"/>
    <w:rsid w:val="00C57A1F"/>
    <w:rsid w:val="00C60045"/>
    <w:rsid w:val="00C60106"/>
    <w:rsid w:val="00C6027D"/>
    <w:rsid w:val="00C61EB6"/>
    <w:rsid w:val="00C62886"/>
    <w:rsid w:val="00C63FA0"/>
    <w:rsid w:val="00C64379"/>
    <w:rsid w:val="00C64A77"/>
    <w:rsid w:val="00C6597E"/>
    <w:rsid w:val="00C66223"/>
    <w:rsid w:val="00C6660D"/>
    <w:rsid w:val="00C66C44"/>
    <w:rsid w:val="00C70257"/>
    <w:rsid w:val="00C70759"/>
    <w:rsid w:val="00C73E2D"/>
    <w:rsid w:val="00C74349"/>
    <w:rsid w:val="00C752E2"/>
    <w:rsid w:val="00C75690"/>
    <w:rsid w:val="00C772F8"/>
    <w:rsid w:val="00C8100B"/>
    <w:rsid w:val="00C81BC3"/>
    <w:rsid w:val="00C820FF"/>
    <w:rsid w:val="00C82308"/>
    <w:rsid w:val="00C826A0"/>
    <w:rsid w:val="00C82BEC"/>
    <w:rsid w:val="00C83751"/>
    <w:rsid w:val="00C83943"/>
    <w:rsid w:val="00C83D5F"/>
    <w:rsid w:val="00C844C0"/>
    <w:rsid w:val="00C84E77"/>
    <w:rsid w:val="00C85242"/>
    <w:rsid w:val="00C85764"/>
    <w:rsid w:val="00C86210"/>
    <w:rsid w:val="00C86575"/>
    <w:rsid w:val="00C87BFF"/>
    <w:rsid w:val="00C93431"/>
    <w:rsid w:val="00C93CC8"/>
    <w:rsid w:val="00C94399"/>
    <w:rsid w:val="00C95186"/>
    <w:rsid w:val="00C95353"/>
    <w:rsid w:val="00C9605D"/>
    <w:rsid w:val="00CA021C"/>
    <w:rsid w:val="00CA2FA7"/>
    <w:rsid w:val="00CA3080"/>
    <w:rsid w:val="00CA3509"/>
    <w:rsid w:val="00CA3C33"/>
    <w:rsid w:val="00CA4F02"/>
    <w:rsid w:val="00CA5A1D"/>
    <w:rsid w:val="00CA6F41"/>
    <w:rsid w:val="00CA791C"/>
    <w:rsid w:val="00CB02E3"/>
    <w:rsid w:val="00CB030E"/>
    <w:rsid w:val="00CB04CC"/>
    <w:rsid w:val="00CB0854"/>
    <w:rsid w:val="00CB1E84"/>
    <w:rsid w:val="00CB2219"/>
    <w:rsid w:val="00CB2BEE"/>
    <w:rsid w:val="00CB2EFF"/>
    <w:rsid w:val="00CB3331"/>
    <w:rsid w:val="00CB46A1"/>
    <w:rsid w:val="00CB4DAF"/>
    <w:rsid w:val="00CB6810"/>
    <w:rsid w:val="00CB6B1D"/>
    <w:rsid w:val="00CB78E4"/>
    <w:rsid w:val="00CB7B69"/>
    <w:rsid w:val="00CC0DE1"/>
    <w:rsid w:val="00CC312C"/>
    <w:rsid w:val="00CC5402"/>
    <w:rsid w:val="00CC60A6"/>
    <w:rsid w:val="00CC6693"/>
    <w:rsid w:val="00CC75BF"/>
    <w:rsid w:val="00CC7CE7"/>
    <w:rsid w:val="00CD311C"/>
    <w:rsid w:val="00CD507E"/>
    <w:rsid w:val="00CD7CD6"/>
    <w:rsid w:val="00CE2DFA"/>
    <w:rsid w:val="00CE5363"/>
    <w:rsid w:val="00CE64F9"/>
    <w:rsid w:val="00CF1A93"/>
    <w:rsid w:val="00CF1DD9"/>
    <w:rsid w:val="00CF1E90"/>
    <w:rsid w:val="00CF2DF3"/>
    <w:rsid w:val="00CF44B7"/>
    <w:rsid w:val="00CF4E9D"/>
    <w:rsid w:val="00CF5165"/>
    <w:rsid w:val="00CF530B"/>
    <w:rsid w:val="00CF6364"/>
    <w:rsid w:val="00CF67C0"/>
    <w:rsid w:val="00CF6BFF"/>
    <w:rsid w:val="00CF6CB3"/>
    <w:rsid w:val="00CF7054"/>
    <w:rsid w:val="00D0062E"/>
    <w:rsid w:val="00D0068E"/>
    <w:rsid w:val="00D008EC"/>
    <w:rsid w:val="00D01C09"/>
    <w:rsid w:val="00D01DC8"/>
    <w:rsid w:val="00D042CC"/>
    <w:rsid w:val="00D0431D"/>
    <w:rsid w:val="00D04BBF"/>
    <w:rsid w:val="00D04FD1"/>
    <w:rsid w:val="00D06686"/>
    <w:rsid w:val="00D07335"/>
    <w:rsid w:val="00D07630"/>
    <w:rsid w:val="00D11569"/>
    <w:rsid w:val="00D1198F"/>
    <w:rsid w:val="00D11D16"/>
    <w:rsid w:val="00D122BE"/>
    <w:rsid w:val="00D12CEA"/>
    <w:rsid w:val="00D1301A"/>
    <w:rsid w:val="00D148B5"/>
    <w:rsid w:val="00D14F76"/>
    <w:rsid w:val="00D14FD8"/>
    <w:rsid w:val="00D155B9"/>
    <w:rsid w:val="00D15F1C"/>
    <w:rsid w:val="00D16F7A"/>
    <w:rsid w:val="00D207B3"/>
    <w:rsid w:val="00D20AB4"/>
    <w:rsid w:val="00D22397"/>
    <w:rsid w:val="00D23655"/>
    <w:rsid w:val="00D2365E"/>
    <w:rsid w:val="00D23C93"/>
    <w:rsid w:val="00D2442B"/>
    <w:rsid w:val="00D25865"/>
    <w:rsid w:val="00D25EAB"/>
    <w:rsid w:val="00D26549"/>
    <w:rsid w:val="00D26FB4"/>
    <w:rsid w:val="00D27D1C"/>
    <w:rsid w:val="00D303DA"/>
    <w:rsid w:val="00D312B7"/>
    <w:rsid w:val="00D31616"/>
    <w:rsid w:val="00D31DC0"/>
    <w:rsid w:val="00D31F43"/>
    <w:rsid w:val="00D32788"/>
    <w:rsid w:val="00D32818"/>
    <w:rsid w:val="00D3327A"/>
    <w:rsid w:val="00D3355F"/>
    <w:rsid w:val="00D34C54"/>
    <w:rsid w:val="00D3550F"/>
    <w:rsid w:val="00D35BA2"/>
    <w:rsid w:val="00D35D08"/>
    <w:rsid w:val="00D3674C"/>
    <w:rsid w:val="00D36AC1"/>
    <w:rsid w:val="00D36D0C"/>
    <w:rsid w:val="00D37303"/>
    <w:rsid w:val="00D37A9B"/>
    <w:rsid w:val="00D403CE"/>
    <w:rsid w:val="00D41360"/>
    <w:rsid w:val="00D41A9C"/>
    <w:rsid w:val="00D41CBF"/>
    <w:rsid w:val="00D4280F"/>
    <w:rsid w:val="00D42985"/>
    <w:rsid w:val="00D43E35"/>
    <w:rsid w:val="00D43FE1"/>
    <w:rsid w:val="00D44B22"/>
    <w:rsid w:val="00D44C0F"/>
    <w:rsid w:val="00D4560E"/>
    <w:rsid w:val="00D46161"/>
    <w:rsid w:val="00D46796"/>
    <w:rsid w:val="00D474BE"/>
    <w:rsid w:val="00D47847"/>
    <w:rsid w:val="00D47AD8"/>
    <w:rsid w:val="00D47D94"/>
    <w:rsid w:val="00D47DE3"/>
    <w:rsid w:val="00D50B55"/>
    <w:rsid w:val="00D5237A"/>
    <w:rsid w:val="00D5340F"/>
    <w:rsid w:val="00D534FF"/>
    <w:rsid w:val="00D53AF2"/>
    <w:rsid w:val="00D53DCD"/>
    <w:rsid w:val="00D54104"/>
    <w:rsid w:val="00D5485E"/>
    <w:rsid w:val="00D549CA"/>
    <w:rsid w:val="00D55AFA"/>
    <w:rsid w:val="00D560D1"/>
    <w:rsid w:val="00D56E63"/>
    <w:rsid w:val="00D6082D"/>
    <w:rsid w:val="00D60E96"/>
    <w:rsid w:val="00D61717"/>
    <w:rsid w:val="00D62689"/>
    <w:rsid w:val="00D63564"/>
    <w:rsid w:val="00D638BD"/>
    <w:rsid w:val="00D645BA"/>
    <w:rsid w:val="00D655EA"/>
    <w:rsid w:val="00D6596A"/>
    <w:rsid w:val="00D65CA3"/>
    <w:rsid w:val="00D67347"/>
    <w:rsid w:val="00D6761F"/>
    <w:rsid w:val="00D711A4"/>
    <w:rsid w:val="00D74640"/>
    <w:rsid w:val="00D74E3B"/>
    <w:rsid w:val="00D75D22"/>
    <w:rsid w:val="00D76100"/>
    <w:rsid w:val="00D7674F"/>
    <w:rsid w:val="00D76E91"/>
    <w:rsid w:val="00D77765"/>
    <w:rsid w:val="00D77AE7"/>
    <w:rsid w:val="00D80098"/>
    <w:rsid w:val="00D80E60"/>
    <w:rsid w:val="00D811DA"/>
    <w:rsid w:val="00D82E2A"/>
    <w:rsid w:val="00D83ADF"/>
    <w:rsid w:val="00D8415E"/>
    <w:rsid w:val="00D84311"/>
    <w:rsid w:val="00D84395"/>
    <w:rsid w:val="00D859CA"/>
    <w:rsid w:val="00D860F6"/>
    <w:rsid w:val="00D8624E"/>
    <w:rsid w:val="00D867D4"/>
    <w:rsid w:val="00D87FE4"/>
    <w:rsid w:val="00D90FDD"/>
    <w:rsid w:val="00D91A4D"/>
    <w:rsid w:val="00D92E98"/>
    <w:rsid w:val="00D93265"/>
    <w:rsid w:val="00D9439B"/>
    <w:rsid w:val="00D95E58"/>
    <w:rsid w:val="00D9648C"/>
    <w:rsid w:val="00D97B4D"/>
    <w:rsid w:val="00DA0517"/>
    <w:rsid w:val="00DA3491"/>
    <w:rsid w:val="00DA3825"/>
    <w:rsid w:val="00DA48BD"/>
    <w:rsid w:val="00DA5569"/>
    <w:rsid w:val="00DA5E96"/>
    <w:rsid w:val="00DA6D88"/>
    <w:rsid w:val="00DA7246"/>
    <w:rsid w:val="00DB0DD9"/>
    <w:rsid w:val="00DB1084"/>
    <w:rsid w:val="00DB3BC3"/>
    <w:rsid w:val="00DB4670"/>
    <w:rsid w:val="00DB47F7"/>
    <w:rsid w:val="00DB5195"/>
    <w:rsid w:val="00DB7020"/>
    <w:rsid w:val="00DB73B4"/>
    <w:rsid w:val="00DB775B"/>
    <w:rsid w:val="00DC0320"/>
    <w:rsid w:val="00DC10B7"/>
    <w:rsid w:val="00DC153C"/>
    <w:rsid w:val="00DC34EE"/>
    <w:rsid w:val="00DC4016"/>
    <w:rsid w:val="00DC41D9"/>
    <w:rsid w:val="00DC49FE"/>
    <w:rsid w:val="00DC4A48"/>
    <w:rsid w:val="00DC4B21"/>
    <w:rsid w:val="00DC4B3D"/>
    <w:rsid w:val="00DC5C75"/>
    <w:rsid w:val="00DC7175"/>
    <w:rsid w:val="00DC7543"/>
    <w:rsid w:val="00DD04BE"/>
    <w:rsid w:val="00DD06F3"/>
    <w:rsid w:val="00DD09AE"/>
    <w:rsid w:val="00DD25DF"/>
    <w:rsid w:val="00DD2659"/>
    <w:rsid w:val="00DD2761"/>
    <w:rsid w:val="00DD2C96"/>
    <w:rsid w:val="00DD2D5B"/>
    <w:rsid w:val="00DD355E"/>
    <w:rsid w:val="00DD4673"/>
    <w:rsid w:val="00DD76E5"/>
    <w:rsid w:val="00DD7F9D"/>
    <w:rsid w:val="00DE1A94"/>
    <w:rsid w:val="00DE242A"/>
    <w:rsid w:val="00DE3012"/>
    <w:rsid w:val="00DE3736"/>
    <w:rsid w:val="00DE3CFD"/>
    <w:rsid w:val="00DE4BA7"/>
    <w:rsid w:val="00DE6303"/>
    <w:rsid w:val="00DE69DB"/>
    <w:rsid w:val="00DF07F5"/>
    <w:rsid w:val="00DF0DAB"/>
    <w:rsid w:val="00DF1337"/>
    <w:rsid w:val="00DF2E2D"/>
    <w:rsid w:val="00DF4028"/>
    <w:rsid w:val="00DF4D30"/>
    <w:rsid w:val="00DF4FF0"/>
    <w:rsid w:val="00DF5466"/>
    <w:rsid w:val="00DF5EF0"/>
    <w:rsid w:val="00DF7711"/>
    <w:rsid w:val="00DF7BA7"/>
    <w:rsid w:val="00DF7CAC"/>
    <w:rsid w:val="00E01001"/>
    <w:rsid w:val="00E01315"/>
    <w:rsid w:val="00E02761"/>
    <w:rsid w:val="00E033F2"/>
    <w:rsid w:val="00E03714"/>
    <w:rsid w:val="00E053BD"/>
    <w:rsid w:val="00E057C7"/>
    <w:rsid w:val="00E06F1A"/>
    <w:rsid w:val="00E0714D"/>
    <w:rsid w:val="00E1058F"/>
    <w:rsid w:val="00E11134"/>
    <w:rsid w:val="00E11D40"/>
    <w:rsid w:val="00E121D0"/>
    <w:rsid w:val="00E12200"/>
    <w:rsid w:val="00E122F2"/>
    <w:rsid w:val="00E12398"/>
    <w:rsid w:val="00E131A8"/>
    <w:rsid w:val="00E13CA7"/>
    <w:rsid w:val="00E14165"/>
    <w:rsid w:val="00E14A18"/>
    <w:rsid w:val="00E157A8"/>
    <w:rsid w:val="00E15C51"/>
    <w:rsid w:val="00E1694F"/>
    <w:rsid w:val="00E16D42"/>
    <w:rsid w:val="00E17080"/>
    <w:rsid w:val="00E17089"/>
    <w:rsid w:val="00E2002F"/>
    <w:rsid w:val="00E20B00"/>
    <w:rsid w:val="00E2112C"/>
    <w:rsid w:val="00E213BE"/>
    <w:rsid w:val="00E224DF"/>
    <w:rsid w:val="00E23215"/>
    <w:rsid w:val="00E247F0"/>
    <w:rsid w:val="00E2555F"/>
    <w:rsid w:val="00E25CE6"/>
    <w:rsid w:val="00E25D2C"/>
    <w:rsid w:val="00E25F4E"/>
    <w:rsid w:val="00E265D7"/>
    <w:rsid w:val="00E26FAE"/>
    <w:rsid w:val="00E304CE"/>
    <w:rsid w:val="00E30618"/>
    <w:rsid w:val="00E31F05"/>
    <w:rsid w:val="00E3235B"/>
    <w:rsid w:val="00E324F4"/>
    <w:rsid w:val="00E32FE2"/>
    <w:rsid w:val="00E3546F"/>
    <w:rsid w:val="00E35881"/>
    <w:rsid w:val="00E35AA7"/>
    <w:rsid w:val="00E362EE"/>
    <w:rsid w:val="00E36F20"/>
    <w:rsid w:val="00E3779E"/>
    <w:rsid w:val="00E4171F"/>
    <w:rsid w:val="00E437C0"/>
    <w:rsid w:val="00E437D7"/>
    <w:rsid w:val="00E44B20"/>
    <w:rsid w:val="00E44EDF"/>
    <w:rsid w:val="00E45253"/>
    <w:rsid w:val="00E458AE"/>
    <w:rsid w:val="00E45F90"/>
    <w:rsid w:val="00E45FF6"/>
    <w:rsid w:val="00E46B70"/>
    <w:rsid w:val="00E477CA"/>
    <w:rsid w:val="00E52B37"/>
    <w:rsid w:val="00E53105"/>
    <w:rsid w:val="00E544FC"/>
    <w:rsid w:val="00E54615"/>
    <w:rsid w:val="00E54DA7"/>
    <w:rsid w:val="00E556AD"/>
    <w:rsid w:val="00E55A13"/>
    <w:rsid w:val="00E55A42"/>
    <w:rsid w:val="00E560B7"/>
    <w:rsid w:val="00E563A4"/>
    <w:rsid w:val="00E57C0F"/>
    <w:rsid w:val="00E61BE8"/>
    <w:rsid w:val="00E62695"/>
    <w:rsid w:val="00E63F88"/>
    <w:rsid w:val="00E64A46"/>
    <w:rsid w:val="00E6569D"/>
    <w:rsid w:val="00E65A5D"/>
    <w:rsid w:val="00E65E7E"/>
    <w:rsid w:val="00E6654B"/>
    <w:rsid w:val="00E66864"/>
    <w:rsid w:val="00E6714E"/>
    <w:rsid w:val="00E70BBA"/>
    <w:rsid w:val="00E71591"/>
    <w:rsid w:val="00E73CA1"/>
    <w:rsid w:val="00E740BD"/>
    <w:rsid w:val="00E759CA"/>
    <w:rsid w:val="00E7623F"/>
    <w:rsid w:val="00E764FE"/>
    <w:rsid w:val="00E775B4"/>
    <w:rsid w:val="00E775CC"/>
    <w:rsid w:val="00E77634"/>
    <w:rsid w:val="00E80C97"/>
    <w:rsid w:val="00E81276"/>
    <w:rsid w:val="00E812C8"/>
    <w:rsid w:val="00E81A69"/>
    <w:rsid w:val="00E81D6B"/>
    <w:rsid w:val="00E81EA6"/>
    <w:rsid w:val="00E82035"/>
    <w:rsid w:val="00E8205E"/>
    <w:rsid w:val="00E833C3"/>
    <w:rsid w:val="00E8517D"/>
    <w:rsid w:val="00E85265"/>
    <w:rsid w:val="00E85D94"/>
    <w:rsid w:val="00E86CFD"/>
    <w:rsid w:val="00E86EB7"/>
    <w:rsid w:val="00E92EF6"/>
    <w:rsid w:val="00E94181"/>
    <w:rsid w:val="00E9501F"/>
    <w:rsid w:val="00E95908"/>
    <w:rsid w:val="00E95AE7"/>
    <w:rsid w:val="00E96240"/>
    <w:rsid w:val="00E964EC"/>
    <w:rsid w:val="00E96FEF"/>
    <w:rsid w:val="00E9761D"/>
    <w:rsid w:val="00E97D18"/>
    <w:rsid w:val="00E97D80"/>
    <w:rsid w:val="00EA0314"/>
    <w:rsid w:val="00EA0F11"/>
    <w:rsid w:val="00EA7E1D"/>
    <w:rsid w:val="00EB02F5"/>
    <w:rsid w:val="00EB322B"/>
    <w:rsid w:val="00EB3311"/>
    <w:rsid w:val="00EB4172"/>
    <w:rsid w:val="00EB64E8"/>
    <w:rsid w:val="00EB7065"/>
    <w:rsid w:val="00EB7CE7"/>
    <w:rsid w:val="00EC0EF5"/>
    <w:rsid w:val="00EC4D2C"/>
    <w:rsid w:val="00EC5211"/>
    <w:rsid w:val="00EC5409"/>
    <w:rsid w:val="00EC572F"/>
    <w:rsid w:val="00EC5B93"/>
    <w:rsid w:val="00EC68A8"/>
    <w:rsid w:val="00ED1EE0"/>
    <w:rsid w:val="00ED2987"/>
    <w:rsid w:val="00ED29BC"/>
    <w:rsid w:val="00ED2CBD"/>
    <w:rsid w:val="00ED4358"/>
    <w:rsid w:val="00ED519A"/>
    <w:rsid w:val="00ED68C3"/>
    <w:rsid w:val="00ED7BA2"/>
    <w:rsid w:val="00ED7E62"/>
    <w:rsid w:val="00EE06C9"/>
    <w:rsid w:val="00EE0AF7"/>
    <w:rsid w:val="00EE17A8"/>
    <w:rsid w:val="00EE1FFD"/>
    <w:rsid w:val="00EE32F2"/>
    <w:rsid w:val="00EE33E9"/>
    <w:rsid w:val="00EE33ED"/>
    <w:rsid w:val="00EE3839"/>
    <w:rsid w:val="00EE40B4"/>
    <w:rsid w:val="00EE5437"/>
    <w:rsid w:val="00EE5CB1"/>
    <w:rsid w:val="00EE76DB"/>
    <w:rsid w:val="00EE7859"/>
    <w:rsid w:val="00EE795E"/>
    <w:rsid w:val="00EF05CA"/>
    <w:rsid w:val="00EF0858"/>
    <w:rsid w:val="00EF09FF"/>
    <w:rsid w:val="00EF24B5"/>
    <w:rsid w:val="00EF3522"/>
    <w:rsid w:val="00EF45EC"/>
    <w:rsid w:val="00EF4A9F"/>
    <w:rsid w:val="00EF77F8"/>
    <w:rsid w:val="00EF7E45"/>
    <w:rsid w:val="00F01093"/>
    <w:rsid w:val="00F027C8"/>
    <w:rsid w:val="00F035DB"/>
    <w:rsid w:val="00F0368F"/>
    <w:rsid w:val="00F03C81"/>
    <w:rsid w:val="00F0472D"/>
    <w:rsid w:val="00F04D8C"/>
    <w:rsid w:val="00F04DDA"/>
    <w:rsid w:val="00F06843"/>
    <w:rsid w:val="00F06C2F"/>
    <w:rsid w:val="00F06D07"/>
    <w:rsid w:val="00F1014A"/>
    <w:rsid w:val="00F10172"/>
    <w:rsid w:val="00F101EB"/>
    <w:rsid w:val="00F10236"/>
    <w:rsid w:val="00F10C89"/>
    <w:rsid w:val="00F11917"/>
    <w:rsid w:val="00F12ADD"/>
    <w:rsid w:val="00F1440F"/>
    <w:rsid w:val="00F14B36"/>
    <w:rsid w:val="00F14CE9"/>
    <w:rsid w:val="00F15A84"/>
    <w:rsid w:val="00F16C33"/>
    <w:rsid w:val="00F173DA"/>
    <w:rsid w:val="00F174E6"/>
    <w:rsid w:val="00F17AB0"/>
    <w:rsid w:val="00F200B6"/>
    <w:rsid w:val="00F203EE"/>
    <w:rsid w:val="00F20454"/>
    <w:rsid w:val="00F21550"/>
    <w:rsid w:val="00F21A39"/>
    <w:rsid w:val="00F21B0C"/>
    <w:rsid w:val="00F220A1"/>
    <w:rsid w:val="00F22F27"/>
    <w:rsid w:val="00F23812"/>
    <w:rsid w:val="00F23DA8"/>
    <w:rsid w:val="00F244BD"/>
    <w:rsid w:val="00F24B8F"/>
    <w:rsid w:val="00F25C58"/>
    <w:rsid w:val="00F26BB4"/>
    <w:rsid w:val="00F277B1"/>
    <w:rsid w:val="00F3081A"/>
    <w:rsid w:val="00F31395"/>
    <w:rsid w:val="00F320AF"/>
    <w:rsid w:val="00F325C3"/>
    <w:rsid w:val="00F336CC"/>
    <w:rsid w:val="00F33B4B"/>
    <w:rsid w:val="00F340B7"/>
    <w:rsid w:val="00F34CDD"/>
    <w:rsid w:val="00F35ECB"/>
    <w:rsid w:val="00F3644E"/>
    <w:rsid w:val="00F3656D"/>
    <w:rsid w:val="00F3667B"/>
    <w:rsid w:val="00F3717D"/>
    <w:rsid w:val="00F378BC"/>
    <w:rsid w:val="00F421E6"/>
    <w:rsid w:val="00F42E6F"/>
    <w:rsid w:val="00F435D1"/>
    <w:rsid w:val="00F4461D"/>
    <w:rsid w:val="00F44F16"/>
    <w:rsid w:val="00F455BC"/>
    <w:rsid w:val="00F45B39"/>
    <w:rsid w:val="00F464B1"/>
    <w:rsid w:val="00F50E7E"/>
    <w:rsid w:val="00F510F3"/>
    <w:rsid w:val="00F512ED"/>
    <w:rsid w:val="00F52EFA"/>
    <w:rsid w:val="00F537D9"/>
    <w:rsid w:val="00F53C6D"/>
    <w:rsid w:val="00F5458C"/>
    <w:rsid w:val="00F54605"/>
    <w:rsid w:val="00F5524D"/>
    <w:rsid w:val="00F554F5"/>
    <w:rsid w:val="00F567CC"/>
    <w:rsid w:val="00F60204"/>
    <w:rsid w:val="00F6042C"/>
    <w:rsid w:val="00F6234C"/>
    <w:rsid w:val="00F6274F"/>
    <w:rsid w:val="00F65799"/>
    <w:rsid w:val="00F66034"/>
    <w:rsid w:val="00F66842"/>
    <w:rsid w:val="00F67B2C"/>
    <w:rsid w:val="00F7067E"/>
    <w:rsid w:val="00F70CC1"/>
    <w:rsid w:val="00F71238"/>
    <w:rsid w:val="00F71A45"/>
    <w:rsid w:val="00F71AD1"/>
    <w:rsid w:val="00F7298D"/>
    <w:rsid w:val="00F72A9A"/>
    <w:rsid w:val="00F74F4F"/>
    <w:rsid w:val="00F76412"/>
    <w:rsid w:val="00F77C1E"/>
    <w:rsid w:val="00F77D6A"/>
    <w:rsid w:val="00F81957"/>
    <w:rsid w:val="00F82AC7"/>
    <w:rsid w:val="00F83167"/>
    <w:rsid w:val="00F83362"/>
    <w:rsid w:val="00F8355B"/>
    <w:rsid w:val="00F83BA9"/>
    <w:rsid w:val="00F841F1"/>
    <w:rsid w:val="00F84D1E"/>
    <w:rsid w:val="00F859C0"/>
    <w:rsid w:val="00F8759A"/>
    <w:rsid w:val="00F87812"/>
    <w:rsid w:val="00F911C6"/>
    <w:rsid w:val="00F93B44"/>
    <w:rsid w:val="00F9465A"/>
    <w:rsid w:val="00F9467C"/>
    <w:rsid w:val="00F94A3C"/>
    <w:rsid w:val="00F95ED2"/>
    <w:rsid w:val="00F9629F"/>
    <w:rsid w:val="00F971F6"/>
    <w:rsid w:val="00F9780D"/>
    <w:rsid w:val="00F97BDD"/>
    <w:rsid w:val="00F97EA2"/>
    <w:rsid w:val="00FA08FA"/>
    <w:rsid w:val="00FA219D"/>
    <w:rsid w:val="00FA21AE"/>
    <w:rsid w:val="00FA3776"/>
    <w:rsid w:val="00FA3E69"/>
    <w:rsid w:val="00FA4341"/>
    <w:rsid w:val="00FA6634"/>
    <w:rsid w:val="00FA719C"/>
    <w:rsid w:val="00FA74B1"/>
    <w:rsid w:val="00FA7EA3"/>
    <w:rsid w:val="00FB079D"/>
    <w:rsid w:val="00FB0C83"/>
    <w:rsid w:val="00FB1CB7"/>
    <w:rsid w:val="00FB21FD"/>
    <w:rsid w:val="00FB2202"/>
    <w:rsid w:val="00FB2BE1"/>
    <w:rsid w:val="00FB4BC6"/>
    <w:rsid w:val="00FB6B7E"/>
    <w:rsid w:val="00FB6BEC"/>
    <w:rsid w:val="00FB767D"/>
    <w:rsid w:val="00FC00D4"/>
    <w:rsid w:val="00FC0B7E"/>
    <w:rsid w:val="00FC0C09"/>
    <w:rsid w:val="00FC17DC"/>
    <w:rsid w:val="00FC2327"/>
    <w:rsid w:val="00FC2928"/>
    <w:rsid w:val="00FC2E1E"/>
    <w:rsid w:val="00FC3104"/>
    <w:rsid w:val="00FC72F7"/>
    <w:rsid w:val="00FC75AC"/>
    <w:rsid w:val="00FD0364"/>
    <w:rsid w:val="00FD0365"/>
    <w:rsid w:val="00FD05AA"/>
    <w:rsid w:val="00FD07D8"/>
    <w:rsid w:val="00FD0DBE"/>
    <w:rsid w:val="00FD12E3"/>
    <w:rsid w:val="00FD18D9"/>
    <w:rsid w:val="00FD1B84"/>
    <w:rsid w:val="00FD1E65"/>
    <w:rsid w:val="00FD27EE"/>
    <w:rsid w:val="00FD3434"/>
    <w:rsid w:val="00FD34B2"/>
    <w:rsid w:val="00FD4584"/>
    <w:rsid w:val="00FD5738"/>
    <w:rsid w:val="00FD58DA"/>
    <w:rsid w:val="00FD59BC"/>
    <w:rsid w:val="00FD61AB"/>
    <w:rsid w:val="00FD6A19"/>
    <w:rsid w:val="00FD6B78"/>
    <w:rsid w:val="00FE0CEA"/>
    <w:rsid w:val="00FE1135"/>
    <w:rsid w:val="00FE1326"/>
    <w:rsid w:val="00FE145E"/>
    <w:rsid w:val="00FE1532"/>
    <w:rsid w:val="00FE1649"/>
    <w:rsid w:val="00FE25BB"/>
    <w:rsid w:val="00FE2739"/>
    <w:rsid w:val="00FE2816"/>
    <w:rsid w:val="00FE294B"/>
    <w:rsid w:val="00FE40AF"/>
    <w:rsid w:val="00FE45F5"/>
    <w:rsid w:val="00FE461A"/>
    <w:rsid w:val="00FE50B0"/>
    <w:rsid w:val="00FE530F"/>
    <w:rsid w:val="00FE5695"/>
    <w:rsid w:val="00FE65ED"/>
    <w:rsid w:val="00FF098B"/>
    <w:rsid w:val="00FF0B24"/>
    <w:rsid w:val="00FF2181"/>
    <w:rsid w:val="00FF2853"/>
    <w:rsid w:val="00FF2A5D"/>
    <w:rsid w:val="00FF2C43"/>
    <w:rsid w:val="00FF3B83"/>
    <w:rsid w:val="00FF4561"/>
    <w:rsid w:val="00FF4B5B"/>
    <w:rsid w:val="00FF5D6A"/>
    <w:rsid w:val="00FF6387"/>
    <w:rsid w:val="00FF75A3"/>
    <w:rsid w:val="00FF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9854B"/>
  <w15:docId w15:val="{1372ACF4-E9D9-4016-9BFA-67B142B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F43"/>
    <w:rPr>
      <w:sz w:val="24"/>
      <w:szCs w:val="24"/>
      <w:lang w:val="en-GB" w:eastAsia="en-US"/>
    </w:rPr>
  </w:style>
  <w:style w:type="paragraph" w:styleId="Heading1">
    <w:name w:val="heading 1"/>
    <w:basedOn w:val="Normal"/>
    <w:next w:val="Normal"/>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semiHidden/>
    <w:rsid w:val="00D31F43"/>
    <w:pPr>
      <w:tabs>
        <w:tab w:val="center" w:pos="4153"/>
        <w:tab w:val="right" w:pos="8306"/>
      </w:tabs>
    </w:pPr>
  </w:style>
  <w:style w:type="paragraph" w:styleId="BalloonText">
    <w:name w:val="Balloon Text"/>
    <w:basedOn w:val="Normal"/>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link w:val="NoSpacingChar"/>
    <w:uiPriority w:val="1"/>
    <w:qFormat/>
    <w:rsid w:val="00D31F43"/>
    <w:pPr>
      <w:ind w:firstLine="720"/>
      <w:jc w:val="both"/>
    </w:pPr>
    <w:rPr>
      <w:sz w:val="28"/>
      <w:lang w:eastAsia="en-US"/>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paragraph" w:customStyle="1" w:styleId="tvhtml1">
    <w:name w:val="tv_html1"/>
    <w:basedOn w:val="Normal"/>
    <w:rsid w:val="00BC2842"/>
    <w:pPr>
      <w:spacing w:before="100" w:beforeAutospacing="1" w:line="360" w:lineRule="auto"/>
    </w:pPr>
    <w:rPr>
      <w:rFonts w:ascii="Verdana" w:hAnsi="Verdana"/>
      <w:sz w:val="18"/>
      <w:szCs w:val="18"/>
      <w:lang w:val="lv-LV" w:eastAsia="lv-LV"/>
    </w:rPr>
  </w:style>
  <w:style w:type="paragraph" w:styleId="PlainText">
    <w:name w:val="Plain Text"/>
    <w:basedOn w:val="Normal"/>
    <w:link w:val="PlainTextChar"/>
    <w:rsid w:val="008D0D95"/>
    <w:pPr>
      <w:snapToGrid w:val="0"/>
    </w:pPr>
    <w:rPr>
      <w:rFonts w:ascii="Courier New" w:hAnsi="Courier New"/>
      <w:sz w:val="28"/>
      <w:szCs w:val="20"/>
      <w:lang w:val="lv-LV"/>
    </w:rPr>
  </w:style>
  <w:style w:type="character" w:customStyle="1" w:styleId="PlainTextChar">
    <w:name w:val="Plain Text Char"/>
    <w:basedOn w:val="DefaultParagraphFont"/>
    <w:link w:val="PlainText"/>
    <w:rsid w:val="008D0D95"/>
    <w:rPr>
      <w:rFonts w:ascii="Courier New" w:hAnsi="Courier New"/>
      <w:sz w:val="28"/>
      <w:lang w:eastAsia="en-US"/>
    </w:rPr>
  </w:style>
  <w:style w:type="paragraph" w:customStyle="1" w:styleId="tv4031">
    <w:name w:val="tv4031"/>
    <w:basedOn w:val="Normal"/>
    <w:rsid w:val="002E115B"/>
    <w:pPr>
      <w:spacing w:before="400" w:line="360" w:lineRule="auto"/>
      <w:ind w:firstLine="300"/>
      <w:jc w:val="center"/>
    </w:pPr>
    <w:rPr>
      <w:rFonts w:ascii="Verdana" w:hAnsi="Verdana"/>
      <w:b/>
      <w:bCs/>
      <w:sz w:val="20"/>
      <w:szCs w:val="20"/>
      <w:lang w:val="lv-LV" w:eastAsia="lv-LV"/>
    </w:rPr>
  </w:style>
  <w:style w:type="paragraph" w:customStyle="1" w:styleId="tv2131">
    <w:name w:val="tv2131"/>
    <w:basedOn w:val="Normal"/>
    <w:rsid w:val="009F2626"/>
    <w:pPr>
      <w:spacing w:before="240" w:line="360" w:lineRule="auto"/>
      <w:ind w:firstLine="300"/>
      <w:jc w:val="both"/>
    </w:pPr>
    <w:rPr>
      <w:rFonts w:ascii="Verdana" w:hAnsi="Verdana"/>
      <w:sz w:val="18"/>
      <w:szCs w:val="18"/>
      <w:lang w:val="lv-LV" w:eastAsia="lv-LV"/>
    </w:rPr>
  </w:style>
  <w:style w:type="character" w:styleId="Strong">
    <w:name w:val="Strong"/>
    <w:basedOn w:val="DefaultParagraphFont"/>
    <w:uiPriority w:val="22"/>
    <w:qFormat/>
    <w:rsid w:val="00167E30"/>
    <w:rPr>
      <w:b/>
      <w:bCs/>
    </w:rPr>
  </w:style>
  <w:style w:type="paragraph" w:styleId="CommentSubject">
    <w:name w:val="annotation subject"/>
    <w:basedOn w:val="CommentText"/>
    <w:next w:val="CommentText"/>
    <w:link w:val="CommentSubjectChar"/>
    <w:uiPriority w:val="99"/>
    <w:semiHidden/>
    <w:unhideWhenUsed/>
    <w:rsid w:val="000B69B4"/>
    <w:rPr>
      <w:b/>
      <w:bCs/>
    </w:rPr>
  </w:style>
  <w:style w:type="character" w:customStyle="1" w:styleId="CommentTextChar">
    <w:name w:val="Comment Text Char"/>
    <w:basedOn w:val="DefaultParagraphFont"/>
    <w:link w:val="CommentText"/>
    <w:rsid w:val="000B69B4"/>
    <w:rPr>
      <w:lang w:val="en-GB" w:eastAsia="en-US"/>
    </w:rPr>
  </w:style>
  <w:style w:type="character" w:customStyle="1" w:styleId="CommentSubjectChar">
    <w:name w:val="Comment Subject Char"/>
    <w:basedOn w:val="CommentTextChar"/>
    <w:link w:val="CommentSubject"/>
    <w:rsid w:val="000B69B4"/>
    <w:rPr>
      <w:lang w:val="en-GB" w:eastAsia="en-US"/>
    </w:rPr>
  </w:style>
  <w:style w:type="paragraph" w:customStyle="1" w:styleId="tv213">
    <w:name w:val="tv213"/>
    <w:basedOn w:val="Normal"/>
    <w:rsid w:val="009C605D"/>
    <w:pPr>
      <w:spacing w:before="100" w:beforeAutospacing="1" w:after="100" w:afterAutospacing="1"/>
    </w:pPr>
    <w:rPr>
      <w:lang w:val="en-US"/>
    </w:rPr>
  </w:style>
  <w:style w:type="character" w:customStyle="1" w:styleId="hps">
    <w:name w:val="hps"/>
    <w:basedOn w:val="DefaultParagraphFont"/>
    <w:rsid w:val="00C531C5"/>
  </w:style>
  <w:style w:type="character" w:customStyle="1" w:styleId="apple-converted-space">
    <w:name w:val="apple-converted-space"/>
    <w:basedOn w:val="DefaultParagraphFont"/>
    <w:rsid w:val="00226D4C"/>
  </w:style>
  <w:style w:type="paragraph" w:customStyle="1" w:styleId="tv2132">
    <w:name w:val="tv2132"/>
    <w:basedOn w:val="Normal"/>
    <w:rsid w:val="00AD59ED"/>
    <w:pPr>
      <w:spacing w:line="360" w:lineRule="auto"/>
      <w:ind w:firstLine="300"/>
    </w:pPr>
    <w:rPr>
      <w:color w:val="414142"/>
      <w:sz w:val="20"/>
      <w:szCs w:val="20"/>
      <w:lang w:val="en-US"/>
    </w:rPr>
  </w:style>
  <w:style w:type="paragraph" w:customStyle="1" w:styleId="52Ziffere1">
    <w:name w:val="52_Ziffer_e1"/>
    <w:basedOn w:val="Normal"/>
    <w:qFormat/>
    <w:rsid w:val="00AC52A1"/>
    <w:pPr>
      <w:tabs>
        <w:tab w:val="right" w:pos="624"/>
        <w:tab w:val="left" w:pos="680"/>
      </w:tabs>
      <w:spacing w:before="40" w:line="220" w:lineRule="exact"/>
      <w:ind w:left="680" w:hanging="680"/>
      <w:jc w:val="both"/>
    </w:pPr>
    <w:rPr>
      <w:rFonts w:eastAsiaTheme="minorEastAsia"/>
      <w:color w:val="000000"/>
      <w:sz w:val="20"/>
      <w:szCs w:val="20"/>
      <w:lang w:val="de-AT" w:eastAsia="de-AT"/>
    </w:rPr>
  </w:style>
  <w:style w:type="paragraph" w:customStyle="1" w:styleId="82ErlUeberschrL">
    <w:name w:val="82_ErlUeberschrL"/>
    <w:basedOn w:val="Normal"/>
    <w:next w:val="83ErlText"/>
    <w:rsid w:val="00AC52A1"/>
    <w:pPr>
      <w:keepNext/>
      <w:spacing w:before="80" w:line="220" w:lineRule="exact"/>
      <w:jc w:val="both"/>
    </w:pPr>
    <w:rPr>
      <w:rFonts w:eastAsiaTheme="minorEastAsia"/>
      <w:b/>
      <w:color w:val="000000"/>
      <w:sz w:val="20"/>
      <w:szCs w:val="20"/>
      <w:lang w:val="de-AT" w:eastAsia="de-AT"/>
    </w:rPr>
  </w:style>
  <w:style w:type="paragraph" w:customStyle="1" w:styleId="83ErlText">
    <w:name w:val="83_ErlText"/>
    <w:basedOn w:val="Normal"/>
    <w:rsid w:val="00AC52A1"/>
    <w:pPr>
      <w:spacing w:before="80" w:line="220" w:lineRule="exact"/>
      <w:jc w:val="both"/>
    </w:pPr>
    <w:rPr>
      <w:rFonts w:eastAsiaTheme="minorEastAsia"/>
      <w:color w:val="000000"/>
      <w:sz w:val="20"/>
      <w:szCs w:val="20"/>
      <w:lang w:val="de-AT" w:eastAsia="de-AT"/>
    </w:rPr>
  </w:style>
  <w:style w:type="paragraph" w:customStyle="1" w:styleId="Default">
    <w:name w:val="Default"/>
    <w:rsid w:val="00E2555F"/>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7718EF"/>
    <w:rPr>
      <w:sz w:val="20"/>
      <w:szCs w:val="20"/>
    </w:rPr>
  </w:style>
  <w:style w:type="character" w:customStyle="1" w:styleId="FootnoteTextChar">
    <w:name w:val="Footnote Text Char"/>
    <w:basedOn w:val="DefaultParagraphFont"/>
    <w:link w:val="FootnoteText"/>
    <w:uiPriority w:val="99"/>
    <w:semiHidden/>
    <w:rsid w:val="007718EF"/>
    <w:rPr>
      <w:lang w:val="en-GB" w:eastAsia="en-US"/>
    </w:rPr>
  </w:style>
  <w:style w:type="character" w:styleId="FootnoteReference">
    <w:name w:val="footnote reference"/>
    <w:basedOn w:val="DefaultParagraphFont"/>
    <w:uiPriority w:val="99"/>
    <w:semiHidden/>
    <w:unhideWhenUsed/>
    <w:rsid w:val="007718EF"/>
    <w:rPr>
      <w:vertAlign w:val="superscript"/>
    </w:rPr>
  </w:style>
  <w:style w:type="paragraph" w:customStyle="1" w:styleId="xmsonormal">
    <w:name w:val="x_msonormal"/>
    <w:basedOn w:val="Normal"/>
    <w:rsid w:val="00BB4DD4"/>
    <w:pPr>
      <w:spacing w:before="100" w:beforeAutospacing="1" w:after="100" w:afterAutospacing="1"/>
    </w:pPr>
    <w:rPr>
      <w:lang w:val="lv-LV" w:eastAsia="lv-LV"/>
    </w:rPr>
  </w:style>
  <w:style w:type="character" w:customStyle="1" w:styleId="NoSpacingChar">
    <w:name w:val="No Spacing Char"/>
    <w:link w:val="NoSpacing"/>
    <w:uiPriority w:val="1"/>
    <w:locked/>
    <w:rsid w:val="005825A0"/>
    <w:rPr>
      <w:sz w:val="28"/>
      <w:lang w:eastAsia="en-US"/>
    </w:rPr>
  </w:style>
  <w:style w:type="paragraph" w:styleId="EndnoteText">
    <w:name w:val="endnote text"/>
    <w:basedOn w:val="Normal"/>
    <w:link w:val="EndnoteTextChar"/>
    <w:uiPriority w:val="99"/>
    <w:semiHidden/>
    <w:unhideWhenUsed/>
    <w:rsid w:val="00CF7054"/>
    <w:rPr>
      <w:sz w:val="20"/>
      <w:szCs w:val="20"/>
    </w:rPr>
  </w:style>
  <w:style w:type="character" w:customStyle="1" w:styleId="EndnoteTextChar">
    <w:name w:val="Endnote Text Char"/>
    <w:basedOn w:val="DefaultParagraphFont"/>
    <w:link w:val="EndnoteText"/>
    <w:uiPriority w:val="99"/>
    <w:semiHidden/>
    <w:rsid w:val="00CF7054"/>
    <w:rPr>
      <w:lang w:val="en-GB" w:eastAsia="en-US"/>
    </w:rPr>
  </w:style>
  <w:style w:type="character" w:styleId="EndnoteReference">
    <w:name w:val="endnote reference"/>
    <w:basedOn w:val="DefaultParagraphFont"/>
    <w:uiPriority w:val="99"/>
    <w:semiHidden/>
    <w:unhideWhenUsed/>
    <w:rsid w:val="00CF7054"/>
    <w:rPr>
      <w:vertAlign w:val="superscript"/>
    </w:rPr>
  </w:style>
  <w:style w:type="paragraph" w:customStyle="1" w:styleId="xxmsonormal">
    <w:name w:val="x_x_msonormal"/>
    <w:basedOn w:val="Normal"/>
    <w:rsid w:val="00EB3311"/>
    <w:pPr>
      <w:spacing w:before="100" w:beforeAutospacing="1" w:after="100" w:afterAutospacing="1"/>
    </w:pPr>
    <w:rPr>
      <w:lang w:val="lv-LV" w:eastAsia="lv-LV"/>
    </w:rPr>
  </w:style>
  <w:style w:type="paragraph" w:customStyle="1" w:styleId="Body">
    <w:name w:val="Body"/>
    <w:rsid w:val="00632FF4"/>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871">
      <w:bodyDiv w:val="1"/>
      <w:marLeft w:val="0"/>
      <w:marRight w:val="0"/>
      <w:marTop w:val="0"/>
      <w:marBottom w:val="0"/>
      <w:divBdr>
        <w:top w:val="none" w:sz="0" w:space="0" w:color="auto"/>
        <w:left w:val="none" w:sz="0" w:space="0" w:color="auto"/>
        <w:bottom w:val="none" w:sz="0" w:space="0" w:color="auto"/>
        <w:right w:val="none" w:sz="0" w:space="0" w:color="auto"/>
      </w:divBdr>
    </w:div>
    <w:div w:id="243225350">
      <w:bodyDiv w:val="1"/>
      <w:marLeft w:val="0"/>
      <w:marRight w:val="0"/>
      <w:marTop w:val="0"/>
      <w:marBottom w:val="0"/>
      <w:divBdr>
        <w:top w:val="none" w:sz="0" w:space="0" w:color="auto"/>
        <w:left w:val="none" w:sz="0" w:space="0" w:color="auto"/>
        <w:bottom w:val="none" w:sz="0" w:space="0" w:color="auto"/>
        <w:right w:val="none" w:sz="0" w:space="0" w:color="auto"/>
      </w:divBdr>
    </w:div>
    <w:div w:id="535656714">
      <w:bodyDiv w:val="1"/>
      <w:marLeft w:val="0"/>
      <w:marRight w:val="0"/>
      <w:marTop w:val="0"/>
      <w:marBottom w:val="0"/>
      <w:divBdr>
        <w:top w:val="none" w:sz="0" w:space="0" w:color="auto"/>
        <w:left w:val="none" w:sz="0" w:space="0" w:color="auto"/>
        <w:bottom w:val="none" w:sz="0" w:space="0" w:color="auto"/>
        <w:right w:val="none" w:sz="0" w:space="0" w:color="auto"/>
      </w:divBdr>
      <w:divsChild>
        <w:div w:id="1369450108">
          <w:marLeft w:val="0"/>
          <w:marRight w:val="0"/>
          <w:marTop w:val="0"/>
          <w:marBottom w:val="0"/>
          <w:divBdr>
            <w:top w:val="none" w:sz="0" w:space="0" w:color="auto"/>
            <w:left w:val="none" w:sz="0" w:space="0" w:color="auto"/>
            <w:bottom w:val="none" w:sz="0" w:space="0" w:color="auto"/>
            <w:right w:val="none" w:sz="0" w:space="0" w:color="auto"/>
          </w:divBdr>
        </w:div>
        <w:div w:id="1694727446">
          <w:marLeft w:val="0"/>
          <w:marRight w:val="0"/>
          <w:marTop w:val="0"/>
          <w:marBottom w:val="0"/>
          <w:divBdr>
            <w:top w:val="none" w:sz="0" w:space="0" w:color="auto"/>
            <w:left w:val="none" w:sz="0" w:space="0" w:color="auto"/>
            <w:bottom w:val="none" w:sz="0" w:space="0" w:color="auto"/>
            <w:right w:val="none" w:sz="0" w:space="0" w:color="auto"/>
          </w:divBdr>
        </w:div>
        <w:div w:id="1853061469">
          <w:marLeft w:val="0"/>
          <w:marRight w:val="0"/>
          <w:marTop w:val="0"/>
          <w:marBottom w:val="0"/>
          <w:divBdr>
            <w:top w:val="none" w:sz="0" w:space="0" w:color="auto"/>
            <w:left w:val="none" w:sz="0" w:space="0" w:color="auto"/>
            <w:bottom w:val="none" w:sz="0" w:space="0" w:color="auto"/>
            <w:right w:val="none" w:sz="0" w:space="0" w:color="auto"/>
          </w:divBdr>
        </w:div>
      </w:divsChild>
    </w:div>
    <w:div w:id="581447201">
      <w:bodyDiv w:val="1"/>
      <w:marLeft w:val="0"/>
      <w:marRight w:val="0"/>
      <w:marTop w:val="0"/>
      <w:marBottom w:val="0"/>
      <w:divBdr>
        <w:top w:val="none" w:sz="0" w:space="0" w:color="auto"/>
        <w:left w:val="none" w:sz="0" w:space="0" w:color="auto"/>
        <w:bottom w:val="none" w:sz="0" w:space="0" w:color="auto"/>
        <w:right w:val="none" w:sz="0" w:space="0" w:color="auto"/>
      </w:divBdr>
    </w:div>
    <w:div w:id="998382648">
      <w:bodyDiv w:val="1"/>
      <w:marLeft w:val="0"/>
      <w:marRight w:val="0"/>
      <w:marTop w:val="0"/>
      <w:marBottom w:val="0"/>
      <w:divBdr>
        <w:top w:val="none" w:sz="0" w:space="0" w:color="auto"/>
        <w:left w:val="none" w:sz="0" w:space="0" w:color="auto"/>
        <w:bottom w:val="none" w:sz="0" w:space="0" w:color="auto"/>
        <w:right w:val="none" w:sz="0" w:space="0" w:color="auto"/>
      </w:divBdr>
    </w:div>
    <w:div w:id="2126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6357-A8D8-4D37-BC60-92700E91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616</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Grozījumi Ministru kabineta noteikumos</dc:subject>
  <dc:creator>Dace Būmane</dc:creator>
  <dc:description>67876148 dace.bumane@vm.gov.lv</dc:description>
  <cp:lastModifiedBy>Leontine Babkina</cp:lastModifiedBy>
  <cp:revision>20</cp:revision>
  <cp:lastPrinted>2020-06-08T14:22:00Z</cp:lastPrinted>
  <dcterms:created xsi:type="dcterms:W3CDTF">2020-06-02T07:03:00Z</dcterms:created>
  <dcterms:modified xsi:type="dcterms:W3CDTF">2020-06-09T14:46:00Z</dcterms:modified>
</cp:coreProperties>
</file>