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7E85" w14:textId="416FB78F" w:rsidR="0002562F" w:rsidRDefault="0002562F" w:rsidP="0098284F">
      <w:pPr>
        <w:jc w:val="center"/>
        <w:rPr>
          <w:b/>
          <w:sz w:val="28"/>
          <w:szCs w:val="28"/>
        </w:rPr>
      </w:pPr>
      <w:r w:rsidRPr="00E872AB">
        <w:rPr>
          <w:b/>
          <w:bCs/>
          <w:sz w:val="28"/>
          <w:szCs w:val="28"/>
        </w:rPr>
        <w:t>Ministru kabineta noteikumu projekta „</w:t>
      </w:r>
      <w:r w:rsidRPr="00E872AB">
        <w:rPr>
          <w:b/>
          <w:sz w:val="28"/>
          <w:szCs w:val="28"/>
        </w:rPr>
        <w:t xml:space="preserve">Grozījumi </w:t>
      </w:r>
      <w:r>
        <w:rPr>
          <w:b/>
          <w:sz w:val="28"/>
          <w:szCs w:val="28"/>
        </w:rPr>
        <w:t xml:space="preserve">Ministru kabineta 2019.gada 8.janvāra noteikumos Nr.10 </w:t>
      </w:r>
      <w:r>
        <w:rPr>
          <w:b/>
          <w:bCs/>
          <w:color w:val="414142"/>
          <w:sz w:val="28"/>
          <w:szCs w:val="28"/>
        </w:rPr>
        <w:t>“</w:t>
      </w:r>
      <w:r w:rsidRPr="00AF0088">
        <w:rPr>
          <w:b/>
          <w:sz w:val="28"/>
          <w:szCs w:val="28"/>
        </w:rPr>
        <w:t xml:space="preserve">Šķirnes mājas (istabas) dzīvnieku audzētāju </w:t>
      </w:r>
      <w:r>
        <w:rPr>
          <w:b/>
          <w:sz w:val="28"/>
          <w:szCs w:val="28"/>
        </w:rPr>
        <w:t xml:space="preserve">organizācijas </w:t>
      </w:r>
      <w:r w:rsidRPr="00AF0088">
        <w:rPr>
          <w:b/>
          <w:sz w:val="28"/>
          <w:szCs w:val="28"/>
        </w:rPr>
        <w:t>reģistrēšanas</w:t>
      </w:r>
      <w:r>
        <w:rPr>
          <w:b/>
          <w:sz w:val="28"/>
          <w:szCs w:val="28"/>
        </w:rPr>
        <w:t xml:space="preserve"> un atzīšanas </w:t>
      </w:r>
      <w:r w:rsidRPr="00AF0088">
        <w:rPr>
          <w:b/>
          <w:sz w:val="28"/>
          <w:szCs w:val="28"/>
        </w:rPr>
        <w:t>kārtība, kā arī šķirnes mājas (istabas) dzīvnieku ciltsgrāmatas kārtošanas, ciltsrakstu izsniegšanas</w:t>
      </w:r>
      <w:r>
        <w:rPr>
          <w:b/>
          <w:sz w:val="28"/>
          <w:szCs w:val="28"/>
        </w:rPr>
        <w:t xml:space="preserve"> un </w:t>
      </w:r>
      <w:r w:rsidRPr="00AF0088">
        <w:rPr>
          <w:b/>
          <w:sz w:val="28"/>
          <w:szCs w:val="28"/>
        </w:rPr>
        <w:t>audzēšanas programm</w:t>
      </w:r>
      <w:r>
        <w:rPr>
          <w:b/>
          <w:sz w:val="28"/>
          <w:szCs w:val="28"/>
        </w:rPr>
        <w:t>as</w:t>
      </w:r>
      <w:r w:rsidRPr="00AF0088">
        <w:rPr>
          <w:b/>
          <w:sz w:val="28"/>
          <w:szCs w:val="28"/>
        </w:rPr>
        <w:t xml:space="preserve"> apstiprināšanas</w:t>
      </w:r>
      <w:r>
        <w:rPr>
          <w:b/>
          <w:sz w:val="28"/>
          <w:szCs w:val="28"/>
        </w:rPr>
        <w:t xml:space="preserve"> </w:t>
      </w:r>
      <w:r w:rsidRPr="00AF0088">
        <w:rPr>
          <w:b/>
          <w:sz w:val="28"/>
          <w:szCs w:val="28"/>
        </w:rPr>
        <w:t>kārtība</w:t>
      </w:r>
      <w:r>
        <w:rPr>
          <w:b/>
          <w:sz w:val="28"/>
          <w:szCs w:val="28"/>
        </w:rPr>
        <w:t>”</w:t>
      </w:r>
      <w:r w:rsidR="0006346C">
        <w:rPr>
          <w:b/>
          <w:sz w:val="28"/>
          <w:szCs w:val="28"/>
        </w:rPr>
        <w:t>”</w:t>
      </w:r>
      <w:r w:rsidRPr="000B3E98">
        <w:rPr>
          <w:b/>
          <w:bCs/>
          <w:color w:val="414142"/>
          <w:sz w:val="28"/>
          <w:szCs w:val="28"/>
        </w:rPr>
        <w:t xml:space="preserve"> </w:t>
      </w:r>
      <w:r w:rsidRPr="000B3E98">
        <w:rPr>
          <w:b/>
          <w:sz w:val="28"/>
          <w:szCs w:val="28"/>
        </w:rPr>
        <w:t>sākotnējās ietekmes novērtējuma ziņojums (anotācija)</w:t>
      </w:r>
    </w:p>
    <w:p w14:paraId="62B59D40" w14:textId="77777777" w:rsidR="0002562F" w:rsidRPr="000B3E98" w:rsidRDefault="0002562F" w:rsidP="0098284F">
      <w:pPr>
        <w:jc w:val="center"/>
        <w:rPr>
          <w:sz w:val="28"/>
          <w:szCs w:val="28"/>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18"/>
      </w:tblGrid>
      <w:tr w:rsidR="0002562F" w:rsidRPr="00497D66" w14:paraId="049D5B0F" w14:textId="77777777" w:rsidTr="00FE2C7F">
        <w:tc>
          <w:tcPr>
            <w:tcW w:w="9353" w:type="dxa"/>
            <w:gridSpan w:val="2"/>
          </w:tcPr>
          <w:p w14:paraId="6C5E9C41" w14:textId="77777777" w:rsidR="0002562F" w:rsidRPr="00497D66" w:rsidRDefault="0002562F" w:rsidP="00B039A1">
            <w:pPr>
              <w:jc w:val="center"/>
              <w:rPr>
                <w:b/>
              </w:rPr>
            </w:pPr>
            <w:r w:rsidRPr="00497D66">
              <w:rPr>
                <w:b/>
              </w:rPr>
              <w:t xml:space="preserve">Tiesību akta projekta </w:t>
            </w:r>
            <w:r>
              <w:rPr>
                <w:b/>
              </w:rPr>
              <w:t>anotācijas kopsavilkums</w:t>
            </w:r>
          </w:p>
        </w:tc>
      </w:tr>
      <w:tr w:rsidR="0002562F" w:rsidRPr="00F67FF9" w14:paraId="3E01B085" w14:textId="77777777" w:rsidTr="00FE2C7F">
        <w:trPr>
          <w:trHeight w:val="269"/>
        </w:trPr>
        <w:tc>
          <w:tcPr>
            <w:tcW w:w="2835" w:type="dxa"/>
          </w:tcPr>
          <w:p w14:paraId="23BB023A" w14:textId="77777777" w:rsidR="0002562F" w:rsidRPr="00910802" w:rsidRDefault="0002562F" w:rsidP="00E81117">
            <w:r w:rsidRPr="00910802">
              <w:t>Mērķis, risinājums un projekta spēkā stāšanās laiks</w:t>
            </w:r>
          </w:p>
        </w:tc>
        <w:tc>
          <w:tcPr>
            <w:tcW w:w="6518" w:type="dxa"/>
          </w:tcPr>
          <w:p w14:paraId="03EB705B" w14:textId="0D9FDDB2" w:rsidR="00D87553" w:rsidRDefault="0002562F" w:rsidP="00D87553">
            <w:pPr>
              <w:jc w:val="both"/>
            </w:pPr>
            <w:r w:rsidRPr="00910802">
              <w:rPr>
                <w:noProof/>
              </w:rPr>
              <w:t xml:space="preserve">Zemkopības ministrija </w:t>
            </w:r>
            <w:r>
              <w:rPr>
                <w:noProof/>
              </w:rPr>
              <w:t>ir sagatavojusi</w:t>
            </w:r>
            <w:r w:rsidRPr="00910802">
              <w:rPr>
                <w:noProof/>
              </w:rPr>
              <w:t xml:space="preserve"> </w:t>
            </w:r>
            <w:r>
              <w:rPr>
                <w:noProof/>
              </w:rPr>
              <w:t xml:space="preserve">Ministru kabineta noteikumu projektu </w:t>
            </w:r>
            <w:r w:rsidRPr="00973E3F">
              <w:rPr>
                <w:noProof/>
              </w:rPr>
              <w:t>„</w:t>
            </w:r>
            <w:r w:rsidRPr="00973E3F">
              <w:t xml:space="preserve">Grozījumi Ministru kabineta 2019.gada 8.janvāra noteikumos Nr.10 </w:t>
            </w:r>
            <w:r w:rsidRPr="00973E3F">
              <w:rPr>
                <w:bCs/>
                <w:color w:val="414142"/>
              </w:rPr>
              <w:t>“</w:t>
            </w:r>
            <w:r w:rsidRPr="00973E3F">
              <w:t>Šķirnes mājas (istabas) dzīvnieku audzētāju organizācijas reģistrēšanas un atzīšanas kārtība, kā arī šķirnes mājas (istabas) dzīvnieku ciltsgrāmatas kārtošanas, ciltsrakstu izsniegšanas un</w:t>
            </w:r>
            <w:r w:rsidR="00B149A0">
              <w:t xml:space="preserve"> </w:t>
            </w:r>
            <w:r w:rsidRPr="00973E3F">
              <w:t>audzēšanas programmas apstiprināšanas kārtība””</w:t>
            </w:r>
            <w:r>
              <w:rPr>
                <w:b/>
                <w:sz w:val="28"/>
                <w:szCs w:val="28"/>
              </w:rPr>
              <w:t xml:space="preserve"> </w:t>
            </w:r>
            <w:r w:rsidRPr="009D3998">
              <w:rPr>
                <w:noProof/>
              </w:rPr>
              <w:t>(turpmāk</w:t>
            </w:r>
            <w:r>
              <w:rPr>
                <w:noProof/>
              </w:rPr>
              <w:t xml:space="preserve"> – noteikumu </w:t>
            </w:r>
            <w:r w:rsidRPr="00910802">
              <w:rPr>
                <w:noProof/>
              </w:rPr>
              <w:t>projekts)</w:t>
            </w:r>
            <w:r>
              <w:rPr>
                <w:noProof/>
              </w:rPr>
              <w:t xml:space="preserve">, </w:t>
            </w:r>
            <w:r w:rsidRPr="00910802">
              <w:rPr>
                <w:noProof/>
              </w:rPr>
              <w:t xml:space="preserve">lai </w:t>
            </w:r>
            <w:r>
              <w:rPr>
                <w:noProof/>
              </w:rPr>
              <w:t xml:space="preserve">papildinātu un precizētu prasības </w:t>
            </w:r>
            <w:r w:rsidR="000578D2">
              <w:rPr>
                <w:noProof/>
              </w:rPr>
              <w:t xml:space="preserve">attiecībā uz </w:t>
            </w:r>
            <w:r w:rsidRPr="00552FB0">
              <w:t>šķirnes mājas (istabas) dzīvnieku audzētāju organizācij</w:t>
            </w:r>
            <w:r>
              <w:t xml:space="preserve">u </w:t>
            </w:r>
            <w:r w:rsidRPr="00552FB0">
              <w:t>(turpmāk – organizācija)</w:t>
            </w:r>
            <w:r>
              <w:t xml:space="preserve"> izstrādātajiem ciltsdarba nolikumiem, ciltsgrāmatas kārtošan</w:t>
            </w:r>
            <w:r w:rsidR="000578D2">
              <w:t>as</w:t>
            </w:r>
            <w:r>
              <w:t xml:space="preserve"> un ciltsrakstu izsniegšanas kārtīb</w:t>
            </w:r>
            <w:r w:rsidR="000578D2">
              <w:t>u</w:t>
            </w:r>
            <w:r>
              <w:t xml:space="preserve">, kā arī precizētu informāciju, kas Lauksaimniecības datu centram </w:t>
            </w:r>
            <w:r w:rsidR="0006346C">
              <w:t xml:space="preserve">par organizācijām </w:t>
            </w:r>
            <w:r>
              <w:t>jāievieto tīmekļvietnē.</w:t>
            </w:r>
            <w:r w:rsidRPr="00552FB0">
              <w:t xml:space="preserve"> </w:t>
            </w:r>
          </w:p>
          <w:p w14:paraId="58513240" w14:textId="6D6D0ED1" w:rsidR="00E50902" w:rsidRPr="00910802" w:rsidRDefault="001D35AB" w:rsidP="00D87553">
            <w:pPr>
              <w:jc w:val="both"/>
            </w:pPr>
            <w:r>
              <w:t>N</w:t>
            </w:r>
            <w:r w:rsidR="00D87553">
              <w:t xml:space="preserve">oteikumu projektā ir ietverts skaidrojums terminiem </w:t>
            </w:r>
            <w:r w:rsidR="00E50902">
              <w:t>„</w:t>
            </w:r>
            <w:r w:rsidR="00464E62">
              <w:t>m</w:t>
            </w:r>
            <w:r w:rsidR="00E50902">
              <w:t>ājas (istabas) dzīvnieku audzētava” un</w:t>
            </w:r>
            <w:r w:rsidR="00D87553">
              <w:t xml:space="preserve"> </w:t>
            </w:r>
            <w:r w:rsidR="00E50902">
              <w:t>„</w:t>
            </w:r>
            <w:r w:rsidR="00464E62">
              <w:t>m</w:t>
            </w:r>
            <w:r w:rsidR="00E50902">
              <w:t>ājas (istabas) dzīvnieku audzētājs”</w:t>
            </w:r>
            <w:r w:rsidR="00D87553">
              <w:t xml:space="preserve">, </w:t>
            </w:r>
            <w:r>
              <w:t>lai sabiedrībai nodrošinātu vien</w:t>
            </w:r>
            <w:r w:rsidR="0006346C">
              <w:t>otu</w:t>
            </w:r>
            <w:r>
              <w:t xml:space="preserve"> izpratni par </w:t>
            </w:r>
            <w:r w:rsidR="00464E62">
              <w:t>to saturu un pielietojamību</w:t>
            </w:r>
            <w:r>
              <w:t>.</w:t>
            </w:r>
            <w:r w:rsidR="00D87553">
              <w:t xml:space="preserve"> </w:t>
            </w:r>
          </w:p>
        </w:tc>
      </w:tr>
    </w:tbl>
    <w:p w14:paraId="61DDAE0A" w14:textId="77777777" w:rsidR="0002562F" w:rsidRPr="00A61F81" w:rsidRDefault="0002562F"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02562F" w:rsidRPr="00093C22" w14:paraId="6495D50A" w14:textId="77777777" w:rsidTr="00133DFE">
        <w:tc>
          <w:tcPr>
            <w:tcW w:w="5000" w:type="pct"/>
            <w:gridSpan w:val="3"/>
          </w:tcPr>
          <w:p w14:paraId="106A99AA" w14:textId="77777777" w:rsidR="0002562F" w:rsidRPr="00093C22" w:rsidRDefault="0002562F" w:rsidP="003037FE">
            <w:pPr>
              <w:pStyle w:val="naislab"/>
              <w:spacing w:before="0" w:after="0"/>
              <w:jc w:val="center"/>
              <w:outlineLvl w:val="0"/>
              <w:rPr>
                <w:b/>
              </w:rPr>
            </w:pPr>
            <w:r w:rsidRPr="00093C22">
              <w:rPr>
                <w:b/>
              </w:rPr>
              <w:t>I. Tiesību akta projekta izstrādes nepieciešamība</w:t>
            </w:r>
          </w:p>
        </w:tc>
      </w:tr>
      <w:tr w:rsidR="0002562F" w:rsidRPr="00093C22" w14:paraId="04F12F4E" w14:textId="77777777" w:rsidTr="008E3636">
        <w:tc>
          <w:tcPr>
            <w:tcW w:w="287" w:type="pct"/>
          </w:tcPr>
          <w:p w14:paraId="631AC902" w14:textId="77777777" w:rsidR="0002562F" w:rsidRPr="00093C22" w:rsidRDefault="0002562F" w:rsidP="003037FE">
            <w:pPr>
              <w:pStyle w:val="naislab"/>
              <w:spacing w:before="0" w:after="0"/>
              <w:jc w:val="center"/>
              <w:outlineLvl w:val="0"/>
            </w:pPr>
            <w:r w:rsidRPr="00093C22">
              <w:t>1.</w:t>
            </w:r>
          </w:p>
        </w:tc>
        <w:tc>
          <w:tcPr>
            <w:tcW w:w="1275" w:type="pct"/>
          </w:tcPr>
          <w:p w14:paraId="159E2C8B" w14:textId="77777777" w:rsidR="0002562F" w:rsidRPr="00093C22" w:rsidRDefault="0002562F" w:rsidP="003037FE">
            <w:pPr>
              <w:pStyle w:val="naislab"/>
              <w:spacing w:before="0" w:after="0"/>
              <w:jc w:val="both"/>
              <w:outlineLvl w:val="0"/>
            </w:pPr>
            <w:r w:rsidRPr="00093C22">
              <w:t>Pamatojums</w:t>
            </w:r>
          </w:p>
        </w:tc>
        <w:tc>
          <w:tcPr>
            <w:tcW w:w="3438" w:type="pct"/>
          </w:tcPr>
          <w:p w14:paraId="701F89AA" w14:textId="0BDE4B36" w:rsidR="0002562F" w:rsidRPr="00EC4BE0" w:rsidRDefault="0002562F" w:rsidP="007A7605">
            <w:pPr>
              <w:pStyle w:val="naislab"/>
              <w:spacing w:before="0" w:after="0"/>
              <w:jc w:val="both"/>
              <w:outlineLvl w:val="0"/>
            </w:pPr>
            <w:r w:rsidRPr="00EC4BE0">
              <w:t>Dzīvnieku audzēšanas un ciltsdarba likuma 5.</w:t>
            </w:r>
            <w:r w:rsidR="00464E62">
              <w:t xml:space="preserve"> </w:t>
            </w:r>
            <w:r w:rsidRPr="00EC4BE0">
              <w:t xml:space="preserve">panta </w:t>
            </w:r>
            <w:r>
              <w:t xml:space="preserve">otrās daļas 2. un 3. </w:t>
            </w:r>
            <w:r w:rsidRPr="00EC4BE0">
              <w:t>punkt</w:t>
            </w:r>
            <w:r>
              <w:t>s</w:t>
            </w:r>
            <w:r w:rsidRPr="00EC4BE0">
              <w:t xml:space="preserve"> un 9. panta treš</w:t>
            </w:r>
            <w:r>
              <w:t>ā</w:t>
            </w:r>
            <w:r w:rsidRPr="00EC4BE0">
              <w:t xml:space="preserve"> daļ</w:t>
            </w:r>
            <w:r>
              <w:t>a</w:t>
            </w:r>
          </w:p>
        </w:tc>
      </w:tr>
      <w:tr w:rsidR="0002562F" w:rsidRPr="0075433A" w14:paraId="034BD178" w14:textId="77777777" w:rsidTr="00053252">
        <w:tc>
          <w:tcPr>
            <w:tcW w:w="287" w:type="pct"/>
          </w:tcPr>
          <w:p w14:paraId="33B07038" w14:textId="77777777" w:rsidR="0002562F" w:rsidRPr="00093C22" w:rsidRDefault="0002562F" w:rsidP="003037FE">
            <w:pPr>
              <w:pStyle w:val="naislab"/>
              <w:spacing w:before="0" w:after="0"/>
              <w:jc w:val="center"/>
              <w:outlineLvl w:val="0"/>
            </w:pPr>
            <w:r w:rsidRPr="00093C22">
              <w:t>2.</w:t>
            </w:r>
          </w:p>
        </w:tc>
        <w:tc>
          <w:tcPr>
            <w:tcW w:w="1275" w:type="pct"/>
          </w:tcPr>
          <w:p w14:paraId="12CDE69E" w14:textId="77777777" w:rsidR="0002562F" w:rsidRDefault="0002562F" w:rsidP="0024283E">
            <w:pPr>
              <w:pStyle w:val="naislab"/>
              <w:spacing w:before="0" w:after="0"/>
              <w:jc w:val="both"/>
              <w:outlineLvl w:val="0"/>
            </w:pPr>
            <w:r w:rsidRPr="00093C22">
              <w:t>Pašreizējā situācija un problēmas, kuru risināšanai tiesību akta projekts izstrādāts, tiesiskā regulējuma mērķis un būtība</w:t>
            </w:r>
          </w:p>
          <w:p w14:paraId="0014FFD0" w14:textId="77777777" w:rsidR="0002562F" w:rsidRPr="006507F2" w:rsidRDefault="0002562F" w:rsidP="006507F2"/>
          <w:p w14:paraId="40A67BD2" w14:textId="77777777" w:rsidR="0002562F" w:rsidRPr="006507F2" w:rsidRDefault="0002562F" w:rsidP="006507F2"/>
          <w:p w14:paraId="4DE8F60A" w14:textId="77777777" w:rsidR="0002562F" w:rsidRPr="006507F2" w:rsidRDefault="0002562F" w:rsidP="006507F2"/>
          <w:p w14:paraId="7D33C16F" w14:textId="77777777" w:rsidR="0002562F" w:rsidRPr="006507F2" w:rsidRDefault="0002562F" w:rsidP="006507F2"/>
          <w:p w14:paraId="4590BD6E" w14:textId="77777777" w:rsidR="0002562F" w:rsidRPr="006507F2" w:rsidRDefault="0002562F" w:rsidP="006507F2"/>
          <w:p w14:paraId="5CBFF369" w14:textId="77777777" w:rsidR="0002562F" w:rsidRPr="006507F2" w:rsidRDefault="0002562F" w:rsidP="006507F2"/>
          <w:p w14:paraId="4AE9E3CD" w14:textId="77777777" w:rsidR="0002562F" w:rsidRPr="006507F2" w:rsidRDefault="0002562F" w:rsidP="006507F2"/>
          <w:p w14:paraId="09D51574" w14:textId="77777777" w:rsidR="0002562F" w:rsidRPr="006507F2" w:rsidRDefault="0002562F" w:rsidP="006507F2"/>
          <w:p w14:paraId="4EA4BEC8" w14:textId="77777777" w:rsidR="0002562F" w:rsidRPr="006507F2" w:rsidRDefault="0002562F" w:rsidP="006507F2"/>
          <w:p w14:paraId="2137EEFA" w14:textId="77777777" w:rsidR="0002562F" w:rsidRPr="006507F2" w:rsidRDefault="0002562F" w:rsidP="006507F2"/>
          <w:p w14:paraId="79D7AB02" w14:textId="77777777" w:rsidR="0002562F" w:rsidRPr="006507F2" w:rsidRDefault="0002562F" w:rsidP="006507F2"/>
          <w:p w14:paraId="61C862C9" w14:textId="77777777" w:rsidR="0002562F" w:rsidRPr="006507F2" w:rsidRDefault="0002562F" w:rsidP="006507F2"/>
        </w:tc>
        <w:tc>
          <w:tcPr>
            <w:tcW w:w="3438" w:type="pct"/>
          </w:tcPr>
          <w:p w14:paraId="60E80073" w14:textId="7CF4AB47" w:rsidR="00554A5B" w:rsidRPr="00AC7C27" w:rsidRDefault="0002562F" w:rsidP="004F2907">
            <w:pPr>
              <w:pStyle w:val="naisf"/>
              <w:spacing w:before="0" w:beforeAutospacing="0" w:after="0" w:afterAutospacing="0"/>
              <w:jc w:val="both"/>
            </w:pPr>
            <w:r w:rsidRPr="00973E3F">
              <w:t>Ministru kabineta 2019.</w:t>
            </w:r>
            <w:r w:rsidR="00464E62">
              <w:t xml:space="preserve"> </w:t>
            </w:r>
            <w:r w:rsidRPr="00973E3F">
              <w:t>gada 8.</w:t>
            </w:r>
            <w:r w:rsidR="00464E62">
              <w:t xml:space="preserve"> </w:t>
            </w:r>
            <w:r w:rsidRPr="00973E3F">
              <w:t>janvāra noteikum</w:t>
            </w:r>
            <w:r>
              <w:t>os</w:t>
            </w:r>
            <w:r w:rsidRPr="00973E3F">
              <w:t xml:space="preserve"> Nr.10 </w:t>
            </w:r>
            <w:r w:rsidRPr="00973E3F">
              <w:rPr>
                <w:bCs/>
                <w:color w:val="414142"/>
              </w:rPr>
              <w:t>“</w:t>
            </w:r>
            <w:r w:rsidRPr="00973E3F">
              <w:t>Šķirnes mājas (istabas) dzīvnieku audzētāju organizācijas reģistrēšanas un atzīšanas kārtība, kā arī šķirnes mājas (istabas) dzīvnieku ciltsgrāmatas kārtošanas, ciltsrakstu izsniegšanas un audzēšanas programmas apstiprināšanas kārtība””</w:t>
            </w:r>
            <w:r>
              <w:rPr>
                <w:b/>
                <w:sz w:val="28"/>
                <w:szCs w:val="28"/>
              </w:rPr>
              <w:t xml:space="preserve"> </w:t>
            </w:r>
            <w:r w:rsidRPr="001F62CE">
              <w:t>(turpmāk – noteikumi Nr.</w:t>
            </w:r>
            <w:r>
              <w:t>10</w:t>
            </w:r>
            <w:r w:rsidRPr="001F62CE">
              <w:t>)</w:t>
            </w:r>
            <w:r>
              <w:t xml:space="preserve"> </w:t>
            </w:r>
            <w:r w:rsidRPr="001F62CE">
              <w:t>noteik</w:t>
            </w:r>
            <w:r>
              <w:t>ta</w:t>
            </w:r>
            <w:r w:rsidRPr="001F62CE">
              <w:t xml:space="preserve"> organizāciju reģistrēšanas</w:t>
            </w:r>
            <w:r>
              <w:t xml:space="preserve">, atzīšanas </w:t>
            </w:r>
            <w:r w:rsidRPr="001F62CE">
              <w:t>un atzīšanas</w:t>
            </w:r>
            <w:r>
              <w:t xml:space="preserve"> atsaukšanas kārtība, kā arī </w:t>
            </w:r>
            <w:r w:rsidRPr="001F62CE">
              <w:t xml:space="preserve">dzīvnieku ciltsrakstu </w:t>
            </w:r>
            <w:r w:rsidRPr="00AC7C27">
              <w:t>izsniegšanas, ciltsgrāmatas kārtošanas, audzēšanas programmas apstiprināšanas, apstiprinājuma apturēšanas un atsaukšanas kārtība.</w:t>
            </w:r>
            <w:r w:rsidR="006853C1">
              <w:t xml:space="preserve"> Paš</w:t>
            </w:r>
            <w:r w:rsidR="0006346C">
              <w:t>laik</w:t>
            </w:r>
            <w:r w:rsidR="006853C1">
              <w:t xml:space="preserve"> noteikum</w:t>
            </w:r>
            <w:r w:rsidR="0006346C">
              <w:t>os</w:t>
            </w:r>
            <w:r w:rsidR="006853C1">
              <w:t xml:space="preserve"> Nr.10 n</w:t>
            </w:r>
            <w:r w:rsidR="0006346C">
              <w:t xml:space="preserve">av dots </w:t>
            </w:r>
            <w:r w:rsidR="006853C1">
              <w:t xml:space="preserve"> skaidrojum</w:t>
            </w:r>
            <w:r w:rsidR="0006346C">
              <w:t>s</w:t>
            </w:r>
            <w:r w:rsidR="006853C1">
              <w:t xml:space="preserve"> šo noteikumu izpratnē lietotajiem terminiem </w:t>
            </w:r>
            <w:r w:rsidR="006853C1" w:rsidRPr="00AC7C27">
              <w:t>„</w:t>
            </w:r>
            <w:r w:rsidR="00464E62">
              <w:t>m</w:t>
            </w:r>
            <w:r w:rsidR="006853C1" w:rsidRPr="00AC7C27">
              <w:t xml:space="preserve">ājas (istabas) dzīvnieku audzētava” </w:t>
            </w:r>
            <w:r w:rsidR="006B0B0B">
              <w:t xml:space="preserve">(turpmāk – audzētava) </w:t>
            </w:r>
            <w:r w:rsidR="006853C1">
              <w:t xml:space="preserve">un </w:t>
            </w:r>
            <w:r w:rsidR="006853C1" w:rsidRPr="00883C70">
              <w:t>„mājas (istabas) dzīvnieku audzētājs”</w:t>
            </w:r>
            <w:r w:rsidR="006B0B0B">
              <w:t xml:space="preserve"> (turpmāk – audzētājs)</w:t>
            </w:r>
            <w:r w:rsidR="006853C1">
              <w:t xml:space="preserve">, </w:t>
            </w:r>
            <w:r w:rsidR="0006346C">
              <w:t>tāpēc</w:t>
            </w:r>
            <w:r w:rsidR="006853C1">
              <w:t xml:space="preserve"> sabiedrībai nav vienotas izpratnes par šo terminu lietošanu saistībā ar </w:t>
            </w:r>
            <w:r w:rsidR="006853C1" w:rsidRPr="001A27D2">
              <w:rPr>
                <w:bCs/>
              </w:rPr>
              <w:t>šķirnes mājas (istabas) dzīvnieku (turpmāk</w:t>
            </w:r>
            <w:r w:rsidR="0006346C">
              <w:rPr>
                <w:bCs/>
              </w:rPr>
              <w:t> </w:t>
            </w:r>
            <w:r w:rsidR="006853C1" w:rsidRPr="001A27D2">
              <w:rPr>
                <w:bCs/>
              </w:rPr>
              <w:t>– dzīvnieks) audzēšanu</w:t>
            </w:r>
            <w:r w:rsidR="006853C1">
              <w:rPr>
                <w:bCs/>
              </w:rPr>
              <w:t>. Lai nodrošinātu vien</w:t>
            </w:r>
            <w:r w:rsidR="006B0B0B">
              <w:rPr>
                <w:bCs/>
              </w:rPr>
              <w:t xml:space="preserve">a veida </w:t>
            </w:r>
            <w:r w:rsidR="001A26F8">
              <w:rPr>
                <w:bCs/>
              </w:rPr>
              <w:t xml:space="preserve">pieeju </w:t>
            </w:r>
            <w:r w:rsidR="006B0B0B">
              <w:rPr>
                <w:bCs/>
              </w:rPr>
              <w:t>iepriekšminēt</w:t>
            </w:r>
            <w:r w:rsidR="00B76609">
              <w:rPr>
                <w:bCs/>
              </w:rPr>
              <w:t xml:space="preserve">o </w:t>
            </w:r>
            <w:r w:rsidR="006853C1">
              <w:t>termin</w:t>
            </w:r>
            <w:r w:rsidR="00B76609">
              <w:t>u lietošan</w:t>
            </w:r>
            <w:r w:rsidR="001A26F8">
              <w:t>ai</w:t>
            </w:r>
            <w:r w:rsidR="006B0B0B">
              <w:t>, noteikumu projekt</w:t>
            </w:r>
            <w:r w:rsidR="003347A3">
              <w:t>a 1.</w:t>
            </w:r>
            <w:r w:rsidR="0006346C">
              <w:t> </w:t>
            </w:r>
            <w:r w:rsidR="003347A3">
              <w:t>punktā</w:t>
            </w:r>
            <w:r w:rsidR="006B0B0B">
              <w:t xml:space="preserve"> </w:t>
            </w:r>
            <w:r w:rsidR="003347A3">
              <w:t>paredzēts</w:t>
            </w:r>
            <w:r w:rsidR="006B0B0B">
              <w:t xml:space="preserve"> </w:t>
            </w:r>
            <w:r w:rsidR="006B0B0B" w:rsidRPr="006B0B0B">
              <w:t>papildināt</w:t>
            </w:r>
            <w:r w:rsidR="003347A3">
              <w:t xml:space="preserve"> noteikumus Nr.10</w:t>
            </w:r>
            <w:r w:rsidR="006B0B0B" w:rsidRPr="006B0B0B">
              <w:t xml:space="preserve"> ar 1.</w:t>
            </w:r>
            <w:r w:rsidR="006B0B0B" w:rsidRPr="006B0B0B">
              <w:rPr>
                <w:vertAlign w:val="superscript"/>
              </w:rPr>
              <w:t>1</w:t>
            </w:r>
            <w:r w:rsidR="006B0B0B" w:rsidRPr="006B0B0B">
              <w:t xml:space="preserve"> un 1.</w:t>
            </w:r>
            <w:r w:rsidR="006B0B0B" w:rsidRPr="006B0B0B">
              <w:rPr>
                <w:vertAlign w:val="superscript"/>
              </w:rPr>
              <w:t>2</w:t>
            </w:r>
            <w:r w:rsidR="006B0B0B" w:rsidRPr="006B0B0B">
              <w:t xml:space="preserve"> punktu</w:t>
            </w:r>
            <w:r w:rsidR="0006346C">
              <w:t>,</w:t>
            </w:r>
            <w:r w:rsidR="00B76609">
              <w:t xml:space="preserve"> </w:t>
            </w:r>
            <w:r w:rsidR="006B0B0B">
              <w:t>ietver</w:t>
            </w:r>
            <w:r w:rsidR="00B76609">
              <w:t>o</w:t>
            </w:r>
            <w:r w:rsidR="006B0B0B">
              <w:t>t šo terminu skaidro</w:t>
            </w:r>
            <w:r w:rsidR="00B76609">
              <w:t>jumu.</w:t>
            </w:r>
          </w:p>
          <w:p w14:paraId="023FA09C" w14:textId="520025F1" w:rsidR="00597A97" w:rsidRDefault="0002562F" w:rsidP="00F7661C">
            <w:pPr>
              <w:pStyle w:val="naisf"/>
              <w:spacing w:before="0" w:beforeAutospacing="0" w:after="0" w:afterAutospacing="0"/>
              <w:jc w:val="both"/>
              <w:rPr>
                <w:bCs/>
              </w:rPr>
            </w:pPr>
            <w:r w:rsidRPr="00AC7C27">
              <w:t xml:space="preserve">Noteikumi Nr.10 nosaka minimālo informāciju, kas </w:t>
            </w:r>
            <w:r w:rsidRPr="001A27D2">
              <w:t>organizācijai</w:t>
            </w:r>
            <w:r w:rsidR="001A27D2" w:rsidRPr="001A27D2">
              <w:t xml:space="preserve"> </w:t>
            </w:r>
            <w:r w:rsidR="0006346C">
              <w:t>par</w:t>
            </w:r>
            <w:r w:rsidR="0006346C" w:rsidRPr="001A27D2">
              <w:t xml:space="preserve"> </w:t>
            </w:r>
            <w:r w:rsidR="0006346C" w:rsidRPr="001A27D2">
              <w:rPr>
                <w:bCs/>
              </w:rPr>
              <w:t>dzīvniek</w:t>
            </w:r>
            <w:r w:rsidR="0006346C">
              <w:rPr>
                <w:bCs/>
              </w:rPr>
              <w:t xml:space="preserve">u </w:t>
            </w:r>
            <w:r w:rsidR="0006346C" w:rsidRPr="001A27D2">
              <w:rPr>
                <w:bCs/>
              </w:rPr>
              <w:t>audzēšanu</w:t>
            </w:r>
            <w:r w:rsidR="0006346C" w:rsidRPr="001A27D2">
              <w:t xml:space="preserve"> </w:t>
            </w:r>
            <w:r w:rsidRPr="001A27D2">
              <w:t xml:space="preserve">jānorāda ciltsdarba </w:t>
            </w:r>
            <w:r w:rsidRPr="001A27D2">
              <w:lastRenderedPageBreak/>
              <w:t>nolikumā</w:t>
            </w:r>
            <w:r w:rsidR="006F1C81" w:rsidRPr="001A27D2">
              <w:t xml:space="preserve"> (turpmāk – nolikums)</w:t>
            </w:r>
            <w:r w:rsidR="003347A3">
              <w:rPr>
                <w:bCs/>
              </w:rPr>
              <w:t>.</w:t>
            </w:r>
            <w:r w:rsidRPr="001A27D2">
              <w:t xml:space="preserve"> </w:t>
            </w:r>
            <w:r w:rsidR="003347A3">
              <w:t>L</w:t>
            </w:r>
            <w:r w:rsidRPr="001A27D2">
              <w:t>īdz</w:t>
            </w:r>
            <w:r w:rsidR="003347A3">
              <w:t>šinējā</w:t>
            </w:r>
            <w:r w:rsidRPr="001A27D2">
              <w:t xml:space="preserve"> </w:t>
            </w:r>
            <w:r w:rsidR="001A26F8">
              <w:t xml:space="preserve">prakse </w:t>
            </w:r>
            <w:r w:rsidR="0006346C">
              <w:t>liecina</w:t>
            </w:r>
            <w:r w:rsidR="001A26F8">
              <w:t xml:space="preserve">, ka </w:t>
            </w:r>
            <w:r w:rsidRPr="001A27D2">
              <w:t>ir izveidojusies situācija, ka</w:t>
            </w:r>
            <w:r w:rsidR="006F1C81" w:rsidRPr="001A27D2">
              <w:t xml:space="preserve">d </w:t>
            </w:r>
            <w:r w:rsidRPr="001A27D2">
              <w:t xml:space="preserve">nolikumos iekļautā informācija bieži vien </w:t>
            </w:r>
            <w:r w:rsidR="0069523F" w:rsidRPr="001A27D2">
              <w:t>ir nepietiek</w:t>
            </w:r>
            <w:r w:rsidR="0006346C">
              <w:t>am</w:t>
            </w:r>
            <w:r w:rsidR="0069523F" w:rsidRPr="001A27D2">
              <w:t xml:space="preserve">a un </w:t>
            </w:r>
            <w:r w:rsidR="00F32D9B" w:rsidRPr="001A27D2">
              <w:t>virspusēja,</w:t>
            </w:r>
            <w:r w:rsidR="00161FA4" w:rsidRPr="001A27D2">
              <w:t xml:space="preserve"> lai sabiedrība varētu pārliecināties par konkrētās organizācijas ciltsdarbu </w:t>
            </w:r>
            <w:r w:rsidR="0006346C">
              <w:t xml:space="preserve">ar </w:t>
            </w:r>
            <w:r w:rsidR="00161FA4" w:rsidRPr="001A27D2">
              <w:t>attiecīgajā</w:t>
            </w:r>
            <w:r w:rsidR="0006346C">
              <w:t>m</w:t>
            </w:r>
            <w:r w:rsidR="00161FA4" w:rsidRPr="001A27D2">
              <w:t xml:space="preserve"> sugā</w:t>
            </w:r>
            <w:r w:rsidR="0006346C">
              <w:t>m</w:t>
            </w:r>
            <w:r w:rsidR="00161FA4" w:rsidRPr="001A27D2">
              <w:t xml:space="preserve"> un šķirnē</w:t>
            </w:r>
            <w:r w:rsidR="0006346C">
              <w:t>m</w:t>
            </w:r>
            <w:r w:rsidR="00161FA4" w:rsidRPr="001A27D2">
              <w:t>, kā arī lai kontrolējošās institūcijas spētu pilnvērtīg</w:t>
            </w:r>
            <w:r w:rsidR="0006346C">
              <w:t>i</w:t>
            </w:r>
            <w:r w:rsidR="00161FA4" w:rsidRPr="001A27D2">
              <w:t xml:space="preserve"> uzraudzī</w:t>
            </w:r>
            <w:r w:rsidR="0006346C">
              <w:t>t</w:t>
            </w:r>
            <w:r w:rsidR="00161FA4" w:rsidRPr="001A27D2">
              <w:t xml:space="preserve"> šo organizāciju darbību. Tā kā līdz šim prasības attiecībā uz ciltsdarba nolikumu, ciltsgrāmatas kārtošanu un ciltsrakstu izsniegšanu reģistrētās organizācijas interpretēja</w:t>
            </w:r>
            <w:r w:rsidR="0006346C">
              <w:t xml:space="preserve"> pēc saviem ieskatiem</w:t>
            </w:r>
            <w:r w:rsidR="00F4494F" w:rsidRPr="001A27D2">
              <w:t xml:space="preserve">, </w:t>
            </w:r>
            <w:r w:rsidR="0006346C">
              <w:t>t</w:t>
            </w:r>
            <w:r w:rsidR="00F4494F" w:rsidRPr="001A27D2">
              <w:t xml:space="preserve">as nenodrošināja </w:t>
            </w:r>
            <w:r w:rsidR="006F1C81" w:rsidRPr="001A27D2">
              <w:t xml:space="preserve">vienotu kārtību </w:t>
            </w:r>
            <w:r w:rsidR="001A27D2">
              <w:t xml:space="preserve">dzīvnieku </w:t>
            </w:r>
            <w:r w:rsidR="006F1C81" w:rsidRPr="001A27D2">
              <w:t>audzēšanā</w:t>
            </w:r>
            <w:r w:rsidR="001A27D2">
              <w:t xml:space="preserve">, </w:t>
            </w:r>
            <w:r w:rsidR="006F1C81" w:rsidRPr="001A27D2">
              <w:t>pavairošanā</w:t>
            </w:r>
            <w:r w:rsidR="001A27D2">
              <w:t xml:space="preserve"> un </w:t>
            </w:r>
            <w:r w:rsidR="006F1C81" w:rsidRPr="001A27D2">
              <w:t>dokumentu izsniegšanā un to reģistrācijā</w:t>
            </w:r>
            <w:r w:rsidR="00F4494F" w:rsidRPr="001A27D2">
              <w:t xml:space="preserve">, </w:t>
            </w:r>
            <w:r w:rsidR="0006346C">
              <w:t xml:space="preserve">tāpēc </w:t>
            </w:r>
            <w:r w:rsidR="00F4494F" w:rsidRPr="001A27D2">
              <w:t xml:space="preserve">spēkā esošie noteikumi </w:t>
            </w:r>
            <w:r w:rsidR="00F504D9">
              <w:t xml:space="preserve">Nr. 10 </w:t>
            </w:r>
            <w:r w:rsidR="00F4494F" w:rsidRPr="001A27D2">
              <w:t>i</w:t>
            </w:r>
            <w:r w:rsidR="00F504D9">
              <w:t>r</w:t>
            </w:r>
            <w:r w:rsidR="00F4494F" w:rsidRPr="001A27D2">
              <w:t xml:space="preserve"> jāprecizē</w:t>
            </w:r>
            <w:r w:rsidR="004B2F31">
              <w:t xml:space="preserve">. </w:t>
            </w:r>
            <w:r w:rsidR="0006346C">
              <w:t>N</w:t>
            </w:r>
            <w:r w:rsidR="00161FA4" w:rsidRPr="001A27D2">
              <w:t>oteikum</w:t>
            </w:r>
            <w:r w:rsidR="0006346C">
              <w:t>u</w:t>
            </w:r>
            <w:r w:rsidR="00161FA4" w:rsidRPr="001A27D2">
              <w:t xml:space="preserve"> Nr.10 </w:t>
            </w:r>
            <w:r w:rsidR="0006346C">
              <w:t xml:space="preserve">spēkā esošā redakcija </w:t>
            </w:r>
            <w:r w:rsidR="00161FA4" w:rsidRPr="001A27D2">
              <w:t>nenosaka konkrēti, ka organizācijai nolikumā ir jāiekļauj kārtība, kā tā kārto dzīvnieku ciltsgrāmatu un reģistru, izsniedz ciltsrakstu un reģistra apliecību, kā tiek saņemtas pārošanas atļaujas, kad tiek atļauta šķirnes dzīvnieku</w:t>
            </w:r>
            <w:r w:rsidR="00161FA4">
              <w:t xml:space="preserve"> pārošana, kā </w:t>
            </w:r>
            <w:r w:rsidR="0006346C">
              <w:t>no</w:t>
            </w:r>
            <w:r w:rsidR="00161FA4">
              <w:t xml:space="preserve">tiek iegūto dzīvnieku metienu kontrole, </w:t>
            </w:r>
            <w:r w:rsidR="0006346C">
              <w:t>un nav</w:t>
            </w:r>
            <w:r w:rsidR="00161FA4">
              <w:t xml:space="preserve"> arī noteikts, ka visas veidlapas, ko izsniedz organizācija</w:t>
            </w:r>
            <w:r w:rsidR="0006346C">
              <w:t>,</w:t>
            </w:r>
            <w:r w:rsidR="00161FA4">
              <w:t xml:space="preserve"> ir jāpievieno nolikumam pielikumu veidā, </w:t>
            </w:r>
            <w:r w:rsidR="0006346C">
              <w:t>tāpēc</w:t>
            </w:r>
            <w:r w:rsidR="00161FA4">
              <w:t xml:space="preserve"> nav skaidrs</w:t>
            </w:r>
            <w:r w:rsidR="0006346C">
              <w:t>,</w:t>
            </w:r>
            <w:r w:rsidR="00161FA4">
              <w:t xml:space="preserve"> k</w:t>
            </w:r>
            <w:r w:rsidR="0006346C">
              <w:t>ur</w:t>
            </w:r>
            <w:r w:rsidR="00DC6B37">
              <w:t>us</w:t>
            </w:r>
            <w:r w:rsidR="00161FA4">
              <w:t xml:space="preserve"> </w:t>
            </w:r>
            <w:r w:rsidR="00CB5A9E">
              <w:t xml:space="preserve">tieši </w:t>
            </w:r>
            <w:r w:rsidR="00161FA4">
              <w:t xml:space="preserve">dokumentus konkrētā organizācija izsniedz.  </w:t>
            </w:r>
          </w:p>
          <w:p w14:paraId="23D0DC61" w14:textId="6F1C78BC" w:rsidR="001A4DF0" w:rsidRDefault="00F32D9B" w:rsidP="00F7661C">
            <w:pPr>
              <w:pStyle w:val="naisf"/>
              <w:spacing w:before="0" w:beforeAutospacing="0" w:after="0" w:afterAutospacing="0"/>
              <w:jc w:val="both"/>
            </w:pPr>
            <w:r>
              <w:t>Pārtikas un veterināra</w:t>
            </w:r>
            <w:r w:rsidR="00F7661C">
              <w:t xml:space="preserve">is </w:t>
            </w:r>
            <w:r>
              <w:t>dienest</w:t>
            </w:r>
            <w:r w:rsidR="00F7661C">
              <w:t>s</w:t>
            </w:r>
            <w:r>
              <w:t xml:space="preserve"> (turpmāk – PVD) saskaņā ar</w:t>
            </w:r>
            <w:r>
              <w:rPr>
                <w:noProof/>
              </w:rPr>
              <w:t xml:space="preserve"> Dzīvnieku audzēšanas un ciltsdarba likuma</w:t>
            </w:r>
            <w:r>
              <w:t xml:space="preserve"> 6.</w:t>
            </w:r>
            <w:r w:rsidR="004B2F31">
              <w:t xml:space="preserve"> </w:t>
            </w:r>
            <w:r>
              <w:t xml:space="preserve">pantu ir </w:t>
            </w:r>
            <w:r w:rsidR="006F5A93">
              <w:t>kompetentā iestāde, kas uzrauga un kontrolē</w:t>
            </w:r>
            <w:r w:rsidR="006F5A93">
              <w:rPr>
                <w:bCs/>
              </w:rPr>
              <w:t xml:space="preserve"> organizāciju darbību</w:t>
            </w:r>
            <w:r w:rsidR="006F5A93">
              <w:t xml:space="preserve"> dzīvnieku audzēšanas un ciltsdarba jomā un par konstatētajiem pārkāpumiem informē </w:t>
            </w:r>
            <w:r w:rsidR="0009421B">
              <w:t>Lauksaimniecības datu centru (turpmāk – datu centrs)</w:t>
            </w:r>
            <w:r w:rsidR="001A27D2">
              <w:t xml:space="preserve">. PVD </w:t>
            </w:r>
            <w:r w:rsidR="006F5A93">
              <w:t xml:space="preserve">organizāciju </w:t>
            </w:r>
            <w:r w:rsidR="001A4DF0">
              <w:rPr>
                <w:bCs/>
              </w:rPr>
              <w:t xml:space="preserve">kontrolēs </w:t>
            </w:r>
            <w:r w:rsidR="006F5A93">
              <w:rPr>
                <w:bCs/>
              </w:rPr>
              <w:t xml:space="preserve">vairākkārt ir </w:t>
            </w:r>
            <w:r w:rsidR="0079492E" w:rsidRPr="00264D04">
              <w:rPr>
                <w:bCs/>
              </w:rPr>
              <w:t>konstatē</w:t>
            </w:r>
            <w:r w:rsidR="006F5A93">
              <w:rPr>
                <w:bCs/>
              </w:rPr>
              <w:t>jis</w:t>
            </w:r>
            <w:r w:rsidR="001A4DF0">
              <w:rPr>
                <w:bCs/>
              </w:rPr>
              <w:t xml:space="preserve">, ka pārbaude ir apgrūtināta, jo </w:t>
            </w:r>
            <w:r w:rsidR="006F5A93">
              <w:rPr>
                <w:bCs/>
              </w:rPr>
              <w:t>organizāciju</w:t>
            </w:r>
            <w:r w:rsidR="00F7661C">
              <w:rPr>
                <w:bCs/>
              </w:rPr>
              <w:t xml:space="preserve"> izstrādātie </w:t>
            </w:r>
            <w:r w:rsidR="0079492E">
              <w:rPr>
                <w:bCs/>
              </w:rPr>
              <w:t>nolikum</w:t>
            </w:r>
            <w:r w:rsidR="00F7661C">
              <w:rPr>
                <w:bCs/>
              </w:rPr>
              <w:t xml:space="preserve">i ir </w:t>
            </w:r>
            <w:r w:rsidR="001A4DF0">
              <w:rPr>
                <w:bCs/>
              </w:rPr>
              <w:t xml:space="preserve">virspusēji un </w:t>
            </w:r>
            <w:r w:rsidR="00F7661C">
              <w:rPr>
                <w:bCs/>
              </w:rPr>
              <w:t>nepilnīgi</w:t>
            </w:r>
            <w:r w:rsidR="001A4DF0">
              <w:rPr>
                <w:bCs/>
              </w:rPr>
              <w:t xml:space="preserve">, </w:t>
            </w:r>
            <w:r w:rsidR="00F7661C">
              <w:rPr>
                <w:bCs/>
              </w:rPr>
              <w:t>v</w:t>
            </w:r>
            <w:r w:rsidR="00BA4BA2">
              <w:rPr>
                <w:bCs/>
              </w:rPr>
              <w:t xml:space="preserve">ai </w:t>
            </w:r>
            <w:r w:rsidR="00F7661C">
              <w:rPr>
                <w:bCs/>
              </w:rPr>
              <w:t xml:space="preserve">arī organizācijas </w:t>
            </w:r>
            <w:r w:rsidR="00BA4BA2">
              <w:rPr>
                <w:bCs/>
              </w:rPr>
              <w:t>neorientējās pašu izstrādātajos dokumentos, k</w:t>
            </w:r>
            <w:r w:rsidR="00DC6B37">
              <w:rPr>
                <w:bCs/>
              </w:rPr>
              <w:t>as</w:t>
            </w:r>
            <w:r w:rsidR="00BA4BA2">
              <w:rPr>
                <w:bCs/>
              </w:rPr>
              <w:t xml:space="preserve"> bieži vien ir </w:t>
            </w:r>
            <w:r w:rsidR="00BA4BA2" w:rsidRPr="00AC7C27">
              <w:t>iegūti interneta vidē</w:t>
            </w:r>
            <w:r w:rsidR="00F7661C">
              <w:t xml:space="preserve"> un neatspoguļo organizācijas darbību.</w:t>
            </w:r>
            <w:r w:rsidR="00BA4BA2">
              <w:t xml:space="preserve"> Organizāciju pārstāvji kontroles laikā </w:t>
            </w:r>
            <w:r w:rsidR="001A4DF0">
              <w:t xml:space="preserve">bieži vien </w:t>
            </w:r>
            <w:r w:rsidR="00BA4BA2">
              <w:t xml:space="preserve">nespēj </w:t>
            </w:r>
            <w:r w:rsidR="00BA4BA2">
              <w:rPr>
                <w:bCs/>
              </w:rPr>
              <w:t xml:space="preserve">uzrādīt </w:t>
            </w:r>
            <w:r w:rsidR="0079492E" w:rsidRPr="00264D04">
              <w:rPr>
                <w:bCs/>
              </w:rPr>
              <w:t>pārbaudei nepieciešam</w:t>
            </w:r>
            <w:r w:rsidR="00BA4BA2">
              <w:rPr>
                <w:bCs/>
              </w:rPr>
              <w:t xml:space="preserve">os </w:t>
            </w:r>
            <w:r w:rsidR="0079492E" w:rsidRPr="00264D04">
              <w:rPr>
                <w:bCs/>
              </w:rPr>
              <w:t>dokument</w:t>
            </w:r>
            <w:r w:rsidR="00BA4BA2">
              <w:rPr>
                <w:bCs/>
              </w:rPr>
              <w:t xml:space="preserve">us, </w:t>
            </w:r>
            <w:r w:rsidR="00DC6B37">
              <w:rPr>
                <w:bCs/>
              </w:rPr>
              <w:t>tāpēc</w:t>
            </w:r>
            <w:r w:rsidR="001A4DF0">
              <w:rPr>
                <w:bCs/>
              </w:rPr>
              <w:t xml:space="preserve"> veidoj</w:t>
            </w:r>
            <w:r w:rsidR="00DC6B37">
              <w:rPr>
                <w:bCs/>
              </w:rPr>
              <w:t>a</w:t>
            </w:r>
            <w:r w:rsidR="001A4DF0">
              <w:rPr>
                <w:bCs/>
              </w:rPr>
              <w:t xml:space="preserve">s situācija, kad nav </w:t>
            </w:r>
            <w:r w:rsidR="006F5A93">
              <w:rPr>
                <w:bCs/>
              </w:rPr>
              <w:t xml:space="preserve">izkontrolējama </w:t>
            </w:r>
            <w:r w:rsidR="00597A97">
              <w:rPr>
                <w:bCs/>
              </w:rPr>
              <w:t>dzīvnieku izsekojamība</w:t>
            </w:r>
            <w:r w:rsidR="00F4494F">
              <w:rPr>
                <w:bCs/>
              </w:rPr>
              <w:t xml:space="preserve"> un t</w:t>
            </w:r>
            <w:r w:rsidR="001A27D2">
              <w:rPr>
                <w:bCs/>
              </w:rPr>
              <w:t>o</w:t>
            </w:r>
            <w:r w:rsidR="00F4494F">
              <w:rPr>
                <w:bCs/>
              </w:rPr>
              <w:t xml:space="preserve"> izcelsmes dati. </w:t>
            </w:r>
            <w:r w:rsidR="001A4DF0">
              <w:t xml:space="preserve">PVD ir norādījis, ka </w:t>
            </w:r>
            <w:r w:rsidR="00DC6B37">
              <w:t>pašlaik</w:t>
            </w:r>
            <w:r w:rsidR="001A4DF0">
              <w:t xml:space="preserve"> noteikumos Nr.10 noteiktās prasības attiecībā uz nolikumu ir nekonkrētas un bieži vien apgrūtina kontrol</w:t>
            </w:r>
            <w:r w:rsidR="00DC6B37">
              <w:t>i</w:t>
            </w:r>
            <w:r w:rsidR="001A4DF0">
              <w:t xml:space="preserve"> organizā</w:t>
            </w:r>
            <w:r w:rsidR="006F5A93">
              <w:t>c</w:t>
            </w:r>
            <w:r w:rsidR="001A4DF0">
              <w:t>ijās.</w:t>
            </w:r>
            <w:r w:rsidR="00DF1DF7" w:rsidRPr="001A27D2">
              <w:t xml:space="preserve"> </w:t>
            </w:r>
            <w:r w:rsidR="00DF1DF7">
              <w:t xml:space="preserve">Noteikumu projektā jāprecizē </w:t>
            </w:r>
            <w:r w:rsidR="004A3732">
              <w:t xml:space="preserve">un jāpapildina </w:t>
            </w:r>
            <w:r w:rsidR="00DF1DF7">
              <w:t>prasības attiecībā uz nolikumos iekļaujamo informāciju, tā radot organizācijām viena veida izpratni un redzējumu par mērķi, kas sasniedzams saistībā ar dzīvnieku audzēšanu un pavairošanu, bet k</w:t>
            </w:r>
            <w:r w:rsidR="00DF1DF7" w:rsidRPr="001A27D2">
              <w:t>ontrolējošā</w:t>
            </w:r>
            <w:r w:rsidR="00DF1DF7">
              <w:t xml:space="preserve">m </w:t>
            </w:r>
            <w:r w:rsidR="00DF1DF7" w:rsidRPr="001A27D2">
              <w:t>institūcij</w:t>
            </w:r>
            <w:r w:rsidR="00DF1DF7">
              <w:t>ām uzlabojot kontroles veikšan</w:t>
            </w:r>
            <w:r w:rsidR="00DC6B37">
              <w:t>as iespējas</w:t>
            </w:r>
            <w:r w:rsidR="00DF1DF7">
              <w:t>.</w:t>
            </w:r>
          </w:p>
          <w:p w14:paraId="6933F4BD" w14:textId="6218990C" w:rsidR="00B504A8" w:rsidRPr="00A60FC0" w:rsidRDefault="00921DA7" w:rsidP="00B504A8">
            <w:pPr>
              <w:pStyle w:val="tv213limenis2"/>
              <w:spacing w:before="0" w:beforeAutospacing="0" w:after="0" w:afterAutospacing="0" w:line="293" w:lineRule="atLeast"/>
              <w:ind w:firstLine="720"/>
              <w:jc w:val="both"/>
            </w:pPr>
            <w:r>
              <w:t xml:space="preserve">Lai turpmāk uzlabotu </w:t>
            </w:r>
            <w:r w:rsidR="00A10620">
              <w:t xml:space="preserve">kārtību </w:t>
            </w:r>
            <w:r>
              <w:t>dzīvnieku ciltsdarba</w:t>
            </w:r>
            <w:r w:rsidR="00A10620">
              <w:t xml:space="preserve"> un organizāciju kontroles </w:t>
            </w:r>
            <w:r>
              <w:t>jomā</w:t>
            </w:r>
            <w:r w:rsidR="00DC6B37">
              <w:t>,</w:t>
            </w:r>
            <w:r w:rsidR="00DF1DF7">
              <w:t xml:space="preserve"> </w:t>
            </w:r>
            <w:r w:rsidR="00C7613C">
              <w:t>noteikumu projekt</w:t>
            </w:r>
            <w:r w:rsidR="004B2F31">
              <w:t>a 2. punkts</w:t>
            </w:r>
            <w:r w:rsidR="00C7613C">
              <w:t xml:space="preserve"> paredz papildināt un precizēt </w:t>
            </w:r>
            <w:r w:rsidR="00DF1DF7">
              <w:t>noteikumu Nr.10 6.</w:t>
            </w:r>
            <w:r w:rsidR="004B2F31">
              <w:t xml:space="preserve"> </w:t>
            </w:r>
            <w:r w:rsidR="00DF1DF7">
              <w:t>punktā iekļautās prasības</w:t>
            </w:r>
            <w:r w:rsidR="00C7613C">
              <w:t>.</w:t>
            </w:r>
            <w:r>
              <w:t xml:space="preserve"> </w:t>
            </w:r>
            <w:r w:rsidR="007357DD">
              <w:t>Noteikumu projekts paredz</w:t>
            </w:r>
            <w:r w:rsidR="000A4D50">
              <w:t xml:space="preserve">, ka </w:t>
            </w:r>
            <w:r w:rsidR="00A10620">
              <w:rPr>
                <w:bCs/>
              </w:rPr>
              <w:t xml:space="preserve">turpmāk </w:t>
            </w:r>
            <w:r w:rsidR="006F1C81">
              <w:rPr>
                <w:bCs/>
              </w:rPr>
              <w:t xml:space="preserve">nolikumā </w:t>
            </w:r>
            <w:r w:rsidR="00A10620">
              <w:rPr>
                <w:bCs/>
              </w:rPr>
              <w:t xml:space="preserve">papildus </w:t>
            </w:r>
            <w:r w:rsidR="00E87570" w:rsidRPr="00E87570">
              <w:t>prasīb</w:t>
            </w:r>
            <w:r w:rsidR="00A10620">
              <w:t>ai par</w:t>
            </w:r>
            <w:r w:rsidR="00E87570" w:rsidRPr="00E87570">
              <w:t xml:space="preserve"> ciltsdarbā izmantojamiem dzīvniekiem</w:t>
            </w:r>
            <w:r w:rsidR="00E87570">
              <w:t xml:space="preserve"> </w:t>
            </w:r>
            <w:r w:rsidR="00ED344F">
              <w:t xml:space="preserve">būs jānorāda </w:t>
            </w:r>
            <w:r w:rsidR="007357DD">
              <w:t xml:space="preserve">šķirnes dzīvnieku </w:t>
            </w:r>
            <w:r w:rsidR="00E87570" w:rsidRPr="00E87570">
              <w:t>atlases kritērij</w:t>
            </w:r>
            <w:r w:rsidR="007357DD">
              <w:t>i</w:t>
            </w:r>
            <w:r w:rsidR="00E87570" w:rsidRPr="00E87570">
              <w:t xml:space="preserve"> un eksterjera kvalitātes vērtējuma nosacījum</w:t>
            </w:r>
            <w:r w:rsidR="00ED344F">
              <w:t>i</w:t>
            </w:r>
            <w:r w:rsidR="00DC6B37">
              <w:t xml:space="preserve"> un</w:t>
            </w:r>
            <w:r w:rsidR="000A4D50">
              <w:t xml:space="preserve"> attiecībā uz šo nosacījumu </w:t>
            </w:r>
            <w:r w:rsidR="00DC6B37">
              <w:t xml:space="preserve">organizācijai </w:t>
            </w:r>
            <w:r w:rsidR="000A4D50">
              <w:t>n</w:t>
            </w:r>
            <w:r w:rsidR="00ED344F">
              <w:t xml:space="preserve">olikuma pielikumā būs </w:t>
            </w:r>
            <w:r w:rsidR="00B504A8" w:rsidRPr="00A60FC0">
              <w:t xml:space="preserve">jāiekļauj </w:t>
            </w:r>
            <w:r w:rsidR="00DC6B37">
              <w:t xml:space="preserve">to </w:t>
            </w:r>
            <w:r w:rsidR="00B504A8" w:rsidRPr="00A60FC0">
              <w:t>dzīvnieku šķirņu sarakst</w:t>
            </w:r>
            <w:r w:rsidR="00DC6B37">
              <w:t>s</w:t>
            </w:r>
            <w:r w:rsidR="00F504D9">
              <w:t>,</w:t>
            </w:r>
            <w:r w:rsidR="00B504A8" w:rsidRPr="00A60FC0">
              <w:t xml:space="preserve"> ar kurām īsteno ciltsdarba nolikumā </w:t>
            </w:r>
            <w:r w:rsidR="00B504A8" w:rsidRPr="00A60FC0">
              <w:lastRenderedPageBreak/>
              <w:t xml:space="preserve">noteiktās prasības, norādot </w:t>
            </w:r>
            <w:r w:rsidR="00DC6B37">
              <w:t>tīmekļ</w:t>
            </w:r>
            <w:r w:rsidR="00B504A8" w:rsidRPr="00A60FC0">
              <w:t>vietni</w:t>
            </w:r>
            <w:r w:rsidR="00DC6B37">
              <w:t>, kur pieejams</w:t>
            </w:r>
            <w:r w:rsidR="00B504A8" w:rsidRPr="00A60FC0">
              <w:t xml:space="preserve"> attiecīgās šķirnes standarta aprakst</w:t>
            </w:r>
            <w:r w:rsidR="00DC6B37">
              <w:t>s</w:t>
            </w:r>
            <w:r w:rsidR="00B504A8" w:rsidRPr="00A60FC0">
              <w:t xml:space="preserve">, jo </w:t>
            </w:r>
            <w:r w:rsidR="00A60FC0" w:rsidRPr="00A60FC0">
              <w:t xml:space="preserve">organizācijas strādā ar ārzemēs </w:t>
            </w:r>
            <w:r w:rsidR="00974DBF">
              <w:t xml:space="preserve">izveidotām </w:t>
            </w:r>
            <w:r w:rsidR="00A60FC0" w:rsidRPr="00A60FC0">
              <w:t>dzīvnieku šķirnēm un ievēro starptautisko organizāciju noteiktos attiecīgo šķirņu standartus</w:t>
            </w:r>
            <w:r w:rsidR="00B504A8" w:rsidRPr="00A60FC0">
              <w:t>.</w:t>
            </w:r>
          </w:p>
          <w:p w14:paraId="0C30ABE9" w14:textId="0CBD861B" w:rsidR="00304209" w:rsidRDefault="006F1C81" w:rsidP="006F1C81">
            <w:pPr>
              <w:pStyle w:val="naisf"/>
              <w:spacing w:before="0" w:beforeAutospacing="0" w:after="0" w:afterAutospacing="0"/>
              <w:jc w:val="both"/>
            </w:pPr>
            <w:r>
              <w:rPr>
                <w:bCs/>
              </w:rPr>
              <w:t>Savukārt</w:t>
            </w:r>
            <w:r w:rsidR="00F4494F">
              <w:rPr>
                <w:bCs/>
              </w:rPr>
              <w:t>,</w:t>
            </w:r>
            <w:r>
              <w:rPr>
                <w:bCs/>
              </w:rPr>
              <w:t xml:space="preserve"> l</w:t>
            </w:r>
            <w:r w:rsidR="0002562F" w:rsidRPr="004413FB">
              <w:rPr>
                <w:bCs/>
              </w:rPr>
              <w:t xml:space="preserve">ai uzlabotu dzīvnieku </w:t>
            </w:r>
            <w:r w:rsidR="00F4494F">
              <w:rPr>
                <w:bCs/>
              </w:rPr>
              <w:t xml:space="preserve">izcelsmes </w:t>
            </w:r>
            <w:r w:rsidR="0002562F" w:rsidRPr="004413FB">
              <w:rPr>
                <w:bCs/>
              </w:rPr>
              <w:t>izsekojamību</w:t>
            </w:r>
            <w:r w:rsidR="00921DA7">
              <w:rPr>
                <w:bCs/>
              </w:rPr>
              <w:t>,</w:t>
            </w:r>
            <w:r w:rsidR="0002562F" w:rsidRPr="004413FB">
              <w:rPr>
                <w:bCs/>
              </w:rPr>
              <w:t xml:space="preserve"> nolikumā būs jā</w:t>
            </w:r>
            <w:r w:rsidR="000A4D50">
              <w:rPr>
                <w:bCs/>
              </w:rPr>
              <w:t xml:space="preserve">norāda </w:t>
            </w:r>
            <w:r w:rsidR="004413FB" w:rsidRPr="004413FB">
              <w:t>ciltsgrāmatas pamatdaļas un reģistra kārtošanas kārtība, kā arī ciltsrakstu un reģistra apliecības izsniegšana</w:t>
            </w:r>
            <w:r w:rsidR="00DC6B37">
              <w:t>s</w:t>
            </w:r>
            <w:r w:rsidR="00DC6B37" w:rsidRPr="004413FB">
              <w:t xml:space="preserve"> kārtība</w:t>
            </w:r>
            <w:r w:rsidR="004413FB" w:rsidRPr="004413FB">
              <w:t xml:space="preserve">. </w:t>
            </w:r>
            <w:r w:rsidR="00801BDF">
              <w:t>No</w:t>
            </w:r>
            <w:r w:rsidR="00A10620">
              <w:t>teikumu projekt</w:t>
            </w:r>
            <w:r w:rsidR="00801BDF">
              <w:t xml:space="preserve">s paredz, ka organizācija nolikumā iekļauj kārtību </w:t>
            </w:r>
            <w:r w:rsidR="001A27D2">
              <w:t xml:space="preserve">par </w:t>
            </w:r>
            <w:r w:rsidR="004413FB" w:rsidRPr="004413FB">
              <w:t>dzī</w:t>
            </w:r>
            <w:r w:rsidR="00F504D9">
              <w:t>v</w:t>
            </w:r>
            <w:r w:rsidR="004413FB" w:rsidRPr="004413FB">
              <w:t>nieku pārošanas atļaujas saņemšan</w:t>
            </w:r>
            <w:r w:rsidR="00801BDF">
              <w:t>u, reģistrēšanu</w:t>
            </w:r>
            <w:r w:rsidR="001A27D2">
              <w:t>,</w:t>
            </w:r>
            <w:r w:rsidR="00801BDF">
              <w:t xml:space="preserve"> </w:t>
            </w:r>
            <w:r w:rsidR="00250247">
              <w:t>metienu kontrol</w:t>
            </w:r>
            <w:r w:rsidR="00801BDF">
              <w:t xml:space="preserve">i </w:t>
            </w:r>
            <w:r w:rsidR="00304209">
              <w:t xml:space="preserve">un </w:t>
            </w:r>
            <w:r w:rsidR="004413FB" w:rsidRPr="004413FB">
              <w:t>reģistrācij</w:t>
            </w:r>
            <w:r w:rsidR="00801BDF">
              <w:t>u.</w:t>
            </w:r>
            <w:r w:rsidR="00304209">
              <w:t xml:space="preserve"> </w:t>
            </w:r>
          </w:p>
          <w:p w14:paraId="37C6DB30" w14:textId="5FE4B1BA" w:rsidR="0002562F" w:rsidRPr="00250247" w:rsidRDefault="00DC6B37" w:rsidP="00F9612A">
            <w:pPr>
              <w:pStyle w:val="tv213limenis2"/>
              <w:spacing w:before="0" w:beforeAutospacing="0" w:after="0" w:afterAutospacing="0"/>
              <w:jc w:val="both"/>
            </w:pPr>
            <w:r>
              <w:t>Tā kā</w:t>
            </w:r>
            <w:r w:rsidR="004A3732" w:rsidRPr="00F038C3">
              <w:t xml:space="preserve"> organizācij</w:t>
            </w:r>
            <w:r w:rsidR="004A3732">
              <w:t>a</w:t>
            </w:r>
            <w:r w:rsidR="004A3732" w:rsidRPr="00F038C3">
              <w:t xml:space="preserve"> ciltsdarba jomā sadarbojas </w:t>
            </w:r>
            <w:r w:rsidR="004A3732">
              <w:t xml:space="preserve">ar fiziskām un juridiskām </w:t>
            </w:r>
            <w:r w:rsidR="004A3732" w:rsidRPr="00F038C3">
              <w:t>person</w:t>
            </w:r>
            <w:r w:rsidR="004A3732">
              <w:t>ām</w:t>
            </w:r>
            <w:r w:rsidR="004A3732" w:rsidRPr="00F038C3">
              <w:t xml:space="preserve"> </w:t>
            </w:r>
            <w:r w:rsidR="004A3732">
              <w:t xml:space="preserve">– </w:t>
            </w:r>
            <w:r w:rsidR="00433098">
              <w:t>audzētājiem (</w:t>
            </w:r>
            <w:r w:rsidR="004A3732">
              <w:t>d</w:t>
            </w:r>
            <w:r w:rsidR="004A3732" w:rsidRPr="00F038C3">
              <w:t>zīvnieku īpašniek</w:t>
            </w:r>
            <w:r w:rsidR="004A3732">
              <w:t>i</w:t>
            </w:r>
            <w:r>
              <w:t>em</w:t>
            </w:r>
            <w:r w:rsidR="004A3732">
              <w:t xml:space="preserve">, </w:t>
            </w:r>
            <w:r w:rsidR="004A3732" w:rsidRPr="00F038C3">
              <w:t>turētāj</w:t>
            </w:r>
            <w:r w:rsidR="004A3732">
              <w:t>i</w:t>
            </w:r>
            <w:r>
              <w:t>em</w:t>
            </w:r>
            <w:r w:rsidR="00433098">
              <w:t xml:space="preserve">) </w:t>
            </w:r>
            <w:r w:rsidR="004A3732">
              <w:t>un</w:t>
            </w:r>
            <w:r w:rsidR="004A3732" w:rsidRPr="00F038C3">
              <w:t xml:space="preserve"> audzētav</w:t>
            </w:r>
            <w:r w:rsidR="004A3732">
              <w:t>ām</w:t>
            </w:r>
            <w:r w:rsidR="004A3732" w:rsidRPr="00F038C3">
              <w:t>,</w:t>
            </w:r>
            <w:r w:rsidR="004A3732">
              <w:t xml:space="preserve"> ir nepieciešams nodrošināt vienlīdzīgu attieksmi, </w:t>
            </w:r>
            <w:r>
              <w:t>tāpēc</w:t>
            </w:r>
            <w:r w:rsidR="004A3732">
              <w:t xml:space="preserve"> organizācija nolikumā paredzēs </w:t>
            </w:r>
            <w:r w:rsidR="004A3732" w:rsidRPr="00F038C3">
              <w:t>tiesības, pienākum</w:t>
            </w:r>
            <w:r w:rsidR="004A3732">
              <w:t>us</w:t>
            </w:r>
            <w:r w:rsidR="004A3732" w:rsidRPr="00F038C3">
              <w:t xml:space="preserve"> un atbildīb</w:t>
            </w:r>
            <w:r w:rsidR="004A3732">
              <w:t xml:space="preserve">u. </w:t>
            </w:r>
            <w:r w:rsidR="00FE527D">
              <w:t>Noteikumu projekts paredz, ka t</w:t>
            </w:r>
            <w:r w:rsidR="00531D82">
              <w:t>urpmāk organizācijai nolikumā būs jā</w:t>
            </w:r>
            <w:r w:rsidR="00433098">
              <w:t xml:space="preserve">nosaka </w:t>
            </w:r>
            <w:r w:rsidR="007C1BB2">
              <w:t xml:space="preserve">dzīvnieku </w:t>
            </w:r>
            <w:r w:rsidR="00433098">
              <w:t xml:space="preserve">audzētavas </w:t>
            </w:r>
            <w:r w:rsidR="004B2F31">
              <w:t>statusa</w:t>
            </w:r>
            <w:r w:rsidR="007530CA">
              <w:t xml:space="preserve"> piešķir</w:t>
            </w:r>
            <w:r w:rsidR="00433098">
              <w:t xml:space="preserve">šanas kārtība, </w:t>
            </w:r>
            <w:r w:rsidR="007C1BB2">
              <w:t xml:space="preserve">paredzot kritērijus un prasības </w:t>
            </w:r>
            <w:r w:rsidR="006400F8">
              <w:t xml:space="preserve">audzētājam, kas pretendē </w:t>
            </w:r>
            <w:r w:rsidR="007530CA">
              <w:t xml:space="preserve">uz </w:t>
            </w:r>
            <w:r w:rsidR="007C1BB2">
              <w:t xml:space="preserve">audzētavas </w:t>
            </w:r>
            <w:r w:rsidR="007530CA">
              <w:t xml:space="preserve">statusa </w:t>
            </w:r>
            <w:r w:rsidR="007C1BB2">
              <w:t>reģistrēšan</w:t>
            </w:r>
            <w:r w:rsidR="007530CA">
              <w:t>u</w:t>
            </w:r>
            <w:r w:rsidR="00531D82">
              <w:t xml:space="preserve">, </w:t>
            </w:r>
            <w:r w:rsidR="007C1BB2">
              <w:t>un n</w:t>
            </w:r>
            <w:r w:rsidR="00433098">
              <w:t>osacījumus, k</w:t>
            </w:r>
            <w:r>
              <w:t>ur</w:t>
            </w:r>
            <w:r w:rsidR="00433098">
              <w:t xml:space="preserve">os gadījumos audzētavas </w:t>
            </w:r>
            <w:r w:rsidR="007530CA">
              <w:t xml:space="preserve">statuss tiek anulēts un </w:t>
            </w:r>
            <w:r w:rsidR="00433098">
              <w:t xml:space="preserve">darbība </w:t>
            </w:r>
            <w:r w:rsidR="007530CA">
              <w:t>organizācijā izbeigta</w:t>
            </w:r>
            <w:r w:rsidR="00A821E4">
              <w:t>, kā arī statusa atjaunošanas nosacījumus</w:t>
            </w:r>
            <w:r w:rsidR="00433098">
              <w:t>.</w:t>
            </w:r>
            <w:r w:rsidR="00531D82">
              <w:t xml:space="preserve"> </w:t>
            </w:r>
            <w:r w:rsidR="0002562F" w:rsidRPr="004413FB">
              <w:t>Lai turpmāk nodrošinātu gan sabiedrības, gan kontrolējošo iestāžu pārliecību par organizāciju izsniegtajām veidlapām un ciltsrakstiem, organizācijām pie ciltsdarba nolikuma būs jāpievieno attiecīgo veidlapu paraugi.</w:t>
            </w:r>
            <w:r w:rsidR="00250247" w:rsidRPr="005E5BCC">
              <w:rPr>
                <w:sz w:val="28"/>
                <w:szCs w:val="28"/>
              </w:rPr>
              <w:t xml:space="preserve"> </w:t>
            </w:r>
          </w:p>
          <w:p w14:paraId="1C2848EC" w14:textId="67C362D4" w:rsidR="009C4D51" w:rsidRDefault="0002562F" w:rsidP="004F2907">
            <w:pPr>
              <w:pStyle w:val="naisf"/>
              <w:spacing w:before="0" w:beforeAutospacing="0" w:after="0" w:afterAutospacing="0"/>
              <w:jc w:val="both"/>
              <w:rPr>
                <w:bCs/>
              </w:rPr>
            </w:pPr>
            <w:r w:rsidRPr="006E59DC">
              <w:t>Noteikumi</w:t>
            </w:r>
            <w:r w:rsidRPr="001F62CE">
              <w:t xml:space="preserve"> Nr.</w:t>
            </w:r>
            <w:r>
              <w:t xml:space="preserve">10 paredz, ka datu centrs reģistrēto organizāciju sarakstu ievieto savā tīmekļvietnē, taču nav noteikts, ka sarakstā jānorāda arī organizāciju sastāvā esošās audzētavas. </w:t>
            </w:r>
            <w:r w:rsidR="00DC6B37">
              <w:t>Tādējādi</w:t>
            </w:r>
            <w:r>
              <w:t xml:space="preserve"> ir izveidojusies situācija, ka datu centra tīmekļvietnē nevar pārliecināties</w:t>
            </w:r>
            <w:r w:rsidR="00DC6B37">
              <w:t xml:space="preserve"> par to,</w:t>
            </w:r>
            <w:r>
              <w:t xml:space="preserve"> vai audzētava, kura piedāvā dzīvniekus</w:t>
            </w:r>
            <w:r w:rsidR="00DC6B37">
              <w:t>,</w:t>
            </w:r>
            <w:r>
              <w:t xml:space="preserve"> ir reģistrētas organizācijas sastāvā. Arī PVD kontroļu veikšanai </w:t>
            </w:r>
            <w:r>
              <w:rPr>
                <w:bCs/>
              </w:rPr>
              <w:t>nevar iegūt šo informāciju no datu centra tīmekļvietnes, bet to papildus pieprasa datu centram</w:t>
            </w:r>
            <w:r w:rsidR="007218BB">
              <w:rPr>
                <w:bCs/>
              </w:rPr>
              <w:t xml:space="preserve">. Lai uzlabotu iepriekšminētās informācijas apriti, </w:t>
            </w:r>
            <w:r w:rsidR="00A821E4">
              <w:rPr>
                <w:bCs/>
              </w:rPr>
              <w:t xml:space="preserve">noteikumu projekta 4. punktā iekļauts </w:t>
            </w:r>
            <w:r>
              <w:rPr>
                <w:bCs/>
              </w:rPr>
              <w:t>noteikum</w:t>
            </w:r>
            <w:r w:rsidR="006400F8">
              <w:rPr>
                <w:bCs/>
              </w:rPr>
              <w:t>u</w:t>
            </w:r>
            <w:r>
              <w:rPr>
                <w:bCs/>
              </w:rPr>
              <w:t xml:space="preserve"> Nr.10 </w:t>
            </w:r>
            <w:r w:rsidR="005A239D">
              <w:rPr>
                <w:bCs/>
              </w:rPr>
              <w:t xml:space="preserve">precizētais </w:t>
            </w:r>
            <w:r w:rsidR="006400F8">
              <w:rPr>
                <w:bCs/>
              </w:rPr>
              <w:t>9.</w:t>
            </w:r>
            <w:r w:rsidR="00DC6B37">
              <w:rPr>
                <w:bCs/>
              </w:rPr>
              <w:t> </w:t>
            </w:r>
            <w:r w:rsidR="006400F8">
              <w:rPr>
                <w:bCs/>
              </w:rPr>
              <w:t>punkt</w:t>
            </w:r>
            <w:r w:rsidR="005A239D">
              <w:rPr>
                <w:bCs/>
              </w:rPr>
              <w:t>s</w:t>
            </w:r>
            <w:r w:rsidR="00DC6B37">
              <w:rPr>
                <w:bCs/>
              </w:rPr>
              <w:t>,</w:t>
            </w:r>
            <w:r w:rsidR="007218BB">
              <w:rPr>
                <w:bCs/>
              </w:rPr>
              <w:t xml:space="preserve"> paredzot, </w:t>
            </w:r>
            <w:r w:rsidR="006400F8">
              <w:rPr>
                <w:bCs/>
              </w:rPr>
              <w:t xml:space="preserve">ka </w:t>
            </w:r>
            <w:r w:rsidR="00EB21A7">
              <w:rPr>
                <w:bCs/>
              </w:rPr>
              <w:t xml:space="preserve">turpmāk </w:t>
            </w:r>
            <w:r w:rsidR="006400F8">
              <w:rPr>
                <w:bCs/>
              </w:rPr>
              <w:t xml:space="preserve">datu centrs </w:t>
            </w:r>
            <w:r w:rsidR="007218BB">
              <w:rPr>
                <w:bCs/>
              </w:rPr>
              <w:t xml:space="preserve">reģistrēto organizāciju </w:t>
            </w:r>
            <w:r w:rsidR="006400F8">
              <w:rPr>
                <w:bCs/>
              </w:rPr>
              <w:t>sarakstā</w:t>
            </w:r>
            <w:r w:rsidR="007218BB">
              <w:rPr>
                <w:bCs/>
              </w:rPr>
              <w:t xml:space="preserve">, kas tiek publicēts tīmekļvietnē, </w:t>
            </w:r>
            <w:r w:rsidR="006400F8">
              <w:rPr>
                <w:bCs/>
              </w:rPr>
              <w:t xml:space="preserve">iekļaus </w:t>
            </w:r>
            <w:r w:rsidR="00EB21A7">
              <w:rPr>
                <w:bCs/>
              </w:rPr>
              <w:t>kontaktinformācij</w:t>
            </w:r>
            <w:r w:rsidR="006400F8">
              <w:rPr>
                <w:bCs/>
              </w:rPr>
              <w:t>u</w:t>
            </w:r>
            <w:r w:rsidR="00EB21A7">
              <w:rPr>
                <w:bCs/>
              </w:rPr>
              <w:t xml:space="preserve"> gan par organizāciju, gan par </w:t>
            </w:r>
            <w:r w:rsidR="007218BB">
              <w:rPr>
                <w:bCs/>
              </w:rPr>
              <w:t xml:space="preserve">visām </w:t>
            </w:r>
            <w:r w:rsidR="00EB21A7">
              <w:rPr>
                <w:bCs/>
              </w:rPr>
              <w:t>tās sastāvā esošām audzētavām</w:t>
            </w:r>
            <w:r w:rsidR="007218BB">
              <w:rPr>
                <w:bCs/>
              </w:rPr>
              <w:t xml:space="preserve">. </w:t>
            </w:r>
            <w:r w:rsidR="00916787">
              <w:rPr>
                <w:bCs/>
              </w:rPr>
              <w:t>A</w:t>
            </w:r>
            <w:r w:rsidR="00EB21A7">
              <w:rPr>
                <w:bCs/>
              </w:rPr>
              <w:t xml:space="preserve">tbilstoši </w:t>
            </w:r>
            <w:r w:rsidR="005A239D">
              <w:rPr>
                <w:bCs/>
              </w:rPr>
              <w:t>noteikumu projekta 3.</w:t>
            </w:r>
            <w:r w:rsidR="00DC6B37">
              <w:rPr>
                <w:bCs/>
              </w:rPr>
              <w:t> </w:t>
            </w:r>
            <w:r w:rsidR="005A239D">
              <w:rPr>
                <w:bCs/>
              </w:rPr>
              <w:t xml:space="preserve">un 5. punktā </w:t>
            </w:r>
            <w:r w:rsidR="00EB21A7">
              <w:rPr>
                <w:bCs/>
              </w:rPr>
              <w:t xml:space="preserve">tiek precizēts </w:t>
            </w:r>
            <w:r w:rsidR="00916787">
              <w:rPr>
                <w:bCs/>
              </w:rPr>
              <w:t xml:space="preserve">arī </w:t>
            </w:r>
            <w:r w:rsidR="005A239D" w:rsidRPr="005A239D">
              <w:rPr>
                <w:bCs/>
              </w:rPr>
              <w:t xml:space="preserve">noteikumu Nr.10 </w:t>
            </w:r>
            <w:r w:rsidR="00EB21A7">
              <w:rPr>
                <w:bCs/>
              </w:rPr>
              <w:t>7. un 12.</w:t>
            </w:r>
            <w:r w:rsidR="00DC6B37">
              <w:rPr>
                <w:bCs/>
              </w:rPr>
              <w:t> </w:t>
            </w:r>
            <w:r w:rsidR="00EB21A7">
              <w:rPr>
                <w:bCs/>
              </w:rPr>
              <w:t>punkts</w:t>
            </w:r>
            <w:r>
              <w:rPr>
                <w:bCs/>
              </w:rPr>
              <w:t xml:space="preserve">, </w:t>
            </w:r>
            <w:r w:rsidR="00EB21A7">
              <w:rPr>
                <w:bCs/>
              </w:rPr>
              <w:t>kuros ir noteikts</w:t>
            </w:r>
            <w:r w:rsidR="00F504D9">
              <w:rPr>
                <w:bCs/>
              </w:rPr>
              <w:t>,</w:t>
            </w:r>
            <w:r w:rsidR="00EB21A7">
              <w:rPr>
                <w:bCs/>
              </w:rPr>
              <w:t xml:space="preserve"> kādu informāciju datu centrā iesniedz organizācija.</w:t>
            </w:r>
            <w:r w:rsidR="00736EB5">
              <w:rPr>
                <w:bCs/>
              </w:rPr>
              <w:t xml:space="preserve"> </w:t>
            </w:r>
            <w:r w:rsidR="00B33879">
              <w:rPr>
                <w:bCs/>
              </w:rPr>
              <w:t>Ņemot vērā noteikumu projekta precizējumus un papildinājumus</w:t>
            </w:r>
            <w:r w:rsidR="00F504D9">
              <w:rPr>
                <w:bCs/>
              </w:rPr>
              <w:t>,</w:t>
            </w:r>
            <w:r w:rsidR="00B33879">
              <w:rPr>
                <w:bCs/>
              </w:rPr>
              <w:t xml:space="preserve"> tiek </w:t>
            </w:r>
            <w:r w:rsidR="00C71F2B">
              <w:rPr>
                <w:bCs/>
              </w:rPr>
              <w:t xml:space="preserve">atbilstoši </w:t>
            </w:r>
            <w:r w:rsidR="00B33879">
              <w:rPr>
                <w:bCs/>
              </w:rPr>
              <w:t xml:space="preserve">papildināts un </w:t>
            </w:r>
            <w:r w:rsidR="00096C3E">
              <w:rPr>
                <w:bCs/>
              </w:rPr>
              <w:t>precizē</w:t>
            </w:r>
            <w:r w:rsidR="006F5A93">
              <w:rPr>
                <w:bCs/>
              </w:rPr>
              <w:t>ts</w:t>
            </w:r>
            <w:r w:rsidR="00096C3E">
              <w:rPr>
                <w:bCs/>
              </w:rPr>
              <w:t xml:space="preserve"> </w:t>
            </w:r>
            <w:r w:rsidR="00F504D9">
              <w:rPr>
                <w:bCs/>
              </w:rPr>
              <w:t>n</w:t>
            </w:r>
            <w:r w:rsidR="009C4D51">
              <w:rPr>
                <w:bCs/>
              </w:rPr>
              <w:t>oteikumu Nr.10 14.</w:t>
            </w:r>
            <w:r w:rsidR="00006BBE">
              <w:rPr>
                <w:bCs/>
              </w:rPr>
              <w:t xml:space="preserve"> </w:t>
            </w:r>
            <w:r w:rsidR="009C4D51">
              <w:rPr>
                <w:bCs/>
              </w:rPr>
              <w:t>punkt</w:t>
            </w:r>
            <w:r w:rsidR="006F5A93">
              <w:rPr>
                <w:bCs/>
              </w:rPr>
              <w:t>s</w:t>
            </w:r>
            <w:r w:rsidR="00DC6B37">
              <w:rPr>
                <w:bCs/>
              </w:rPr>
              <w:t>,</w:t>
            </w:r>
            <w:r w:rsidR="006F5A93">
              <w:rPr>
                <w:bCs/>
              </w:rPr>
              <w:t xml:space="preserve"> </w:t>
            </w:r>
            <w:r w:rsidR="0009421B">
              <w:rPr>
                <w:bCs/>
              </w:rPr>
              <w:t>nosakot</w:t>
            </w:r>
            <w:r w:rsidR="00006BBE">
              <w:rPr>
                <w:bCs/>
              </w:rPr>
              <w:t>,</w:t>
            </w:r>
            <w:r w:rsidR="0009421B">
              <w:rPr>
                <w:bCs/>
              </w:rPr>
              <w:t xml:space="preserve"> k</w:t>
            </w:r>
            <w:r w:rsidR="00006BBE">
              <w:rPr>
                <w:bCs/>
              </w:rPr>
              <w:t>ad</w:t>
            </w:r>
            <w:r w:rsidR="00C71F2B">
              <w:rPr>
                <w:bCs/>
              </w:rPr>
              <w:t xml:space="preserve"> </w:t>
            </w:r>
            <w:r w:rsidR="0009421B">
              <w:rPr>
                <w:bCs/>
              </w:rPr>
              <w:t xml:space="preserve">datu centrs pieņem lēmumu par organizācijas izslēgšanu </w:t>
            </w:r>
            <w:r w:rsidR="00006BBE">
              <w:rPr>
                <w:bCs/>
              </w:rPr>
              <w:t xml:space="preserve">no reģistra </w:t>
            </w:r>
            <w:r w:rsidR="00C71F2B">
              <w:rPr>
                <w:bCs/>
              </w:rPr>
              <w:t xml:space="preserve">un </w:t>
            </w:r>
            <w:r w:rsidR="00006BBE">
              <w:rPr>
                <w:bCs/>
              </w:rPr>
              <w:t xml:space="preserve">par </w:t>
            </w:r>
            <w:r w:rsidR="00C71F2B">
              <w:rPr>
                <w:bCs/>
              </w:rPr>
              <w:t>at</w:t>
            </w:r>
            <w:r w:rsidR="00006BBE">
              <w:rPr>
                <w:bCs/>
              </w:rPr>
              <w:t xml:space="preserve">kārtotu </w:t>
            </w:r>
            <w:r w:rsidR="0009421B">
              <w:rPr>
                <w:bCs/>
              </w:rPr>
              <w:t>organizācij</w:t>
            </w:r>
            <w:r w:rsidR="00006BBE">
              <w:rPr>
                <w:bCs/>
              </w:rPr>
              <w:t>as</w:t>
            </w:r>
            <w:r w:rsidR="0009421B">
              <w:rPr>
                <w:bCs/>
              </w:rPr>
              <w:t xml:space="preserve"> reģistr</w:t>
            </w:r>
            <w:r w:rsidR="00C71F2B">
              <w:rPr>
                <w:bCs/>
              </w:rPr>
              <w:t>ā</w:t>
            </w:r>
            <w:r w:rsidR="00006BBE">
              <w:rPr>
                <w:bCs/>
              </w:rPr>
              <w:t>ciju, ja novērsti pārkāpumi</w:t>
            </w:r>
            <w:r w:rsidR="00C71F2B">
              <w:rPr>
                <w:bCs/>
              </w:rPr>
              <w:t xml:space="preserve">. </w:t>
            </w:r>
          </w:p>
          <w:p w14:paraId="715A11F3" w14:textId="67F72AC5" w:rsidR="00736EB5" w:rsidRDefault="00736EB5" w:rsidP="004F2907">
            <w:pPr>
              <w:pStyle w:val="naisf"/>
              <w:spacing w:before="0" w:beforeAutospacing="0" w:after="0" w:afterAutospacing="0"/>
              <w:jc w:val="both"/>
              <w:rPr>
                <w:bCs/>
              </w:rPr>
            </w:pPr>
            <w:r>
              <w:rPr>
                <w:bCs/>
              </w:rPr>
              <w:t>Paš</w:t>
            </w:r>
            <w:r w:rsidR="00DC6B37">
              <w:rPr>
                <w:bCs/>
              </w:rPr>
              <w:t>laik</w:t>
            </w:r>
            <w:r>
              <w:rPr>
                <w:bCs/>
              </w:rPr>
              <w:t xml:space="preserve"> noteikumos Nr.10 ir noteikt</w:t>
            </w:r>
            <w:r w:rsidR="000E6C4E">
              <w:rPr>
                <w:bCs/>
              </w:rPr>
              <w:t>s</w:t>
            </w:r>
            <w:r>
              <w:rPr>
                <w:bCs/>
              </w:rPr>
              <w:t xml:space="preserve">, kas ir tīršķirnes dzīvnieks, bet nav iekļauta prasība, ka tīršķirnes dzīvnieka vecākiem jābūt ierakstītiem ciltsgrāmatas pamatdaļā, </w:t>
            </w:r>
            <w:r w:rsidR="00DC6B37">
              <w:rPr>
                <w:bCs/>
              </w:rPr>
              <w:t>bet tas</w:t>
            </w:r>
            <w:r>
              <w:rPr>
                <w:bCs/>
              </w:rPr>
              <w:t xml:space="preserve"> ir ļoti būtiski, lai nodrošinātu dzīvnieka </w:t>
            </w:r>
            <w:r w:rsidR="007E0AFB">
              <w:rPr>
                <w:bCs/>
              </w:rPr>
              <w:t xml:space="preserve">izcelsmes </w:t>
            </w:r>
            <w:r>
              <w:rPr>
                <w:bCs/>
              </w:rPr>
              <w:t>izsekoj</w:t>
            </w:r>
            <w:r w:rsidR="007E0AFB">
              <w:rPr>
                <w:bCs/>
              </w:rPr>
              <w:t>a</w:t>
            </w:r>
            <w:r>
              <w:rPr>
                <w:bCs/>
              </w:rPr>
              <w:t xml:space="preserve">mību, </w:t>
            </w:r>
            <w:r w:rsidR="00DC6B37">
              <w:rPr>
                <w:bCs/>
              </w:rPr>
              <w:lastRenderedPageBreak/>
              <w:t>tāpēc</w:t>
            </w:r>
            <w:r>
              <w:rPr>
                <w:bCs/>
              </w:rPr>
              <w:t xml:space="preserve"> noteikumu proje</w:t>
            </w:r>
            <w:r w:rsidR="007E0AFB">
              <w:rPr>
                <w:bCs/>
              </w:rPr>
              <w:t>k</w:t>
            </w:r>
            <w:r>
              <w:rPr>
                <w:bCs/>
              </w:rPr>
              <w:t>t</w:t>
            </w:r>
            <w:r w:rsidR="005A239D">
              <w:rPr>
                <w:bCs/>
              </w:rPr>
              <w:t>a 8. punktā</w:t>
            </w:r>
            <w:r>
              <w:rPr>
                <w:bCs/>
              </w:rPr>
              <w:t xml:space="preserve"> tiek papildināts noteikumu Nr.10 18.</w:t>
            </w:r>
            <w:r w:rsidR="00DC6B37">
              <w:rPr>
                <w:bCs/>
              </w:rPr>
              <w:t> </w:t>
            </w:r>
            <w:r>
              <w:rPr>
                <w:bCs/>
              </w:rPr>
              <w:t>punkts</w:t>
            </w:r>
            <w:r w:rsidR="003932C5">
              <w:rPr>
                <w:bCs/>
              </w:rPr>
              <w:t>. Atbilstoši noteikumu projekta papildinājumiem noteikumu Nr.10 6. un 18.</w:t>
            </w:r>
            <w:r w:rsidR="005A239D">
              <w:rPr>
                <w:bCs/>
              </w:rPr>
              <w:t xml:space="preserve"> </w:t>
            </w:r>
            <w:r w:rsidR="003932C5">
              <w:rPr>
                <w:bCs/>
              </w:rPr>
              <w:t xml:space="preserve">punktā </w:t>
            </w:r>
            <w:r>
              <w:rPr>
                <w:bCs/>
              </w:rPr>
              <w:t>tiek precizēt</w:t>
            </w:r>
            <w:r w:rsidR="00DC6B37">
              <w:rPr>
                <w:bCs/>
              </w:rPr>
              <w:t>s</w:t>
            </w:r>
            <w:r>
              <w:rPr>
                <w:bCs/>
              </w:rPr>
              <w:t xml:space="preserve"> </w:t>
            </w:r>
            <w:r w:rsidR="001315AC">
              <w:rPr>
                <w:bCs/>
              </w:rPr>
              <w:t>un papildināt</w:t>
            </w:r>
            <w:r w:rsidR="00DC6B37">
              <w:rPr>
                <w:bCs/>
              </w:rPr>
              <w:t>s</w:t>
            </w:r>
            <w:r w:rsidR="001315AC">
              <w:rPr>
                <w:bCs/>
              </w:rPr>
              <w:t xml:space="preserve"> </w:t>
            </w:r>
            <w:r w:rsidR="003932C5">
              <w:rPr>
                <w:bCs/>
              </w:rPr>
              <w:t>1</w:t>
            </w:r>
            <w:r>
              <w:rPr>
                <w:bCs/>
              </w:rPr>
              <w:t>9. un 20.</w:t>
            </w:r>
            <w:r w:rsidR="005A239D">
              <w:rPr>
                <w:bCs/>
              </w:rPr>
              <w:t xml:space="preserve"> </w:t>
            </w:r>
            <w:r>
              <w:rPr>
                <w:bCs/>
              </w:rPr>
              <w:t xml:space="preserve">punkts attiecībā uz prasībām dzīvnieka ierakstīšanai ciltsgrāmatas pamatdaļā un </w:t>
            </w:r>
            <w:proofErr w:type="spellStart"/>
            <w:r>
              <w:rPr>
                <w:bCs/>
              </w:rPr>
              <w:t>ciltsreģistrā</w:t>
            </w:r>
            <w:proofErr w:type="spellEnd"/>
            <w:r w:rsidR="007E0AFB">
              <w:rPr>
                <w:bCs/>
              </w:rPr>
              <w:t xml:space="preserve">. </w:t>
            </w:r>
          </w:p>
          <w:p w14:paraId="05FB3D9F" w14:textId="6C0E9D0C" w:rsidR="00385164" w:rsidRPr="009E2651" w:rsidRDefault="00DC6B37" w:rsidP="00385164">
            <w:pPr>
              <w:pStyle w:val="naisf"/>
              <w:spacing w:before="0" w:beforeAutospacing="0" w:after="0" w:afterAutospacing="0"/>
              <w:jc w:val="both"/>
            </w:pPr>
            <w:r>
              <w:t>Tā kā</w:t>
            </w:r>
            <w:r w:rsidR="000043E6" w:rsidRPr="00385164">
              <w:t xml:space="preserve"> noteikum</w:t>
            </w:r>
            <w:r>
              <w:t>os</w:t>
            </w:r>
            <w:r w:rsidR="000043E6" w:rsidRPr="00385164">
              <w:t xml:space="preserve"> Nr.10 </w:t>
            </w:r>
            <w:r>
              <w:t>pašlaik</w:t>
            </w:r>
            <w:r w:rsidR="000043E6" w:rsidRPr="00385164">
              <w:t xml:space="preserve"> no</w:t>
            </w:r>
            <w:r>
              <w:t>teikts</w:t>
            </w:r>
            <w:r w:rsidR="000043E6" w:rsidRPr="00385164">
              <w:t>, ka organizācijai arhīvā jāuzglabā tikai ciltsgrāmata, bet attiecībā uz citiem ar ciltsdarba veikšanu sa</w:t>
            </w:r>
            <w:r w:rsidR="000E6C4E">
              <w:t>i</w:t>
            </w:r>
            <w:r w:rsidR="000043E6" w:rsidRPr="00385164">
              <w:t xml:space="preserve">stītiem dokumentiem nav norādījumu, </w:t>
            </w:r>
            <w:r w:rsidR="00385164" w:rsidRPr="00385164">
              <w:t>tas rada domstarpības starp o</w:t>
            </w:r>
            <w:r w:rsidR="000E6C4E">
              <w:t>r</w:t>
            </w:r>
            <w:r w:rsidR="00385164" w:rsidRPr="00385164">
              <w:t>ganizācij</w:t>
            </w:r>
            <w:r w:rsidR="000E6C4E">
              <w:t>ām</w:t>
            </w:r>
            <w:r w:rsidR="00385164" w:rsidRPr="00385164">
              <w:t xml:space="preserve"> un PVD kontroļu laikā. </w:t>
            </w:r>
            <w:r>
              <w:t>Ievērojot minēto,</w:t>
            </w:r>
            <w:r w:rsidR="00385164" w:rsidRPr="00385164">
              <w:t xml:space="preserve"> </w:t>
            </w:r>
            <w:r>
              <w:t xml:space="preserve">ar </w:t>
            </w:r>
            <w:r w:rsidR="00385164" w:rsidRPr="00385164">
              <w:t>n</w:t>
            </w:r>
            <w:r w:rsidR="0002562F" w:rsidRPr="00385164">
              <w:rPr>
                <w:bCs/>
              </w:rPr>
              <w:t>oteikumu projekt</w:t>
            </w:r>
            <w:r w:rsidR="005A239D">
              <w:rPr>
                <w:bCs/>
              </w:rPr>
              <w:t xml:space="preserve">a </w:t>
            </w:r>
            <w:r w:rsidR="005762AA">
              <w:rPr>
                <w:bCs/>
              </w:rPr>
              <w:t>9. punkt</w:t>
            </w:r>
            <w:r>
              <w:rPr>
                <w:bCs/>
              </w:rPr>
              <w:t>u</w:t>
            </w:r>
            <w:r w:rsidR="0002562F" w:rsidRPr="00385164">
              <w:rPr>
                <w:bCs/>
              </w:rPr>
              <w:t xml:space="preserve"> papildināt</w:t>
            </w:r>
            <w:r>
              <w:rPr>
                <w:bCs/>
              </w:rPr>
              <w:t>s</w:t>
            </w:r>
            <w:r w:rsidR="0002562F" w:rsidRPr="00385164">
              <w:rPr>
                <w:bCs/>
              </w:rPr>
              <w:t xml:space="preserve"> </w:t>
            </w:r>
            <w:r w:rsidR="000043E6" w:rsidRPr="00385164">
              <w:rPr>
                <w:bCs/>
              </w:rPr>
              <w:t>un precizēt</w:t>
            </w:r>
            <w:r>
              <w:rPr>
                <w:bCs/>
              </w:rPr>
              <w:t>s</w:t>
            </w:r>
            <w:r w:rsidR="000043E6" w:rsidRPr="00385164">
              <w:rPr>
                <w:bCs/>
              </w:rPr>
              <w:t xml:space="preserve"> </w:t>
            </w:r>
            <w:r w:rsidR="0002562F" w:rsidRPr="00385164">
              <w:rPr>
                <w:bCs/>
              </w:rPr>
              <w:t>noteikumu Nr.10 22.</w:t>
            </w:r>
            <w:r w:rsidR="005762AA">
              <w:rPr>
                <w:bCs/>
              </w:rPr>
              <w:t xml:space="preserve"> </w:t>
            </w:r>
            <w:r w:rsidR="0002562F" w:rsidRPr="00385164">
              <w:rPr>
                <w:bCs/>
              </w:rPr>
              <w:t>punkt</w:t>
            </w:r>
            <w:r w:rsidR="00715A4E">
              <w:rPr>
                <w:bCs/>
              </w:rPr>
              <w:t>s</w:t>
            </w:r>
            <w:r w:rsidR="0002562F" w:rsidRPr="00385164">
              <w:rPr>
                <w:bCs/>
              </w:rPr>
              <w:t xml:space="preserve"> </w:t>
            </w:r>
            <w:r w:rsidR="000043E6" w:rsidRPr="00385164">
              <w:rPr>
                <w:bCs/>
              </w:rPr>
              <w:t xml:space="preserve">attiecībā uz </w:t>
            </w:r>
            <w:r w:rsidR="0002562F" w:rsidRPr="00385164">
              <w:rPr>
                <w:bCs/>
              </w:rPr>
              <w:t>dokument</w:t>
            </w:r>
            <w:r w:rsidR="000043E6" w:rsidRPr="00385164">
              <w:rPr>
                <w:bCs/>
              </w:rPr>
              <w:t xml:space="preserve">iem, </w:t>
            </w:r>
            <w:r w:rsidR="0002562F" w:rsidRPr="00385164">
              <w:rPr>
                <w:bCs/>
              </w:rPr>
              <w:t>kurus organizācijai jāuzglabā</w:t>
            </w:r>
            <w:r w:rsidR="00385164" w:rsidRPr="00385164">
              <w:rPr>
                <w:bCs/>
              </w:rPr>
              <w:t xml:space="preserve"> arhīvā</w:t>
            </w:r>
            <w:r w:rsidR="000E6C4E">
              <w:rPr>
                <w:bCs/>
              </w:rPr>
              <w:t>.</w:t>
            </w:r>
            <w:r w:rsidR="0002562F" w:rsidRPr="00385164">
              <w:rPr>
                <w:bCs/>
              </w:rPr>
              <w:t xml:space="preserve"> </w:t>
            </w:r>
            <w:r w:rsidR="000E6C4E">
              <w:rPr>
                <w:bCs/>
              </w:rPr>
              <w:t>Tād</w:t>
            </w:r>
            <w:r w:rsidR="00715A4E">
              <w:rPr>
                <w:bCs/>
              </w:rPr>
              <w:t>ē</w:t>
            </w:r>
            <w:r w:rsidR="000E6C4E">
              <w:rPr>
                <w:bCs/>
              </w:rPr>
              <w:t>jādi</w:t>
            </w:r>
            <w:r w:rsidR="0002562F" w:rsidRPr="00385164">
              <w:rPr>
                <w:bCs/>
              </w:rPr>
              <w:t xml:space="preserve"> </w:t>
            </w:r>
            <w:r w:rsidR="00385164" w:rsidRPr="00385164">
              <w:rPr>
                <w:bCs/>
              </w:rPr>
              <w:t xml:space="preserve">neveidosies situācija, kad organizācija </w:t>
            </w:r>
            <w:r w:rsidR="0002562F" w:rsidRPr="00385164">
              <w:rPr>
                <w:bCs/>
              </w:rPr>
              <w:t xml:space="preserve">PVD kontroles laikā nevar uzrādīt dokumentāciju, </w:t>
            </w:r>
            <w:r w:rsidR="0002562F" w:rsidRPr="00385164">
              <w:t xml:space="preserve">kas attiecināma uz šķirnes </w:t>
            </w:r>
            <w:r w:rsidR="0002562F" w:rsidRPr="009E2651">
              <w:t>dzīvnieku pārošanu, metienu kontroli un reģistrāciju</w:t>
            </w:r>
            <w:r w:rsidR="00385164" w:rsidRPr="009E2651">
              <w:t>.</w:t>
            </w:r>
          </w:p>
          <w:p w14:paraId="665BFFFA" w14:textId="611F4141" w:rsidR="0002562F" w:rsidRPr="00440F97" w:rsidRDefault="0002562F" w:rsidP="00385164">
            <w:pPr>
              <w:pStyle w:val="naisf"/>
              <w:spacing w:before="0" w:beforeAutospacing="0" w:after="0" w:afterAutospacing="0"/>
              <w:jc w:val="both"/>
            </w:pPr>
            <w:r w:rsidRPr="009E2651">
              <w:t>Noteikumu projekt</w:t>
            </w:r>
            <w:r w:rsidR="005762AA">
              <w:t>a 10. punkts</w:t>
            </w:r>
            <w:r w:rsidRPr="009E2651">
              <w:t xml:space="preserve"> </w:t>
            </w:r>
            <w:r w:rsidR="00C71F2B" w:rsidRPr="009E2651">
              <w:t xml:space="preserve">precizē un </w:t>
            </w:r>
            <w:r w:rsidRPr="009E2651">
              <w:t>pa</w:t>
            </w:r>
            <w:r w:rsidR="00C71F2B" w:rsidRPr="009E2651">
              <w:t>pildina noteikumu Nr.10 23.</w:t>
            </w:r>
            <w:r w:rsidR="005762AA">
              <w:t xml:space="preserve"> </w:t>
            </w:r>
            <w:r w:rsidR="00C71F2B" w:rsidRPr="009E2651">
              <w:t>punktu</w:t>
            </w:r>
            <w:r w:rsidR="009E2651" w:rsidRPr="009E2651">
              <w:t xml:space="preserve">, paredzot, ka turpmāk, ja organizācija no dzīvnieku īpašniekiem saņems iesniegumu par dzīvnieka īpašnieka maiņu, </w:t>
            </w:r>
            <w:r w:rsidR="009E2651">
              <w:t>tā</w:t>
            </w:r>
            <w:r w:rsidR="00C71F2B" w:rsidRPr="009E2651">
              <w:t xml:space="preserve"> pēc iesnieguma saņemšanas</w:t>
            </w:r>
            <w:r w:rsidR="009E2651">
              <w:t>,</w:t>
            </w:r>
            <w:r w:rsidR="00C71F2B" w:rsidRPr="009E2651">
              <w:t xml:space="preserve"> datu centra datubāzē </w:t>
            </w:r>
            <w:r w:rsidR="009E2651" w:rsidRPr="009E2651">
              <w:t xml:space="preserve">varēs pārliecinātie </w:t>
            </w:r>
            <w:r w:rsidR="00C71F2B" w:rsidRPr="009E2651">
              <w:t xml:space="preserve">par informācijas patiesumu un </w:t>
            </w:r>
            <w:r w:rsidR="009E2651" w:rsidRPr="009E2651">
              <w:t xml:space="preserve">tikai tad </w:t>
            </w:r>
            <w:r w:rsidR="00715A4E">
              <w:t>izdarīt</w:t>
            </w:r>
            <w:r w:rsidR="009E2651" w:rsidRPr="009E2651">
              <w:t xml:space="preserve"> </w:t>
            </w:r>
            <w:r w:rsidR="00C71F2B" w:rsidRPr="009E2651">
              <w:t>izmaiņas ciltsgrāmatā</w:t>
            </w:r>
            <w:r w:rsidR="009E2651">
              <w:t xml:space="preserve">. </w:t>
            </w:r>
            <w:r w:rsidR="00567A89" w:rsidRPr="00440F97">
              <w:t>Datu centrs organizācijai piešķirs a</w:t>
            </w:r>
            <w:r w:rsidR="009E2651" w:rsidRPr="00440F97">
              <w:t xml:space="preserve">utorizētu pieeju </w:t>
            </w:r>
            <w:r w:rsidR="00567A89" w:rsidRPr="00440F97">
              <w:t>tikai konkrētas darbības veikšanai – datu apskatei par dzīvnieka īpašnieka maiņu</w:t>
            </w:r>
            <w:r w:rsidR="005762AA" w:rsidRPr="00440F97">
              <w:t>.</w:t>
            </w:r>
            <w:r w:rsidR="00567A89" w:rsidRPr="00440F97">
              <w:t xml:space="preserve"> </w:t>
            </w:r>
            <w:r w:rsidR="005762AA" w:rsidRPr="00440F97">
              <w:t>A</w:t>
            </w:r>
            <w:r w:rsidR="00567A89" w:rsidRPr="00440F97">
              <w:t xml:space="preserve">utorizēta pieeja </w:t>
            </w:r>
            <w:r w:rsidR="009E2651" w:rsidRPr="00440F97">
              <w:t xml:space="preserve">datubāzei </w:t>
            </w:r>
            <w:r w:rsidR="00567A89" w:rsidRPr="00440F97">
              <w:t xml:space="preserve">tiks </w:t>
            </w:r>
            <w:r w:rsidR="009E2651" w:rsidRPr="00440F97">
              <w:t>nodrošinā</w:t>
            </w:r>
            <w:r w:rsidR="00567A89" w:rsidRPr="00440F97">
              <w:t xml:space="preserve">ta  </w:t>
            </w:r>
            <w:r w:rsidR="00C71F2B" w:rsidRPr="00440F97">
              <w:t>atbilstoši normatīvajiem aktiem par fizisko personu datu apstrādi</w:t>
            </w:r>
            <w:r w:rsidR="009E2651" w:rsidRPr="00440F97">
              <w:t>.</w:t>
            </w:r>
            <w:r w:rsidR="00C71F2B" w:rsidRPr="00440F97">
              <w:t xml:space="preserve"> </w:t>
            </w:r>
          </w:p>
          <w:p w14:paraId="353E8F11" w14:textId="16EEEA9D" w:rsidR="00E52569" w:rsidRDefault="00E52569" w:rsidP="00385164">
            <w:pPr>
              <w:pStyle w:val="naisf"/>
              <w:spacing w:before="0" w:beforeAutospacing="0" w:after="0" w:afterAutospacing="0"/>
              <w:jc w:val="both"/>
            </w:pPr>
            <w:r>
              <w:t>Noteikumu projekt</w:t>
            </w:r>
            <w:r w:rsidR="005762AA">
              <w:t>a 11., 12., 13. un 14. punktā</w:t>
            </w:r>
            <w:r>
              <w:t xml:space="preserve"> </w:t>
            </w:r>
            <w:r w:rsidR="00715A4E">
              <w:t xml:space="preserve">ietverti </w:t>
            </w:r>
            <w:r>
              <w:t>precizējum</w:t>
            </w:r>
            <w:r w:rsidR="00715A4E">
              <w:t>i</w:t>
            </w:r>
            <w:r>
              <w:t xml:space="preserve"> attiecībā uz ciltsrakstos iekļaujamo informāciju noteikumu Nr.10 </w:t>
            </w:r>
            <w:r w:rsidR="000E6C4E">
              <w:t xml:space="preserve">26. </w:t>
            </w:r>
            <w:r w:rsidR="001B5CCB">
              <w:t>punkt</w:t>
            </w:r>
            <w:r w:rsidR="005762AA">
              <w:t>ā un papildin</w:t>
            </w:r>
            <w:r w:rsidR="00715A4E">
              <w:t>āts</w:t>
            </w:r>
            <w:r w:rsidR="005762AA">
              <w:t xml:space="preserve"> </w:t>
            </w:r>
            <w:r>
              <w:t>27.</w:t>
            </w:r>
            <w:r w:rsidR="005762AA">
              <w:t xml:space="preserve"> </w:t>
            </w:r>
            <w:r>
              <w:t>punkt</w:t>
            </w:r>
            <w:r w:rsidR="00715A4E">
              <w:t>s</w:t>
            </w:r>
            <w:r w:rsidR="00153E78">
              <w:t>, nosakot reģistra apliecībā iekļauj</w:t>
            </w:r>
            <w:r w:rsidR="000E6C4E">
              <w:t>a</w:t>
            </w:r>
            <w:r w:rsidR="00153E78">
              <w:t>mo informāciju.</w:t>
            </w:r>
            <w:r>
              <w:t xml:space="preserve"> </w:t>
            </w:r>
            <w:r w:rsidR="00715A4E">
              <w:t>Tā kā</w:t>
            </w:r>
            <w:r w:rsidR="001B5CCB">
              <w:t xml:space="preserve"> </w:t>
            </w:r>
            <w:r w:rsidR="00567A89">
              <w:t xml:space="preserve">praksē visiem šķirnes dzīvniekiem ciltsrakstos </w:t>
            </w:r>
            <w:r w:rsidR="00776A32">
              <w:t xml:space="preserve">papildus </w:t>
            </w:r>
            <w:r w:rsidR="00567A89">
              <w:t>vārd</w:t>
            </w:r>
            <w:r w:rsidR="00776A32">
              <w:t xml:space="preserve">am tiek norādīts </w:t>
            </w:r>
            <w:r w:rsidR="00567A89">
              <w:t xml:space="preserve">audzētavas nosaukums, </w:t>
            </w:r>
            <w:r w:rsidR="001B5CCB">
              <w:t xml:space="preserve">kurā tas dzimis, </w:t>
            </w:r>
            <w:r w:rsidR="00567A89">
              <w:t xml:space="preserve">tad atbilstoši </w:t>
            </w:r>
            <w:r w:rsidR="00776A32">
              <w:t xml:space="preserve">ir jāpapildina </w:t>
            </w:r>
            <w:r w:rsidR="00567A89">
              <w:t>26.3.1.</w:t>
            </w:r>
            <w:r w:rsidR="005762AA">
              <w:t xml:space="preserve"> </w:t>
            </w:r>
            <w:r w:rsidR="00567A89">
              <w:t>apakšpunkts.</w:t>
            </w:r>
            <w:r w:rsidR="001B5CCB">
              <w:t xml:space="preserve"> Savukārt attiecībā uz reģistra apliecībā iekļaujamo informāciju tiek precizēt</w:t>
            </w:r>
            <w:r w:rsidR="00715A4E">
              <w:t>s</w:t>
            </w:r>
            <w:r w:rsidR="001B5CCB">
              <w:t xml:space="preserve"> 27.2. un 27.3.1.</w:t>
            </w:r>
            <w:r w:rsidR="00715A4E">
              <w:t> </w:t>
            </w:r>
            <w:r w:rsidR="001B5CCB">
              <w:t>apakšpunkt</w:t>
            </w:r>
            <w:r w:rsidR="005762AA">
              <w:t>s</w:t>
            </w:r>
            <w:r w:rsidR="005A2C2B">
              <w:t>, paredzot, ka turpmāk dzīvniekam, kas neatbilst tīršķirnes dzīvnieka prasībām, reģistra apliecībā tiks norādīta suga un</w:t>
            </w:r>
            <w:r w:rsidR="00776A32">
              <w:t xml:space="preserve"> izņēmuma gadījumos</w:t>
            </w:r>
            <w:r w:rsidR="005A2C2B">
              <w:t>, ja attiecīga</w:t>
            </w:r>
            <w:r w:rsidR="00776A32">
              <w:t>is</w:t>
            </w:r>
            <w:r w:rsidR="005A2C2B">
              <w:t xml:space="preserve"> dzīvnieks būs </w:t>
            </w:r>
            <w:r w:rsidR="00776A32">
              <w:t>dzimis audzētavā</w:t>
            </w:r>
            <w:r w:rsidR="00BA17B9">
              <w:t>,</w:t>
            </w:r>
            <w:r w:rsidR="00776A32">
              <w:t xml:space="preserve"> – </w:t>
            </w:r>
            <w:r w:rsidR="005A2C2B">
              <w:t>audzētāja vārds un audzētavas nosaukums</w:t>
            </w:r>
            <w:r w:rsidR="00776A32">
              <w:t>.</w:t>
            </w:r>
            <w:r w:rsidR="005A2C2B">
              <w:t xml:space="preserve"> </w:t>
            </w:r>
          </w:p>
          <w:p w14:paraId="23D1AC78" w14:textId="48B0BFED" w:rsidR="00F235C4" w:rsidRDefault="00153E78" w:rsidP="002D08F0">
            <w:pPr>
              <w:pStyle w:val="naisf"/>
              <w:spacing w:before="0" w:beforeAutospacing="0" w:after="0" w:afterAutospacing="0"/>
              <w:jc w:val="both"/>
            </w:pPr>
            <w:r>
              <w:t>Noteikumu projekt</w:t>
            </w:r>
            <w:r w:rsidR="00F235C4">
              <w:t>a 15. punkts</w:t>
            </w:r>
            <w:r>
              <w:t xml:space="preserve"> paredz papildināt noteikumus </w:t>
            </w:r>
            <w:r w:rsidRPr="00153E78">
              <w:t>Nr.10 ar 39.¹ punktu</w:t>
            </w:r>
            <w:r>
              <w:t xml:space="preserve">. </w:t>
            </w:r>
            <w:r w:rsidR="00BA17B9">
              <w:t>Pašlaik</w:t>
            </w:r>
            <w:r>
              <w:t xml:space="preserve"> noteikumos </w:t>
            </w:r>
            <w:r w:rsidRPr="00153E78">
              <w:t xml:space="preserve">Nr.10 </w:t>
            </w:r>
            <w:r>
              <w:t xml:space="preserve">nav noteikta PVD rīcība pārkāpuma konstatēšanas brīdī attiecībā uz organizācijām, </w:t>
            </w:r>
            <w:r w:rsidRPr="000E6C4E">
              <w:t xml:space="preserve">kas </w:t>
            </w:r>
            <w:r w:rsidRPr="00F235C4">
              <w:t xml:space="preserve">īsteno vietējās šķirnes </w:t>
            </w:r>
            <w:r w:rsidR="00E27A9E" w:rsidRPr="00F235C4">
              <w:t xml:space="preserve">mājas (istabas) </w:t>
            </w:r>
            <w:r w:rsidRPr="00F235C4">
              <w:t>dzīvnieku audzēšanas progr</w:t>
            </w:r>
            <w:r w:rsidR="00E27A9E" w:rsidRPr="00F235C4">
              <w:t>a</w:t>
            </w:r>
            <w:r w:rsidRPr="00F235C4">
              <w:t>mmu</w:t>
            </w:r>
            <w:r w:rsidR="00BA17B9">
              <w:t>, tāpēc</w:t>
            </w:r>
            <w:r w:rsidR="00E27A9E">
              <w:t xml:space="preserve"> ar n</w:t>
            </w:r>
            <w:r>
              <w:t>oteikumu projekt</w:t>
            </w:r>
            <w:r w:rsidR="00E27A9E">
              <w:t>u tiek noteikts regulējums, kas</w:t>
            </w:r>
            <w:r>
              <w:t xml:space="preserve"> paredz PVD rīcību, ja kontroles laikā </w:t>
            </w:r>
            <w:r w:rsidR="00BA17B9">
              <w:t xml:space="preserve">šādām organizācijām, kas īsteno audzēšanas programmu, </w:t>
            </w:r>
            <w:r>
              <w:t>t</w:t>
            </w:r>
            <w:r w:rsidR="00E27A9E">
              <w:t>iek konstatēti pārkāpumi</w:t>
            </w:r>
            <w:r w:rsidR="00BA17B9">
              <w:t>.</w:t>
            </w:r>
          </w:p>
          <w:p w14:paraId="4512716E" w14:textId="6A06F4D5" w:rsidR="00032E2B" w:rsidRDefault="00BA17B9" w:rsidP="00440F97">
            <w:pPr>
              <w:pStyle w:val="naisf"/>
              <w:spacing w:before="0" w:beforeAutospacing="0" w:after="0" w:afterAutospacing="0"/>
              <w:jc w:val="both"/>
            </w:pPr>
            <w:r>
              <w:t xml:space="preserve">Spēkā esošie </w:t>
            </w:r>
            <w:r w:rsidR="00E27A9E">
              <w:t xml:space="preserve">noteikumi Nr.10 neparedz kārtību, kā atzīta vietējās </w:t>
            </w:r>
            <w:r w:rsidR="00E27A9E" w:rsidRPr="002D08F0">
              <w:t>šķirnes mājas (istabas</w:t>
            </w:r>
            <w:r w:rsidR="00E27A9E">
              <w:t>) dzīvnieku audzētāju organizācija</w:t>
            </w:r>
            <w:r w:rsidR="002D08F0">
              <w:t xml:space="preserve">, ja </w:t>
            </w:r>
            <w:r w:rsidR="002D08F0">
              <w:rPr>
                <w:bCs/>
              </w:rPr>
              <w:t xml:space="preserve">datu centrs ir pieņēmis lēmumu par tās atzīšanas atsaukšanu, </w:t>
            </w:r>
            <w:r w:rsidR="002D08F0">
              <w:t xml:space="preserve">var atkārtoti pieteikties datu centrā </w:t>
            </w:r>
            <w:r w:rsidR="003C46C6">
              <w:lastRenderedPageBreak/>
              <w:t xml:space="preserve">atkārtotai </w:t>
            </w:r>
            <w:r w:rsidR="002D08F0">
              <w:t>atzīšan</w:t>
            </w:r>
            <w:r w:rsidR="00FF3E49">
              <w:t>ai</w:t>
            </w:r>
            <w:r>
              <w:t>, tāpēc</w:t>
            </w:r>
            <w:r w:rsidR="00FF3E49">
              <w:t xml:space="preserve"> </w:t>
            </w:r>
            <w:r w:rsidR="00F235C4">
              <w:t>noteikumu projekta 16. punktā paredzēts</w:t>
            </w:r>
            <w:r w:rsidR="00F235C4" w:rsidRPr="00FF3E49">
              <w:t xml:space="preserve"> </w:t>
            </w:r>
            <w:r w:rsidR="00FF3E49" w:rsidRPr="00FF3E49">
              <w:t>noteikum</w:t>
            </w:r>
            <w:r w:rsidR="00FF3E49">
              <w:t>u</w:t>
            </w:r>
            <w:r w:rsidR="00FF3E49" w:rsidRPr="00FF3E49">
              <w:t>s Nr.10</w:t>
            </w:r>
            <w:r w:rsidR="00FF3E49">
              <w:t xml:space="preserve"> papildināt ar 42.</w:t>
            </w:r>
            <w:r w:rsidR="00FF3E49" w:rsidRPr="00F235C4">
              <w:rPr>
                <w:vertAlign w:val="superscript"/>
              </w:rPr>
              <w:t>1</w:t>
            </w:r>
            <w:r w:rsidR="00FF3E49">
              <w:t xml:space="preserve"> punktu, lai </w:t>
            </w:r>
            <w:r w:rsidR="00FF3E49" w:rsidRPr="00FF3E49">
              <w:t>vietējās šķirnes mājas (istabas) dzīvnieku audzētāju organizācija</w:t>
            </w:r>
            <w:r w:rsidR="00FF3E49">
              <w:t>s var atkārtoti pieteikties uz atzīšanu</w:t>
            </w:r>
            <w:r>
              <w:t>,</w:t>
            </w:r>
            <w:r w:rsidR="00FF3E49">
              <w:t xml:space="preserve"> </w:t>
            </w:r>
            <w:r>
              <w:t>tāpat</w:t>
            </w:r>
            <w:r w:rsidR="00FF3E49">
              <w:t xml:space="preserve"> kā reģistrētās organizācijas.</w:t>
            </w:r>
          </w:p>
          <w:p w14:paraId="6B3FA28C" w14:textId="49E205C5" w:rsidR="002D08F0" w:rsidRPr="001F62CE" w:rsidRDefault="00BA17B9" w:rsidP="00F235C4">
            <w:pPr>
              <w:tabs>
                <w:tab w:val="left" w:pos="548"/>
              </w:tabs>
              <w:jc w:val="both"/>
            </w:pPr>
            <w:r>
              <w:t>Ar n</w:t>
            </w:r>
            <w:r w:rsidR="006007AF" w:rsidRPr="00032E2B">
              <w:t>oteikumu projekt</w:t>
            </w:r>
            <w:r w:rsidR="00F235C4">
              <w:t>a 17. punkt</w:t>
            </w:r>
            <w:r>
              <w:t>u</w:t>
            </w:r>
            <w:r w:rsidR="006007AF" w:rsidRPr="00032E2B">
              <w:t xml:space="preserve"> </w:t>
            </w:r>
            <w:r>
              <w:t xml:space="preserve">tiek </w:t>
            </w:r>
            <w:r w:rsidR="00F235C4">
              <w:t>papildināt</w:t>
            </w:r>
            <w:r>
              <w:t>s</w:t>
            </w:r>
            <w:r w:rsidR="00F235C4">
              <w:t xml:space="preserve"> </w:t>
            </w:r>
            <w:r w:rsidR="00F235C4" w:rsidRPr="00F235C4">
              <w:t>noteikumus Nr.10</w:t>
            </w:r>
            <w:r w:rsidR="00F235C4">
              <w:t xml:space="preserve"> ar 47. punkt</w:t>
            </w:r>
            <w:r>
              <w:t>s</w:t>
            </w:r>
            <w:r w:rsidR="006007AF" w:rsidRPr="00032E2B">
              <w:t xml:space="preserve">, </w:t>
            </w:r>
            <w:r w:rsidR="00F235C4">
              <w:t xml:space="preserve">lai noteiktu, </w:t>
            </w:r>
            <w:r w:rsidR="006007AF" w:rsidRPr="00032E2B">
              <w:t xml:space="preserve">ka organizācijām, kas reģistrētas datu centrā saskaņā ar noteikumu Nr.10 prasībām, </w:t>
            </w:r>
            <w:r w:rsidR="00032E2B" w:rsidRPr="00032E2B">
              <w:t>jā</w:t>
            </w:r>
            <w:r w:rsidR="00032E2B" w:rsidRPr="00F235C4">
              <w:t>papildina ciltsdarba nolikum</w:t>
            </w:r>
            <w:r>
              <w:t>s</w:t>
            </w:r>
            <w:r w:rsidR="00032E2B" w:rsidRPr="00F235C4">
              <w:t xml:space="preserve"> atbilstoši šo noteikumu 6.</w:t>
            </w:r>
            <w:r>
              <w:t> </w:t>
            </w:r>
            <w:r w:rsidR="00032E2B" w:rsidRPr="00F235C4">
              <w:t xml:space="preserve">punkta prasībām un datu centrā </w:t>
            </w:r>
            <w:r w:rsidR="00F235C4">
              <w:t>jā</w:t>
            </w:r>
            <w:r w:rsidR="00032E2B" w:rsidRPr="00F235C4">
              <w:t>iesniedz līdz 2021. gada 1. februārim</w:t>
            </w:r>
            <w:r w:rsidR="00F235C4">
              <w:t xml:space="preserve"> </w:t>
            </w:r>
            <w:r>
              <w:t xml:space="preserve">kopā </w:t>
            </w:r>
            <w:r w:rsidR="00F235C4" w:rsidRPr="00F235C4">
              <w:t>ar šo noteikumu 12. punktā noteikto informāciju.</w:t>
            </w:r>
          </w:p>
        </w:tc>
      </w:tr>
      <w:tr w:rsidR="0002562F" w:rsidRPr="00093C22" w14:paraId="2DCD541D" w14:textId="77777777" w:rsidTr="008E3636">
        <w:tc>
          <w:tcPr>
            <w:tcW w:w="287" w:type="pct"/>
          </w:tcPr>
          <w:p w14:paraId="0EAF9EC5" w14:textId="77777777" w:rsidR="0002562F" w:rsidRPr="00093C22" w:rsidRDefault="0002562F" w:rsidP="003037FE">
            <w:pPr>
              <w:pStyle w:val="Galvene"/>
              <w:jc w:val="center"/>
              <w:outlineLvl w:val="0"/>
            </w:pPr>
            <w:r w:rsidRPr="00093C22">
              <w:lastRenderedPageBreak/>
              <w:t>3.</w:t>
            </w:r>
          </w:p>
        </w:tc>
        <w:tc>
          <w:tcPr>
            <w:tcW w:w="1275" w:type="pct"/>
          </w:tcPr>
          <w:p w14:paraId="026AAB90" w14:textId="77777777" w:rsidR="0002562F" w:rsidRPr="00FA4654" w:rsidRDefault="0002562F" w:rsidP="003037FE">
            <w:pPr>
              <w:pStyle w:val="Galvene"/>
              <w:jc w:val="both"/>
              <w:outlineLvl w:val="0"/>
            </w:pPr>
            <w:r w:rsidRPr="00FA4654">
              <w:t>Projekta izstrādē iesaistītās institūcijas un publiskas personas kapitālsabiedrības</w:t>
            </w:r>
          </w:p>
        </w:tc>
        <w:tc>
          <w:tcPr>
            <w:tcW w:w="3438" w:type="pct"/>
          </w:tcPr>
          <w:p w14:paraId="51445C13" w14:textId="766F624B" w:rsidR="0002562F" w:rsidRDefault="0002562F" w:rsidP="00F70757">
            <w:pPr>
              <w:jc w:val="both"/>
            </w:pPr>
            <w:r w:rsidRPr="00FA4654">
              <w:t>Zemkopības ministrija</w:t>
            </w:r>
            <w:r w:rsidR="002D08F0">
              <w:t xml:space="preserve">, Pārtikas un veterinārais dienests, </w:t>
            </w:r>
            <w:r w:rsidRPr="00FA4654">
              <w:t xml:space="preserve"> </w:t>
            </w:r>
            <w:r>
              <w:t xml:space="preserve">Lauksaimniecības </w:t>
            </w:r>
            <w:r w:rsidRPr="00FA4654">
              <w:t>datu centrs</w:t>
            </w:r>
            <w:r>
              <w:t xml:space="preserve"> </w:t>
            </w:r>
          </w:p>
          <w:p w14:paraId="468D178D" w14:textId="77777777" w:rsidR="0002562F" w:rsidRPr="00FA4654" w:rsidRDefault="0002562F" w:rsidP="00F70757">
            <w:pPr>
              <w:jc w:val="both"/>
            </w:pPr>
          </w:p>
        </w:tc>
      </w:tr>
      <w:tr w:rsidR="0002562F" w:rsidRPr="00093C22" w14:paraId="4042222B" w14:textId="77777777" w:rsidTr="008E3636">
        <w:tc>
          <w:tcPr>
            <w:tcW w:w="287" w:type="pct"/>
          </w:tcPr>
          <w:p w14:paraId="3920B8D9" w14:textId="77777777" w:rsidR="0002562F" w:rsidRPr="00093C22" w:rsidRDefault="0002562F" w:rsidP="003037FE">
            <w:pPr>
              <w:pStyle w:val="naislab"/>
              <w:spacing w:before="0" w:after="0"/>
              <w:jc w:val="center"/>
              <w:outlineLvl w:val="0"/>
            </w:pPr>
            <w:r w:rsidRPr="00093C22">
              <w:t>4.</w:t>
            </w:r>
          </w:p>
        </w:tc>
        <w:tc>
          <w:tcPr>
            <w:tcW w:w="1275" w:type="pct"/>
          </w:tcPr>
          <w:p w14:paraId="37602E48" w14:textId="77777777" w:rsidR="0002562F" w:rsidRPr="00FA4654" w:rsidRDefault="0002562F" w:rsidP="003037FE">
            <w:pPr>
              <w:pStyle w:val="naislab"/>
              <w:spacing w:before="0" w:after="0"/>
              <w:jc w:val="both"/>
              <w:outlineLvl w:val="0"/>
            </w:pPr>
            <w:r w:rsidRPr="00FA4654">
              <w:t>Cita informācija</w:t>
            </w:r>
          </w:p>
        </w:tc>
        <w:tc>
          <w:tcPr>
            <w:tcW w:w="3438" w:type="pct"/>
          </w:tcPr>
          <w:p w14:paraId="7FDC44A3" w14:textId="77777777" w:rsidR="0002562F" w:rsidRPr="00FA4654" w:rsidRDefault="0002562F" w:rsidP="003037FE">
            <w:pPr>
              <w:jc w:val="both"/>
            </w:pPr>
            <w:r w:rsidRPr="00FA4654">
              <w:t>Nav.</w:t>
            </w:r>
          </w:p>
        </w:tc>
      </w:tr>
    </w:tbl>
    <w:p w14:paraId="44259653" w14:textId="77777777" w:rsidR="0002562F" w:rsidRPr="00093C22" w:rsidRDefault="0002562F"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02562F" w:rsidRPr="00093C22" w14:paraId="6006069B" w14:textId="77777777" w:rsidTr="00133DFE">
        <w:tc>
          <w:tcPr>
            <w:tcW w:w="5000" w:type="pct"/>
            <w:gridSpan w:val="3"/>
          </w:tcPr>
          <w:p w14:paraId="7104CBA9" w14:textId="77777777" w:rsidR="0002562F" w:rsidRPr="00093C22" w:rsidRDefault="0002562F" w:rsidP="003037FE">
            <w:pPr>
              <w:jc w:val="center"/>
              <w:rPr>
                <w:b/>
              </w:rPr>
            </w:pPr>
            <w:r w:rsidRPr="00093C22">
              <w:rPr>
                <w:b/>
              </w:rPr>
              <w:t>II. Tiesību akta projekta ietekme uz sabiedrību, tautsaimniecības attīstību un administratīvo slogu</w:t>
            </w:r>
          </w:p>
        </w:tc>
      </w:tr>
      <w:tr w:rsidR="0002562F" w:rsidRPr="00093C22" w14:paraId="4D2AC1C5" w14:textId="77777777" w:rsidTr="00F62D86">
        <w:tc>
          <w:tcPr>
            <w:tcW w:w="285" w:type="pct"/>
          </w:tcPr>
          <w:p w14:paraId="62385E05" w14:textId="77777777" w:rsidR="0002562F" w:rsidRPr="00093C22" w:rsidRDefault="0002562F" w:rsidP="003037FE">
            <w:pPr>
              <w:pStyle w:val="naislab"/>
              <w:spacing w:before="0" w:after="0"/>
              <w:jc w:val="center"/>
              <w:outlineLvl w:val="0"/>
            </w:pPr>
            <w:r w:rsidRPr="00093C22">
              <w:t>1.</w:t>
            </w:r>
          </w:p>
        </w:tc>
        <w:tc>
          <w:tcPr>
            <w:tcW w:w="1199" w:type="pct"/>
          </w:tcPr>
          <w:p w14:paraId="277BCD5E" w14:textId="77777777" w:rsidR="0002562F" w:rsidRPr="00093C22" w:rsidRDefault="0002562F" w:rsidP="003037FE">
            <w:pPr>
              <w:pStyle w:val="naislab"/>
              <w:spacing w:before="0" w:after="0"/>
              <w:jc w:val="both"/>
              <w:outlineLvl w:val="0"/>
            </w:pPr>
            <w:r w:rsidRPr="00093C22">
              <w:t>Sabiedrības mērķgrupas, kuras tiesiskais regulējums ietekmē vai varētu ietekmēt</w:t>
            </w:r>
          </w:p>
        </w:tc>
        <w:tc>
          <w:tcPr>
            <w:tcW w:w="3516" w:type="pct"/>
          </w:tcPr>
          <w:p w14:paraId="53826A09" w14:textId="17448AB8" w:rsidR="0002562F" w:rsidRPr="00093C22" w:rsidRDefault="0002562F" w:rsidP="00382458">
            <w:pPr>
              <w:jc w:val="both"/>
            </w:pPr>
            <w:r>
              <w:t>Pašlaik datu centrā ir reģistrētas 19 mājas (istabas) dzīvnieku audzētāju organizācijas (1</w:t>
            </w:r>
            <w:r w:rsidR="00BD7634">
              <w:t>3</w:t>
            </w:r>
            <w:r>
              <w:t xml:space="preserve"> suņu, 6 kaķu un 1 mājas sesku). </w:t>
            </w:r>
          </w:p>
        </w:tc>
      </w:tr>
      <w:tr w:rsidR="0002562F" w:rsidRPr="00093C22" w14:paraId="00C45BBD" w14:textId="77777777" w:rsidTr="00F62D86">
        <w:tc>
          <w:tcPr>
            <w:tcW w:w="285" w:type="pct"/>
          </w:tcPr>
          <w:p w14:paraId="7C588EFC" w14:textId="77777777" w:rsidR="0002562F" w:rsidRPr="00093C22" w:rsidRDefault="0002562F" w:rsidP="003037FE">
            <w:pPr>
              <w:pStyle w:val="naislab"/>
              <w:spacing w:before="0" w:after="0"/>
              <w:jc w:val="center"/>
              <w:outlineLvl w:val="0"/>
            </w:pPr>
            <w:r w:rsidRPr="00093C22">
              <w:t>2.</w:t>
            </w:r>
          </w:p>
        </w:tc>
        <w:tc>
          <w:tcPr>
            <w:tcW w:w="1199" w:type="pct"/>
          </w:tcPr>
          <w:p w14:paraId="6C725361" w14:textId="77777777" w:rsidR="0002562F" w:rsidRPr="00093C22" w:rsidRDefault="0002562F" w:rsidP="003037FE">
            <w:pPr>
              <w:pStyle w:val="naislab"/>
              <w:spacing w:before="0" w:after="0"/>
              <w:jc w:val="both"/>
              <w:outlineLvl w:val="0"/>
            </w:pPr>
            <w:r w:rsidRPr="00093C22">
              <w:t>Tiesiskā regulējuma ietekme uz tautsaimniecību un administratīvo slogu</w:t>
            </w:r>
          </w:p>
        </w:tc>
        <w:tc>
          <w:tcPr>
            <w:tcW w:w="3516" w:type="pct"/>
          </w:tcPr>
          <w:p w14:paraId="78F59790" w14:textId="6E71254D" w:rsidR="0002562F" w:rsidRPr="00D56A9B" w:rsidRDefault="0002562F" w:rsidP="002D6601">
            <w:pPr>
              <w:jc w:val="both"/>
              <w:rPr>
                <w:color w:val="FF0000"/>
              </w:rPr>
            </w:pPr>
            <w:r>
              <w:t xml:space="preserve">Noteikumu </w:t>
            </w:r>
            <w:r w:rsidRPr="00152311">
              <w:t xml:space="preserve">projekts nerada negatīvu ietekmi uz uzņēmējdarbības vidi un dažāda lieluma uzņēmumiem, konkurenci, vidi, veselību un nevalstiskajām organizācijām. </w:t>
            </w:r>
            <w:r>
              <w:t>Noteikumu p</w:t>
            </w:r>
            <w:r w:rsidRPr="00152311">
              <w:t>rojekts rada pozitīvu ietekmi</w:t>
            </w:r>
            <w:r>
              <w:t xml:space="preserve">, jo </w:t>
            </w:r>
            <w:r w:rsidR="002D08F0">
              <w:t xml:space="preserve">sakārtos un uzlabos </w:t>
            </w:r>
            <w:r>
              <w:t>šķirnes mājas (istabas) dzīvnieku audzētāju organizāciju darbību ciltsdarba jomā, kā arī potenciālajiem šķirnes mājas (istabas) dzīvnieku īpašniekiem būs iespēja iegūt patiesu informāciju datu centrā par interesējošās sugas un šķirnes mājas (istabas) dzīvnieku audzētāju organizāciju</w:t>
            </w:r>
            <w:r w:rsidR="002D08F0">
              <w:t xml:space="preserve"> un tās sastāvā esošajām audzētavām</w:t>
            </w:r>
            <w:r>
              <w:t>.</w:t>
            </w:r>
            <w:r w:rsidRPr="00152311">
              <w:t xml:space="preserve"> </w:t>
            </w:r>
          </w:p>
        </w:tc>
      </w:tr>
      <w:tr w:rsidR="0002562F" w:rsidRPr="00093C22" w14:paraId="0B38E867" w14:textId="77777777" w:rsidTr="00F62D86">
        <w:tc>
          <w:tcPr>
            <w:tcW w:w="285" w:type="pct"/>
          </w:tcPr>
          <w:p w14:paraId="08000ED8" w14:textId="77777777" w:rsidR="0002562F" w:rsidRPr="00093C22" w:rsidRDefault="0002562F" w:rsidP="003037FE">
            <w:pPr>
              <w:pStyle w:val="naislab"/>
              <w:spacing w:before="0" w:after="0"/>
              <w:jc w:val="center"/>
              <w:outlineLvl w:val="0"/>
            </w:pPr>
            <w:r w:rsidRPr="00093C22">
              <w:t>3.</w:t>
            </w:r>
          </w:p>
        </w:tc>
        <w:tc>
          <w:tcPr>
            <w:tcW w:w="1199" w:type="pct"/>
          </w:tcPr>
          <w:p w14:paraId="05463C41" w14:textId="77777777" w:rsidR="0002562F" w:rsidRPr="00093C22" w:rsidRDefault="0002562F" w:rsidP="003037FE">
            <w:pPr>
              <w:pStyle w:val="naislab"/>
              <w:spacing w:before="0" w:after="0"/>
              <w:jc w:val="both"/>
              <w:outlineLvl w:val="0"/>
            </w:pPr>
            <w:r w:rsidRPr="00093C22">
              <w:t>Administratīvo izmaksu monetārs novērtējums</w:t>
            </w:r>
          </w:p>
        </w:tc>
        <w:tc>
          <w:tcPr>
            <w:tcW w:w="3516" w:type="pct"/>
          </w:tcPr>
          <w:p w14:paraId="7282490A" w14:textId="77777777" w:rsidR="0002562F" w:rsidRPr="00093C22" w:rsidRDefault="0002562F" w:rsidP="003037FE">
            <w:pPr>
              <w:jc w:val="both"/>
            </w:pPr>
            <w:r w:rsidRPr="00037715">
              <w:t>Projekts šo jomu neskar.</w:t>
            </w:r>
          </w:p>
        </w:tc>
      </w:tr>
      <w:tr w:rsidR="0002562F" w:rsidRPr="00093C22" w14:paraId="3ECA3EFA" w14:textId="77777777" w:rsidTr="00F62D86">
        <w:tc>
          <w:tcPr>
            <w:tcW w:w="285" w:type="pct"/>
          </w:tcPr>
          <w:p w14:paraId="21387888" w14:textId="77777777" w:rsidR="0002562F" w:rsidRPr="00093C22" w:rsidRDefault="0002562F" w:rsidP="003037FE">
            <w:pPr>
              <w:pStyle w:val="naislab"/>
              <w:spacing w:before="0" w:after="0"/>
              <w:jc w:val="center"/>
              <w:outlineLvl w:val="0"/>
            </w:pPr>
            <w:r>
              <w:t xml:space="preserve">4. </w:t>
            </w:r>
          </w:p>
        </w:tc>
        <w:tc>
          <w:tcPr>
            <w:tcW w:w="1199" w:type="pct"/>
          </w:tcPr>
          <w:p w14:paraId="0E74CD54" w14:textId="77777777" w:rsidR="0002562F" w:rsidRPr="00FA4654" w:rsidRDefault="0002562F" w:rsidP="003037FE">
            <w:pPr>
              <w:pStyle w:val="naislab"/>
              <w:spacing w:before="0" w:after="0"/>
              <w:jc w:val="both"/>
              <w:outlineLvl w:val="0"/>
            </w:pPr>
            <w:r w:rsidRPr="00FA4654">
              <w:t>Atbilstības izmaksu monetārs novērtējums</w:t>
            </w:r>
          </w:p>
        </w:tc>
        <w:tc>
          <w:tcPr>
            <w:tcW w:w="3516" w:type="pct"/>
          </w:tcPr>
          <w:p w14:paraId="31F5D3C7" w14:textId="77777777" w:rsidR="0002562F" w:rsidRPr="00037715" w:rsidRDefault="0002562F" w:rsidP="003037FE">
            <w:pPr>
              <w:jc w:val="both"/>
            </w:pPr>
            <w:r w:rsidRPr="00037715">
              <w:t>Projekts šo jomu neskar.</w:t>
            </w:r>
          </w:p>
        </w:tc>
      </w:tr>
      <w:tr w:rsidR="0002562F" w:rsidRPr="00093C22" w14:paraId="79328D31" w14:textId="77777777" w:rsidTr="00F62D86">
        <w:tc>
          <w:tcPr>
            <w:tcW w:w="285" w:type="pct"/>
          </w:tcPr>
          <w:p w14:paraId="6FDED3CF" w14:textId="77777777" w:rsidR="0002562F" w:rsidRPr="00093C22" w:rsidRDefault="0002562F" w:rsidP="003037FE">
            <w:pPr>
              <w:pStyle w:val="naislab"/>
              <w:spacing w:before="0" w:after="0"/>
              <w:jc w:val="center"/>
              <w:outlineLvl w:val="0"/>
            </w:pPr>
            <w:r>
              <w:t>5</w:t>
            </w:r>
            <w:r w:rsidRPr="00093C22">
              <w:t>.</w:t>
            </w:r>
          </w:p>
        </w:tc>
        <w:tc>
          <w:tcPr>
            <w:tcW w:w="1199" w:type="pct"/>
          </w:tcPr>
          <w:p w14:paraId="5270A7FB" w14:textId="77777777" w:rsidR="0002562F" w:rsidRPr="00093C22" w:rsidRDefault="0002562F" w:rsidP="003037FE">
            <w:pPr>
              <w:pStyle w:val="naislab"/>
              <w:spacing w:before="0" w:after="0"/>
              <w:jc w:val="both"/>
              <w:outlineLvl w:val="0"/>
            </w:pPr>
            <w:r w:rsidRPr="00093C22">
              <w:t>Cita informācija</w:t>
            </w:r>
          </w:p>
        </w:tc>
        <w:tc>
          <w:tcPr>
            <w:tcW w:w="3516" w:type="pct"/>
          </w:tcPr>
          <w:p w14:paraId="46E924B8" w14:textId="77777777" w:rsidR="0002562F" w:rsidRPr="00093C22" w:rsidRDefault="0002562F" w:rsidP="003037FE">
            <w:pPr>
              <w:jc w:val="both"/>
            </w:pPr>
            <w:r w:rsidRPr="00093C22">
              <w:t>Nav.</w:t>
            </w:r>
          </w:p>
        </w:tc>
      </w:tr>
    </w:tbl>
    <w:p w14:paraId="235F95A7" w14:textId="77777777" w:rsidR="0002562F" w:rsidRDefault="0002562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2562F" w:rsidRPr="00497D66" w14:paraId="13BAA8C1" w14:textId="77777777" w:rsidTr="006F1063">
        <w:tc>
          <w:tcPr>
            <w:tcW w:w="9072" w:type="dxa"/>
          </w:tcPr>
          <w:p w14:paraId="24FCDD18" w14:textId="77777777" w:rsidR="0002562F" w:rsidRPr="00497D66" w:rsidRDefault="0002562F" w:rsidP="00B00AB7">
            <w:pPr>
              <w:jc w:val="center"/>
              <w:rPr>
                <w:b/>
              </w:rPr>
            </w:pPr>
            <w:r w:rsidRPr="00497D66">
              <w:rPr>
                <w:b/>
              </w:rPr>
              <w:t>III. Tiesību akta projekta ietekme uz valsts budžetu un pašvaldību budžetiem</w:t>
            </w:r>
          </w:p>
        </w:tc>
      </w:tr>
      <w:tr w:rsidR="0002562F" w:rsidRPr="00497D66" w14:paraId="4B919098" w14:textId="77777777" w:rsidTr="006F1063">
        <w:trPr>
          <w:trHeight w:val="269"/>
        </w:trPr>
        <w:tc>
          <w:tcPr>
            <w:tcW w:w="9072" w:type="dxa"/>
          </w:tcPr>
          <w:p w14:paraId="7AE8AF14" w14:textId="77777777" w:rsidR="0002562F" w:rsidRPr="000B3B95" w:rsidRDefault="0002562F" w:rsidP="00B00AB7">
            <w:pPr>
              <w:jc w:val="center"/>
            </w:pPr>
            <w:r w:rsidRPr="000B3B95">
              <w:t>Projekts šo jomu neskar.</w:t>
            </w:r>
          </w:p>
        </w:tc>
      </w:tr>
    </w:tbl>
    <w:p w14:paraId="2A64FAA6" w14:textId="77777777" w:rsidR="0002562F" w:rsidRPr="00093C22" w:rsidRDefault="0002562F"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2562F" w:rsidRPr="00093C22" w14:paraId="6D73D6A7" w14:textId="77777777" w:rsidTr="00093C22">
        <w:tc>
          <w:tcPr>
            <w:tcW w:w="9067" w:type="dxa"/>
            <w:vAlign w:val="center"/>
          </w:tcPr>
          <w:p w14:paraId="7EF08D90" w14:textId="77777777" w:rsidR="0002562F" w:rsidRPr="00093C22" w:rsidRDefault="0002562F" w:rsidP="007E01EE">
            <w:pPr>
              <w:pStyle w:val="naisnod"/>
              <w:spacing w:before="0" w:beforeAutospacing="0" w:after="0" w:afterAutospacing="0"/>
              <w:jc w:val="center"/>
              <w:rPr>
                <w:b/>
              </w:rPr>
            </w:pPr>
            <w:r w:rsidRPr="00093C22">
              <w:rPr>
                <w:b/>
              </w:rPr>
              <w:t>IV. Tiesību akta projekta ietekme uz spēkā esošo tiesību normu sistēmu</w:t>
            </w:r>
          </w:p>
        </w:tc>
      </w:tr>
      <w:tr w:rsidR="0002562F" w:rsidRPr="00093C22" w14:paraId="3B88B41F" w14:textId="77777777" w:rsidTr="000D00B9">
        <w:tc>
          <w:tcPr>
            <w:tcW w:w="9067" w:type="dxa"/>
          </w:tcPr>
          <w:p w14:paraId="0FFEC2ED" w14:textId="77777777" w:rsidR="0002562F" w:rsidRPr="00093C22" w:rsidRDefault="0002562F" w:rsidP="007B4283">
            <w:pPr>
              <w:pStyle w:val="naiskr"/>
              <w:spacing w:before="0" w:beforeAutospacing="0" w:after="0" w:afterAutospacing="0"/>
              <w:jc w:val="center"/>
            </w:pPr>
            <w:r w:rsidRPr="000B3B95">
              <w:t>Projekts šo jomu neskar.</w:t>
            </w:r>
          </w:p>
        </w:tc>
      </w:tr>
    </w:tbl>
    <w:p w14:paraId="0672E1AE" w14:textId="77777777" w:rsidR="0002562F" w:rsidRDefault="0002562F" w:rsidP="00656C9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02562F" w14:paraId="7ADF325D" w14:textId="77777777" w:rsidTr="00604CCE">
        <w:tc>
          <w:tcPr>
            <w:tcW w:w="9061" w:type="dxa"/>
          </w:tcPr>
          <w:p w14:paraId="00489094" w14:textId="77777777" w:rsidR="0002562F" w:rsidRDefault="0002562F" w:rsidP="008C7E3D">
            <w:r w:rsidRPr="00604CCE">
              <w:rPr>
                <w:b/>
              </w:rPr>
              <w:t>V. Tiesību akta projekta atbilstība Latvijas Republikas starptautiskajām saistībām</w:t>
            </w:r>
          </w:p>
        </w:tc>
      </w:tr>
      <w:tr w:rsidR="0002562F" w14:paraId="7FCF3F5F" w14:textId="77777777" w:rsidTr="00604CCE">
        <w:tc>
          <w:tcPr>
            <w:tcW w:w="9061" w:type="dxa"/>
          </w:tcPr>
          <w:p w14:paraId="5F9C0741" w14:textId="77777777" w:rsidR="0002562F" w:rsidRDefault="0002562F" w:rsidP="00604CCE">
            <w:pPr>
              <w:jc w:val="center"/>
            </w:pPr>
            <w:r w:rsidRPr="000B3B95">
              <w:lastRenderedPageBreak/>
              <w:t>Projekts šo jomu neskar</w:t>
            </w:r>
            <w:r>
              <w:t>.</w:t>
            </w:r>
          </w:p>
        </w:tc>
      </w:tr>
    </w:tbl>
    <w:p w14:paraId="4CBF1BE4" w14:textId="77777777" w:rsidR="0002562F" w:rsidRPr="008C7E3D" w:rsidRDefault="0002562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02562F" w:rsidRPr="00093C22" w14:paraId="76D07621" w14:textId="77777777" w:rsidTr="00FD1197">
        <w:trPr>
          <w:trHeight w:val="279"/>
        </w:trPr>
        <w:tc>
          <w:tcPr>
            <w:tcW w:w="9072" w:type="dxa"/>
            <w:gridSpan w:val="3"/>
          </w:tcPr>
          <w:p w14:paraId="5A9DE7BF" w14:textId="77777777" w:rsidR="0002562F" w:rsidRPr="00093C22" w:rsidRDefault="0002562F" w:rsidP="009B58CF">
            <w:pPr>
              <w:jc w:val="center"/>
              <w:rPr>
                <w:b/>
              </w:rPr>
            </w:pPr>
            <w:r w:rsidRPr="00093C22">
              <w:rPr>
                <w:b/>
              </w:rPr>
              <w:t>VI. Sabiedrības līdzdalība un komunikācijas aktivitātes</w:t>
            </w:r>
          </w:p>
        </w:tc>
      </w:tr>
      <w:tr w:rsidR="0002562F" w:rsidRPr="00093C22" w14:paraId="2B78F322" w14:textId="77777777" w:rsidTr="00FD1197">
        <w:trPr>
          <w:trHeight w:val="279"/>
        </w:trPr>
        <w:tc>
          <w:tcPr>
            <w:tcW w:w="567" w:type="dxa"/>
          </w:tcPr>
          <w:p w14:paraId="3650D7D6" w14:textId="77777777" w:rsidR="0002562F" w:rsidRPr="00093C22" w:rsidRDefault="0002562F" w:rsidP="009B58CF">
            <w:pPr>
              <w:jc w:val="both"/>
            </w:pPr>
            <w:r w:rsidRPr="00093C22">
              <w:t>1.</w:t>
            </w:r>
          </w:p>
        </w:tc>
        <w:tc>
          <w:tcPr>
            <w:tcW w:w="2552" w:type="dxa"/>
          </w:tcPr>
          <w:p w14:paraId="5674EC5B" w14:textId="77777777" w:rsidR="0002562F" w:rsidRPr="00093C22" w:rsidRDefault="0002562F" w:rsidP="009B58CF">
            <w:r w:rsidRPr="00093C22">
              <w:t>Plānotās sabiedrības līdzdalības un komunikācijas aktivitātes saistībā ar projektu</w:t>
            </w:r>
          </w:p>
        </w:tc>
        <w:tc>
          <w:tcPr>
            <w:tcW w:w="5953" w:type="dxa"/>
          </w:tcPr>
          <w:p w14:paraId="5D923128" w14:textId="77777777" w:rsidR="00E872AB" w:rsidRDefault="00E872AB" w:rsidP="00E872AB">
            <w:pPr>
              <w:jc w:val="both"/>
            </w:pPr>
            <w:r>
              <w:rPr>
                <w:iCs/>
              </w:rPr>
              <w:t>Sabiedrības līdzdalība.</w:t>
            </w:r>
            <w:r w:rsidRPr="004B2C0E">
              <w:t xml:space="preserve"> </w:t>
            </w:r>
          </w:p>
          <w:p w14:paraId="4C74BB2D" w14:textId="77777777" w:rsidR="00E872AB" w:rsidRDefault="00E872AB" w:rsidP="00E872AB">
            <w:pPr>
              <w:ind w:right="57"/>
              <w:jc w:val="both"/>
            </w:pPr>
            <w:r w:rsidRPr="001D533E">
              <w:t>Saskaņā ar Ministru kabineta 2009. gada 25. augusta noteikumu Nr. 970 “Sabiedrības līdzdalības kārtība attīstības plānošanas procesā” (turpmāk – MK noteikumi Nr. 970) 7.4.</w:t>
            </w:r>
            <w:r w:rsidRPr="001D533E">
              <w:rPr>
                <w:vertAlign w:val="superscript"/>
              </w:rPr>
              <w:t>1 </w:t>
            </w:r>
            <w:r w:rsidRPr="001D533E">
              <w:t xml:space="preserve">apakšpunktu sabiedrības pārstāvji ir aicināti līdzdarboties, rakstiski sniedzot viedokli par noteikumu </w:t>
            </w:r>
            <w:r>
              <w:t>projektu</w:t>
            </w:r>
            <w:r w:rsidRPr="001D533E">
              <w:t xml:space="preserve"> tā izstrādes stadijā. </w:t>
            </w:r>
          </w:p>
          <w:p w14:paraId="353D798D" w14:textId="77777777" w:rsidR="00E872AB" w:rsidRPr="001D533E" w:rsidRDefault="00E872AB" w:rsidP="00E872AB">
            <w:pPr>
              <w:ind w:right="57"/>
              <w:jc w:val="both"/>
            </w:pPr>
            <w:r w:rsidRPr="001D533E">
              <w:t xml:space="preserve">Sabiedrības pārstāvji ir informēti par iespēju līdzdarboties, publicējot paziņojumu par līdzdalības procesu </w:t>
            </w:r>
            <w:r>
              <w:t>Zemkopības</w:t>
            </w:r>
            <w:r w:rsidRPr="001D533E">
              <w:t xml:space="preserve"> ministrijas tīmekļvietnē un Valsts kancelejas tīmekļvietnē.</w:t>
            </w:r>
          </w:p>
          <w:p w14:paraId="5E9C4110" w14:textId="7F043AE4" w:rsidR="0002562F" w:rsidRPr="0001756D" w:rsidRDefault="00E872AB" w:rsidP="00E872AB">
            <w:pPr>
              <w:jc w:val="both"/>
              <w:rPr>
                <w:highlight w:val="yellow"/>
              </w:rPr>
            </w:pPr>
            <w:r w:rsidRPr="001D533E">
              <w:t>Atbilstoši MK noteikumu Nr. 970 14. punktam elektroniski sagatavots paziņojums par līdzdalības procesu iesniegts Valsts kancelejā publicēšanai tās tīmekļvietnē.</w:t>
            </w:r>
          </w:p>
        </w:tc>
      </w:tr>
      <w:tr w:rsidR="0002562F" w:rsidRPr="00093C22" w14:paraId="13A406BD" w14:textId="77777777" w:rsidTr="00FD1197">
        <w:trPr>
          <w:trHeight w:val="279"/>
        </w:trPr>
        <w:tc>
          <w:tcPr>
            <w:tcW w:w="567" w:type="dxa"/>
          </w:tcPr>
          <w:p w14:paraId="5A141D8A" w14:textId="77777777" w:rsidR="0002562F" w:rsidRPr="00093C22" w:rsidRDefault="0002562F" w:rsidP="009B58CF">
            <w:pPr>
              <w:jc w:val="both"/>
            </w:pPr>
            <w:r w:rsidRPr="00093C22">
              <w:t>2.</w:t>
            </w:r>
          </w:p>
        </w:tc>
        <w:tc>
          <w:tcPr>
            <w:tcW w:w="2552" w:type="dxa"/>
          </w:tcPr>
          <w:p w14:paraId="50BE2E31" w14:textId="77777777" w:rsidR="0002562F" w:rsidRPr="00093C22" w:rsidRDefault="0002562F" w:rsidP="009B58CF">
            <w:pPr>
              <w:jc w:val="both"/>
            </w:pPr>
            <w:r w:rsidRPr="00093C22">
              <w:t>Sabiedrības līdzdalība projekta izstrādē</w:t>
            </w:r>
          </w:p>
        </w:tc>
        <w:tc>
          <w:tcPr>
            <w:tcW w:w="5953" w:type="dxa"/>
          </w:tcPr>
          <w:p w14:paraId="49A6D6EB" w14:textId="049E3FB7" w:rsidR="00E872AB" w:rsidRDefault="00E872AB" w:rsidP="00E872AB">
            <w:pPr>
              <w:jc w:val="both"/>
              <w:rPr>
                <w:iCs/>
                <w:lang w:eastAsia="en-US"/>
              </w:rPr>
            </w:pPr>
            <w:r w:rsidRPr="003C46C6">
              <w:rPr>
                <w:iCs/>
                <w:lang w:eastAsia="en-US"/>
              </w:rPr>
              <w:t xml:space="preserve">No 2020. gada </w:t>
            </w:r>
            <w:r>
              <w:rPr>
                <w:iCs/>
                <w:lang w:eastAsia="en-US"/>
              </w:rPr>
              <w:t xml:space="preserve">21.maija </w:t>
            </w:r>
            <w:r w:rsidRPr="003C46C6">
              <w:rPr>
                <w:iCs/>
                <w:lang w:eastAsia="en-US"/>
              </w:rPr>
              <w:t xml:space="preserve">līdz </w:t>
            </w:r>
            <w:r>
              <w:rPr>
                <w:iCs/>
                <w:lang w:eastAsia="en-US"/>
              </w:rPr>
              <w:t>4</w:t>
            </w:r>
            <w:r w:rsidRPr="003C46C6">
              <w:rPr>
                <w:iCs/>
                <w:lang w:eastAsia="en-US"/>
              </w:rPr>
              <w:t>.</w:t>
            </w:r>
            <w:r>
              <w:rPr>
                <w:iCs/>
                <w:lang w:eastAsia="en-US"/>
              </w:rPr>
              <w:t>jūnijam</w:t>
            </w:r>
            <w:r w:rsidRPr="003C46C6">
              <w:rPr>
                <w:iCs/>
                <w:lang w:eastAsia="en-US"/>
              </w:rPr>
              <w:t xml:space="preserve"> noteikumu projekts </w:t>
            </w:r>
            <w:r w:rsidR="00BA17B9">
              <w:rPr>
                <w:iCs/>
                <w:lang w:eastAsia="en-US"/>
              </w:rPr>
              <w:t xml:space="preserve">bija </w:t>
            </w:r>
            <w:r w:rsidRPr="003C46C6">
              <w:rPr>
                <w:iCs/>
                <w:lang w:eastAsia="en-US"/>
              </w:rPr>
              <w:t xml:space="preserve">ievietots Zemkopības ministrijas tīmekļvietnes </w:t>
            </w:r>
            <w:hyperlink r:id="rId8" w:history="1">
              <w:r w:rsidRPr="003C46C6">
                <w:rPr>
                  <w:iCs/>
                  <w:color w:val="0000FF"/>
                  <w:u w:val="single"/>
                  <w:lang w:eastAsia="en-US"/>
                </w:rPr>
                <w:t>www.zm.gov.lv</w:t>
              </w:r>
            </w:hyperlink>
            <w:r w:rsidRPr="003C46C6">
              <w:rPr>
                <w:iCs/>
                <w:lang w:eastAsia="en-US"/>
              </w:rPr>
              <w:t xml:space="preserve"> sadaļā „Sabiedrības līdzdalība” un Ministru kabineta tīmekļvietnes sadaļā „Valsts kanceleja” </w:t>
            </w:r>
            <w:r>
              <w:rPr>
                <w:iCs/>
                <w:lang w:eastAsia="en-US"/>
              </w:rPr>
              <w:t xml:space="preserve"> </w:t>
            </w:r>
            <w:r w:rsidRPr="003C46C6">
              <w:rPr>
                <w:iCs/>
                <w:lang w:eastAsia="en-US"/>
              </w:rPr>
              <w:t xml:space="preserve">–“Sabiedrības līdzdalība” </w:t>
            </w:r>
          </w:p>
          <w:p w14:paraId="2AFEFFB2" w14:textId="2A8D09C3" w:rsidR="0002562F" w:rsidRPr="0001756D" w:rsidRDefault="002D7E6C" w:rsidP="004B1732">
            <w:pPr>
              <w:jc w:val="both"/>
              <w:rPr>
                <w:highlight w:val="yellow"/>
              </w:rPr>
            </w:pPr>
            <w:hyperlink r:id="rId9" w:history="1">
              <w:r w:rsidR="00E872AB" w:rsidRPr="00787AA3">
                <w:rPr>
                  <w:rStyle w:val="Hipersaite"/>
                  <w:iCs/>
                  <w:lang w:eastAsia="en-US"/>
                </w:rPr>
                <w:t>https://www.mk.gov.lv/content/ministru-kabineta-diskusiju-dokumenti</w:t>
              </w:r>
            </w:hyperlink>
            <w:r w:rsidR="00E872AB" w:rsidRPr="003C46C6">
              <w:rPr>
                <w:iCs/>
                <w:lang w:eastAsia="en-US"/>
              </w:rPr>
              <w:t>, kur sabiedrības pārstāvji varē</w:t>
            </w:r>
            <w:r w:rsidR="00BA17B9">
              <w:rPr>
                <w:iCs/>
                <w:lang w:eastAsia="en-US"/>
              </w:rPr>
              <w:t>ja</w:t>
            </w:r>
            <w:r w:rsidR="00E872AB" w:rsidRPr="003C46C6">
              <w:rPr>
                <w:iCs/>
                <w:lang w:eastAsia="en-US"/>
              </w:rPr>
              <w:t xml:space="preserve"> sniegt viedokļus par projektu. Sabiedrības pārstāvji arī var sniegt viedokļus par projektu pēc tā izsludināšanas Valsts sekretāru sanāksmē.</w:t>
            </w:r>
            <w:r w:rsidR="00E872AB">
              <w:rPr>
                <w:iCs/>
                <w:lang w:eastAsia="en-US"/>
              </w:rPr>
              <w:t xml:space="preserve"> </w:t>
            </w:r>
          </w:p>
        </w:tc>
      </w:tr>
      <w:tr w:rsidR="0002562F" w:rsidRPr="00093C22" w14:paraId="3B26BCCD" w14:textId="77777777" w:rsidTr="00FD1197">
        <w:trPr>
          <w:trHeight w:val="279"/>
        </w:trPr>
        <w:tc>
          <w:tcPr>
            <w:tcW w:w="567" w:type="dxa"/>
          </w:tcPr>
          <w:p w14:paraId="16A3478C" w14:textId="77777777" w:rsidR="0002562F" w:rsidRPr="00093C22" w:rsidRDefault="0002562F" w:rsidP="009B58CF">
            <w:pPr>
              <w:jc w:val="both"/>
            </w:pPr>
            <w:r w:rsidRPr="00093C22">
              <w:t>3.</w:t>
            </w:r>
          </w:p>
        </w:tc>
        <w:tc>
          <w:tcPr>
            <w:tcW w:w="2552" w:type="dxa"/>
          </w:tcPr>
          <w:p w14:paraId="10FC72E5" w14:textId="77777777" w:rsidR="0002562F" w:rsidRPr="00093C22" w:rsidRDefault="0002562F" w:rsidP="009B58CF">
            <w:pPr>
              <w:jc w:val="both"/>
            </w:pPr>
            <w:r w:rsidRPr="00093C22">
              <w:t>Sabiedrības līdzdalības rezultāti</w:t>
            </w:r>
          </w:p>
        </w:tc>
        <w:tc>
          <w:tcPr>
            <w:tcW w:w="5953" w:type="dxa"/>
          </w:tcPr>
          <w:p w14:paraId="3FD07509" w14:textId="74FE5C97" w:rsidR="0002562F" w:rsidRPr="00093C22" w:rsidRDefault="0005499A" w:rsidP="0005499A">
            <w:pPr>
              <w:pStyle w:val="naiskr"/>
              <w:spacing w:before="0" w:beforeAutospacing="0" w:after="0" w:afterAutospacing="0"/>
              <w:jc w:val="both"/>
            </w:pPr>
            <w:r>
              <w:t xml:space="preserve">Par tīmekļvietnē </w:t>
            </w:r>
            <w:hyperlink r:id="rId10" w:history="1">
              <w:r>
                <w:rPr>
                  <w:rStyle w:val="Hipersaite"/>
                </w:rPr>
                <w:t>www.zm.gov.lv</w:t>
              </w:r>
            </w:hyperlink>
            <w:r>
              <w:t xml:space="preserve"> un Ministru kabineta tīmekļvietnes sadaļā “Valsts kanceleja” – “Sabiedrības līdzdalība” ievietoto noteikumu projektu tika saņemti priekšlikumi no Latvijas Kinoloģiskās federācijas</w:t>
            </w:r>
            <w:r w:rsidR="00BA17B9">
              <w:t>. Tie</w:t>
            </w:r>
            <w:r>
              <w:t xml:space="preserve"> tika ņemti vērā un iekļauti noteikumu projektā.</w:t>
            </w:r>
          </w:p>
        </w:tc>
      </w:tr>
      <w:tr w:rsidR="0002562F" w:rsidRPr="00093C22" w14:paraId="2FC6345D" w14:textId="77777777" w:rsidTr="00FD1197">
        <w:trPr>
          <w:trHeight w:val="279"/>
        </w:trPr>
        <w:tc>
          <w:tcPr>
            <w:tcW w:w="567" w:type="dxa"/>
          </w:tcPr>
          <w:p w14:paraId="5825D8D7" w14:textId="77777777" w:rsidR="0002562F" w:rsidRPr="00093C22" w:rsidRDefault="0002562F" w:rsidP="009B58CF">
            <w:pPr>
              <w:jc w:val="both"/>
            </w:pPr>
            <w:r w:rsidRPr="00093C22">
              <w:t>4.</w:t>
            </w:r>
          </w:p>
        </w:tc>
        <w:tc>
          <w:tcPr>
            <w:tcW w:w="2552" w:type="dxa"/>
          </w:tcPr>
          <w:p w14:paraId="3EFC9E2D" w14:textId="77777777" w:rsidR="0002562F" w:rsidRPr="00093C22" w:rsidRDefault="0002562F" w:rsidP="009B58CF">
            <w:pPr>
              <w:jc w:val="both"/>
            </w:pPr>
            <w:r w:rsidRPr="00093C22">
              <w:t>Cita informācija</w:t>
            </w:r>
          </w:p>
        </w:tc>
        <w:tc>
          <w:tcPr>
            <w:tcW w:w="5953" w:type="dxa"/>
          </w:tcPr>
          <w:p w14:paraId="7C4CF7AA" w14:textId="77777777" w:rsidR="0002562F" w:rsidRPr="00093C22" w:rsidRDefault="0002562F" w:rsidP="009B58CF">
            <w:pPr>
              <w:jc w:val="both"/>
            </w:pPr>
            <w:r w:rsidRPr="00093C22">
              <w:t>Nav.</w:t>
            </w:r>
          </w:p>
        </w:tc>
      </w:tr>
    </w:tbl>
    <w:p w14:paraId="61D39426" w14:textId="77777777" w:rsidR="0002562F" w:rsidRPr="00093C22" w:rsidRDefault="0002562F"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02562F" w:rsidRPr="00093C22" w14:paraId="21125CAD" w14:textId="77777777" w:rsidTr="00FD1197">
        <w:trPr>
          <w:trHeight w:val="279"/>
        </w:trPr>
        <w:tc>
          <w:tcPr>
            <w:tcW w:w="9072" w:type="dxa"/>
            <w:gridSpan w:val="3"/>
          </w:tcPr>
          <w:p w14:paraId="0CE750C5" w14:textId="77777777" w:rsidR="0002562F" w:rsidRPr="00093C22" w:rsidRDefault="0002562F" w:rsidP="009B58CF">
            <w:pPr>
              <w:jc w:val="center"/>
              <w:rPr>
                <w:b/>
              </w:rPr>
            </w:pPr>
            <w:r w:rsidRPr="00093C22">
              <w:rPr>
                <w:b/>
              </w:rPr>
              <w:t>VII. Tiesību akta projekta izpildes nodrošināšana un tās ietekme uz institūcijām</w:t>
            </w:r>
          </w:p>
        </w:tc>
      </w:tr>
      <w:tr w:rsidR="0002562F" w:rsidRPr="00093C22" w14:paraId="7321C85A" w14:textId="77777777" w:rsidTr="00FD1197">
        <w:trPr>
          <w:trHeight w:val="279"/>
        </w:trPr>
        <w:tc>
          <w:tcPr>
            <w:tcW w:w="709" w:type="dxa"/>
          </w:tcPr>
          <w:p w14:paraId="587A1AC9" w14:textId="77777777" w:rsidR="0002562F" w:rsidRPr="00093C22" w:rsidRDefault="0002562F" w:rsidP="009B58CF">
            <w:pPr>
              <w:jc w:val="both"/>
            </w:pPr>
            <w:r w:rsidRPr="00093C22">
              <w:t>1.</w:t>
            </w:r>
          </w:p>
        </w:tc>
        <w:tc>
          <w:tcPr>
            <w:tcW w:w="3260" w:type="dxa"/>
          </w:tcPr>
          <w:p w14:paraId="5F6264DD" w14:textId="77777777" w:rsidR="0002562F" w:rsidRPr="00093C22" w:rsidRDefault="0002562F" w:rsidP="009B58CF">
            <w:pPr>
              <w:jc w:val="both"/>
            </w:pPr>
            <w:r w:rsidRPr="00093C22">
              <w:t>Projekta izpildē iesaistītās institūcijas</w:t>
            </w:r>
          </w:p>
        </w:tc>
        <w:tc>
          <w:tcPr>
            <w:tcW w:w="5103" w:type="dxa"/>
          </w:tcPr>
          <w:p w14:paraId="5CC455F0" w14:textId="77777777" w:rsidR="0002562F" w:rsidRPr="00093C22" w:rsidRDefault="0002562F" w:rsidP="00720A2C">
            <w:pPr>
              <w:pStyle w:val="naisnod"/>
              <w:spacing w:before="0" w:after="0"/>
              <w:ind w:right="57"/>
              <w:jc w:val="both"/>
              <w:rPr>
                <w:b/>
              </w:rPr>
            </w:pPr>
            <w:r>
              <w:t>Zemkopības ministrija, Lauksaimniecības d</w:t>
            </w:r>
            <w:r w:rsidRPr="00093C22">
              <w:t>atu centrs</w:t>
            </w:r>
            <w:r>
              <w:t xml:space="preserve"> un Pārtikas un veterinārais dienests</w:t>
            </w:r>
          </w:p>
        </w:tc>
      </w:tr>
      <w:tr w:rsidR="0002562F" w:rsidRPr="00093C22" w14:paraId="2F60155E" w14:textId="77777777" w:rsidTr="00FD1197">
        <w:trPr>
          <w:trHeight w:val="279"/>
        </w:trPr>
        <w:tc>
          <w:tcPr>
            <w:tcW w:w="709" w:type="dxa"/>
          </w:tcPr>
          <w:p w14:paraId="721021AC" w14:textId="77777777" w:rsidR="0002562F" w:rsidRPr="00093C22" w:rsidRDefault="0002562F" w:rsidP="009B58CF">
            <w:pPr>
              <w:jc w:val="both"/>
            </w:pPr>
            <w:r w:rsidRPr="00093C22">
              <w:t>2.</w:t>
            </w:r>
          </w:p>
        </w:tc>
        <w:tc>
          <w:tcPr>
            <w:tcW w:w="3260" w:type="dxa"/>
          </w:tcPr>
          <w:p w14:paraId="6FE8C2C9" w14:textId="77777777" w:rsidR="0002562F" w:rsidRPr="00093C22" w:rsidRDefault="0002562F" w:rsidP="009B58CF">
            <w:r w:rsidRPr="00093C22">
              <w:t>Projekta izpildes ietekme uz pārvaldes funkcijām un institucionālo struktūru.</w:t>
            </w:r>
          </w:p>
          <w:p w14:paraId="4F858A3C" w14:textId="77777777" w:rsidR="0002562F" w:rsidRPr="00093C22" w:rsidRDefault="0002562F" w:rsidP="009B58CF">
            <w:r w:rsidRPr="00093C22">
              <w:t>Jaunu institūciju izveide, esošu institūciju likvidācija vai reorganizācija, to ietekme uz institūcijas cilvēkresursiem</w:t>
            </w:r>
          </w:p>
        </w:tc>
        <w:tc>
          <w:tcPr>
            <w:tcW w:w="5103" w:type="dxa"/>
          </w:tcPr>
          <w:p w14:paraId="51150B51" w14:textId="77777777" w:rsidR="0002562F" w:rsidRPr="00093C22" w:rsidRDefault="0002562F" w:rsidP="00291B27">
            <w:pPr>
              <w:jc w:val="both"/>
              <w:rPr>
                <w:b/>
              </w:rPr>
            </w:pPr>
            <w:r>
              <w:t>Noteikumu p</w:t>
            </w:r>
            <w:r w:rsidRPr="00093C22">
              <w:t>rojekt</w:t>
            </w:r>
            <w:r>
              <w:t>s neietekmē pārvaldes funkcijas, un tā</w:t>
            </w:r>
            <w:r w:rsidRPr="00093C22">
              <w:t xml:space="preserve"> izpildei nav nepieciešama jaunu institūciju izveide, esošo likvidācija vai reorganizācija.</w:t>
            </w:r>
          </w:p>
        </w:tc>
      </w:tr>
      <w:tr w:rsidR="0002562F" w:rsidRPr="00093C22" w14:paraId="232A72D4" w14:textId="77777777" w:rsidTr="00FD1197">
        <w:trPr>
          <w:trHeight w:val="279"/>
        </w:trPr>
        <w:tc>
          <w:tcPr>
            <w:tcW w:w="709" w:type="dxa"/>
          </w:tcPr>
          <w:p w14:paraId="1420830E" w14:textId="77777777" w:rsidR="0002562F" w:rsidRPr="00093C22" w:rsidRDefault="0002562F" w:rsidP="009B58CF">
            <w:pPr>
              <w:jc w:val="both"/>
            </w:pPr>
            <w:r w:rsidRPr="00093C22">
              <w:t>3.</w:t>
            </w:r>
          </w:p>
        </w:tc>
        <w:tc>
          <w:tcPr>
            <w:tcW w:w="3260" w:type="dxa"/>
          </w:tcPr>
          <w:p w14:paraId="3E5063A3" w14:textId="77777777" w:rsidR="0002562F" w:rsidRPr="00093C22" w:rsidRDefault="0002562F" w:rsidP="009B58CF">
            <w:pPr>
              <w:jc w:val="both"/>
            </w:pPr>
            <w:r w:rsidRPr="00093C22">
              <w:t>Cita informācija</w:t>
            </w:r>
          </w:p>
        </w:tc>
        <w:tc>
          <w:tcPr>
            <w:tcW w:w="5103" w:type="dxa"/>
          </w:tcPr>
          <w:p w14:paraId="2D0B3CDB" w14:textId="77777777" w:rsidR="0002562F" w:rsidRPr="00093C22" w:rsidRDefault="0002562F" w:rsidP="009B58CF">
            <w:pPr>
              <w:pStyle w:val="naiskr"/>
              <w:spacing w:before="0" w:after="0"/>
              <w:ind w:left="57" w:right="57"/>
            </w:pPr>
            <w:r w:rsidRPr="00093C22">
              <w:t>Nav.</w:t>
            </w:r>
          </w:p>
        </w:tc>
      </w:tr>
    </w:tbl>
    <w:p w14:paraId="1B2C243A" w14:textId="77777777" w:rsidR="0002562F" w:rsidRDefault="0002562F" w:rsidP="00FD1197">
      <w:pPr>
        <w:tabs>
          <w:tab w:val="left" w:pos="7513"/>
        </w:tabs>
        <w:ind w:right="2975"/>
        <w:jc w:val="both"/>
        <w:rPr>
          <w:lang w:eastAsia="en-US"/>
        </w:rPr>
      </w:pPr>
    </w:p>
    <w:p w14:paraId="1E21A090" w14:textId="77777777" w:rsidR="002D7E6C" w:rsidRDefault="0002562F" w:rsidP="008E5921">
      <w:pPr>
        <w:ind w:right="-1"/>
        <w:jc w:val="both"/>
        <w:rPr>
          <w:sz w:val="28"/>
          <w:szCs w:val="28"/>
          <w:lang w:eastAsia="en-US"/>
        </w:rPr>
      </w:pPr>
      <w:r>
        <w:rPr>
          <w:sz w:val="28"/>
          <w:szCs w:val="28"/>
          <w:lang w:eastAsia="en-US"/>
        </w:rPr>
        <w:tab/>
      </w:r>
    </w:p>
    <w:p w14:paraId="07768177" w14:textId="4AD72685" w:rsidR="0002562F" w:rsidRPr="008E5921" w:rsidRDefault="002D7E6C" w:rsidP="008E5921">
      <w:pPr>
        <w:ind w:right="-1"/>
        <w:jc w:val="both"/>
        <w:rPr>
          <w:sz w:val="28"/>
          <w:szCs w:val="28"/>
          <w:lang w:eastAsia="en-US"/>
        </w:rPr>
      </w:pPr>
      <w:r>
        <w:rPr>
          <w:sz w:val="28"/>
          <w:szCs w:val="28"/>
          <w:lang w:eastAsia="en-US"/>
        </w:rPr>
        <w:tab/>
      </w:r>
      <w:r w:rsidR="0002562F">
        <w:rPr>
          <w:sz w:val="28"/>
          <w:szCs w:val="28"/>
          <w:lang w:eastAsia="en-US"/>
        </w:rPr>
        <w:t>Zemkopības ministrs</w:t>
      </w:r>
      <w:r w:rsidR="0002562F">
        <w:rPr>
          <w:sz w:val="28"/>
          <w:szCs w:val="28"/>
          <w:lang w:eastAsia="en-US"/>
        </w:rPr>
        <w:tab/>
      </w:r>
      <w:r w:rsidR="0002562F">
        <w:rPr>
          <w:sz w:val="28"/>
          <w:szCs w:val="28"/>
          <w:lang w:eastAsia="en-US"/>
        </w:rPr>
        <w:tab/>
      </w:r>
      <w:r w:rsidR="0002562F">
        <w:rPr>
          <w:sz w:val="28"/>
          <w:szCs w:val="28"/>
          <w:lang w:eastAsia="en-US"/>
        </w:rPr>
        <w:tab/>
      </w:r>
      <w:r w:rsidR="0002562F">
        <w:rPr>
          <w:sz w:val="28"/>
          <w:szCs w:val="28"/>
          <w:lang w:eastAsia="en-US"/>
        </w:rPr>
        <w:tab/>
      </w:r>
      <w:bookmarkStart w:id="0" w:name="OLE_LINK5"/>
      <w:bookmarkStart w:id="1" w:name="OLE_LINK6"/>
      <w:r>
        <w:rPr>
          <w:sz w:val="28"/>
          <w:szCs w:val="28"/>
          <w:lang w:eastAsia="en-US"/>
        </w:rPr>
        <w:tab/>
      </w:r>
      <w:r>
        <w:rPr>
          <w:sz w:val="28"/>
          <w:szCs w:val="28"/>
          <w:lang w:eastAsia="en-US"/>
        </w:rPr>
        <w:tab/>
      </w:r>
      <w:r w:rsidR="0002562F">
        <w:rPr>
          <w:sz w:val="28"/>
          <w:szCs w:val="28"/>
          <w:lang w:eastAsia="en-US"/>
        </w:rPr>
        <w:t>K</w:t>
      </w:r>
      <w:r>
        <w:rPr>
          <w:sz w:val="28"/>
          <w:szCs w:val="28"/>
          <w:lang w:eastAsia="en-US"/>
        </w:rPr>
        <w:t xml:space="preserve">. </w:t>
      </w:r>
      <w:r w:rsidR="0002562F">
        <w:rPr>
          <w:sz w:val="28"/>
          <w:szCs w:val="28"/>
          <w:lang w:eastAsia="en-US"/>
        </w:rPr>
        <w:t>Gerhards</w:t>
      </w:r>
    </w:p>
    <w:p w14:paraId="68517524" w14:textId="77777777" w:rsidR="0002562F" w:rsidRPr="002D7E6C" w:rsidRDefault="0002562F" w:rsidP="00FD1197">
      <w:pPr>
        <w:tabs>
          <w:tab w:val="left" w:pos="7513"/>
        </w:tabs>
        <w:ind w:right="2975"/>
        <w:jc w:val="both"/>
        <w:rPr>
          <w:lang w:eastAsia="en-US"/>
        </w:rPr>
      </w:pPr>
    </w:p>
    <w:bookmarkEnd w:id="0"/>
    <w:bookmarkEnd w:id="1"/>
    <w:p w14:paraId="0C9D4DAC" w14:textId="77777777" w:rsidR="0002562F" w:rsidRPr="002D7E6C" w:rsidRDefault="0002562F" w:rsidP="0002029A">
      <w:pPr>
        <w:jc w:val="both"/>
      </w:pPr>
      <w:r w:rsidRPr="002D7E6C">
        <w:t>Justa 67027379</w:t>
      </w:r>
    </w:p>
    <w:p w14:paraId="09B964A7" w14:textId="77777777" w:rsidR="0002562F" w:rsidRPr="002D7E6C" w:rsidRDefault="002D7E6C" w:rsidP="0002029A">
      <w:pPr>
        <w:jc w:val="both"/>
      </w:pPr>
      <w:hyperlink r:id="rId11" w:history="1">
        <w:r w:rsidR="0002562F" w:rsidRPr="002D7E6C">
          <w:rPr>
            <w:rStyle w:val="Hipersaite"/>
          </w:rPr>
          <w:t>Sandra.Justa@zm.gov.lv</w:t>
        </w:r>
      </w:hyperlink>
      <w:bookmarkStart w:id="2" w:name="_GoBack"/>
      <w:bookmarkEnd w:id="2"/>
    </w:p>
    <w:p w14:paraId="285711BE" w14:textId="77777777" w:rsidR="0002562F" w:rsidRPr="007B4283" w:rsidRDefault="0002562F" w:rsidP="007B4283">
      <w:pPr>
        <w:tabs>
          <w:tab w:val="left" w:pos="1467"/>
        </w:tabs>
        <w:rPr>
          <w:sz w:val="18"/>
          <w:szCs w:val="18"/>
        </w:rPr>
      </w:pPr>
    </w:p>
    <w:sectPr w:rsidR="0002562F" w:rsidRPr="007B4283" w:rsidSect="002D7E6C">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EAEF" w14:textId="77777777" w:rsidR="00C23F1F" w:rsidRDefault="00C23F1F" w:rsidP="00F37F7E">
      <w:pPr>
        <w:pStyle w:val="naiskr"/>
      </w:pPr>
      <w:r>
        <w:separator/>
      </w:r>
    </w:p>
  </w:endnote>
  <w:endnote w:type="continuationSeparator" w:id="0">
    <w:p w14:paraId="3D14EDC4" w14:textId="77777777" w:rsidR="00C23F1F" w:rsidRDefault="00C23F1F"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326" w14:textId="2CF554A4" w:rsidR="0002562F" w:rsidRPr="002D7E6C" w:rsidRDefault="002D7E6C" w:rsidP="002D7E6C">
    <w:pPr>
      <w:pStyle w:val="Kjene"/>
    </w:pPr>
    <w:r w:rsidRPr="002D7E6C">
      <w:rPr>
        <w:sz w:val="20"/>
        <w:szCs w:val="20"/>
      </w:rPr>
      <w:t>ZManot_250620_organizreg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9B02" w14:textId="79AB0D00" w:rsidR="0002562F" w:rsidRPr="002D7E6C" w:rsidRDefault="002D7E6C" w:rsidP="002D7E6C">
    <w:pPr>
      <w:pStyle w:val="Kjene"/>
    </w:pPr>
    <w:r w:rsidRPr="002D7E6C">
      <w:rPr>
        <w:sz w:val="20"/>
        <w:szCs w:val="20"/>
      </w:rPr>
      <w:t>ZManot_250620_organizreg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C50D" w14:textId="77777777" w:rsidR="00C23F1F" w:rsidRDefault="00C23F1F" w:rsidP="00F37F7E">
      <w:pPr>
        <w:pStyle w:val="naiskr"/>
      </w:pPr>
      <w:r>
        <w:separator/>
      </w:r>
    </w:p>
  </w:footnote>
  <w:footnote w:type="continuationSeparator" w:id="0">
    <w:p w14:paraId="7704DC0B" w14:textId="77777777" w:rsidR="00C23F1F" w:rsidRDefault="00C23F1F"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8B90" w14:textId="77777777" w:rsidR="0002562F" w:rsidRDefault="0002562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5DE74F" w14:textId="77777777" w:rsidR="0002562F" w:rsidRDefault="0002562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4805" w14:textId="77777777" w:rsidR="0002562F" w:rsidRDefault="00E16161">
    <w:pPr>
      <w:pStyle w:val="Galvene"/>
      <w:jc w:val="center"/>
    </w:pPr>
    <w:r>
      <w:fldChar w:fldCharType="begin"/>
    </w:r>
    <w:r>
      <w:instrText>PAGE   \* MERGEFORMAT</w:instrText>
    </w:r>
    <w:r>
      <w:fldChar w:fldCharType="separate"/>
    </w:r>
    <w:r w:rsidR="0002562F">
      <w:rPr>
        <w:noProof/>
      </w:rPr>
      <w:t>2</w:t>
    </w:r>
    <w:r>
      <w:rPr>
        <w:noProof/>
      </w:rPr>
      <w:fldChar w:fldCharType="end"/>
    </w:r>
  </w:p>
  <w:p w14:paraId="342DE58C" w14:textId="77777777" w:rsidR="0002562F" w:rsidRDefault="0002562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B0646A"/>
    <w:multiLevelType w:val="hybridMultilevel"/>
    <w:tmpl w:val="661A5D5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69FB14F7"/>
    <w:multiLevelType w:val="multilevel"/>
    <w:tmpl w:val="E85EE0D6"/>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8"/>
  </w:num>
  <w:num w:numId="15">
    <w:abstractNumId w:val="10"/>
  </w:num>
  <w:num w:numId="16">
    <w:abstractNumId w:val="3"/>
  </w:num>
  <w:num w:numId="17">
    <w:abstractNumId w:val="4"/>
  </w:num>
  <w:num w:numId="18">
    <w:abstractNumId w:val="7"/>
  </w:num>
  <w:num w:numId="19">
    <w:abstractNumId w:val="1"/>
  </w:num>
  <w:num w:numId="20">
    <w:abstractNumId w:val="2"/>
  </w:num>
  <w:num w:numId="21">
    <w:abstractNumId w:val="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E"/>
    <w:rsid w:val="000004CF"/>
    <w:rsid w:val="00002015"/>
    <w:rsid w:val="000033B2"/>
    <w:rsid w:val="0000372F"/>
    <w:rsid w:val="00003820"/>
    <w:rsid w:val="000043E6"/>
    <w:rsid w:val="00005E15"/>
    <w:rsid w:val="00006BBE"/>
    <w:rsid w:val="00011CAF"/>
    <w:rsid w:val="00011D27"/>
    <w:rsid w:val="00013DEC"/>
    <w:rsid w:val="00015974"/>
    <w:rsid w:val="000160EE"/>
    <w:rsid w:val="00016AD2"/>
    <w:rsid w:val="00016E92"/>
    <w:rsid w:val="0001756D"/>
    <w:rsid w:val="00017851"/>
    <w:rsid w:val="0002029A"/>
    <w:rsid w:val="000219DA"/>
    <w:rsid w:val="00023B39"/>
    <w:rsid w:val="0002409B"/>
    <w:rsid w:val="000242CD"/>
    <w:rsid w:val="00024B0B"/>
    <w:rsid w:val="0002562F"/>
    <w:rsid w:val="00025839"/>
    <w:rsid w:val="000273EA"/>
    <w:rsid w:val="000319E9"/>
    <w:rsid w:val="00032E2B"/>
    <w:rsid w:val="00034A56"/>
    <w:rsid w:val="00034E23"/>
    <w:rsid w:val="00035B52"/>
    <w:rsid w:val="00037475"/>
    <w:rsid w:val="00037715"/>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499A"/>
    <w:rsid w:val="00055CF3"/>
    <w:rsid w:val="00056F5F"/>
    <w:rsid w:val="000578D2"/>
    <w:rsid w:val="0006346C"/>
    <w:rsid w:val="00065223"/>
    <w:rsid w:val="00065E62"/>
    <w:rsid w:val="00067716"/>
    <w:rsid w:val="00067A11"/>
    <w:rsid w:val="00070FEB"/>
    <w:rsid w:val="000713AA"/>
    <w:rsid w:val="00072B0F"/>
    <w:rsid w:val="00074178"/>
    <w:rsid w:val="00080E63"/>
    <w:rsid w:val="000813CF"/>
    <w:rsid w:val="0008224E"/>
    <w:rsid w:val="000838FD"/>
    <w:rsid w:val="0008641C"/>
    <w:rsid w:val="00093BF7"/>
    <w:rsid w:val="00093C22"/>
    <w:rsid w:val="00093DC3"/>
    <w:rsid w:val="0009421B"/>
    <w:rsid w:val="00094946"/>
    <w:rsid w:val="00094E54"/>
    <w:rsid w:val="000956B0"/>
    <w:rsid w:val="000957DB"/>
    <w:rsid w:val="00096AB5"/>
    <w:rsid w:val="00096C3E"/>
    <w:rsid w:val="000A006B"/>
    <w:rsid w:val="000A230B"/>
    <w:rsid w:val="000A2D0B"/>
    <w:rsid w:val="000A4D50"/>
    <w:rsid w:val="000A5345"/>
    <w:rsid w:val="000A5553"/>
    <w:rsid w:val="000A5DF4"/>
    <w:rsid w:val="000B01AA"/>
    <w:rsid w:val="000B036D"/>
    <w:rsid w:val="000B0A06"/>
    <w:rsid w:val="000B10CB"/>
    <w:rsid w:val="000B12A8"/>
    <w:rsid w:val="000B2338"/>
    <w:rsid w:val="000B3591"/>
    <w:rsid w:val="000B3B95"/>
    <w:rsid w:val="000B3E98"/>
    <w:rsid w:val="000B43C3"/>
    <w:rsid w:val="000B458E"/>
    <w:rsid w:val="000C1654"/>
    <w:rsid w:val="000C1F1C"/>
    <w:rsid w:val="000C21B0"/>
    <w:rsid w:val="000C3076"/>
    <w:rsid w:val="000C4826"/>
    <w:rsid w:val="000C5E19"/>
    <w:rsid w:val="000C6049"/>
    <w:rsid w:val="000C711D"/>
    <w:rsid w:val="000D00B9"/>
    <w:rsid w:val="000D2AEB"/>
    <w:rsid w:val="000D5249"/>
    <w:rsid w:val="000D6A4F"/>
    <w:rsid w:val="000D7729"/>
    <w:rsid w:val="000D7DC1"/>
    <w:rsid w:val="000D7FA2"/>
    <w:rsid w:val="000E10EC"/>
    <w:rsid w:val="000E5077"/>
    <w:rsid w:val="000E582B"/>
    <w:rsid w:val="000E674D"/>
    <w:rsid w:val="000E6C4E"/>
    <w:rsid w:val="000E78EA"/>
    <w:rsid w:val="000F2F41"/>
    <w:rsid w:val="000F328E"/>
    <w:rsid w:val="000F3449"/>
    <w:rsid w:val="000F453E"/>
    <w:rsid w:val="000F4B00"/>
    <w:rsid w:val="000F4ED4"/>
    <w:rsid w:val="000F4F14"/>
    <w:rsid w:val="000F67D1"/>
    <w:rsid w:val="000F6860"/>
    <w:rsid w:val="00100684"/>
    <w:rsid w:val="0010345D"/>
    <w:rsid w:val="001039CA"/>
    <w:rsid w:val="0010454B"/>
    <w:rsid w:val="00104613"/>
    <w:rsid w:val="00107609"/>
    <w:rsid w:val="00107983"/>
    <w:rsid w:val="00110BE9"/>
    <w:rsid w:val="00111849"/>
    <w:rsid w:val="00111DC0"/>
    <w:rsid w:val="00111DE4"/>
    <w:rsid w:val="001126C2"/>
    <w:rsid w:val="00112881"/>
    <w:rsid w:val="00112DF5"/>
    <w:rsid w:val="001143CC"/>
    <w:rsid w:val="001162E7"/>
    <w:rsid w:val="0011697F"/>
    <w:rsid w:val="001175F8"/>
    <w:rsid w:val="00120FE2"/>
    <w:rsid w:val="0012150C"/>
    <w:rsid w:val="0012176F"/>
    <w:rsid w:val="00124ACB"/>
    <w:rsid w:val="00125C0C"/>
    <w:rsid w:val="00126A8D"/>
    <w:rsid w:val="00127E82"/>
    <w:rsid w:val="001315AC"/>
    <w:rsid w:val="001321D5"/>
    <w:rsid w:val="00133DFE"/>
    <w:rsid w:val="00135E24"/>
    <w:rsid w:val="00135E57"/>
    <w:rsid w:val="00135F2B"/>
    <w:rsid w:val="001405B9"/>
    <w:rsid w:val="00141F94"/>
    <w:rsid w:val="00143CB1"/>
    <w:rsid w:val="0014547D"/>
    <w:rsid w:val="00145E1F"/>
    <w:rsid w:val="00147420"/>
    <w:rsid w:val="00147C0C"/>
    <w:rsid w:val="00147CDD"/>
    <w:rsid w:val="0015048D"/>
    <w:rsid w:val="00150803"/>
    <w:rsid w:val="00152311"/>
    <w:rsid w:val="00152B50"/>
    <w:rsid w:val="00153834"/>
    <w:rsid w:val="00153E78"/>
    <w:rsid w:val="001548F8"/>
    <w:rsid w:val="00154FA1"/>
    <w:rsid w:val="00155134"/>
    <w:rsid w:val="00155DDA"/>
    <w:rsid w:val="001611DB"/>
    <w:rsid w:val="00161A5A"/>
    <w:rsid w:val="00161C8C"/>
    <w:rsid w:val="00161FA4"/>
    <w:rsid w:val="00163EB4"/>
    <w:rsid w:val="00172BC0"/>
    <w:rsid w:val="0017419C"/>
    <w:rsid w:val="001749E1"/>
    <w:rsid w:val="00174BD8"/>
    <w:rsid w:val="001761C1"/>
    <w:rsid w:val="00177136"/>
    <w:rsid w:val="001814E3"/>
    <w:rsid w:val="00181867"/>
    <w:rsid w:val="0018470B"/>
    <w:rsid w:val="00185A1F"/>
    <w:rsid w:val="00186418"/>
    <w:rsid w:val="00186CB1"/>
    <w:rsid w:val="00187749"/>
    <w:rsid w:val="00187944"/>
    <w:rsid w:val="00191CC1"/>
    <w:rsid w:val="001921DE"/>
    <w:rsid w:val="001928BE"/>
    <w:rsid w:val="001930C8"/>
    <w:rsid w:val="00193480"/>
    <w:rsid w:val="00193A34"/>
    <w:rsid w:val="00193C93"/>
    <w:rsid w:val="00193E2C"/>
    <w:rsid w:val="00194549"/>
    <w:rsid w:val="001956B1"/>
    <w:rsid w:val="00195AF7"/>
    <w:rsid w:val="00196100"/>
    <w:rsid w:val="001A1C90"/>
    <w:rsid w:val="001A26F8"/>
    <w:rsid w:val="001A27D2"/>
    <w:rsid w:val="001A284C"/>
    <w:rsid w:val="001A3208"/>
    <w:rsid w:val="001A42F1"/>
    <w:rsid w:val="001A4DF0"/>
    <w:rsid w:val="001A53FA"/>
    <w:rsid w:val="001A58BE"/>
    <w:rsid w:val="001A5C26"/>
    <w:rsid w:val="001A61D8"/>
    <w:rsid w:val="001A6ACF"/>
    <w:rsid w:val="001A6C56"/>
    <w:rsid w:val="001A7D16"/>
    <w:rsid w:val="001B16D1"/>
    <w:rsid w:val="001B2E96"/>
    <w:rsid w:val="001B4353"/>
    <w:rsid w:val="001B5A21"/>
    <w:rsid w:val="001B5CCB"/>
    <w:rsid w:val="001B6383"/>
    <w:rsid w:val="001B644E"/>
    <w:rsid w:val="001C0422"/>
    <w:rsid w:val="001C0BDB"/>
    <w:rsid w:val="001C3321"/>
    <w:rsid w:val="001C4B30"/>
    <w:rsid w:val="001C5D13"/>
    <w:rsid w:val="001C600D"/>
    <w:rsid w:val="001C65D5"/>
    <w:rsid w:val="001D0BCE"/>
    <w:rsid w:val="001D35AB"/>
    <w:rsid w:val="001D3AC6"/>
    <w:rsid w:val="001D3F96"/>
    <w:rsid w:val="001D7E92"/>
    <w:rsid w:val="001E0876"/>
    <w:rsid w:val="001E0F55"/>
    <w:rsid w:val="001E1059"/>
    <w:rsid w:val="001E133E"/>
    <w:rsid w:val="001E4DEC"/>
    <w:rsid w:val="001E5C8A"/>
    <w:rsid w:val="001E68D0"/>
    <w:rsid w:val="001E6C66"/>
    <w:rsid w:val="001E71C9"/>
    <w:rsid w:val="001F343E"/>
    <w:rsid w:val="001F3CAE"/>
    <w:rsid w:val="001F3D5A"/>
    <w:rsid w:val="001F62CE"/>
    <w:rsid w:val="001F6EB8"/>
    <w:rsid w:val="002100B3"/>
    <w:rsid w:val="0021150A"/>
    <w:rsid w:val="002124B5"/>
    <w:rsid w:val="00214D08"/>
    <w:rsid w:val="00214DD0"/>
    <w:rsid w:val="002164EF"/>
    <w:rsid w:val="00216536"/>
    <w:rsid w:val="0021739C"/>
    <w:rsid w:val="00220DAF"/>
    <w:rsid w:val="00222A10"/>
    <w:rsid w:val="002240C8"/>
    <w:rsid w:val="0022456A"/>
    <w:rsid w:val="0022609D"/>
    <w:rsid w:val="00227F59"/>
    <w:rsid w:val="002305A0"/>
    <w:rsid w:val="002315FC"/>
    <w:rsid w:val="002328A1"/>
    <w:rsid w:val="00237909"/>
    <w:rsid w:val="0024283E"/>
    <w:rsid w:val="00243D1D"/>
    <w:rsid w:val="00243D86"/>
    <w:rsid w:val="00243E68"/>
    <w:rsid w:val="002464BD"/>
    <w:rsid w:val="00247976"/>
    <w:rsid w:val="00250247"/>
    <w:rsid w:val="002513DF"/>
    <w:rsid w:val="00252057"/>
    <w:rsid w:val="00252EC8"/>
    <w:rsid w:val="002548C8"/>
    <w:rsid w:val="00255968"/>
    <w:rsid w:val="0025606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49E4"/>
    <w:rsid w:val="002A69AC"/>
    <w:rsid w:val="002A6BAB"/>
    <w:rsid w:val="002A7762"/>
    <w:rsid w:val="002A7C64"/>
    <w:rsid w:val="002B08BA"/>
    <w:rsid w:val="002B092E"/>
    <w:rsid w:val="002B13BA"/>
    <w:rsid w:val="002B1522"/>
    <w:rsid w:val="002B436C"/>
    <w:rsid w:val="002B4887"/>
    <w:rsid w:val="002C1301"/>
    <w:rsid w:val="002C2186"/>
    <w:rsid w:val="002C42A2"/>
    <w:rsid w:val="002C5FF8"/>
    <w:rsid w:val="002C60C7"/>
    <w:rsid w:val="002D08F0"/>
    <w:rsid w:val="002D0EFF"/>
    <w:rsid w:val="002D199F"/>
    <w:rsid w:val="002D2533"/>
    <w:rsid w:val="002D25A7"/>
    <w:rsid w:val="002D25E8"/>
    <w:rsid w:val="002D3117"/>
    <w:rsid w:val="002D429F"/>
    <w:rsid w:val="002D4862"/>
    <w:rsid w:val="002D50B7"/>
    <w:rsid w:val="002D6116"/>
    <w:rsid w:val="002D6601"/>
    <w:rsid w:val="002D68EE"/>
    <w:rsid w:val="002D72ED"/>
    <w:rsid w:val="002D7E6C"/>
    <w:rsid w:val="002E0B3D"/>
    <w:rsid w:val="002E15E4"/>
    <w:rsid w:val="002E61D6"/>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4209"/>
    <w:rsid w:val="00307B77"/>
    <w:rsid w:val="0031089C"/>
    <w:rsid w:val="003111EF"/>
    <w:rsid w:val="00313185"/>
    <w:rsid w:val="00313B3C"/>
    <w:rsid w:val="00313EE3"/>
    <w:rsid w:val="003157FC"/>
    <w:rsid w:val="0032112A"/>
    <w:rsid w:val="00323100"/>
    <w:rsid w:val="003242DE"/>
    <w:rsid w:val="003244A4"/>
    <w:rsid w:val="003257A4"/>
    <w:rsid w:val="00325907"/>
    <w:rsid w:val="00325A33"/>
    <w:rsid w:val="0032672B"/>
    <w:rsid w:val="003274E7"/>
    <w:rsid w:val="003305CF"/>
    <w:rsid w:val="0033095C"/>
    <w:rsid w:val="00331279"/>
    <w:rsid w:val="003347A3"/>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1DEC"/>
    <w:rsid w:val="003622CA"/>
    <w:rsid w:val="00362A82"/>
    <w:rsid w:val="00363ABB"/>
    <w:rsid w:val="00363DF8"/>
    <w:rsid w:val="003649F9"/>
    <w:rsid w:val="00370A38"/>
    <w:rsid w:val="00371A65"/>
    <w:rsid w:val="00371E09"/>
    <w:rsid w:val="00374754"/>
    <w:rsid w:val="003752C7"/>
    <w:rsid w:val="00375C5B"/>
    <w:rsid w:val="00380832"/>
    <w:rsid w:val="00382458"/>
    <w:rsid w:val="003829CE"/>
    <w:rsid w:val="003831C3"/>
    <w:rsid w:val="003848A2"/>
    <w:rsid w:val="00384D74"/>
    <w:rsid w:val="00385164"/>
    <w:rsid w:val="00387DDA"/>
    <w:rsid w:val="00390E77"/>
    <w:rsid w:val="00391F7B"/>
    <w:rsid w:val="00392E8D"/>
    <w:rsid w:val="00393207"/>
    <w:rsid w:val="003932C5"/>
    <w:rsid w:val="003937EE"/>
    <w:rsid w:val="00393D0F"/>
    <w:rsid w:val="00393F06"/>
    <w:rsid w:val="0039416B"/>
    <w:rsid w:val="0039523C"/>
    <w:rsid w:val="00396919"/>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427"/>
    <w:rsid w:val="003C46C6"/>
    <w:rsid w:val="003C48AE"/>
    <w:rsid w:val="003C6AD2"/>
    <w:rsid w:val="003C7411"/>
    <w:rsid w:val="003C7836"/>
    <w:rsid w:val="003D1F78"/>
    <w:rsid w:val="003D279C"/>
    <w:rsid w:val="003D3A27"/>
    <w:rsid w:val="003D4E3F"/>
    <w:rsid w:val="003D6BA3"/>
    <w:rsid w:val="003D6C19"/>
    <w:rsid w:val="003D701C"/>
    <w:rsid w:val="003E07FE"/>
    <w:rsid w:val="003E0911"/>
    <w:rsid w:val="003E2196"/>
    <w:rsid w:val="003E413C"/>
    <w:rsid w:val="003F001C"/>
    <w:rsid w:val="003F260C"/>
    <w:rsid w:val="003F4081"/>
    <w:rsid w:val="003F4FD6"/>
    <w:rsid w:val="003F6FF1"/>
    <w:rsid w:val="003F7160"/>
    <w:rsid w:val="003F753E"/>
    <w:rsid w:val="00400503"/>
    <w:rsid w:val="0040065B"/>
    <w:rsid w:val="00403858"/>
    <w:rsid w:val="004057F0"/>
    <w:rsid w:val="00405D73"/>
    <w:rsid w:val="00406B8C"/>
    <w:rsid w:val="004118FC"/>
    <w:rsid w:val="00411A41"/>
    <w:rsid w:val="00411E1C"/>
    <w:rsid w:val="00412078"/>
    <w:rsid w:val="00412079"/>
    <w:rsid w:val="004121C8"/>
    <w:rsid w:val="00412F9C"/>
    <w:rsid w:val="00414B20"/>
    <w:rsid w:val="00415631"/>
    <w:rsid w:val="00415B80"/>
    <w:rsid w:val="00416566"/>
    <w:rsid w:val="0041670D"/>
    <w:rsid w:val="004177CA"/>
    <w:rsid w:val="00417A1B"/>
    <w:rsid w:val="00421391"/>
    <w:rsid w:val="00422AF6"/>
    <w:rsid w:val="00422BEA"/>
    <w:rsid w:val="00424AC4"/>
    <w:rsid w:val="00425E4D"/>
    <w:rsid w:val="00427740"/>
    <w:rsid w:val="0043153A"/>
    <w:rsid w:val="00432FA0"/>
    <w:rsid w:val="00433098"/>
    <w:rsid w:val="0043328A"/>
    <w:rsid w:val="004334D8"/>
    <w:rsid w:val="00433DA8"/>
    <w:rsid w:val="004357CE"/>
    <w:rsid w:val="00436CEA"/>
    <w:rsid w:val="00436EA6"/>
    <w:rsid w:val="00436FC1"/>
    <w:rsid w:val="00437885"/>
    <w:rsid w:val="00440F97"/>
    <w:rsid w:val="004413FB"/>
    <w:rsid w:val="00441E23"/>
    <w:rsid w:val="00444465"/>
    <w:rsid w:val="00444A7D"/>
    <w:rsid w:val="00444EB2"/>
    <w:rsid w:val="00446292"/>
    <w:rsid w:val="004464F7"/>
    <w:rsid w:val="0044651F"/>
    <w:rsid w:val="00446CE8"/>
    <w:rsid w:val="0044738A"/>
    <w:rsid w:val="00447764"/>
    <w:rsid w:val="004479A7"/>
    <w:rsid w:val="00447A43"/>
    <w:rsid w:val="004511D3"/>
    <w:rsid w:val="00452FC1"/>
    <w:rsid w:val="004530DB"/>
    <w:rsid w:val="004547A9"/>
    <w:rsid w:val="00455A6B"/>
    <w:rsid w:val="0045719F"/>
    <w:rsid w:val="00461F73"/>
    <w:rsid w:val="00462078"/>
    <w:rsid w:val="004632CD"/>
    <w:rsid w:val="00463825"/>
    <w:rsid w:val="004639C0"/>
    <w:rsid w:val="00464D36"/>
    <w:rsid w:val="00464E62"/>
    <w:rsid w:val="004656E1"/>
    <w:rsid w:val="00465A58"/>
    <w:rsid w:val="004662B4"/>
    <w:rsid w:val="00466565"/>
    <w:rsid w:val="00466CF9"/>
    <w:rsid w:val="004679FF"/>
    <w:rsid w:val="00467C61"/>
    <w:rsid w:val="004708A3"/>
    <w:rsid w:val="00472524"/>
    <w:rsid w:val="0047491E"/>
    <w:rsid w:val="00480EF1"/>
    <w:rsid w:val="00482A25"/>
    <w:rsid w:val="00482D47"/>
    <w:rsid w:val="0048314E"/>
    <w:rsid w:val="004844E8"/>
    <w:rsid w:val="00484FB1"/>
    <w:rsid w:val="004865FE"/>
    <w:rsid w:val="00487A8F"/>
    <w:rsid w:val="0049536D"/>
    <w:rsid w:val="00495A25"/>
    <w:rsid w:val="004966B8"/>
    <w:rsid w:val="00496959"/>
    <w:rsid w:val="00496C4D"/>
    <w:rsid w:val="00497D1C"/>
    <w:rsid w:val="00497D66"/>
    <w:rsid w:val="00497EDA"/>
    <w:rsid w:val="004A0EAB"/>
    <w:rsid w:val="004A15EB"/>
    <w:rsid w:val="004A3732"/>
    <w:rsid w:val="004A3B94"/>
    <w:rsid w:val="004A6C18"/>
    <w:rsid w:val="004A708B"/>
    <w:rsid w:val="004B0271"/>
    <w:rsid w:val="004B106B"/>
    <w:rsid w:val="004B1732"/>
    <w:rsid w:val="004B1B41"/>
    <w:rsid w:val="004B28A8"/>
    <w:rsid w:val="004B28F6"/>
    <w:rsid w:val="004B2B7A"/>
    <w:rsid w:val="004B2F31"/>
    <w:rsid w:val="004B31ED"/>
    <w:rsid w:val="004B32E9"/>
    <w:rsid w:val="004B5610"/>
    <w:rsid w:val="004B57FE"/>
    <w:rsid w:val="004B5C4E"/>
    <w:rsid w:val="004B6135"/>
    <w:rsid w:val="004C0ED0"/>
    <w:rsid w:val="004C3AC7"/>
    <w:rsid w:val="004C4442"/>
    <w:rsid w:val="004C4BC8"/>
    <w:rsid w:val="004C5A37"/>
    <w:rsid w:val="004C7024"/>
    <w:rsid w:val="004C7C32"/>
    <w:rsid w:val="004D02D8"/>
    <w:rsid w:val="004D1A90"/>
    <w:rsid w:val="004D3D60"/>
    <w:rsid w:val="004D494C"/>
    <w:rsid w:val="004D4F42"/>
    <w:rsid w:val="004D579E"/>
    <w:rsid w:val="004D64BE"/>
    <w:rsid w:val="004E1569"/>
    <w:rsid w:val="004E15D1"/>
    <w:rsid w:val="004E3E20"/>
    <w:rsid w:val="004E3F6C"/>
    <w:rsid w:val="004E4102"/>
    <w:rsid w:val="004E65F0"/>
    <w:rsid w:val="004F1B44"/>
    <w:rsid w:val="004F1D1D"/>
    <w:rsid w:val="004F1FBE"/>
    <w:rsid w:val="004F2907"/>
    <w:rsid w:val="004F2E8D"/>
    <w:rsid w:val="004F598D"/>
    <w:rsid w:val="004F5A09"/>
    <w:rsid w:val="004F5B49"/>
    <w:rsid w:val="004F7B57"/>
    <w:rsid w:val="0050322A"/>
    <w:rsid w:val="00504740"/>
    <w:rsid w:val="00510187"/>
    <w:rsid w:val="00512B7A"/>
    <w:rsid w:val="00513790"/>
    <w:rsid w:val="00513C4F"/>
    <w:rsid w:val="00514606"/>
    <w:rsid w:val="00514AED"/>
    <w:rsid w:val="00514F54"/>
    <w:rsid w:val="00516F18"/>
    <w:rsid w:val="00521279"/>
    <w:rsid w:val="005215BA"/>
    <w:rsid w:val="00521C34"/>
    <w:rsid w:val="0052293B"/>
    <w:rsid w:val="005229C2"/>
    <w:rsid w:val="005251F3"/>
    <w:rsid w:val="00525D12"/>
    <w:rsid w:val="00531D82"/>
    <w:rsid w:val="00533941"/>
    <w:rsid w:val="00536003"/>
    <w:rsid w:val="00537386"/>
    <w:rsid w:val="005376CA"/>
    <w:rsid w:val="0054083D"/>
    <w:rsid w:val="005432BA"/>
    <w:rsid w:val="0054338B"/>
    <w:rsid w:val="005453AF"/>
    <w:rsid w:val="0054677F"/>
    <w:rsid w:val="00551679"/>
    <w:rsid w:val="00551A00"/>
    <w:rsid w:val="00552FB0"/>
    <w:rsid w:val="005545C2"/>
    <w:rsid w:val="00554A5B"/>
    <w:rsid w:val="00556D60"/>
    <w:rsid w:val="00557C89"/>
    <w:rsid w:val="00560CD0"/>
    <w:rsid w:val="0056210B"/>
    <w:rsid w:val="00562381"/>
    <w:rsid w:val="00563A77"/>
    <w:rsid w:val="005653D3"/>
    <w:rsid w:val="00565442"/>
    <w:rsid w:val="0056605D"/>
    <w:rsid w:val="005660EB"/>
    <w:rsid w:val="00566DE6"/>
    <w:rsid w:val="00567A89"/>
    <w:rsid w:val="005704E2"/>
    <w:rsid w:val="0057117B"/>
    <w:rsid w:val="00572009"/>
    <w:rsid w:val="005730A9"/>
    <w:rsid w:val="00573422"/>
    <w:rsid w:val="00573A1F"/>
    <w:rsid w:val="0057499C"/>
    <w:rsid w:val="005762AA"/>
    <w:rsid w:val="00576E25"/>
    <w:rsid w:val="00577A65"/>
    <w:rsid w:val="005809C7"/>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96E42"/>
    <w:rsid w:val="00597A97"/>
    <w:rsid w:val="005A0EDC"/>
    <w:rsid w:val="005A115F"/>
    <w:rsid w:val="005A239D"/>
    <w:rsid w:val="005A2C2B"/>
    <w:rsid w:val="005A32BD"/>
    <w:rsid w:val="005A4580"/>
    <w:rsid w:val="005A5C44"/>
    <w:rsid w:val="005A5CF6"/>
    <w:rsid w:val="005A76A3"/>
    <w:rsid w:val="005A771C"/>
    <w:rsid w:val="005B293D"/>
    <w:rsid w:val="005B3CB1"/>
    <w:rsid w:val="005B6320"/>
    <w:rsid w:val="005B6DA7"/>
    <w:rsid w:val="005B77B8"/>
    <w:rsid w:val="005C045F"/>
    <w:rsid w:val="005C2316"/>
    <w:rsid w:val="005C2B95"/>
    <w:rsid w:val="005C3223"/>
    <w:rsid w:val="005C37B4"/>
    <w:rsid w:val="005D01A8"/>
    <w:rsid w:val="005D0F57"/>
    <w:rsid w:val="005D16B1"/>
    <w:rsid w:val="005D2F62"/>
    <w:rsid w:val="005D3D68"/>
    <w:rsid w:val="005D4A0E"/>
    <w:rsid w:val="005D7573"/>
    <w:rsid w:val="005D7729"/>
    <w:rsid w:val="005D782F"/>
    <w:rsid w:val="005E181A"/>
    <w:rsid w:val="005E3070"/>
    <w:rsid w:val="005E3774"/>
    <w:rsid w:val="005E3ED7"/>
    <w:rsid w:val="005E5060"/>
    <w:rsid w:val="005E72C6"/>
    <w:rsid w:val="005F114A"/>
    <w:rsid w:val="005F1712"/>
    <w:rsid w:val="005F28C6"/>
    <w:rsid w:val="005F42D2"/>
    <w:rsid w:val="005F49F6"/>
    <w:rsid w:val="006007AF"/>
    <w:rsid w:val="00600CEC"/>
    <w:rsid w:val="00601219"/>
    <w:rsid w:val="006024AA"/>
    <w:rsid w:val="00604CCE"/>
    <w:rsid w:val="006056ED"/>
    <w:rsid w:val="00605992"/>
    <w:rsid w:val="0060636F"/>
    <w:rsid w:val="0060673F"/>
    <w:rsid w:val="00606BB0"/>
    <w:rsid w:val="00606F24"/>
    <w:rsid w:val="0060708E"/>
    <w:rsid w:val="0060719D"/>
    <w:rsid w:val="00610B3A"/>
    <w:rsid w:val="00611510"/>
    <w:rsid w:val="0061217E"/>
    <w:rsid w:val="006121B7"/>
    <w:rsid w:val="006121BB"/>
    <w:rsid w:val="006126D7"/>
    <w:rsid w:val="00612ED0"/>
    <w:rsid w:val="00617E40"/>
    <w:rsid w:val="00620D0D"/>
    <w:rsid w:val="00620DC4"/>
    <w:rsid w:val="00624C39"/>
    <w:rsid w:val="006252EF"/>
    <w:rsid w:val="006257A6"/>
    <w:rsid w:val="006266E3"/>
    <w:rsid w:val="006313A4"/>
    <w:rsid w:val="00636881"/>
    <w:rsid w:val="006368D6"/>
    <w:rsid w:val="006400F8"/>
    <w:rsid w:val="00640AA9"/>
    <w:rsid w:val="006430E0"/>
    <w:rsid w:val="00643797"/>
    <w:rsid w:val="006507F2"/>
    <w:rsid w:val="00650DF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7679B"/>
    <w:rsid w:val="0067746F"/>
    <w:rsid w:val="006808B5"/>
    <w:rsid w:val="006820E7"/>
    <w:rsid w:val="00684CF0"/>
    <w:rsid w:val="00685243"/>
    <w:rsid w:val="006853C1"/>
    <w:rsid w:val="00685B2C"/>
    <w:rsid w:val="006867F0"/>
    <w:rsid w:val="00686F66"/>
    <w:rsid w:val="00691FBF"/>
    <w:rsid w:val="006920EE"/>
    <w:rsid w:val="0069523F"/>
    <w:rsid w:val="00697AF8"/>
    <w:rsid w:val="006A0719"/>
    <w:rsid w:val="006A26CB"/>
    <w:rsid w:val="006A29CA"/>
    <w:rsid w:val="006A344D"/>
    <w:rsid w:val="006A371D"/>
    <w:rsid w:val="006A4A9B"/>
    <w:rsid w:val="006A4C45"/>
    <w:rsid w:val="006A7DBC"/>
    <w:rsid w:val="006B07C9"/>
    <w:rsid w:val="006B0B0B"/>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E0C24"/>
    <w:rsid w:val="006E0E8B"/>
    <w:rsid w:val="006E2471"/>
    <w:rsid w:val="006E59DC"/>
    <w:rsid w:val="006E5DA6"/>
    <w:rsid w:val="006E6CE5"/>
    <w:rsid w:val="006E6E5F"/>
    <w:rsid w:val="006E6F07"/>
    <w:rsid w:val="006F1063"/>
    <w:rsid w:val="006F122E"/>
    <w:rsid w:val="006F1551"/>
    <w:rsid w:val="006F1C81"/>
    <w:rsid w:val="006F29F8"/>
    <w:rsid w:val="006F2C52"/>
    <w:rsid w:val="006F2E6E"/>
    <w:rsid w:val="006F3A64"/>
    <w:rsid w:val="006F432C"/>
    <w:rsid w:val="006F5A93"/>
    <w:rsid w:val="006F5D84"/>
    <w:rsid w:val="006F6951"/>
    <w:rsid w:val="006F69AA"/>
    <w:rsid w:val="006F6AFE"/>
    <w:rsid w:val="007018E2"/>
    <w:rsid w:val="00702355"/>
    <w:rsid w:val="007028B5"/>
    <w:rsid w:val="00703AE9"/>
    <w:rsid w:val="00705430"/>
    <w:rsid w:val="00705B6F"/>
    <w:rsid w:val="007070DD"/>
    <w:rsid w:val="00707AB8"/>
    <w:rsid w:val="0071167F"/>
    <w:rsid w:val="0071337A"/>
    <w:rsid w:val="00713450"/>
    <w:rsid w:val="0071351F"/>
    <w:rsid w:val="00713A7C"/>
    <w:rsid w:val="00715924"/>
    <w:rsid w:val="00715A4E"/>
    <w:rsid w:val="0071757F"/>
    <w:rsid w:val="007176BF"/>
    <w:rsid w:val="00717734"/>
    <w:rsid w:val="00717F6E"/>
    <w:rsid w:val="00720A2C"/>
    <w:rsid w:val="00720F6E"/>
    <w:rsid w:val="00720F8D"/>
    <w:rsid w:val="007218BB"/>
    <w:rsid w:val="00721A12"/>
    <w:rsid w:val="00721A93"/>
    <w:rsid w:val="00721B97"/>
    <w:rsid w:val="00721E49"/>
    <w:rsid w:val="00725FCD"/>
    <w:rsid w:val="0072735D"/>
    <w:rsid w:val="00727844"/>
    <w:rsid w:val="007300EF"/>
    <w:rsid w:val="00732C91"/>
    <w:rsid w:val="00733095"/>
    <w:rsid w:val="00735250"/>
    <w:rsid w:val="007357DD"/>
    <w:rsid w:val="00736CD7"/>
    <w:rsid w:val="00736EB5"/>
    <w:rsid w:val="00737358"/>
    <w:rsid w:val="007408E7"/>
    <w:rsid w:val="00742D94"/>
    <w:rsid w:val="00743D38"/>
    <w:rsid w:val="0074447B"/>
    <w:rsid w:val="00744612"/>
    <w:rsid w:val="00745821"/>
    <w:rsid w:val="00746954"/>
    <w:rsid w:val="0074755A"/>
    <w:rsid w:val="007523AC"/>
    <w:rsid w:val="00753032"/>
    <w:rsid w:val="007530CA"/>
    <w:rsid w:val="00753382"/>
    <w:rsid w:val="00753DED"/>
    <w:rsid w:val="0075433A"/>
    <w:rsid w:val="007546F1"/>
    <w:rsid w:val="00755EE6"/>
    <w:rsid w:val="00756764"/>
    <w:rsid w:val="00756BC2"/>
    <w:rsid w:val="00757876"/>
    <w:rsid w:val="00760085"/>
    <w:rsid w:val="00760E41"/>
    <w:rsid w:val="007624D7"/>
    <w:rsid w:val="00762EFD"/>
    <w:rsid w:val="00765568"/>
    <w:rsid w:val="00765966"/>
    <w:rsid w:val="00770946"/>
    <w:rsid w:val="00771FAC"/>
    <w:rsid w:val="0077256F"/>
    <w:rsid w:val="00773DA1"/>
    <w:rsid w:val="007744E6"/>
    <w:rsid w:val="00774621"/>
    <w:rsid w:val="00776413"/>
    <w:rsid w:val="00776A32"/>
    <w:rsid w:val="00776B2C"/>
    <w:rsid w:val="0078032E"/>
    <w:rsid w:val="00781276"/>
    <w:rsid w:val="00781A15"/>
    <w:rsid w:val="007833AE"/>
    <w:rsid w:val="00783B7A"/>
    <w:rsid w:val="00783E72"/>
    <w:rsid w:val="00784268"/>
    <w:rsid w:val="00786661"/>
    <w:rsid w:val="007869B7"/>
    <w:rsid w:val="00786F82"/>
    <w:rsid w:val="00787037"/>
    <w:rsid w:val="00791D65"/>
    <w:rsid w:val="00791E9E"/>
    <w:rsid w:val="0079264F"/>
    <w:rsid w:val="007926A0"/>
    <w:rsid w:val="00792996"/>
    <w:rsid w:val="00793143"/>
    <w:rsid w:val="00794290"/>
    <w:rsid w:val="00794795"/>
    <w:rsid w:val="0079492E"/>
    <w:rsid w:val="00794BF1"/>
    <w:rsid w:val="0079633B"/>
    <w:rsid w:val="007A0828"/>
    <w:rsid w:val="007A0BD7"/>
    <w:rsid w:val="007A180B"/>
    <w:rsid w:val="007A3710"/>
    <w:rsid w:val="007A5654"/>
    <w:rsid w:val="007A5C46"/>
    <w:rsid w:val="007A6426"/>
    <w:rsid w:val="007A71A2"/>
    <w:rsid w:val="007A72EB"/>
    <w:rsid w:val="007A7605"/>
    <w:rsid w:val="007B2E09"/>
    <w:rsid w:val="007B3774"/>
    <w:rsid w:val="007B4283"/>
    <w:rsid w:val="007B45D1"/>
    <w:rsid w:val="007B579E"/>
    <w:rsid w:val="007B5EE0"/>
    <w:rsid w:val="007B603D"/>
    <w:rsid w:val="007B6F54"/>
    <w:rsid w:val="007B7B96"/>
    <w:rsid w:val="007B7D15"/>
    <w:rsid w:val="007B7FD6"/>
    <w:rsid w:val="007C1074"/>
    <w:rsid w:val="007C1BB2"/>
    <w:rsid w:val="007C22F7"/>
    <w:rsid w:val="007C2802"/>
    <w:rsid w:val="007C3EDD"/>
    <w:rsid w:val="007C4158"/>
    <w:rsid w:val="007C4473"/>
    <w:rsid w:val="007C68DE"/>
    <w:rsid w:val="007C72EA"/>
    <w:rsid w:val="007D1424"/>
    <w:rsid w:val="007D44A6"/>
    <w:rsid w:val="007D4B81"/>
    <w:rsid w:val="007D6D6B"/>
    <w:rsid w:val="007D7146"/>
    <w:rsid w:val="007E01EE"/>
    <w:rsid w:val="007E0AFB"/>
    <w:rsid w:val="007E1DE5"/>
    <w:rsid w:val="007E2460"/>
    <w:rsid w:val="007E5CEC"/>
    <w:rsid w:val="007E7FB5"/>
    <w:rsid w:val="007F001E"/>
    <w:rsid w:val="007F1BBB"/>
    <w:rsid w:val="007F2A42"/>
    <w:rsid w:val="007F3561"/>
    <w:rsid w:val="007F4ED1"/>
    <w:rsid w:val="0080122D"/>
    <w:rsid w:val="00801BDF"/>
    <w:rsid w:val="0080244B"/>
    <w:rsid w:val="00802E08"/>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1DFC"/>
    <w:rsid w:val="00842D50"/>
    <w:rsid w:val="00843508"/>
    <w:rsid w:val="00845907"/>
    <w:rsid w:val="00845BDC"/>
    <w:rsid w:val="0084701F"/>
    <w:rsid w:val="008471F4"/>
    <w:rsid w:val="00851D9B"/>
    <w:rsid w:val="00852262"/>
    <w:rsid w:val="00852C45"/>
    <w:rsid w:val="00853192"/>
    <w:rsid w:val="00854AF2"/>
    <w:rsid w:val="00855065"/>
    <w:rsid w:val="008561EF"/>
    <w:rsid w:val="00860F85"/>
    <w:rsid w:val="00861D12"/>
    <w:rsid w:val="0086212C"/>
    <w:rsid w:val="00863976"/>
    <w:rsid w:val="00864065"/>
    <w:rsid w:val="00864956"/>
    <w:rsid w:val="00865B57"/>
    <w:rsid w:val="00866B48"/>
    <w:rsid w:val="00870195"/>
    <w:rsid w:val="008702B4"/>
    <w:rsid w:val="00870567"/>
    <w:rsid w:val="00870824"/>
    <w:rsid w:val="008708A0"/>
    <w:rsid w:val="00871B55"/>
    <w:rsid w:val="00872C23"/>
    <w:rsid w:val="00873AE8"/>
    <w:rsid w:val="008740F9"/>
    <w:rsid w:val="00874240"/>
    <w:rsid w:val="00875200"/>
    <w:rsid w:val="0087609E"/>
    <w:rsid w:val="00877418"/>
    <w:rsid w:val="00877AB4"/>
    <w:rsid w:val="0088088F"/>
    <w:rsid w:val="00880EF6"/>
    <w:rsid w:val="0088205D"/>
    <w:rsid w:val="0088329E"/>
    <w:rsid w:val="00883C70"/>
    <w:rsid w:val="00883F27"/>
    <w:rsid w:val="008848AE"/>
    <w:rsid w:val="00884A8B"/>
    <w:rsid w:val="00885D21"/>
    <w:rsid w:val="00887B5B"/>
    <w:rsid w:val="00887D2F"/>
    <w:rsid w:val="008907B2"/>
    <w:rsid w:val="00891CE4"/>
    <w:rsid w:val="00894547"/>
    <w:rsid w:val="00894BA2"/>
    <w:rsid w:val="00895763"/>
    <w:rsid w:val="008961A1"/>
    <w:rsid w:val="008A0545"/>
    <w:rsid w:val="008A2C9F"/>
    <w:rsid w:val="008A3A94"/>
    <w:rsid w:val="008A3C26"/>
    <w:rsid w:val="008A473F"/>
    <w:rsid w:val="008A5E04"/>
    <w:rsid w:val="008A6594"/>
    <w:rsid w:val="008A6921"/>
    <w:rsid w:val="008A75C1"/>
    <w:rsid w:val="008A7C56"/>
    <w:rsid w:val="008A7D5D"/>
    <w:rsid w:val="008B00E7"/>
    <w:rsid w:val="008B04FD"/>
    <w:rsid w:val="008B094F"/>
    <w:rsid w:val="008B4189"/>
    <w:rsid w:val="008B43A5"/>
    <w:rsid w:val="008B605F"/>
    <w:rsid w:val="008B63FA"/>
    <w:rsid w:val="008C2BA7"/>
    <w:rsid w:val="008C3213"/>
    <w:rsid w:val="008C531E"/>
    <w:rsid w:val="008C65C8"/>
    <w:rsid w:val="008C7D02"/>
    <w:rsid w:val="008C7E3D"/>
    <w:rsid w:val="008D0074"/>
    <w:rsid w:val="008D23D3"/>
    <w:rsid w:val="008D2811"/>
    <w:rsid w:val="008D3BCB"/>
    <w:rsid w:val="008D5CB3"/>
    <w:rsid w:val="008D70BC"/>
    <w:rsid w:val="008D7695"/>
    <w:rsid w:val="008E0C9E"/>
    <w:rsid w:val="008E111B"/>
    <w:rsid w:val="008E1841"/>
    <w:rsid w:val="008E1EF6"/>
    <w:rsid w:val="008E33DE"/>
    <w:rsid w:val="008E3636"/>
    <w:rsid w:val="008E4CC9"/>
    <w:rsid w:val="008E4D95"/>
    <w:rsid w:val="008E5833"/>
    <w:rsid w:val="008E5921"/>
    <w:rsid w:val="008E6372"/>
    <w:rsid w:val="008F2000"/>
    <w:rsid w:val="008F20DB"/>
    <w:rsid w:val="008F233A"/>
    <w:rsid w:val="008F28C0"/>
    <w:rsid w:val="008F3CE9"/>
    <w:rsid w:val="008F706C"/>
    <w:rsid w:val="008F7874"/>
    <w:rsid w:val="00900BC9"/>
    <w:rsid w:val="00902E75"/>
    <w:rsid w:val="00903452"/>
    <w:rsid w:val="0090447A"/>
    <w:rsid w:val="009054F5"/>
    <w:rsid w:val="00906D76"/>
    <w:rsid w:val="00906E99"/>
    <w:rsid w:val="00907C97"/>
    <w:rsid w:val="00910802"/>
    <w:rsid w:val="00913024"/>
    <w:rsid w:val="0091351B"/>
    <w:rsid w:val="00915FF3"/>
    <w:rsid w:val="00916787"/>
    <w:rsid w:val="00916CBE"/>
    <w:rsid w:val="00916ECB"/>
    <w:rsid w:val="009218A4"/>
    <w:rsid w:val="00921CE4"/>
    <w:rsid w:val="00921DA7"/>
    <w:rsid w:val="00923C24"/>
    <w:rsid w:val="00927D6E"/>
    <w:rsid w:val="00930076"/>
    <w:rsid w:val="00930EA9"/>
    <w:rsid w:val="00931ED0"/>
    <w:rsid w:val="00932AD0"/>
    <w:rsid w:val="009366F9"/>
    <w:rsid w:val="009367DE"/>
    <w:rsid w:val="00936AA9"/>
    <w:rsid w:val="00937BEE"/>
    <w:rsid w:val="00937D59"/>
    <w:rsid w:val="009409D1"/>
    <w:rsid w:val="009434A2"/>
    <w:rsid w:val="00945674"/>
    <w:rsid w:val="00946C5F"/>
    <w:rsid w:val="00946DCC"/>
    <w:rsid w:val="009507A3"/>
    <w:rsid w:val="00951616"/>
    <w:rsid w:val="009527B3"/>
    <w:rsid w:val="0095373F"/>
    <w:rsid w:val="00954537"/>
    <w:rsid w:val="0095500E"/>
    <w:rsid w:val="00955278"/>
    <w:rsid w:val="00955793"/>
    <w:rsid w:val="00956C17"/>
    <w:rsid w:val="00960FDE"/>
    <w:rsid w:val="00961A08"/>
    <w:rsid w:val="009628DA"/>
    <w:rsid w:val="00964DAF"/>
    <w:rsid w:val="00965EBE"/>
    <w:rsid w:val="00966106"/>
    <w:rsid w:val="009665A9"/>
    <w:rsid w:val="009666C2"/>
    <w:rsid w:val="00966CB8"/>
    <w:rsid w:val="00970032"/>
    <w:rsid w:val="0097029B"/>
    <w:rsid w:val="00970CBF"/>
    <w:rsid w:val="00971250"/>
    <w:rsid w:val="00972058"/>
    <w:rsid w:val="00973CED"/>
    <w:rsid w:val="00973E3F"/>
    <w:rsid w:val="00974DBF"/>
    <w:rsid w:val="00977C79"/>
    <w:rsid w:val="0098284F"/>
    <w:rsid w:val="00982DC2"/>
    <w:rsid w:val="00982F52"/>
    <w:rsid w:val="00983D62"/>
    <w:rsid w:val="00984A7D"/>
    <w:rsid w:val="00984CB2"/>
    <w:rsid w:val="0098625C"/>
    <w:rsid w:val="009907C2"/>
    <w:rsid w:val="00994232"/>
    <w:rsid w:val="00994FF6"/>
    <w:rsid w:val="009956A8"/>
    <w:rsid w:val="009969CA"/>
    <w:rsid w:val="00996BDB"/>
    <w:rsid w:val="009975C3"/>
    <w:rsid w:val="009A0DED"/>
    <w:rsid w:val="009A177C"/>
    <w:rsid w:val="009A261E"/>
    <w:rsid w:val="009A2668"/>
    <w:rsid w:val="009A2778"/>
    <w:rsid w:val="009A4A22"/>
    <w:rsid w:val="009A53EA"/>
    <w:rsid w:val="009A618F"/>
    <w:rsid w:val="009A682B"/>
    <w:rsid w:val="009B01F1"/>
    <w:rsid w:val="009B1042"/>
    <w:rsid w:val="009B26A9"/>
    <w:rsid w:val="009B27DE"/>
    <w:rsid w:val="009B2D95"/>
    <w:rsid w:val="009B380D"/>
    <w:rsid w:val="009B58CF"/>
    <w:rsid w:val="009C001B"/>
    <w:rsid w:val="009C00C6"/>
    <w:rsid w:val="009C13CC"/>
    <w:rsid w:val="009C1574"/>
    <w:rsid w:val="009C2867"/>
    <w:rsid w:val="009C38A9"/>
    <w:rsid w:val="009C3D5A"/>
    <w:rsid w:val="009C4A80"/>
    <w:rsid w:val="009C4D51"/>
    <w:rsid w:val="009C58CE"/>
    <w:rsid w:val="009D07BC"/>
    <w:rsid w:val="009D0E77"/>
    <w:rsid w:val="009D1DBD"/>
    <w:rsid w:val="009D2C87"/>
    <w:rsid w:val="009D2EC0"/>
    <w:rsid w:val="009D3998"/>
    <w:rsid w:val="009D3D82"/>
    <w:rsid w:val="009D4048"/>
    <w:rsid w:val="009D40D0"/>
    <w:rsid w:val="009D427C"/>
    <w:rsid w:val="009D4F1C"/>
    <w:rsid w:val="009D5905"/>
    <w:rsid w:val="009D70DE"/>
    <w:rsid w:val="009E05E4"/>
    <w:rsid w:val="009E112D"/>
    <w:rsid w:val="009E2651"/>
    <w:rsid w:val="009E3873"/>
    <w:rsid w:val="009E3923"/>
    <w:rsid w:val="009E41F0"/>
    <w:rsid w:val="009E4634"/>
    <w:rsid w:val="009E5996"/>
    <w:rsid w:val="009F2252"/>
    <w:rsid w:val="009F2EA3"/>
    <w:rsid w:val="009F3E52"/>
    <w:rsid w:val="009F72AE"/>
    <w:rsid w:val="009F7DE0"/>
    <w:rsid w:val="00A00570"/>
    <w:rsid w:val="00A00F60"/>
    <w:rsid w:val="00A078EE"/>
    <w:rsid w:val="00A07B23"/>
    <w:rsid w:val="00A102D7"/>
    <w:rsid w:val="00A10620"/>
    <w:rsid w:val="00A10DCE"/>
    <w:rsid w:val="00A12A82"/>
    <w:rsid w:val="00A1358B"/>
    <w:rsid w:val="00A14EFB"/>
    <w:rsid w:val="00A15054"/>
    <w:rsid w:val="00A164A1"/>
    <w:rsid w:val="00A16E36"/>
    <w:rsid w:val="00A179F9"/>
    <w:rsid w:val="00A21D58"/>
    <w:rsid w:val="00A21F1F"/>
    <w:rsid w:val="00A22B5E"/>
    <w:rsid w:val="00A23778"/>
    <w:rsid w:val="00A239E6"/>
    <w:rsid w:val="00A23A7D"/>
    <w:rsid w:val="00A23B78"/>
    <w:rsid w:val="00A23E0B"/>
    <w:rsid w:val="00A2462F"/>
    <w:rsid w:val="00A2505D"/>
    <w:rsid w:val="00A25F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0FC0"/>
    <w:rsid w:val="00A61662"/>
    <w:rsid w:val="00A61D9B"/>
    <w:rsid w:val="00A61F81"/>
    <w:rsid w:val="00A61FEA"/>
    <w:rsid w:val="00A623B3"/>
    <w:rsid w:val="00A65C5A"/>
    <w:rsid w:val="00A671E3"/>
    <w:rsid w:val="00A708ED"/>
    <w:rsid w:val="00A71254"/>
    <w:rsid w:val="00A7248A"/>
    <w:rsid w:val="00A724E1"/>
    <w:rsid w:val="00A75DEB"/>
    <w:rsid w:val="00A75FCD"/>
    <w:rsid w:val="00A765C4"/>
    <w:rsid w:val="00A801B3"/>
    <w:rsid w:val="00A81A1C"/>
    <w:rsid w:val="00A821E4"/>
    <w:rsid w:val="00A8230E"/>
    <w:rsid w:val="00A82E8C"/>
    <w:rsid w:val="00A838CA"/>
    <w:rsid w:val="00A8542D"/>
    <w:rsid w:val="00A87233"/>
    <w:rsid w:val="00A8754B"/>
    <w:rsid w:val="00A879FD"/>
    <w:rsid w:val="00A91DD9"/>
    <w:rsid w:val="00A92342"/>
    <w:rsid w:val="00A95682"/>
    <w:rsid w:val="00A9671A"/>
    <w:rsid w:val="00A97D7C"/>
    <w:rsid w:val="00AA3732"/>
    <w:rsid w:val="00AA5536"/>
    <w:rsid w:val="00AA61DA"/>
    <w:rsid w:val="00AA6478"/>
    <w:rsid w:val="00AA6864"/>
    <w:rsid w:val="00AB0041"/>
    <w:rsid w:val="00AB04E5"/>
    <w:rsid w:val="00AB170E"/>
    <w:rsid w:val="00AB1887"/>
    <w:rsid w:val="00AB1FDD"/>
    <w:rsid w:val="00AB350B"/>
    <w:rsid w:val="00AB416C"/>
    <w:rsid w:val="00AB4B5C"/>
    <w:rsid w:val="00AB4ED3"/>
    <w:rsid w:val="00AB596F"/>
    <w:rsid w:val="00AB6117"/>
    <w:rsid w:val="00AC145B"/>
    <w:rsid w:val="00AC7342"/>
    <w:rsid w:val="00AC78A7"/>
    <w:rsid w:val="00AC7C27"/>
    <w:rsid w:val="00AD0006"/>
    <w:rsid w:val="00AD050A"/>
    <w:rsid w:val="00AD0A52"/>
    <w:rsid w:val="00AD218A"/>
    <w:rsid w:val="00AD22C0"/>
    <w:rsid w:val="00AD4B66"/>
    <w:rsid w:val="00AD6001"/>
    <w:rsid w:val="00AD645F"/>
    <w:rsid w:val="00AD65C9"/>
    <w:rsid w:val="00AD7C35"/>
    <w:rsid w:val="00AD7E66"/>
    <w:rsid w:val="00AE0D83"/>
    <w:rsid w:val="00AE5565"/>
    <w:rsid w:val="00AE7059"/>
    <w:rsid w:val="00AE7445"/>
    <w:rsid w:val="00AF0088"/>
    <w:rsid w:val="00AF0810"/>
    <w:rsid w:val="00AF0BAF"/>
    <w:rsid w:val="00AF142A"/>
    <w:rsid w:val="00AF33DD"/>
    <w:rsid w:val="00AF49F5"/>
    <w:rsid w:val="00AF5976"/>
    <w:rsid w:val="00AF601E"/>
    <w:rsid w:val="00AF606C"/>
    <w:rsid w:val="00AF61D4"/>
    <w:rsid w:val="00AF7945"/>
    <w:rsid w:val="00B00AB7"/>
    <w:rsid w:val="00B00F76"/>
    <w:rsid w:val="00B013DD"/>
    <w:rsid w:val="00B01A2B"/>
    <w:rsid w:val="00B02CCF"/>
    <w:rsid w:val="00B0328A"/>
    <w:rsid w:val="00B037D0"/>
    <w:rsid w:val="00B039A1"/>
    <w:rsid w:val="00B05487"/>
    <w:rsid w:val="00B05A9A"/>
    <w:rsid w:val="00B05C53"/>
    <w:rsid w:val="00B05D93"/>
    <w:rsid w:val="00B076C1"/>
    <w:rsid w:val="00B11677"/>
    <w:rsid w:val="00B1213E"/>
    <w:rsid w:val="00B13419"/>
    <w:rsid w:val="00B140A4"/>
    <w:rsid w:val="00B1481C"/>
    <w:rsid w:val="00B149A0"/>
    <w:rsid w:val="00B157AB"/>
    <w:rsid w:val="00B2090B"/>
    <w:rsid w:val="00B20942"/>
    <w:rsid w:val="00B21D0F"/>
    <w:rsid w:val="00B22AAE"/>
    <w:rsid w:val="00B22E8F"/>
    <w:rsid w:val="00B2596F"/>
    <w:rsid w:val="00B273B8"/>
    <w:rsid w:val="00B27F81"/>
    <w:rsid w:val="00B30111"/>
    <w:rsid w:val="00B30126"/>
    <w:rsid w:val="00B31ED0"/>
    <w:rsid w:val="00B32719"/>
    <w:rsid w:val="00B32B11"/>
    <w:rsid w:val="00B33095"/>
    <w:rsid w:val="00B330A2"/>
    <w:rsid w:val="00B3348E"/>
    <w:rsid w:val="00B3386F"/>
    <w:rsid w:val="00B33879"/>
    <w:rsid w:val="00B3458F"/>
    <w:rsid w:val="00B3464B"/>
    <w:rsid w:val="00B35402"/>
    <w:rsid w:val="00B35628"/>
    <w:rsid w:val="00B40F42"/>
    <w:rsid w:val="00B42584"/>
    <w:rsid w:val="00B425E1"/>
    <w:rsid w:val="00B42FE7"/>
    <w:rsid w:val="00B44F97"/>
    <w:rsid w:val="00B459A5"/>
    <w:rsid w:val="00B46B32"/>
    <w:rsid w:val="00B47113"/>
    <w:rsid w:val="00B47A4D"/>
    <w:rsid w:val="00B502A7"/>
    <w:rsid w:val="00B504A8"/>
    <w:rsid w:val="00B51E44"/>
    <w:rsid w:val="00B52182"/>
    <w:rsid w:val="00B53402"/>
    <w:rsid w:val="00B53809"/>
    <w:rsid w:val="00B56189"/>
    <w:rsid w:val="00B569B4"/>
    <w:rsid w:val="00B60F97"/>
    <w:rsid w:val="00B62708"/>
    <w:rsid w:val="00B639B9"/>
    <w:rsid w:val="00B64D11"/>
    <w:rsid w:val="00B67AC5"/>
    <w:rsid w:val="00B7046A"/>
    <w:rsid w:val="00B7414B"/>
    <w:rsid w:val="00B74565"/>
    <w:rsid w:val="00B755A8"/>
    <w:rsid w:val="00B761AA"/>
    <w:rsid w:val="00B76609"/>
    <w:rsid w:val="00B7692E"/>
    <w:rsid w:val="00B76D1A"/>
    <w:rsid w:val="00B81F83"/>
    <w:rsid w:val="00B82411"/>
    <w:rsid w:val="00B82C93"/>
    <w:rsid w:val="00B8392B"/>
    <w:rsid w:val="00B8448D"/>
    <w:rsid w:val="00B84A56"/>
    <w:rsid w:val="00B84F1C"/>
    <w:rsid w:val="00B874D6"/>
    <w:rsid w:val="00B87CD9"/>
    <w:rsid w:val="00B94A6C"/>
    <w:rsid w:val="00B94FC9"/>
    <w:rsid w:val="00B95D4D"/>
    <w:rsid w:val="00B97126"/>
    <w:rsid w:val="00BA043A"/>
    <w:rsid w:val="00BA0943"/>
    <w:rsid w:val="00BA0DE8"/>
    <w:rsid w:val="00BA17B9"/>
    <w:rsid w:val="00BA225C"/>
    <w:rsid w:val="00BA2266"/>
    <w:rsid w:val="00BA29CB"/>
    <w:rsid w:val="00BA40AE"/>
    <w:rsid w:val="00BA490F"/>
    <w:rsid w:val="00BA4BA2"/>
    <w:rsid w:val="00BA7BBE"/>
    <w:rsid w:val="00BB0ACA"/>
    <w:rsid w:val="00BB0BC4"/>
    <w:rsid w:val="00BB157A"/>
    <w:rsid w:val="00BB2A65"/>
    <w:rsid w:val="00BB3577"/>
    <w:rsid w:val="00BB4406"/>
    <w:rsid w:val="00BB59A6"/>
    <w:rsid w:val="00BB6417"/>
    <w:rsid w:val="00BB7716"/>
    <w:rsid w:val="00BC09CF"/>
    <w:rsid w:val="00BC56DD"/>
    <w:rsid w:val="00BD20B8"/>
    <w:rsid w:val="00BD3431"/>
    <w:rsid w:val="00BD5173"/>
    <w:rsid w:val="00BD5673"/>
    <w:rsid w:val="00BD59BC"/>
    <w:rsid w:val="00BD6A91"/>
    <w:rsid w:val="00BD74DA"/>
    <w:rsid w:val="00BD7634"/>
    <w:rsid w:val="00BE06BB"/>
    <w:rsid w:val="00BE13D2"/>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16382"/>
    <w:rsid w:val="00C206FD"/>
    <w:rsid w:val="00C20974"/>
    <w:rsid w:val="00C21FCE"/>
    <w:rsid w:val="00C222C6"/>
    <w:rsid w:val="00C23F1F"/>
    <w:rsid w:val="00C245C2"/>
    <w:rsid w:val="00C248BA"/>
    <w:rsid w:val="00C24B9A"/>
    <w:rsid w:val="00C25318"/>
    <w:rsid w:val="00C26A14"/>
    <w:rsid w:val="00C31017"/>
    <w:rsid w:val="00C31EE7"/>
    <w:rsid w:val="00C34AEF"/>
    <w:rsid w:val="00C3632B"/>
    <w:rsid w:val="00C366CA"/>
    <w:rsid w:val="00C36B8C"/>
    <w:rsid w:val="00C4052E"/>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6DE5"/>
    <w:rsid w:val="00C70856"/>
    <w:rsid w:val="00C71503"/>
    <w:rsid w:val="00C71EFB"/>
    <w:rsid w:val="00C71F2B"/>
    <w:rsid w:val="00C72391"/>
    <w:rsid w:val="00C72A3D"/>
    <w:rsid w:val="00C72DC8"/>
    <w:rsid w:val="00C7373A"/>
    <w:rsid w:val="00C7456D"/>
    <w:rsid w:val="00C74EA5"/>
    <w:rsid w:val="00C7549F"/>
    <w:rsid w:val="00C7613C"/>
    <w:rsid w:val="00C762F7"/>
    <w:rsid w:val="00C82175"/>
    <w:rsid w:val="00C8411C"/>
    <w:rsid w:val="00C846EC"/>
    <w:rsid w:val="00C8499C"/>
    <w:rsid w:val="00C84FE9"/>
    <w:rsid w:val="00C86795"/>
    <w:rsid w:val="00C91232"/>
    <w:rsid w:val="00C95C15"/>
    <w:rsid w:val="00CA1B52"/>
    <w:rsid w:val="00CA2996"/>
    <w:rsid w:val="00CA2D36"/>
    <w:rsid w:val="00CA30F1"/>
    <w:rsid w:val="00CA7608"/>
    <w:rsid w:val="00CB0658"/>
    <w:rsid w:val="00CB14F7"/>
    <w:rsid w:val="00CB2CD8"/>
    <w:rsid w:val="00CB386A"/>
    <w:rsid w:val="00CB3D61"/>
    <w:rsid w:val="00CB4B3A"/>
    <w:rsid w:val="00CB5A9E"/>
    <w:rsid w:val="00CC0094"/>
    <w:rsid w:val="00CC095B"/>
    <w:rsid w:val="00CC12E7"/>
    <w:rsid w:val="00CC3C39"/>
    <w:rsid w:val="00CC4A58"/>
    <w:rsid w:val="00CC54B7"/>
    <w:rsid w:val="00CC6412"/>
    <w:rsid w:val="00CC6E74"/>
    <w:rsid w:val="00CC7624"/>
    <w:rsid w:val="00CD0E88"/>
    <w:rsid w:val="00CD278A"/>
    <w:rsid w:val="00CD2CF8"/>
    <w:rsid w:val="00CD34A4"/>
    <w:rsid w:val="00CD352F"/>
    <w:rsid w:val="00CD40FD"/>
    <w:rsid w:val="00CD47C9"/>
    <w:rsid w:val="00CD6B31"/>
    <w:rsid w:val="00CE2C5E"/>
    <w:rsid w:val="00CE2DD1"/>
    <w:rsid w:val="00CE3E6C"/>
    <w:rsid w:val="00CE6AAA"/>
    <w:rsid w:val="00CE701B"/>
    <w:rsid w:val="00CE72CC"/>
    <w:rsid w:val="00CF0BD0"/>
    <w:rsid w:val="00CF229C"/>
    <w:rsid w:val="00CF2B44"/>
    <w:rsid w:val="00CF2F52"/>
    <w:rsid w:val="00CF326A"/>
    <w:rsid w:val="00CF3C48"/>
    <w:rsid w:val="00CF5FA3"/>
    <w:rsid w:val="00CF62F1"/>
    <w:rsid w:val="00CF782B"/>
    <w:rsid w:val="00CF7A2C"/>
    <w:rsid w:val="00D001B0"/>
    <w:rsid w:val="00D01F7F"/>
    <w:rsid w:val="00D03F12"/>
    <w:rsid w:val="00D051D7"/>
    <w:rsid w:val="00D1028D"/>
    <w:rsid w:val="00D112F5"/>
    <w:rsid w:val="00D11D73"/>
    <w:rsid w:val="00D11FF1"/>
    <w:rsid w:val="00D146B3"/>
    <w:rsid w:val="00D16DBA"/>
    <w:rsid w:val="00D17C53"/>
    <w:rsid w:val="00D20AA7"/>
    <w:rsid w:val="00D20B27"/>
    <w:rsid w:val="00D21172"/>
    <w:rsid w:val="00D23538"/>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07B4"/>
    <w:rsid w:val="00D4339D"/>
    <w:rsid w:val="00D4422B"/>
    <w:rsid w:val="00D44EF7"/>
    <w:rsid w:val="00D45C3C"/>
    <w:rsid w:val="00D467E4"/>
    <w:rsid w:val="00D47A69"/>
    <w:rsid w:val="00D50833"/>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30B"/>
    <w:rsid w:val="00D64F12"/>
    <w:rsid w:val="00D64F63"/>
    <w:rsid w:val="00D66DA8"/>
    <w:rsid w:val="00D713D7"/>
    <w:rsid w:val="00D72192"/>
    <w:rsid w:val="00D7231B"/>
    <w:rsid w:val="00D746FD"/>
    <w:rsid w:val="00D74EA5"/>
    <w:rsid w:val="00D74EE0"/>
    <w:rsid w:val="00D7713E"/>
    <w:rsid w:val="00D77B91"/>
    <w:rsid w:val="00D77C08"/>
    <w:rsid w:val="00D77DAA"/>
    <w:rsid w:val="00D80A54"/>
    <w:rsid w:val="00D80CFE"/>
    <w:rsid w:val="00D81591"/>
    <w:rsid w:val="00D820E1"/>
    <w:rsid w:val="00D83211"/>
    <w:rsid w:val="00D859CA"/>
    <w:rsid w:val="00D85AD3"/>
    <w:rsid w:val="00D87553"/>
    <w:rsid w:val="00D90759"/>
    <w:rsid w:val="00D90A78"/>
    <w:rsid w:val="00D927BB"/>
    <w:rsid w:val="00D94005"/>
    <w:rsid w:val="00D9756C"/>
    <w:rsid w:val="00DA00B0"/>
    <w:rsid w:val="00DA06A2"/>
    <w:rsid w:val="00DA0E46"/>
    <w:rsid w:val="00DA282F"/>
    <w:rsid w:val="00DA2D13"/>
    <w:rsid w:val="00DA304A"/>
    <w:rsid w:val="00DA5418"/>
    <w:rsid w:val="00DA7E9A"/>
    <w:rsid w:val="00DB1932"/>
    <w:rsid w:val="00DB1F8B"/>
    <w:rsid w:val="00DB36DB"/>
    <w:rsid w:val="00DB58D8"/>
    <w:rsid w:val="00DB5EA4"/>
    <w:rsid w:val="00DB6B2F"/>
    <w:rsid w:val="00DB748F"/>
    <w:rsid w:val="00DB77A8"/>
    <w:rsid w:val="00DC03F5"/>
    <w:rsid w:val="00DC0A88"/>
    <w:rsid w:val="00DC18D5"/>
    <w:rsid w:val="00DC31BF"/>
    <w:rsid w:val="00DC3A48"/>
    <w:rsid w:val="00DC6B37"/>
    <w:rsid w:val="00DC7A17"/>
    <w:rsid w:val="00DD0F47"/>
    <w:rsid w:val="00DD234F"/>
    <w:rsid w:val="00DD269F"/>
    <w:rsid w:val="00DD3324"/>
    <w:rsid w:val="00DE1A75"/>
    <w:rsid w:val="00DE4632"/>
    <w:rsid w:val="00DE46F6"/>
    <w:rsid w:val="00DE4BBB"/>
    <w:rsid w:val="00DE4CFF"/>
    <w:rsid w:val="00DE622C"/>
    <w:rsid w:val="00DE6A3F"/>
    <w:rsid w:val="00DE733B"/>
    <w:rsid w:val="00DE76C3"/>
    <w:rsid w:val="00DF07DA"/>
    <w:rsid w:val="00DF1527"/>
    <w:rsid w:val="00DF1DF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161"/>
    <w:rsid w:val="00E165E3"/>
    <w:rsid w:val="00E1716F"/>
    <w:rsid w:val="00E171D8"/>
    <w:rsid w:val="00E1791D"/>
    <w:rsid w:val="00E17D2E"/>
    <w:rsid w:val="00E20EF3"/>
    <w:rsid w:val="00E217D2"/>
    <w:rsid w:val="00E217DA"/>
    <w:rsid w:val="00E21AF6"/>
    <w:rsid w:val="00E21E57"/>
    <w:rsid w:val="00E2396A"/>
    <w:rsid w:val="00E23E06"/>
    <w:rsid w:val="00E25F38"/>
    <w:rsid w:val="00E267D3"/>
    <w:rsid w:val="00E27A9E"/>
    <w:rsid w:val="00E31518"/>
    <w:rsid w:val="00E3237E"/>
    <w:rsid w:val="00E33140"/>
    <w:rsid w:val="00E34C68"/>
    <w:rsid w:val="00E34F55"/>
    <w:rsid w:val="00E35E52"/>
    <w:rsid w:val="00E36290"/>
    <w:rsid w:val="00E368CE"/>
    <w:rsid w:val="00E36DE9"/>
    <w:rsid w:val="00E40D48"/>
    <w:rsid w:val="00E412CD"/>
    <w:rsid w:val="00E41741"/>
    <w:rsid w:val="00E45B8E"/>
    <w:rsid w:val="00E45E29"/>
    <w:rsid w:val="00E46D4E"/>
    <w:rsid w:val="00E50902"/>
    <w:rsid w:val="00E52569"/>
    <w:rsid w:val="00E5394B"/>
    <w:rsid w:val="00E54ACC"/>
    <w:rsid w:val="00E5580F"/>
    <w:rsid w:val="00E5642E"/>
    <w:rsid w:val="00E56B8D"/>
    <w:rsid w:val="00E61469"/>
    <w:rsid w:val="00E6242C"/>
    <w:rsid w:val="00E648DE"/>
    <w:rsid w:val="00E67745"/>
    <w:rsid w:val="00E702AD"/>
    <w:rsid w:val="00E7073C"/>
    <w:rsid w:val="00E720E4"/>
    <w:rsid w:val="00E74EDB"/>
    <w:rsid w:val="00E77889"/>
    <w:rsid w:val="00E80068"/>
    <w:rsid w:val="00E81117"/>
    <w:rsid w:val="00E872AB"/>
    <w:rsid w:val="00E87570"/>
    <w:rsid w:val="00E91027"/>
    <w:rsid w:val="00E93345"/>
    <w:rsid w:val="00E9349C"/>
    <w:rsid w:val="00E9412E"/>
    <w:rsid w:val="00E955FC"/>
    <w:rsid w:val="00E95D4B"/>
    <w:rsid w:val="00E96183"/>
    <w:rsid w:val="00E97134"/>
    <w:rsid w:val="00EA1AE6"/>
    <w:rsid w:val="00EA2DE0"/>
    <w:rsid w:val="00EA443C"/>
    <w:rsid w:val="00EA544E"/>
    <w:rsid w:val="00EA5DDA"/>
    <w:rsid w:val="00EA68B8"/>
    <w:rsid w:val="00EA7F0B"/>
    <w:rsid w:val="00EB01ED"/>
    <w:rsid w:val="00EB18EE"/>
    <w:rsid w:val="00EB21A7"/>
    <w:rsid w:val="00EB2982"/>
    <w:rsid w:val="00EB3545"/>
    <w:rsid w:val="00EB4045"/>
    <w:rsid w:val="00EB5337"/>
    <w:rsid w:val="00EB6ED0"/>
    <w:rsid w:val="00EB784C"/>
    <w:rsid w:val="00EB7B65"/>
    <w:rsid w:val="00EC0D69"/>
    <w:rsid w:val="00EC0DCC"/>
    <w:rsid w:val="00EC1322"/>
    <w:rsid w:val="00EC19B2"/>
    <w:rsid w:val="00EC391B"/>
    <w:rsid w:val="00EC4BE0"/>
    <w:rsid w:val="00EC6039"/>
    <w:rsid w:val="00EC6C90"/>
    <w:rsid w:val="00ED025F"/>
    <w:rsid w:val="00ED030A"/>
    <w:rsid w:val="00ED20D4"/>
    <w:rsid w:val="00ED259C"/>
    <w:rsid w:val="00ED291B"/>
    <w:rsid w:val="00ED2F03"/>
    <w:rsid w:val="00ED344F"/>
    <w:rsid w:val="00ED37F6"/>
    <w:rsid w:val="00ED3F12"/>
    <w:rsid w:val="00ED4447"/>
    <w:rsid w:val="00ED4BBC"/>
    <w:rsid w:val="00ED6FF6"/>
    <w:rsid w:val="00EE024A"/>
    <w:rsid w:val="00EE04DF"/>
    <w:rsid w:val="00EE2793"/>
    <w:rsid w:val="00EE2F67"/>
    <w:rsid w:val="00EE3DC6"/>
    <w:rsid w:val="00EE4063"/>
    <w:rsid w:val="00EE4375"/>
    <w:rsid w:val="00EE477D"/>
    <w:rsid w:val="00EE6BC0"/>
    <w:rsid w:val="00EF0066"/>
    <w:rsid w:val="00EF095D"/>
    <w:rsid w:val="00EF1AA4"/>
    <w:rsid w:val="00EF1D7A"/>
    <w:rsid w:val="00EF26AA"/>
    <w:rsid w:val="00EF2B01"/>
    <w:rsid w:val="00EF678F"/>
    <w:rsid w:val="00EF6BAF"/>
    <w:rsid w:val="00F0265D"/>
    <w:rsid w:val="00F02737"/>
    <w:rsid w:val="00F038C3"/>
    <w:rsid w:val="00F039F3"/>
    <w:rsid w:val="00F04121"/>
    <w:rsid w:val="00F042C7"/>
    <w:rsid w:val="00F0538B"/>
    <w:rsid w:val="00F07488"/>
    <w:rsid w:val="00F07EA0"/>
    <w:rsid w:val="00F07EE9"/>
    <w:rsid w:val="00F1003D"/>
    <w:rsid w:val="00F119FA"/>
    <w:rsid w:val="00F1268B"/>
    <w:rsid w:val="00F13E1C"/>
    <w:rsid w:val="00F1530D"/>
    <w:rsid w:val="00F235C4"/>
    <w:rsid w:val="00F24DBC"/>
    <w:rsid w:val="00F265F1"/>
    <w:rsid w:val="00F269CE"/>
    <w:rsid w:val="00F279C9"/>
    <w:rsid w:val="00F279E2"/>
    <w:rsid w:val="00F3056C"/>
    <w:rsid w:val="00F324CE"/>
    <w:rsid w:val="00F327DB"/>
    <w:rsid w:val="00F32D9B"/>
    <w:rsid w:val="00F34E4A"/>
    <w:rsid w:val="00F35A38"/>
    <w:rsid w:val="00F370A8"/>
    <w:rsid w:val="00F37F7E"/>
    <w:rsid w:val="00F42C6F"/>
    <w:rsid w:val="00F4401D"/>
    <w:rsid w:val="00F4494F"/>
    <w:rsid w:val="00F46ECB"/>
    <w:rsid w:val="00F4779E"/>
    <w:rsid w:val="00F47814"/>
    <w:rsid w:val="00F504D9"/>
    <w:rsid w:val="00F53A95"/>
    <w:rsid w:val="00F54F90"/>
    <w:rsid w:val="00F55D02"/>
    <w:rsid w:val="00F57847"/>
    <w:rsid w:val="00F6026C"/>
    <w:rsid w:val="00F60A2C"/>
    <w:rsid w:val="00F62952"/>
    <w:rsid w:val="00F62D86"/>
    <w:rsid w:val="00F63103"/>
    <w:rsid w:val="00F63310"/>
    <w:rsid w:val="00F63D82"/>
    <w:rsid w:val="00F63E43"/>
    <w:rsid w:val="00F64D4F"/>
    <w:rsid w:val="00F64E9A"/>
    <w:rsid w:val="00F652B6"/>
    <w:rsid w:val="00F67C98"/>
    <w:rsid w:val="00F67FF9"/>
    <w:rsid w:val="00F70757"/>
    <w:rsid w:val="00F7304D"/>
    <w:rsid w:val="00F7540E"/>
    <w:rsid w:val="00F75F39"/>
    <w:rsid w:val="00F7661C"/>
    <w:rsid w:val="00F76B0C"/>
    <w:rsid w:val="00F76DCD"/>
    <w:rsid w:val="00F77ECA"/>
    <w:rsid w:val="00F80460"/>
    <w:rsid w:val="00F82B9B"/>
    <w:rsid w:val="00F83055"/>
    <w:rsid w:val="00F8405A"/>
    <w:rsid w:val="00F84C35"/>
    <w:rsid w:val="00F857CD"/>
    <w:rsid w:val="00F903A3"/>
    <w:rsid w:val="00F90453"/>
    <w:rsid w:val="00F91524"/>
    <w:rsid w:val="00F91BD4"/>
    <w:rsid w:val="00F91DBE"/>
    <w:rsid w:val="00F91E0B"/>
    <w:rsid w:val="00F92031"/>
    <w:rsid w:val="00F92CFF"/>
    <w:rsid w:val="00F93013"/>
    <w:rsid w:val="00F9366F"/>
    <w:rsid w:val="00F93E87"/>
    <w:rsid w:val="00F95426"/>
    <w:rsid w:val="00F9612A"/>
    <w:rsid w:val="00FA18A5"/>
    <w:rsid w:val="00FA3D39"/>
    <w:rsid w:val="00FA4654"/>
    <w:rsid w:val="00FA490E"/>
    <w:rsid w:val="00FA5A46"/>
    <w:rsid w:val="00FA6BE6"/>
    <w:rsid w:val="00FB0955"/>
    <w:rsid w:val="00FB0D42"/>
    <w:rsid w:val="00FB273F"/>
    <w:rsid w:val="00FB501E"/>
    <w:rsid w:val="00FB5D10"/>
    <w:rsid w:val="00FC0A79"/>
    <w:rsid w:val="00FC11EF"/>
    <w:rsid w:val="00FC22DF"/>
    <w:rsid w:val="00FC2672"/>
    <w:rsid w:val="00FC65C4"/>
    <w:rsid w:val="00FC6B2A"/>
    <w:rsid w:val="00FC71D9"/>
    <w:rsid w:val="00FD0B70"/>
    <w:rsid w:val="00FD1197"/>
    <w:rsid w:val="00FD17A0"/>
    <w:rsid w:val="00FD3450"/>
    <w:rsid w:val="00FD3BD3"/>
    <w:rsid w:val="00FD41CD"/>
    <w:rsid w:val="00FD4A05"/>
    <w:rsid w:val="00FD4A7A"/>
    <w:rsid w:val="00FD6303"/>
    <w:rsid w:val="00FE086E"/>
    <w:rsid w:val="00FE09A0"/>
    <w:rsid w:val="00FE0DD1"/>
    <w:rsid w:val="00FE1B60"/>
    <w:rsid w:val="00FE2A89"/>
    <w:rsid w:val="00FE2C4C"/>
    <w:rsid w:val="00FE2C7F"/>
    <w:rsid w:val="00FE2E62"/>
    <w:rsid w:val="00FE3EAD"/>
    <w:rsid w:val="00FE4162"/>
    <w:rsid w:val="00FE44AC"/>
    <w:rsid w:val="00FE527D"/>
    <w:rsid w:val="00FE6A03"/>
    <w:rsid w:val="00FE7CED"/>
    <w:rsid w:val="00FE7E58"/>
    <w:rsid w:val="00FE7F3C"/>
    <w:rsid w:val="00FF0483"/>
    <w:rsid w:val="00FF391E"/>
    <w:rsid w:val="00FF3E49"/>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0A216"/>
  <w15:docId w15:val="{011B00CD-38C8-401F-BF84-145B28B2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uiPriority w:val="99"/>
    <w:rsid w:val="00F37F7E"/>
    <w:pPr>
      <w:spacing w:before="100" w:beforeAutospacing="1" w:after="100" w:afterAutospacing="1"/>
    </w:pPr>
  </w:style>
  <w:style w:type="paragraph" w:customStyle="1" w:styleId="naisnod">
    <w:name w:val="naisnod"/>
    <w:basedOn w:val="Parasts"/>
    <w:uiPriority w:val="99"/>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uiPriority w:val="99"/>
    <w:rsid w:val="00F37F7E"/>
    <w:pPr>
      <w:spacing w:before="100" w:beforeAutospacing="1" w:after="100" w:afterAutospacing="1"/>
    </w:pPr>
  </w:style>
  <w:style w:type="paragraph" w:styleId="Pamatteksts">
    <w:name w:val="Body Text"/>
    <w:basedOn w:val="Parasts"/>
    <w:link w:val="PamattekstsRakstz"/>
    <w:uiPriority w:val="99"/>
    <w:rsid w:val="00F37F7E"/>
    <w:pPr>
      <w:jc w:val="right"/>
    </w:pPr>
    <w:rPr>
      <w:b/>
      <w:sz w:val="28"/>
      <w:szCs w:val="20"/>
      <w:lang w:eastAsia="en-US"/>
    </w:rPr>
  </w:style>
  <w:style w:type="character" w:customStyle="1" w:styleId="PamattekstsRakstz">
    <w:name w:val="Pamatteksts Rakstz."/>
    <w:link w:val="Pamatteksts"/>
    <w:uiPriority w:val="99"/>
    <w:semiHidden/>
    <w:locked/>
    <w:rsid w:val="00F37F7E"/>
    <w:rPr>
      <w:rFonts w:cs="Times New Roman"/>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link w:val="Galvene"/>
    <w:uiPriority w:val="99"/>
    <w:locked/>
    <w:rsid w:val="00F37F7E"/>
    <w:rPr>
      <w:rFonts w:cs="Times New Roman"/>
      <w:sz w:val="24"/>
      <w:szCs w:val="24"/>
      <w:lang w:val="lv-LV" w:eastAsia="lv-LV" w:bidi="ar-SA"/>
    </w:rPr>
  </w:style>
  <w:style w:type="character" w:styleId="Lappusesnumurs">
    <w:name w:val="page number"/>
    <w:uiPriority w:val="99"/>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link w:val="Kjene"/>
    <w:uiPriority w:val="99"/>
    <w:locked/>
    <w:rsid w:val="00F37F7E"/>
    <w:rPr>
      <w:rFonts w:cs="Times New Roman"/>
      <w:sz w:val="24"/>
      <w:szCs w:val="24"/>
      <w:lang w:val="lv-LV" w:eastAsia="lv-LV" w:bidi="ar-SA"/>
    </w:rPr>
  </w:style>
  <w:style w:type="character" w:styleId="Hipersaite">
    <w:name w:val="Hyperlink"/>
    <w:uiPriority w:val="99"/>
    <w:rsid w:val="000D7729"/>
    <w:rPr>
      <w:rFonts w:cs="Times New Roman"/>
      <w:color w:val="0000FF"/>
      <w:u w:val="single"/>
    </w:rPr>
  </w:style>
  <w:style w:type="paragraph" w:styleId="Balonteksts">
    <w:name w:val="Balloon Text"/>
    <w:basedOn w:val="Parasts"/>
    <w:link w:val="BalontekstsRakstz"/>
    <w:uiPriority w:val="99"/>
    <w:rsid w:val="00A52300"/>
    <w:rPr>
      <w:rFonts w:ascii="Tahoma" w:hAnsi="Tahoma" w:cs="Tahoma"/>
      <w:sz w:val="16"/>
      <w:szCs w:val="16"/>
    </w:rPr>
  </w:style>
  <w:style w:type="character" w:customStyle="1" w:styleId="BalontekstsRakstz">
    <w:name w:val="Balonteksts Rakstz."/>
    <w:link w:val="Balonteksts"/>
    <w:uiPriority w:val="99"/>
    <w:locked/>
    <w:rsid w:val="00A52300"/>
    <w:rPr>
      <w:rFonts w:ascii="Tahoma" w:hAnsi="Tahoma" w:cs="Tahoma"/>
      <w:sz w:val="16"/>
      <w:szCs w:val="16"/>
    </w:rPr>
  </w:style>
  <w:style w:type="character" w:styleId="Komentraatsauce">
    <w:name w:val="annotation reference"/>
    <w:uiPriority w:val="99"/>
    <w:rsid w:val="005A771C"/>
    <w:rPr>
      <w:rFonts w:cs="Times New Roman"/>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link w:val="Komentrateksts"/>
    <w:uiPriority w:val="99"/>
    <w:locked/>
    <w:rsid w:val="005A771C"/>
    <w:rPr>
      <w:rFonts w:cs="Times New Roman"/>
    </w:rPr>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link w:val="Komentratma"/>
    <w:uiPriority w:val="99"/>
    <w:locked/>
    <w:rsid w:val="005A771C"/>
    <w:rPr>
      <w:rFonts w:cs="Times New Roman"/>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uiPriority w:val="99"/>
    <w:rsid w:val="002513DF"/>
    <w:pPr>
      <w:spacing w:before="100" w:beforeAutospacing="1" w:after="100" w:afterAutospacing="1"/>
    </w:pPr>
  </w:style>
  <w:style w:type="paragraph" w:customStyle="1" w:styleId="Rakstz">
    <w:name w:val="Rakstz."/>
    <w:basedOn w:val="Parasts"/>
    <w:uiPriority w:val="99"/>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link w:val="VrestekstsRakstz"/>
    <w:uiPriority w:val="99"/>
    <w:rsid w:val="00B60F97"/>
    <w:pPr>
      <w:jc w:val="both"/>
    </w:pPr>
    <w:rPr>
      <w:sz w:val="20"/>
      <w:szCs w:val="20"/>
      <w:lang w:eastAsia="en-US"/>
    </w:rPr>
  </w:style>
  <w:style w:type="character" w:customStyle="1" w:styleId="VrestekstsRakstz">
    <w:name w:val="Vēres teksts Rakstz."/>
    <w:link w:val="Vresteksts"/>
    <w:uiPriority w:val="99"/>
    <w:semiHidden/>
    <w:locked/>
    <w:rsid w:val="0087609E"/>
    <w:rPr>
      <w:rFonts w:cs="Times New Roman"/>
      <w:sz w:val="20"/>
      <w:szCs w:val="20"/>
    </w:rPr>
  </w:style>
  <w:style w:type="character" w:styleId="Vresatsauce">
    <w:name w:val="footnote reference"/>
    <w:uiPriority w:val="99"/>
    <w:rsid w:val="00B60F97"/>
    <w:rPr>
      <w:rFonts w:cs="Times New Roman"/>
      <w:vertAlign w:val="superscript"/>
    </w:rPr>
  </w:style>
  <w:style w:type="paragraph" w:styleId="Pamattekstaatkpe2">
    <w:name w:val="Body Text Indent 2"/>
    <w:basedOn w:val="Parasts"/>
    <w:link w:val="Pamattekstaatkpe2Rakstz"/>
    <w:uiPriority w:val="99"/>
    <w:rsid w:val="001611DB"/>
    <w:pPr>
      <w:spacing w:after="120" w:line="480" w:lineRule="auto"/>
      <w:ind w:left="283"/>
    </w:pPr>
  </w:style>
  <w:style w:type="character" w:customStyle="1" w:styleId="Pamattekstaatkpe2Rakstz">
    <w:name w:val="Pamatteksta atkāpe 2 Rakstz."/>
    <w:link w:val="Pamattekstaatkpe2"/>
    <w:uiPriority w:val="99"/>
    <w:locked/>
    <w:rsid w:val="001611DB"/>
    <w:rPr>
      <w:rFonts w:cs="Times New Roman"/>
      <w:sz w:val="24"/>
      <w:szCs w:val="24"/>
    </w:rPr>
  </w:style>
  <w:style w:type="paragraph" w:styleId="Sarakstaaizzme">
    <w:name w:val="List Bullet"/>
    <w:basedOn w:val="Parasts"/>
    <w:uiPriority w:val="99"/>
    <w:rsid w:val="00AC145B"/>
    <w:pPr>
      <w:numPr>
        <w:numId w:val="2"/>
      </w:numPr>
      <w:contextualSpacing/>
    </w:pPr>
  </w:style>
  <w:style w:type="paragraph" w:styleId="Sarakstarindkopa">
    <w:name w:val="List Paragraph"/>
    <w:basedOn w:val="Parasts"/>
    <w:uiPriority w:val="99"/>
    <w:qFormat/>
    <w:rsid w:val="000957DB"/>
    <w:pPr>
      <w:ind w:left="720"/>
      <w:contextualSpacing/>
    </w:pPr>
  </w:style>
  <w:style w:type="paragraph" w:customStyle="1" w:styleId="tv2132">
    <w:name w:val="tv2132"/>
    <w:basedOn w:val="Parasts"/>
    <w:uiPriority w:val="99"/>
    <w:rsid w:val="00DE6A3F"/>
    <w:pPr>
      <w:spacing w:line="360" w:lineRule="auto"/>
      <w:ind w:firstLine="300"/>
    </w:pPr>
    <w:rPr>
      <w:color w:val="414142"/>
      <w:sz w:val="20"/>
      <w:szCs w:val="20"/>
      <w:lang w:val="en-US" w:eastAsia="en-US"/>
    </w:rPr>
  </w:style>
  <w:style w:type="character" w:styleId="Izteiksmgs">
    <w:name w:val="Strong"/>
    <w:uiPriority w:val="99"/>
    <w:qFormat/>
    <w:rsid w:val="00DE6A3F"/>
    <w:rPr>
      <w:rFonts w:cs="Times New Roman"/>
      <w:b/>
      <w:bCs/>
    </w:rPr>
  </w:style>
  <w:style w:type="paragraph" w:customStyle="1" w:styleId="naispant">
    <w:name w:val="naispant"/>
    <w:basedOn w:val="Parasts"/>
    <w:uiPriority w:val="99"/>
    <w:rsid w:val="00874240"/>
    <w:pPr>
      <w:spacing w:before="100" w:beforeAutospacing="1" w:after="100" w:afterAutospacing="1"/>
    </w:pPr>
  </w:style>
  <w:style w:type="table" w:styleId="Reatabula">
    <w:name w:val="Table Grid"/>
    <w:basedOn w:val="Parastatabula"/>
    <w:uiPriority w:val="99"/>
    <w:rsid w:val="008C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limenis2">
    <w:name w:val="tv213 limenis2"/>
    <w:basedOn w:val="Parasts"/>
    <w:rsid w:val="00ED025F"/>
    <w:pPr>
      <w:spacing w:before="100" w:beforeAutospacing="1" w:after="100" w:afterAutospacing="1"/>
    </w:pPr>
  </w:style>
  <w:style w:type="paragraph" w:customStyle="1" w:styleId="tv213tvp">
    <w:name w:val="tv213 tvp"/>
    <w:basedOn w:val="Parasts"/>
    <w:uiPriority w:val="99"/>
    <w:rsid w:val="00961A08"/>
    <w:pPr>
      <w:spacing w:before="100" w:beforeAutospacing="1" w:after="100" w:afterAutospacing="1"/>
    </w:pPr>
  </w:style>
  <w:style w:type="character" w:styleId="Neatrisintapieminana">
    <w:name w:val="Unresolved Mention"/>
    <w:uiPriority w:val="99"/>
    <w:semiHidden/>
    <w:unhideWhenUsed/>
    <w:rsid w:val="0001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865">
      <w:marLeft w:val="0"/>
      <w:marRight w:val="0"/>
      <w:marTop w:val="0"/>
      <w:marBottom w:val="0"/>
      <w:divBdr>
        <w:top w:val="none" w:sz="0" w:space="0" w:color="auto"/>
        <w:left w:val="none" w:sz="0" w:space="0" w:color="auto"/>
        <w:bottom w:val="none" w:sz="0" w:space="0" w:color="auto"/>
        <w:right w:val="none" w:sz="0" w:space="0" w:color="auto"/>
      </w:divBdr>
    </w:div>
    <w:div w:id="107089866">
      <w:marLeft w:val="0"/>
      <w:marRight w:val="0"/>
      <w:marTop w:val="0"/>
      <w:marBottom w:val="0"/>
      <w:divBdr>
        <w:top w:val="none" w:sz="0" w:space="0" w:color="auto"/>
        <w:left w:val="none" w:sz="0" w:space="0" w:color="auto"/>
        <w:bottom w:val="none" w:sz="0" w:space="0" w:color="auto"/>
        <w:right w:val="none" w:sz="0" w:space="0" w:color="auto"/>
      </w:divBdr>
    </w:div>
    <w:div w:id="107089867">
      <w:marLeft w:val="0"/>
      <w:marRight w:val="0"/>
      <w:marTop w:val="0"/>
      <w:marBottom w:val="0"/>
      <w:divBdr>
        <w:top w:val="none" w:sz="0" w:space="0" w:color="auto"/>
        <w:left w:val="none" w:sz="0" w:space="0" w:color="auto"/>
        <w:bottom w:val="none" w:sz="0" w:space="0" w:color="auto"/>
        <w:right w:val="none" w:sz="0" w:space="0" w:color="auto"/>
      </w:divBdr>
    </w:div>
    <w:div w:id="912659672">
      <w:bodyDiv w:val="1"/>
      <w:marLeft w:val="0"/>
      <w:marRight w:val="0"/>
      <w:marTop w:val="0"/>
      <w:marBottom w:val="0"/>
      <w:divBdr>
        <w:top w:val="none" w:sz="0" w:space="0" w:color="auto"/>
        <w:left w:val="none" w:sz="0" w:space="0" w:color="auto"/>
        <w:bottom w:val="none" w:sz="0" w:space="0" w:color="auto"/>
        <w:right w:val="none" w:sz="0" w:space="0" w:color="auto"/>
      </w:divBdr>
    </w:div>
    <w:div w:id="1597783184">
      <w:bodyDiv w:val="1"/>
      <w:marLeft w:val="0"/>
      <w:marRight w:val="0"/>
      <w:marTop w:val="0"/>
      <w:marBottom w:val="0"/>
      <w:divBdr>
        <w:top w:val="none" w:sz="0" w:space="0" w:color="auto"/>
        <w:left w:val="none" w:sz="0" w:space="0" w:color="auto"/>
        <w:bottom w:val="none" w:sz="0" w:space="0" w:color="auto"/>
        <w:right w:val="none" w:sz="0" w:space="0" w:color="auto"/>
      </w:divBdr>
    </w:div>
    <w:div w:id="20977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Just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EED1B-B2B8-48CA-9A2B-3FEF838E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1973</Words>
  <Characters>14604</Characters>
  <Application>Microsoft Office Word</Application>
  <DocSecurity>0</DocSecurity>
  <Lines>121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cp:keywords/>
  <dc:description>Justa 67027379Sandra.Justa@zm.gov.lv</dc:description>
  <cp:lastModifiedBy>Kristiāna Sebre</cp:lastModifiedBy>
  <cp:revision>10</cp:revision>
  <cp:lastPrinted>2020-05-20T07:47:00Z</cp:lastPrinted>
  <dcterms:created xsi:type="dcterms:W3CDTF">2020-06-16T08:04:00Z</dcterms:created>
  <dcterms:modified xsi:type="dcterms:W3CDTF">2020-06-25T12:42:00Z</dcterms:modified>
</cp:coreProperties>
</file>