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F389" w14:textId="68FAAA97" w:rsidR="00870B81" w:rsidRDefault="00870B81" w:rsidP="00D9599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F57D1" w14:textId="1188DB86" w:rsidR="008F0B3B" w:rsidRDefault="008F0B3B" w:rsidP="00D9599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5A5B0D" w14:textId="77777777" w:rsidR="008F0B3B" w:rsidRPr="00473BFE" w:rsidRDefault="008F0B3B" w:rsidP="00D9599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5132E" w14:textId="58F6F8D4" w:rsidR="008F0B3B" w:rsidRPr="00EC1B09" w:rsidRDefault="008F0B3B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gada</w:t>
      </w:r>
      <w:r w:rsidR="0056710E">
        <w:rPr>
          <w:rFonts w:ascii="Times New Roman" w:hAnsi="Times New Roman"/>
          <w:sz w:val="28"/>
          <w:szCs w:val="28"/>
        </w:rPr>
        <w:t> 15. jūlijā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56710E">
        <w:rPr>
          <w:rFonts w:ascii="Times New Roman" w:hAnsi="Times New Roman"/>
          <w:sz w:val="28"/>
          <w:szCs w:val="28"/>
        </w:rPr>
        <w:t> 386</w:t>
      </w:r>
    </w:p>
    <w:p w14:paraId="0F6DCBB1" w14:textId="62B0E4DE" w:rsidR="008F0B3B" w:rsidRPr="00EC1B09" w:rsidRDefault="008F0B3B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56710E">
        <w:rPr>
          <w:rFonts w:ascii="Times New Roman" w:hAnsi="Times New Roman"/>
          <w:sz w:val="28"/>
          <w:szCs w:val="28"/>
        </w:rPr>
        <w:t>44</w:t>
      </w:r>
      <w:r w:rsidRPr="00EC1B09">
        <w:rPr>
          <w:rFonts w:ascii="Times New Roman" w:hAnsi="Times New Roman"/>
          <w:sz w:val="28"/>
          <w:szCs w:val="28"/>
        </w:rPr>
        <w:t> </w:t>
      </w:r>
      <w:r w:rsidR="0056710E">
        <w:rPr>
          <w:rFonts w:ascii="Times New Roman" w:hAnsi="Times New Roman"/>
          <w:sz w:val="28"/>
          <w:szCs w:val="28"/>
        </w:rPr>
        <w:t>34</w:t>
      </w:r>
      <w:r w:rsidRPr="00EC1B09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31B72B08" w14:textId="24F59C2C" w:rsidR="00D9599D" w:rsidRPr="00473BFE" w:rsidRDefault="00D9599D" w:rsidP="00D9599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4BACF" w14:textId="5461A5E1" w:rsidR="00EC0941" w:rsidRDefault="002A6089" w:rsidP="00EC09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bookmarkStart w:id="1" w:name="OLE_LINK1"/>
      <w:bookmarkStart w:id="2" w:name="OLE_LINK2"/>
      <w:r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Par Latvijas Nacionālās aizsardzības akadēmijas rektoru </w:t>
      </w:r>
      <w:bookmarkEnd w:id="1"/>
      <w:bookmarkEnd w:id="2"/>
    </w:p>
    <w:p w14:paraId="7F85C6B6" w14:textId="77777777" w:rsidR="002A6089" w:rsidRPr="00473BFE" w:rsidRDefault="002A6089" w:rsidP="00EC09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3"/>
          <w:kern w:val="32"/>
          <w:sz w:val="28"/>
          <w:szCs w:val="28"/>
        </w:rPr>
      </w:pPr>
    </w:p>
    <w:p w14:paraId="63DF4FED" w14:textId="7E82D8D2" w:rsidR="007E4A82" w:rsidRDefault="002A6089" w:rsidP="008F0B3B">
      <w:pPr>
        <w:pStyle w:val="ListParagraph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Saskaņā ar Ministru kabineta 2014.</w:t>
      </w:r>
      <w:r w:rsidR="008F0B3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gada 16.</w:t>
      </w:r>
      <w:r w:rsidR="008F0B3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decembra noteikumu Nr.</w:t>
      </w:r>
      <w:r w:rsidR="008F0B3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774 </w:t>
      </w:r>
      <w:r w:rsidR="008F0B3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Latvijas Nacionālās aizsardzības akadēmijas darbības noteikumi</w:t>
      </w:r>
      <w:r w:rsidR="008F0B3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"</w:t>
      </w:r>
      <w:r w:rsidR="00410BA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4.</w:t>
      </w:r>
      <w:r w:rsidR="008F0B3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punktu, kā arī ņemot vērā aizsardzības ministra priekšlikumu:</w:t>
      </w:r>
    </w:p>
    <w:p w14:paraId="17610354" w14:textId="77777777" w:rsidR="002D6F24" w:rsidRDefault="002D6F24" w:rsidP="008F0B3B">
      <w:pPr>
        <w:pStyle w:val="ListParagraph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14:paraId="31F5C641" w14:textId="5CFB4181" w:rsidR="002A6089" w:rsidRDefault="002A6089" w:rsidP="008F0B3B">
      <w:pPr>
        <w:pStyle w:val="ListParagraph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1. Atbrīvot pulkvedi Valtu Ābol</w:t>
      </w:r>
      <w:r w:rsidR="00B6710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iņu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no Latvijas Nacionālās aizsardzības akadēmijas rektora amata.</w:t>
      </w:r>
    </w:p>
    <w:p w14:paraId="37B76C83" w14:textId="77777777" w:rsidR="002A6089" w:rsidRPr="00473BFE" w:rsidRDefault="002A6089" w:rsidP="008F0B3B">
      <w:pPr>
        <w:pStyle w:val="ListParagraph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14:paraId="59F51403" w14:textId="09788073" w:rsidR="007E4A82" w:rsidRDefault="002A6089" w:rsidP="008F0B3B">
      <w:pPr>
        <w:pStyle w:val="ListParagraph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2. Apstiprināt </w:t>
      </w:r>
      <w:r w:rsidR="00B6710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pulkvežleitnantu Oskaru </w:t>
      </w:r>
      <w:proofErr w:type="spellStart"/>
      <w:r w:rsidR="00B6710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Kudli</w:t>
      </w:r>
      <w:proofErr w:type="spellEnd"/>
      <w:r w:rsidR="00B6710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2D6F2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par L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atvijas Nacionālās aizsardzības akadēmijas rektoru.</w:t>
      </w:r>
    </w:p>
    <w:p w14:paraId="2AC69BCD" w14:textId="104D55FE" w:rsidR="002A6089" w:rsidRDefault="002A6089" w:rsidP="008F0B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14:paraId="01E8A38E" w14:textId="77777777" w:rsidR="008F0B3B" w:rsidRPr="008F0B3B" w:rsidRDefault="008F0B3B" w:rsidP="008F0B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14:paraId="6A24A50A" w14:textId="7B231D0A" w:rsidR="00D9599D" w:rsidRPr="00473BFE" w:rsidRDefault="00D9599D" w:rsidP="00D95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FECE12" w14:textId="77777777" w:rsidR="008F0B3B" w:rsidRPr="00DE283C" w:rsidRDefault="008F0B3B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2344529" w14:textId="77777777" w:rsidR="008F0B3B" w:rsidRDefault="008F0B3B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4DE759" w14:textId="77777777" w:rsidR="008F0B3B" w:rsidRDefault="008F0B3B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B116AE" w14:textId="77777777" w:rsidR="008F0B3B" w:rsidRDefault="008F0B3B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BFD76B" w14:textId="77777777" w:rsidR="008F0B3B" w:rsidRDefault="008F0B3B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FB80546" w14:textId="77777777" w:rsidR="008F0B3B" w:rsidRPr="009E53E5" w:rsidRDefault="008F0B3B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53D48164" w14:textId="750D4436" w:rsidR="00355219" w:rsidRDefault="00355219" w:rsidP="00473BFE">
      <w:pPr>
        <w:tabs>
          <w:tab w:val="left" w:pos="2552"/>
          <w:tab w:val="left" w:pos="2694"/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355219" w:rsidSect="00473BFE">
      <w:headerReference w:type="default" r:id="rId8"/>
      <w:footerReference w:type="default" r:id="rId9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51DD2" w14:textId="77777777" w:rsidR="00361324" w:rsidRDefault="00361324" w:rsidP="00D9599D">
      <w:pPr>
        <w:spacing w:after="0" w:line="240" w:lineRule="auto"/>
      </w:pPr>
      <w:r>
        <w:separator/>
      </w:r>
    </w:p>
  </w:endnote>
  <w:endnote w:type="continuationSeparator" w:id="0">
    <w:p w14:paraId="675AC4B1" w14:textId="77777777" w:rsidR="00361324" w:rsidRDefault="00361324" w:rsidP="00D9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750F" w14:textId="4D565AB5" w:rsidR="008F0B3B" w:rsidRPr="008F0B3B" w:rsidRDefault="008F0B3B">
    <w:pPr>
      <w:pStyle w:val="Footer"/>
      <w:rPr>
        <w:rFonts w:ascii="Times New Roman" w:hAnsi="Times New Roman" w:cs="Times New Roman"/>
        <w:sz w:val="16"/>
        <w:szCs w:val="16"/>
      </w:rPr>
    </w:pPr>
    <w:r w:rsidRPr="008F0B3B">
      <w:rPr>
        <w:rFonts w:ascii="Times New Roman" w:hAnsi="Times New Roman" w:cs="Times New Roman"/>
        <w:sz w:val="16"/>
        <w:szCs w:val="16"/>
      </w:rPr>
      <w:t>R1238_0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D9E6" w14:textId="77777777" w:rsidR="00361324" w:rsidRDefault="00361324" w:rsidP="00D9599D">
      <w:pPr>
        <w:spacing w:after="0" w:line="240" w:lineRule="auto"/>
      </w:pPr>
      <w:r>
        <w:separator/>
      </w:r>
    </w:p>
  </w:footnote>
  <w:footnote w:type="continuationSeparator" w:id="0">
    <w:p w14:paraId="57CDEEDA" w14:textId="77777777" w:rsidR="00361324" w:rsidRDefault="00361324" w:rsidP="00D9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0FCB6" w14:textId="77777777" w:rsidR="008F0B3B" w:rsidRPr="003629D6" w:rsidRDefault="008F0B3B">
    <w:pPr>
      <w:pStyle w:val="Header"/>
    </w:pPr>
  </w:p>
  <w:p w14:paraId="342CF120" w14:textId="4CB8CF6F" w:rsidR="008F0B3B" w:rsidRDefault="008F0B3B">
    <w:pPr>
      <w:pStyle w:val="Header"/>
    </w:pPr>
    <w:r>
      <w:rPr>
        <w:noProof/>
      </w:rPr>
      <w:drawing>
        <wp:inline distT="0" distB="0" distL="0" distR="0" wp14:anchorId="7F533B00" wp14:editId="370B6F4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06A"/>
    <w:multiLevelType w:val="hybridMultilevel"/>
    <w:tmpl w:val="0B90F2AE"/>
    <w:lvl w:ilvl="0" w:tplc="F7F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93FC1"/>
    <w:multiLevelType w:val="hybridMultilevel"/>
    <w:tmpl w:val="0B90F2AE"/>
    <w:lvl w:ilvl="0" w:tplc="F7F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23785"/>
    <w:multiLevelType w:val="hybridMultilevel"/>
    <w:tmpl w:val="3F3067A0"/>
    <w:lvl w:ilvl="0" w:tplc="F7F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34BAE"/>
    <w:multiLevelType w:val="hybridMultilevel"/>
    <w:tmpl w:val="1E923CFE"/>
    <w:lvl w:ilvl="0" w:tplc="F7F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9701DA"/>
    <w:multiLevelType w:val="hybridMultilevel"/>
    <w:tmpl w:val="71E83AB8"/>
    <w:lvl w:ilvl="0" w:tplc="5B2885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FD163D"/>
    <w:multiLevelType w:val="hybridMultilevel"/>
    <w:tmpl w:val="0E3A2176"/>
    <w:lvl w:ilvl="0" w:tplc="DBCE1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31D3B"/>
    <w:multiLevelType w:val="hybridMultilevel"/>
    <w:tmpl w:val="055252D4"/>
    <w:lvl w:ilvl="0" w:tplc="F7F4D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9D"/>
    <w:rsid w:val="00022EE5"/>
    <w:rsid w:val="000B7AC5"/>
    <w:rsid w:val="000E6757"/>
    <w:rsid w:val="00154553"/>
    <w:rsid w:val="001A1D3F"/>
    <w:rsid w:val="001F3F3E"/>
    <w:rsid w:val="00290B33"/>
    <w:rsid w:val="00294B71"/>
    <w:rsid w:val="002A6089"/>
    <w:rsid w:val="002C0798"/>
    <w:rsid w:val="002D6F24"/>
    <w:rsid w:val="00306E8F"/>
    <w:rsid w:val="0032079F"/>
    <w:rsid w:val="003237CC"/>
    <w:rsid w:val="00323C06"/>
    <w:rsid w:val="00340C4F"/>
    <w:rsid w:val="00355219"/>
    <w:rsid w:val="00361324"/>
    <w:rsid w:val="00391BF3"/>
    <w:rsid w:val="003E7D23"/>
    <w:rsid w:val="00410BAC"/>
    <w:rsid w:val="00473BFE"/>
    <w:rsid w:val="004B4FFB"/>
    <w:rsid w:val="004C0376"/>
    <w:rsid w:val="004D0A7E"/>
    <w:rsid w:val="005322E6"/>
    <w:rsid w:val="0056710E"/>
    <w:rsid w:val="00571D16"/>
    <w:rsid w:val="00672DD3"/>
    <w:rsid w:val="007C2386"/>
    <w:rsid w:val="007D7B13"/>
    <w:rsid w:val="007E4A82"/>
    <w:rsid w:val="008202B1"/>
    <w:rsid w:val="00823814"/>
    <w:rsid w:val="00825106"/>
    <w:rsid w:val="00830F9A"/>
    <w:rsid w:val="0084324A"/>
    <w:rsid w:val="00870B81"/>
    <w:rsid w:val="008D59C3"/>
    <w:rsid w:val="008F0B3B"/>
    <w:rsid w:val="009B0015"/>
    <w:rsid w:val="00A27DBC"/>
    <w:rsid w:val="00A461A9"/>
    <w:rsid w:val="00A9783E"/>
    <w:rsid w:val="00AB4864"/>
    <w:rsid w:val="00AF64C5"/>
    <w:rsid w:val="00B54903"/>
    <w:rsid w:val="00B55023"/>
    <w:rsid w:val="00B67102"/>
    <w:rsid w:val="00B93FFB"/>
    <w:rsid w:val="00BC63D0"/>
    <w:rsid w:val="00BD0A7A"/>
    <w:rsid w:val="00BE20C1"/>
    <w:rsid w:val="00BE45A9"/>
    <w:rsid w:val="00BE5528"/>
    <w:rsid w:val="00C42003"/>
    <w:rsid w:val="00C90CA7"/>
    <w:rsid w:val="00D271D8"/>
    <w:rsid w:val="00D81A6A"/>
    <w:rsid w:val="00D9599D"/>
    <w:rsid w:val="00DB70DA"/>
    <w:rsid w:val="00DB7EEF"/>
    <w:rsid w:val="00DD3354"/>
    <w:rsid w:val="00DE46CE"/>
    <w:rsid w:val="00E012EC"/>
    <w:rsid w:val="00E022DE"/>
    <w:rsid w:val="00E85BF1"/>
    <w:rsid w:val="00E8705C"/>
    <w:rsid w:val="00EC0941"/>
    <w:rsid w:val="00EC76CE"/>
    <w:rsid w:val="00ED0D85"/>
    <w:rsid w:val="00F116D6"/>
    <w:rsid w:val="00F355C1"/>
    <w:rsid w:val="00FC2A0B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0262"/>
  <w15:chartTrackingRefBased/>
  <w15:docId w15:val="{DB2E24BC-072B-4678-AC65-896A2F81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9599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99D"/>
  </w:style>
  <w:style w:type="paragraph" w:styleId="Footer">
    <w:name w:val="footer"/>
    <w:basedOn w:val="Normal"/>
    <w:link w:val="FooterChar"/>
    <w:uiPriority w:val="99"/>
    <w:unhideWhenUsed/>
    <w:rsid w:val="00D9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99D"/>
  </w:style>
  <w:style w:type="paragraph" w:styleId="BalloonText">
    <w:name w:val="Balloon Text"/>
    <w:basedOn w:val="Normal"/>
    <w:link w:val="BalloonTextChar"/>
    <w:uiPriority w:val="99"/>
    <w:semiHidden/>
    <w:unhideWhenUsed/>
    <w:rsid w:val="0082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5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9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0C4F"/>
    <w:rPr>
      <w:color w:val="0000FF"/>
      <w:u w:val="single"/>
    </w:rPr>
  </w:style>
  <w:style w:type="paragraph" w:customStyle="1" w:styleId="Body">
    <w:name w:val="Body"/>
    <w:rsid w:val="008F0B3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2570-9652-47E1-B226-B5556B49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rīkojums "Par Latvijas Nacionālās aizsardzības akadēmijas rektoru"</vt:lpstr>
      <vt:lpstr>Grozījums Ministru kabineta 2015.gada 22.decembra noteikumos Nr.770 "Noteikumi par jaunsargiem apmaksājaiem veselības aprūpes pakalpojumiem, to saņemšanas nosacījumiem un samaksas kārtību"</vt:lpstr>
    </vt:vector>
  </TitlesOfParts>
  <Company>Aizsardzības ministrija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Latvijas Nacionālās aizsardzības akadēmijas rektoru"</dc:title>
  <dc:subject>Rīkojuma projekts</dc:subject>
  <dc:creator>Lija.Bramane@mod.gov.lv</dc:creator>
  <cp:keywords/>
  <dc:description>67335239, Lija.Bramane@mod.gov.lv</dc:description>
  <cp:lastModifiedBy>Jekaterina Borovika</cp:lastModifiedBy>
  <cp:revision>19</cp:revision>
  <cp:lastPrinted>2020-07-01T12:17:00Z</cp:lastPrinted>
  <dcterms:created xsi:type="dcterms:W3CDTF">2020-06-18T11:28:00Z</dcterms:created>
  <dcterms:modified xsi:type="dcterms:W3CDTF">2020-07-16T13:13:00Z</dcterms:modified>
</cp:coreProperties>
</file>