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9EC18" w14:textId="77777777" w:rsidR="00894C55" w:rsidRPr="002D55C7" w:rsidRDefault="00B21D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1E37F0">
        <w:rPr>
          <w:rFonts w:ascii="Times New Roman" w:eastAsia="Times New Roman" w:hAnsi="Times New Roman" w:cs="Times New Roman"/>
          <w:b/>
          <w:bCs/>
          <w:sz w:val="24"/>
          <w:szCs w:val="24"/>
          <w:lang w:eastAsia="lv-LV"/>
        </w:rPr>
        <w:t>Minist</w:t>
      </w:r>
      <w:r w:rsidR="00BB7938">
        <w:rPr>
          <w:rFonts w:ascii="Times New Roman" w:eastAsia="Times New Roman" w:hAnsi="Times New Roman" w:cs="Times New Roman"/>
          <w:b/>
          <w:bCs/>
          <w:sz w:val="24"/>
          <w:szCs w:val="24"/>
          <w:lang w:eastAsia="lv-LV"/>
        </w:rPr>
        <w:t>ru kabineta rīkojuma projekta „</w:t>
      </w:r>
      <w:r w:rsidRPr="001E37F0">
        <w:rPr>
          <w:rFonts w:ascii="Times New Roman" w:eastAsia="Times New Roman" w:hAnsi="Times New Roman" w:cs="Times New Roman"/>
          <w:b/>
          <w:bCs/>
          <w:sz w:val="24"/>
          <w:szCs w:val="24"/>
          <w:lang w:eastAsia="lv-LV"/>
        </w:rPr>
        <w:t>Par rezerves kap</w:t>
      </w:r>
      <w:r w:rsidRPr="002D55C7">
        <w:rPr>
          <w:rFonts w:ascii="Times New Roman" w:eastAsia="Times New Roman" w:hAnsi="Times New Roman" w:cs="Times New Roman"/>
          <w:b/>
          <w:bCs/>
          <w:sz w:val="24"/>
          <w:szCs w:val="24"/>
          <w:lang w:eastAsia="lv-LV"/>
        </w:rPr>
        <w:t>itāla palielināšanu” sākotnējās ietekmes novērtējuma ziņojums (anotācija)</w:t>
      </w:r>
    </w:p>
    <w:p w14:paraId="06430ABF" w14:textId="77777777" w:rsidR="00E5323B" w:rsidRPr="002D55C7"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71560" w:rsidRPr="002D55C7" w14:paraId="7A2AF66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FFF370" w14:textId="77777777" w:rsidR="00655F2C" w:rsidRPr="002D55C7" w:rsidRDefault="00B21D3B" w:rsidP="00E5323B">
            <w:pPr>
              <w:spacing w:after="0" w:line="240" w:lineRule="auto"/>
              <w:rPr>
                <w:rFonts w:ascii="Times New Roman" w:eastAsia="Times New Roman" w:hAnsi="Times New Roman" w:cs="Times New Roman"/>
                <w:b/>
                <w:bCs/>
                <w:iCs/>
                <w:sz w:val="24"/>
                <w:szCs w:val="24"/>
                <w:lang w:eastAsia="lv-LV"/>
              </w:rPr>
            </w:pPr>
            <w:r w:rsidRPr="002D55C7">
              <w:rPr>
                <w:rFonts w:ascii="Times New Roman" w:eastAsia="Times New Roman" w:hAnsi="Times New Roman" w:cs="Times New Roman"/>
                <w:b/>
                <w:bCs/>
                <w:iCs/>
                <w:sz w:val="24"/>
                <w:szCs w:val="24"/>
                <w:lang w:eastAsia="lv-LV"/>
              </w:rPr>
              <w:t>Tiesību akta projekta anotācijas kopsavilkums</w:t>
            </w:r>
          </w:p>
        </w:tc>
      </w:tr>
      <w:tr w:rsidR="00671560" w:rsidRPr="002D55C7" w14:paraId="4505E5D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D3C1B78" w14:textId="77777777" w:rsidR="00E5323B" w:rsidRPr="002D55C7" w:rsidRDefault="00B21D3B" w:rsidP="00E5323B">
            <w:pPr>
              <w:spacing w:after="0" w:line="240" w:lineRule="auto"/>
              <w:rPr>
                <w:rFonts w:ascii="Times New Roman" w:eastAsia="Times New Roman" w:hAnsi="Times New Roman" w:cs="Times New Roman"/>
                <w:iCs/>
                <w:sz w:val="24"/>
                <w:szCs w:val="24"/>
                <w:lang w:eastAsia="lv-LV"/>
              </w:rPr>
            </w:pPr>
            <w:r w:rsidRPr="002D55C7">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9AA8A25" w14:textId="7088ACD8" w:rsidR="00B02DA2" w:rsidRPr="0027152A" w:rsidRDefault="00B21D3B" w:rsidP="00415621">
            <w:pPr>
              <w:spacing w:after="0" w:line="240" w:lineRule="auto"/>
              <w:jc w:val="both"/>
              <w:rPr>
                <w:rFonts w:ascii="Times New Roman" w:eastAsia="Times New Roman" w:hAnsi="Times New Roman" w:cs="Times New Roman"/>
                <w:iCs/>
                <w:sz w:val="24"/>
                <w:szCs w:val="24"/>
                <w:lang w:eastAsia="lv-LV"/>
              </w:rPr>
            </w:pPr>
            <w:r w:rsidRPr="002D55C7">
              <w:rPr>
                <w:rFonts w:ascii="Times New Roman" w:eastAsia="Times New Roman" w:hAnsi="Times New Roman" w:cs="Times New Roman"/>
                <w:iCs/>
                <w:sz w:val="24"/>
                <w:szCs w:val="24"/>
                <w:lang w:eastAsia="lv-LV"/>
              </w:rPr>
              <w:t xml:space="preserve">Nodrošināt </w:t>
            </w:r>
            <w:r w:rsidR="0027152A">
              <w:rPr>
                <w:rFonts w:ascii="Times New Roman" w:eastAsia="Times New Roman" w:hAnsi="Times New Roman" w:cs="Times New Roman"/>
                <w:iCs/>
                <w:sz w:val="24"/>
                <w:szCs w:val="24"/>
                <w:lang w:eastAsia="lv-LV"/>
              </w:rPr>
              <w:t xml:space="preserve">finansējumu </w:t>
            </w:r>
            <w:r w:rsidR="0027152A" w:rsidRPr="00032A69">
              <w:rPr>
                <w:rFonts w:ascii="Times New Roman" w:eastAsia="Times New Roman" w:hAnsi="Times New Roman" w:cs="Times New Roman"/>
                <w:iCs/>
                <w:sz w:val="24"/>
                <w:szCs w:val="24"/>
                <w:lang w:eastAsia="lv-LV"/>
              </w:rPr>
              <w:t>pieejamību pašu kapitāla instrumentu veidā</w:t>
            </w:r>
            <w:r w:rsidR="00C036B6" w:rsidRPr="00032A69">
              <w:rPr>
                <w:rFonts w:ascii="Times New Roman" w:eastAsia="Times New Roman" w:hAnsi="Times New Roman" w:cs="Times New Roman"/>
                <w:iCs/>
                <w:sz w:val="24"/>
                <w:szCs w:val="24"/>
                <w:lang w:eastAsia="lv-LV"/>
              </w:rPr>
              <w:t xml:space="preserve"> </w:t>
            </w:r>
            <w:r w:rsidR="007B2DF4" w:rsidRPr="00032A69">
              <w:rPr>
                <w:rFonts w:ascii="Times New Roman" w:eastAsia="Times New Roman" w:hAnsi="Times New Roman" w:cs="Times New Roman"/>
                <w:iCs/>
                <w:sz w:val="24"/>
                <w:szCs w:val="24"/>
                <w:lang w:eastAsia="lv-LV"/>
              </w:rPr>
              <w:t>komersantiem, kuri</w:t>
            </w:r>
            <w:r w:rsidR="007B2DF4" w:rsidRPr="002D55C7">
              <w:rPr>
                <w:rFonts w:ascii="Times New Roman" w:eastAsia="Times New Roman" w:hAnsi="Times New Roman" w:cs="Times New Roman"/>
                <w:iCs/>
                <w:sz w:val="24"/>
                <w:szCs w:val="24"/>
                <w:lang w:eastAsia="lv-LV"/>
              </w:rPr>
              <w:t>em ir pagaidu grūtības, jo to darbību uz pārejošu laika posmu ir negatīvi ietekmējusi vīrusa Covid-19 izplatība, kā arī atbalstīt komersantus, kuri ir gatavi pielāgot vai būtiski pārveidot savu līdzšinējo biznesa modeli vīrusa Covid-19 ietekmes rezultātā</w:t>
            </w:r>
            <w:r w:rsidRPr="002D55C7">
              <w:rPr>
                <w:rFonts w:ascii="Times New Roman" w:eastAsia="Times New Roman" w:hAnsi="Times New Roman" w:cs="Times New Roman"/>
                <w:iCs/>
                <w:sz w:val="24"/>
                <w:szCs w:val="24"/>
                <w:lang w:eastAsia="lv-LV"/>
              </w:rPr>
              <w:t xml:space="preserve">, piešķirot </w:t>
            </w:r>
            <w:r w:rsidR="007B2DF4" w:rsidRPr="002D55C7">
              <w:rPr>
                <w:rFonts w:ascii="Times New Roman" w:eastAsia="Times New Roman" w:hAnsi="Times New Roman" w:cs="Times New Roman"/>
                <w:iCs/>
                <w:sz w:val="24"/>
                <w:szCs w:val="24"/>
                <w:lang w:eastAsia="lv-LV"/>
              </w:rPr>
              <w:t>50</w:t>
            </w:r>
            <w:r w:rsidR="00FF3878" w:rsidRPr="002D55C7">
              <w:rPr>
                <w:rFonts w:ascii="Times New Roman" w:eastAsia="Times New Roman" w:hAnsi="Times New Roman" w:cs="Times New Roman"/>
                <w:iCs/>
                <w:sz w:val="24"/>
                <w:szCs w:val="24"/>
                <w:lang w:eastAsia="lv-LV"/>
              </w:rPr>
              <w:t> </w:t>
            </w:r>
            <w:r w:rsidR="00CD3F00" w:rsidRPr="002D55C7">
              <w:rPr>
                <w:rFonts w:ascii="Times New Roman" w:eastAsia="Times New Roman" w:hAnsi="Times New Roman" w:cs="Times New Roman"/>
                <w:iCs/>
                <w:sz w:val="24"/>
                <w:szCs w:val="24"/>
                <w:lang w:eastAsia="lv-LV"/>
              </w:rPr>
              <w:t>milj.</w:t>
            </w:r>
            <w:r w:rsidRPr="002D55C7">
              <w:rPr>
                <w:rFonts w:ascii="Times New Roman" w:eastAsia="Times New Roman" w:hAnsi="Times New Roman" w:cs="Times New Roman"/>
                <w:iCs/>
                <w:sz w:val="24"/>
                <w:szCs w:val="24"/>
                <w:lang w:eastAsia="lv-LV"/>
              </w:rPr>
              <w:t xml:space="preserve"> </w:t>
            </w:r>
            <w:r w:rsidRPr="002D55C7">
              <w:rPr>
                <w:rFonts w:ascii="Times New Roman" w:eastAsia="Times New Roman" w:hAnsi="Times New Roman" w:cs="Times New Roman"/>
                <w:i/>
                <w:iCs/>
                <w:sz w:val="24"/>
                <w:szCs w:val="24"/>
                <w:lang w:eastAsia="lv-LV"/>
              </w:rPr>
              <w:t>euro</w:t>
            </w:r>
            <w:r w:rsidR="00FF3878" w:rsidRPr="002D55C7">
              <w:rPr>
                <w:rFonts w:ascii="Times New Roman" w:eastAsia="Times New Roman" w:hAnsi="Times New Roman" w:cs="Times New Roman"/>
                <w:iCs/>
                <w:sz w:val="24"/>
                <w:szCs w:val="24"/>
                <w:lang w:eastAsia="lv-LV"/>
              </w:rPr>
              <w:t xml:space="preserve"> </w:t>
            </w:r>
            <w:r w:rsidR="007B2DF4" w:rsidRPr="002D55C7">
              <w:rPr>
                <w:rFonts w:ascii="Times New Roman" w:eastAsia="Times New Roman" w:hAnsi="Times New Roman" w:cs="Times New Roman"/>
                <w:iCs/>
                <w:sz w:val="24"/>
                <w:szCs w:val="24"/>
                <w:lang w:eastAsia="lv-LV"/>
              </w:rPr>
              <w:t>no valsts budžeta</w:t>
            </w:r>
            <w:r w:rsidR="007B2DF4" w:rsidRPr="002D55C7">
              <w:rPr>
                <w:sz w:val="24"/>
                <w:szCs w:val="24"/>
              </w:rPr>
              <w:t xml:space="preserve"> </w:t>
            </w:r>
            <w:r w:rsidR="007B2DF4" w:rsidRPr="002D55C7">
              <w:rPr>
                <w:rFonts w:ascii="Times New Roman" w:eastAsia="Times New Roman" w:hAnsi="Times New Roman" w:cs="Times New Roman"/>
                <w:iCs/>
                <w:sz w:val="24"/>
                <w:szCs w:val="24"/>
                <w:lang w:eastAsia="lv-LV"/>
              </w:rPr>
              <w:t xml:space="preserve">programmas 02.00.00 "Līdzekļi neparedzētiem gadījumiem”. </w:t>
            </w:r>
          </w:p>
          <w:p w14:paraId="65F6B836" w14:textId="2D2E06D2" w:rsidR="00871AE9" w:rsidRPr="002D55C7" w:rsidRDefault="00871AE9" w:rsidP="00415621">
            <w:pPr>
              <w:spacing w:after="0" w:line="240" w:lineRule="auto"/>
              <w:jc w:val="both"/>
              <w:rPr>
                <w:rFonts w:ascii="Times New Roman" w:eastAsia="Calibri" w:hAnsi="Times New Roman" w:cs="Times New Roman"/>
                <w:sz w:val="24"/>
                <w:szCs w:val="24"/>
              </w:rPr>
            </w:pPr>
            <w:r w:rsidRPr="002D55C7">
              <w:rPr>
                <w:rFonts w:ascii="Times New Roman" w:eastAsia="Calibri" w:hAnsi="Times New Roman" w:cs="Times New Roman"/>
                <w:sz w:val="24"/>
                <w:szCs w:val="24"/>
              </w:rPr>
              <w:t xml:space="preserve">Rīkojums stājas spēkā pēc tā apstiprināšanas Ministru kabineta sēdē. </w:t>
            </w:r>
          </w:p>
        </w:tc>
      </w:tr>
    </w:tbl>
    <w:p w14:paraId="0E4FCE2A" w14:textId="77777777" w:rsidR="00E5323B" w:rsidRPr="002D55C7"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71560" w:rsidRPr="002D55C7" w14:paraId="1E174FB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A4DF4D" w14:textId="77777777" w:rsidR="00655F2C" w:rsidRPr="002D55C7" w:rsidRDefault="00B21D3B" w:rsidP="00E5323B">
            <w:pPr>
              <w:spacing w:after="0" w:line="240" w:lineRule="auto"/>
              <w:rPr>
                <w:rFonts w:ascii="Times New Roman" w:eastAsia="Times New Roman" w:hAnsi="Times New Roman" w:cs="Times New Roman"/>
                <w:b/>
                <w:bCs/>
                <w:iCs/>
                <w:sz w:val="24"/>
                <w:szCs w:val="24"/>
                <w:lang w:eastAsia="lv-LV"/>
              </w:rPr>
            </w:pPr>
            <w:r w:rsidRPr="002D55C7">
              <w:rPr>
                <w:rFonts w:ascii="Times New Roman" w:eastAsia="Times New Roman" w:hAnsi="Times New Roman" w:cs="Times New Roman"/>
                <w:b/>
                <w:bCs/>
                <w:iCs/>
                <w:sz w:val="24"/>
                <w:szCs w:val="24"/>
                <w:lang w:eastAsia="lv-LV"/>
              </w:rPr>
              <w:t>I. Tiesību akta projekta izstrādes nepieciešamība</w:t>
            </w:r>
          </w:p>
        </w:tc>
      </w:tr>
      <w:tr w:rsidR="00671560" w:rsidRPr="002D55C7" w14:paraId="644CB0BA" w14:textId="77777777" w:rsidTr="001E37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5AB310" w14:textId="77777777" w:rsidR="00655F2C" w:rsidRPr="002D55C7" w:rsidRDefault="00B21D3B" w:rsidP="00F95210">
            <w:pPr>
              <w:spacing w:after="0" w:line="240" w:lineRule="auto"/>
              <w:rPr>
                <w:rFonts w:ascii="Times New Roman" w:eastAsia="Times New Roman" w:hAnsi="Times New Roman" w:cs="Times New Roman"/>
                <w:iCs/>
                <w:sz w:val="24"/>
                <w:szCs w:val="24"/>
                <w:lang w:eastAsia="lv-LV"/>
              </w:rPr>
            </w:pPr>
            <w:r w:rsidRPr="002D55C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5946FDC" w14:textId="77777777" w:rsidR="00E5323B" w:rsidRPr="002D55C7" w:rsidRDefault="00B21D3B" w:rsidP="00F95210">
            <w:pPr>
              <w:spacing w:after="0" w:line="240" w:lineRule="auto"/>
              <w:rPr>
                <w:rFonts w:ascii="Times New Roman" w:eastAsia="Times New Roman" w:hAnsi="Times New Roman" w:cs="Times New Roman"/>
                <w:iCs/>
                <w:sz w:val="24"/>
                <w:szCs w:val="24"/>
                <w:lang w:eastAsia="lv-LV"/>
              </w:rPr>
            </w:pPr>
            <w:r w:rsidRPr="002D55C7">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3A943F49" w14:textId="3FFA97F4" w:rsidR="00E5323B" w:rsidRPr="002D55C7" w:rsidRDefault="00B21D3B" w:rsidP="00F95210">
            <w:pPr>
              <w:spacing w:after="0" w:line="240" w:lineRule="auto"/>
              <w:jc w:val="both"/>
              <w:rPr>
                <w:rFonts w:ascii="Times New Roman" w:eastAsia="Times New Roman" w:hAnsi="Times New Roman" w:cs="Times New Roman"/>
                <w:iCs/>
                <w:sz w:val="24"/>
                <w:szCs w:val="24"/>
                <w:lang w:eastAsia="lv-LV"/>
              </w:rPr>
            </w:pPr>
            <w:r w:rsidRPr="002D55C7">
              <w:rPr>
                <w:rFonts w:ascii="Times New Roman" w:hAnsi="Times New Roman" w:cs="Times New Roman"/>
                <w:sz w:val="24"/>
                <w:szCs w:val="24"/>
              </w:rPr>
              <w:t xml:space="preserve">Ministru kabineta rīkojuma projekts „Par rezerves kapitāla palielināšanu” (turpmāk – Rīkojuma projekts) sagatavots, </w:t>
            </w:r>
            <w:r w:rsidR="00572931" w:rsidRPr="002D55C7">
              <w:rPr>
                <w:rFonts w:ascii="Times New Roman" w:hAnsi="Times New Roman" w:cs="Times New Roman"/>
                <w:sz w:val="24"/>
                <w:szCs w:val="24"/>
              </w:rPr>
              <w:t>pamatojoties uz Covid-19 infekcijas izplatības seku pārvarēšanas likuma  42. pantu nodibinātā alternatīvā ieguldījuma fonda finansēšanai un pamatojoties</w:t>
            </w:r>
            <w:r w:rsidR="0027152A">
              <w:rPr>
                <w:rFonts w:ascii="Times New Roman" w:hAnsi="Times New Roman" w:cs="Times New Roman"/>
                <w:sz w:val="24"/>
                <w:szCs w:val="24"/>
              </w:rPr>
              <w:t xml:space="preserve"> uz</w:t>
            </w:r>
            <w:r w:rsidR="00572931" w:rsidRPr="002D55C7">
              <w:rPr>
                <w:rFonts w:ascii="Times New Roman" w:hAnsi="Times New Roman" w:cs="Times New Roman"/>
                <w:sz w:val="24"/>
                <w:szCs w:val="24"/>
              </w:rPr>
              <w:t xml:space="preserve"> noteikumu projektu “Noteikumi par kapitāla ieguldījumiem komersantos, kuru darbību ietekmējusi Covid-19 izplatība”.</w:t>
            </w:r>
          </w:p>
        </w:tc>
      </w:tr>
      <w:tr w:rsidR="00671560" w:rsidRPr="002D55C7" w14:paraId="2C03DDAF" w14:textId="77777777" w:rsidTr="001E37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24CE46" w14:textId="77777777" w:rsidR="001E37F0" w:rsidRPr="002D55C7" w:rsidRDefault="00B21D3B" w:rsidP="00F95210">
            <w:pPr>
              <w:spacing w:after="0" w:line="240" w:lineRule="auto"/>
              <w:rPr>
                <w:rFonts w:ascii="Times New Roman" w:eastAsia="Times New Roman" w:hAnsi="Times New Roman" w:cs="Times New Roman"/>
                <w:iCs/>
                <w:sz w:val="24"/>
                <w:szCs w:val="24"/>
                <w:lang w:eastAsia="lv-LV"/>
              </w:rPr>
            </w:pPr>
            <w:r w:rsidRPr="002D55C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80A3330" w14:textId="77777777" w:rsidR="001E37F0" w:rsidRPr="002D55C7" w:rsidRDefault="00B21D3B" w:rsidP="00F95210">
            <w:pPr>
              <w:spacing w:after="0" w:line="240" w:lineRule="auto"/>
              <w:rPr>
                <w:rFonts w:ascii="Times New Roman" w:eastAsia="Times New Roman" w:hAnsi="Times New Roman" w:cs="Times New Roman"/>
                <w:iCs/>
                <w:sz w:val="24"/>
                <w:szCs w:val="24"/>
                <w:lang w:eastAsia="lv-LV"/>
              </w:rPr>
            </w:pPr>
            <w:r w:rsidRPr="002D55C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00797628" w14:textId="05A2C972" w:rsidR="00184BCB" w:rsidRPr="002D55C7" w:rsidRDefault="000D0DC3" w:rsidP="00453881">
            <w:pPr>
              <w:pStyle w:val="naislab"/>
              <w:spacing w:before="0" w:after="0"/>
              <w:ind w:left="57" w:right="102" w:hanging="2"/>
              <w:jc w:val="both"/>
              <w:outlineLvl w:val="0"/>
              <w:rPr>
                <w:rFonts w:eastAsia="Calibri"/>
              </w:rPr>
            </w:pPr>
            <w:r w:rsidRPr="002D55C7">
              <w:rPr>
                <w:rFonts w:eastAsia="Calibri"/>
              </w:rPr>
              <w:t xml:space="preserve">Ministru kabineta noteikumu projekts “Noteikumi par kapitāla ieguldījumiem komersantos, kuru darbību ietekmējusi Covid-19 izplatība” </w:t>
            </w:r>
            <w:r w:rsidR="00A17EF6" w:rsidRPr="002D55C7">
              <w:rPr>
                <w:rFonts w:eastAsia="Calibri"/>
              </w:rPr>
              <w:t xml:space="preserve">nosaka kārtību, kādā akciju sabiedrība “Attīstības finanšu institūcija Altum” (turpmāk – sabiedrība “Altum”) </w:t>
            </w:r>
            <w:r w:rsidRPr="002D55C7">
              <w:rPr>
                <w:rFonts w:eastAsia="Calibri"/>
              </w:rPr>
              <w:t xml:space="preserve">sniedz atbalstu pašu kapitāla instrumentu veidā, </w:t>
            </w:r>
            <w:r w:rsidR="00A17EF6" w:rsidRPr="002D55C7">
              <w:rPr>
                <w:rFonts w:eastAsia="Calibri"/>
              </w:rPr>
              <w:t>k</w:t>
            </w:r>
            <w:r w:rsidRPr="002D55C7">
              <w:rPr>
                <w:rFonts w:eastAsia="Calibri"/>
              </w:rPr>
              <w:t>as</w:t>
            </w:r>
            <w:r w:rsidR="00A17EF6" w:rsidRPr="002D55C7">
              <w:rPr>
                <w:rFonts w:eastAsia="Calibri"/>
              </w:rPr>
              <w:t xml:space="preserve"> paredzēti</w:t>
            </w:r>
            <w:r w:rsidR="00453881" w:rsidRPr="002D55C7">
              <w:rPr>
                <w:rFonts w:eastAsia="Calibri"/>
              </w:rPr>
              <w:t>, lai</w:t>
            </w:r>
            <w:r w:rsidR="00A17EF6" w:rsidRPr="002D55C7">
              <w:rPr>
                <w:rFonts w:eastAsia="Calibri"/>
              </w:rPr>
              <w:t xml:space="preserve"> </w:t>
            </w:r>
            <w:r w:rsidR="00453881" w:rsidRPr="002D55C7">
              <w:rPr>
                <w:rFonts w:eastAsia="Calibri"/>
              </w:rPr>
              <w:t xml:space="preserve">atbalstīt komersantus, kuriem ir pagaidu grūtības, jo to darbību uz pārejošu laika posmu ir negatīvi ietekmējusi vīrusa Covid-19 izplatība, kā arī komersantus, kuri ir gatavi pielāgot vai pārveidot savu līdzšinējo komercdarbības modeli vīrusa Covid-19 ietekmes rezultātā. </w:t>
            </w:r>
          </w:p>
          <w:p w14:paraId="4EB699E6" w14:textId="77777777" w:rsidR="00184BCB" w:rsidRPr="002D55C7" w:rsidRDefault="00184BCB" w:rsidP="00184BCB">
            <w:pPr>
              <w:pStyle w:val="naislab"/>
              <w:spacing w:before="0" w:after="0"/>
              <w:ind w:left="57" w:right="102" w:hanging="2"/>
              <w:jc w:val="both"/>
              <w:outlineLvl w:val="0"/>
              <w:rPr>
                <w:rFonts w:eastAsia="Calibri"/>
              </w:rPr>
            </w:pPr>
          </w:p>
          <w:p w14:paraId="4349BD7A" w14:textId="483E69E3" w:rsidR="00184BCB" w:rsidRPr="002D55C7" w:rsidRDefault="00453881" w:rsidP="00F95210">
            <w:pPr>
              <w:pStyle w:val="naislab"/>
              <w:spacing w:before="0" w:after="0"/>
              <w:ind w:left="57" w:right="102" w:hanging="2"/>
              <w:jc w:val="both"/>
              <w:outlineLvl w:val="0"/>
              <w:rPr>
                <w:rFonts w:eastAsia="Calibri"/>
              </w:rPr>
            </w:pPr>
            <w:bookmarkStart w:id="0" w:name="_Hlk35869833"/>
            <w:r w:rsidRPr="002D55C7">
              <w:rPr>
                <w:rFonts w:eastAsia="Calibri"/>
              </w:rPr>
              <w:t xml:space="preserve">Attiecībā uz pašu kapitāla instrumentiem pašreizējā situācija ir tāda, ka Fondu fonda (2014.-2023.gada Eiropas Savienības fondu plānošanas  periods) ietvaros ir noslēgti 10 komandītsabiedrību līgumi līdz 95 miljoniem euro, kuru ietvaros ir atbalstāmi riska kapitāla pasākumi sīkiem (mikro), maziem un vidējiem uzņēmumiem. Publiski līdzfinansēto fondu mērķis ir pirmssēklas, sēklas kapitāla, sākuma kapitāla un izaugsmes kapitāla ieguldījumu veikšana komersantā, finansējot to izveidi un produktu vai pakalpojumu attīstību, ieviešanu tirgū, jaunu tirgu </w:t>
            </w:r>
            <w:r w:rsidRPr="002D55C7">
              <w:rPr>
                <w:rFonts w:eastAsia="Calibri"/>
              </w:rPr>
              <w:lastRenderedPageBreak/>
              <w:t>apgūšanu, tai skaitā arī veikt turpmākos ieguldījumus. Iepriekš minēto izveidoto fondu ietvaros attiecīgi var turpināt veikt investīcijas, finansējot tās no Eiropas Reģionālās attīstības fonda, kur turklāt Eiropas Komisijas ierosinātie plānotie grozījumi Eiropas Parlamenta un Padomes 2013. gada 17. decembra Regulā (ES) Nr. 1301/2013 par Eiropas Reģionālās attīstības fondu un īpašiem noteikumiem attiecībā uz mērķi "Investīcijas izaugsmei un nodarbinātībai" un ar ko atceļ Regulu (EK) Nr. 1080/2006, un Eiropas Parlamenta un Padomes 2013. gada 17.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atļaus veikt ieguldījumus, kuru mērķis ir arī likviditātes problēmu risināšana, kā arī atļaus atbalstīt uzņēmumus, kuriem ir radušās finanšu grūtības dēļ vīrusa Covid-19 krīzes, bet šīs grūtības nebija</w:t>
            </w:r>
            <w:r w:rsidR="00747738">
              <w:rPr>
                <w:rFonts w:eastAsia="Calibri"/>
              </w:rPr>
              <w:t xml:space="preserve"> jau</w:t>
            </w:r>
            <w:r w:rsidRPr="002D55C7">
              <w:rPr>
                <w:rFonts w:eastAsia="Calibri"/>
              </w:rPr>
              <w:t xml:space="preserve"> konstatējamas uz 2019.gada 31.decembri.</w:t>
            </w:r>
          </w:p>
          <w:p w14:paraId="35A77C70" w14:textId="5A2846C6" w:rsidR="00453881" w:rsidRPr="002D55C7" w:rsidRDefault="00453881" w:rsidP="00453881">
            <w:pPr>
              <w:pStyle w:val="Default"/>
              <w:spacing w:before="120" w:after="120"/>
              <w:jc w:val="both"/>
              <w:rPr>
                <w:rFonts w:ascii="Times New Roman" w:eastAsia="Times New Roman" w:hAnsi="Times New Roman" w:cs="Times New Roman"/>
                <w:color w:val="auto"/>
              </w:rPr>
            </w:pPr>
            <w:r w:rsidRPr="002D55C7">
              <w:rPr>
                <w:rFonts w:ascii="Times New Roman" w:eastAsia="Times New Roman" w:hAnsi="Times New Roman" w:cs="Times New Roman"/>
                <w:color w:val="auto"/>
              </w:rPr>
              <w:t xml:space="preserve">Saskaņā ar Noteikumu projektu “Noteikumi par kapitāla ieguldījumiem komersantos, kuru darbību ietekmējusi Covid-19 izplatība” lielo uzņēmumu finansēšanai tiek piešķirts publiskais finansējums 50 miljoni </w:t>
            </w:r>
            <w:r w:rsidRPr="002D55C7">
              <w:rPr>
                <w:rFonts w:ascii="Times New Roman" w:eastAsia="Times New Roman" w:hAnsi="Times New Roman" w:cs="Times New Roman"/>
                <w:i/>
                <w:iCs/>
                <w:color w:val="auto"/>
              </w:rPr>
              <w:t>euro</w:t>
            </w:r>
            <w:r w:rsidRPr="002D55C7">
              <w:rPr>
                <w:rFonts w:ascii="Times New Roman" w:eastAsia="Times New Roman" w:hAnsi="Times New Roman" w:cs="Times New Roman"/>
                <w:color w:val="auto"/>
              </w:rPr>
              <w:t xml:space="preserve">, </w:t>
            </w:r>
            <w:r w:rsidR="00747738" w:rsidRPr="002D55C7">
              <w:rPr>
                <w:rFonts w:ascii="Times New Roman" w:eastAsia="Times New Roman" w:hAnsi="Times New Roman" w:cs="Times New Roman"/>
                <w:color w:val="auto"/>
              </w:rPr>
              <w:t>k</w:t>
            </w:r>
            <w:r w:rsidR="00747738">
              <w:rPr>
                <w:rFonts w:ascii="Times New Roman" w:eastAsia="Times New Roman" w:hAnsi="Times New Roman" w:cs="Times New Roman"/>
                <w:color w:val="auto"/>
              </w:rPr>
              <w:t>as</w:t>
            </w:r>
            <w:r w:rsidR="00747738" w:rsidRPr="002D55C7">
              <w:rPr>
                <w:rFonts w:ascii="Times New Roman" w:eastAsia="Times New Roman" w:hAnsi="Times New Roman" w:cs="Times New Roman"/>
                <w:color w:val="auto"/>
              </w:rPr>
              <w:t xml:space="preserve"> </w:t>
            </w:r>
            <w:r w:rsidRPr="002D55C7">
              <w:rPr>
                <w:rFonts w:ascii="Times New Roman" w:eastAsia="Times New Roman" w:hAnsi="Times New Roman" w:cs="Times New Roman"/>
                <w:color w:val="auto"/>
              </w:rPr>
              <w:t xml:space="preserve">tiks </w:t>
            </w:r>
            <w:r w:rsidR="00747738" w:rsidRPr="002D55C7">
              <w:rPr>
                <w:rFonts w:ascii="Times New Roman" w:eastAsia="Times New Roman" w:hAnsi="Times New Roman" w:cs="Times New Roman"/>
                <w:color w:val="auto"/>
              </w:rPr>
              <w:t>ieguldīt</w:t>
            </w:r>
            <w:r w:rsidR="00747738">
              <w:rPr>
                <w:rFonts w:ascii="Times New Roman" w:eastAsia="Times New Roman" w:hAnsi="Times New Roman" w:cs="Times New Roman"/>
                <w:color w:val="auto"/>
              </w:rPr>
              <w:t>s</w:t>
            </w:r>
            <w:r w:rsidR="00747738" w:rsidRPr="002D55C7">
              <w:rPr>
                <w:rFonts w:ascii="Times New Roman" w:eastAsia="Times New Roman" w:hAnsi="Times New Roman" w:cs="Times New Roman"/>
                <w:color w:val="auto"/>
              </w:rPr>
              <w:t xml:space="preserve"> </w:t>
            </w:r>
            <w:r w:rsidRPr="002D55C7">
              <w:rPr>
                <w:rFonts w:ascii="Times New Roman" w:eastAsia="Times New Roman" w:hAnsi="Times New Roman" w:cs="Times New Roman"/>
                <w:color w:val="auto"/>
              </w:rPr>
              <w:t xml:space="preserve">jaunā fonda kapitālā. </w:t>
            </w:r>
          </w:p>
          <w:p w14:paraId="37D5F531" w14:textId="77777777" w:rsidR="00453881" w:rsidRPr="002D55C7" w:rsidRDefault="00453881" w:rsidP="00F95210">
            <w:pPr>
              <w:pStyle w:val="naislab"/>
              <w:spacing w:before="0" w:after="0"/>
              <w:ind w:left="57" w:right="102" w:hanging="2"/>
              <w:jc w:val="both"/>
              <w:outlineLvl w:val="0"/>
              <w:rPr>
                <w:rFonts w:eastAsia="Calibri"/>
              </w:rPr>
            </w:pPr>
          </w:p>
          <w:bookmarkEnd w:id="0"/>
          <w:p w14:paraId="7EF6C29D" w14:textId="3F914536" w:rsidR="00184BCB" w:rsidRPr="002D55C7" w:rsidRDefault="00184BCB" w:rsidP="00184BCB">
            <w:pPr>
              <w:pStyle w:val="naislab"/>
              <w:spacing w:before="0" w:after="0"/>
              <w:ind w:left="57" w:right="102" w:hanging="2"/>
              <w:jc w:val="both"/>
              <w:outlineLvl w:val="0"/>
              <w:rPr>
                <w:b/>
                <w:bCs/>
                <w:i/>
                <w:iCs/>
                <w:lang w:eastAsia="en-US"/>
              </w:rPr>
            </w:pPr>
            <w:r w:rsidRPr="002D55C7">
              <w:rPr>
                <w:b/>
                <w:bCs/>
                <w:lang w:eastAsia="en-US"/>
              </w:rPr>
              <w:t xml:space="preserve">Attiecīgi, lai nodrošinātu </w:t>
            </w:r>
            <w:r w:rsidR="00572931" w:rsidRPr="002D55C7">
              <w:rPr>
                <w:b/>
                <w:bCs/>
                <w:lang w:eastAsia="en-US"/>
              </w:rPr>
              <w:t xml:space="preserve">ieguldījumu </w:t>
            </w:r>
            <w:r w:rsidRPr="002D55C7">
              <w:rPr>
                <w:b/>
                <w:bCs/>
                <w:lang w:eastAsia="en-US"/>
              </w:rPr>
              <w:t>pieejamību saimnieciskās darbības veicējiem, kuru darbību ietekmējusi koronavīrusa izraisītās slimības Covid-19 izplatība, ir nepieciešams</w:t>
            </w:r>
            <w:r w:rsidR="00CD3F00" w:rsidRPr="002D55C7">
              <w:rPr>
                <w:b/>
                <w:bCs/>
                <w:lang w:eastAsia="en-US"/>
              </w:rPr>
              <w:t xml:space="preserve"> valsts budžeta</w:t>
            </w:r>
            <w:r w:rsidRPr="002D55C7">
              <w:rPr>
                <w:b/>
                <w:bCs/>
                <w:lang w:eastAsia="en-US"/>
              </w:rPr>
              <w:t xml:space="preserve"> finansējums </w:t>
            </w:r>
            <w:r w:rsidR="00572931" w:rsidRPr="002D55C7">
              <w:rPr>
                <w:b/>
                <w:bCs/>
                <w:lang w:eastAsia="en-US"/>
              </w:rPr>
              <w:t>50</w:t>
            </w:r>
            <w:r w:rsidRPr="002D55C7">
              <w:rPr>
                <w:b/>
                <w:bCs/>
                <w:lang w:eastAsia="en-US"/>
              </w:rPr>
              <w:t xml:space="preserve"> </w:t>
            </w:r>
            <w:r w:rsidR="00CD3F00" w:rsidRPr="002D55C7">
              <w:rPr>
                <w:b/>
                <w:bCs/>
                <w:lang w:eastAsia="en-US"/>
              </w:rPr>
              <w:t>milj.</w:t>
            </w:r>
            <w:r w:rsidRPr="002D55C7">
              <w:rPr>
                <w:b/>
                <w:bCs/>
                <w:lang w:eastAsia="en-US"/>
              </w:rPr>
              <w:t xml:space="preserve"> </w:t>
            </w:r>
            <w:r w:rsidRPr="002D55C7">
              <w:rPr>
                <w:b/>
                <w:bCs/>
                <w:i/>
                <w:iCs/>
                <w:lang w:eastAsia="en-US"/>
              </w:rPr>
              <w:t>euro.</w:t>
            </w:r>
          </w:p>
          <w:p w14:paraId="5B95044F" w14:textId="41D46928" w:rsidR="00CD3F00" w:rsidRPr="002D55C7" w:rsidRDefault="00572931" w:rsidP="00184BCB">
            <w:pPr>
              <w:pStyle w:val="naislab"/>
              <w:spacing w:before="0" w:after="0"/>
              <w:ind w:left="57" w:right="102" w:hanging="2"/>
              <w:jc w:val="both"/>
              <w:outlineLvl w:val="0"/>
              <w:rPr>
                <w:b/>
                <w:bCs/>
                <w:lang w:eastAsia="en-US"/>
              </w:rPr>
            </w:pPr>
            <w:r w:rsidRPr="002D55C7">
              <w:rPr>
                <w:b/>
                <w:bCs/>
                <w:lang w:eastAsia="en-US"/>
              </w:rPr>
              <w:t>Pašu kapitāla ieguldījumu</w:t>
            </w:r>
            <w:r w:rsidR="00CD3F00" w:rsidRPr="002D55C7">
              <w:rPr>
                <w:b/>
                <w:bCs/>
                <w:lang w:eastAsia="en-US"/>
              </w:rPr>
              <w:t xml:space="preserve"> </w:t>
            </w:r>
            <w:r w:rsidR="0027152A" w:rsidRPr="002D55C7">
              <w:rPr>
                <w:b/>
                <w:bCs/>
                <w:lang w:eastAsia="en-US"/>
              </w:rPr>
              <w:t>programm</w:t>
            </w:r>
            <w:r w:rsidR="0027152A">
              <w:rPr>
                <w:b/>
                <w:bCs/>
                <w:lang w:eastAsia="en-US"/>
              </w:rPr>
              <w:t>a</w:t>
            </w:r>
            <w:r w:rsidR="0027152A">
              <w:rPr>
                <w:b/>
                <w:bCs/>
              </w:rPr>
              <w:t>s</w:t>
            </w:r>
            <w:r w:rsidR="0027152A" w:rsidRPr="002D55C7">
              <w:rPr>
                <w:b/>
                <w:bCs/>
                <w:lang w:eastAsia="en-US"/>
              </w:rPr>
              <w:t xml:space="preserve"> </w:t>
            </w:r>
            <w:r w:rsidR="00CD3F00" w:rsidRPr="002D55C7">
              <w:rPr>
                <w:b/>
                <w:bCs/>
                <w:lang w:eastAsia="en-US"/>
              </w:rPr>
              <w:t>finansējums tiks</w:t>
            </w:r>
            <w:r w:rsidR="00B01252">
              <w:rPr>
                <w:b/>
                <w:bCs/>
                <w:lang w:eastAsia="en-US"/>
              </w:rPr>
              <w:t xml:space="preserve"> ieguldīts</w:t>
            </w:r>
            <w:r w:rsidR="00CD3F00" w:rsidRPr="002D55C7">
              <w:rPr>
                <w:b/>
                <w:bCs/>
                <w:lang w:eastAsia="en-US"/>
              </w:rPr>
              <w:t xml:space="preserve"> </w:t>
            </w:r>
            <w:r w:rsidR="0027152A">
              <w:rPr>
                <w:b/>
                <w:bCs/>
                <w:lang w:eastAsia="en-US"/>
              </w:rPr>
              <w:t>i</w:t>
            </w:r>
            <w:r w:rsidR="0027152A">
              <w:rPr>
                <w:b/>
                <w:bCs/>
              </w:rPr>
              <w:t>zveidotā alternatīvā ieguldījumu fonda</w:t>
            </w:r>
            <w:r w:rsidR="00B01252">
              <w:rPr>
                <w:b/>
                <w:bCs/>
              </w:rPr>
              <w:t xml:space="preserve"> kapitālā, lai veiktu ieguldījumus komersantos, segtu</w:t>
            </w:r>
            <w:r w:rsidR="00CD3F00" w:rsidRPr="002D55C7">
              <w:rPr>
                <w:b/>
                <w:bCs/>
                <w:lang w:eastAsia="en-US"/>
              </w:rPr>
              <w:t xml:space="preserve"> </w:t>
            </w:r>
            <w:r w:rsidR="00747738">
              <w:rPr>
                <w:b/>
                <w:bCs/>
                <w:lang w:eastAsia="en-US"/>
              </w:rPr>
              <w:t xml:space="preserve">fonda </w:t>
            </w:r>
            <w:r w:rsidR="00CD3F00" w:rsidRPr="002D55C7">
              <w:rPr>
                <w:b/>
                <w:bCs/>
                <w:lang w:eastAsia="en-US"/>
              </w:rPr>
              <w:t xml:space="preserve">pārvaldības </w:t>
            </w:r>
            <w:r w:rsidR="0027152A" w:rsidRPr="002D55C7">
              <w:rPr>
                <w:b/>
                <w:bCs/>
                <w:lang w:eastAsia="en-US"/>
              </w:rPr>
              <w:t>izmaks</w:t>
            </w:r>
            <w:r w:rsidR="00B01252">
              <w:rPr>
                <w:b/>
                <w:bCs/>
                <w:lang w:eastAsia="en-US"/>
              </w:rPr>
              <w:t xml:space="preserve">as, kā arī segtu kredītrisku (ieguldījumu risku) izdevumus. </w:t>
            </w:r>
          </w:p>
          <w:p w14:paraId="7ED32D87" w14:textId="77777777" w:rsidR="001E37F0" w:rsidRPr="002D55C7" w:rsidRDefault="001E37F0" w:rsidP="00F95210">
            <w:pPr>
              <w:pStyle w:val="naislab"/>
              <w:spacing w:before="0" w:after="0"/>
              <w:ind w:left="57" w:right="102" w:hanging="2"/>
              <w:jc w:val="both"/>
              <w:outlineLvl w:val="0"/>
              <w:rPr>
                <w:lang w:eastAsia="en-US"/>
              </w:rPr>
            </w:pPr>
          </w:p>
          <w:p w14:paraId="0686844A" w14:textId="77777777" w:rsidR="00EB4CAB" w:rsidRPr="002D55C7" w:rsidRDefault="00B21D3B" w:rsidP="00F95210">
            <w:pPr>
              <w:autoSpaceDE w:val="0"/>
              <w:autoSpaceDN w:val="0"/>
              <w:adjustRightInd w:val="0"/>
              <w:spacing w:after="0" w:line="240" w:lineRule="auto"/>
              <w:jc w:val="both"/>
              <w:rPr>
                <w:rFonts w:ascii="Times New Roman" w:eastAsia="Calibri" w:hAnsi="Times New Roman" w:cs="Times New Roman"/>
                <w:sz w:val="24"/>
                <w:szCs w:val="24"/>
              </w:rPr>
            </w:pPr>
            <w:r w:rsidRPr="002D55C7">
              <w:rPr>
                <w:rFonts w:ascii="Times New Roman" w:eastAsia="Calibri" w:hAnsi="Times New Roman" w:cs="Times New Roman"/>
                <w:sz w:val="24"/>
                <w:szCs w:val="24"/>
              </w:rPr>
              <w:t>Ņemot vērā iepriekš minēto</w:t>
            </w:r>
            <w:r w:rsidR="001C3256" w:rsidRPr="002D55C7">
              <w:rPr>
                <w:rFonts w:ascii="Times New Roman" w:eastAsia="Calibri" w:hAnsi="Times New Roman" w:cs="Times New Roman"/>
                <w:sz w:val="24"/>
                <w:szCs w:val="24"/>
              </w:rPr>
              <w:t>,</w:t>
            </w:r>
            <w:r w:rsidRPr="002D55C7">
              <w:rPr>
                <w:rFonts w:ascii="Times New Roman" w:eastAsia="Calibri" w:hAnsi="Times New Roman" w:cs="Times New Roman"/>
                <w:sz w:val="24"/>
                <w:szCs w:val="24"/>
              </w:rPr>
              <w:t xml:space="preserve"> ir sagatavots rīkojuma projekts, kurā tiek paredzēts: </w:t>
            </w:r>
          </w:p>
          <w:p w14:paraId="718DC241" w14:textId="0CD2FF9F" w:rsidR="001E37F0" w:rsidRPr="002D55C7" w:rsidRDefault="000D0DC3" w:rsidP="00F95210">
            <w:pPr>
              <w:pStyle w:val="ListParagraph"/>
              <w:numPr>
                <w:ilvl w:val="0"/>
                <w:numId w:val="1"/>
              </w:numPr>
              <w:shd w:val="clear" w:color="auto" w:fill="FFFFFF"/>
              <w:contextualSpacing/>
              <w:jc w:val="both"/>
              <w:rPr>
                <w:rFonts w:ascii="Times New Roman" w:eastAsia="Times New Roman" w:hAnsi="Times New Roman"/>
                <w:sz w:val="24"/>
                <w:szCs w:val="24"/>
              </w:rPr>
            </w:pPr>
            <w:r w:rsidRPr="002D55C7">
              <w:rPr>
                <w:rFonts w:ascii="Times New Roman" w:hAnsi="Times New Roman"/>
                <w:sz w:val="24"/>
                <w:szCs w:val="24"/>
              </w:rPr>
              <w:t>Palielināt akciju sabiedrībai "Attīstības finanšu institūcija Altum" rezerves kapitālu nodibinātā alternatīvā ieguldījuma fonda finansēšanai</w:t>
            </w:r>
            <w:r w:rsidR="00B01252">
              <w:rPr>
                <w:rFonts w:ascii="Times New Roman" w:eastAsia="Times New Roman" w:hAnsi="Times New Roman"/>
                <w:sz w:val="24"/>
                <w:szCs w:val="24"/>
              </w:rPr>
              <w:t>;</w:t>
            </w:r>
          </w:p>
          <w:p w14:paraId="66621A5E" w14:textId="15A5334F" w:rsidR="00C152F0" w:rsidRPr="002D55C7" w:rsidRDefault="000D0DC3" w:rsidP="00F95210">
            <w:pPr>
              <w:pStyle w:val="ListParagraph"/>
              <w:numPr>
                <w:ilvl w:val="0"/>
                <w:numId w:val="1"/>
              </w:numPr>
              <w:jc w:val="both"/>
              <w:rPr>
                <w:rFonts w:ascii="Times New Roman" w:eastAsia="Times New Roman" w:hAnsi="Times New Roman"/>
                <w:sz w:val="24"/>
                <w:szCs w:val="24"/>
              </w:rPr>
            </w:pPr>
            <w:r w:rsidRPr="002D55C7">
              <w:rPr>
                <w:rFonts w:ascii="Times New Roman" w:eastAsia="Times New Roman" w:hAnsi="Times New Roman"/>
                <w:sz w:val="24"/>
                <w:szCs w:val="24"/>
              </w:rPr>
              <w:t xml:space="preserve">Finanšu ministrijai no valsts budžeta programmas 02.00.00 "Līdzekļi neparedzētiem gadījumiem" piešķirt Ekonomikas ministrijai </w:t>
            </w:r>
            <w:r w:rsidRPr="002D55C7">
              <w:rPr>
                <w:rFonts w:ascii="Times New Roman" w:eastAsia="Times New Roman" w:hAnsi="Times New Roman"/>
                <w:sz w:val="24"/>
                <w:szCs w:val="24"/>
              </w:rPr>
              <w:lastRenderedPageBreak/>
              <w:t>finansējumu, kas nepārsniedz 50 000 000 euro, alternatīvā ieguldījumu fonda finansēšanai</w:t>
            </w:r>
            <w:r w:rsidR="00C152F0" w:rsidRPr="002D55C7">
              <w:rPr>
                <w:rFonts w:ascii="Times New Roman" w:eastAsia="Times New Roman" w:hAnsi="Times New Roman"/>
                <w:sz w:val="24"/>
                <w:szCs w:val="24"/>
              </w:rPr>
              <w:t>.</w:t>
            </w:r>
          </w:p>
          <w:p w14:paraId="453F90B2" w14:textId="1F98675A" w:rsidR="001E37F0" w:rsidRPr="002D55C7" w:rsidRDefault="000D0DC3" w:rsidP="00C152F0">
            <w:pPr>
              <w:pStyle w:val="ListParagraph"/>
              <w:numPr>
                <w:ilvl w:val="0"/>
                <w:numId w:val="1"/>
              </w:numPr>
              <w:jc w:val="both"/>
              <w:rPr>
                <w:rFonts w:ascii="Times New Roman" w:eastAsia="Times New Roman" w:hAnsi="Times New Roman"/>
                <w:sz w:val="24"/>
                <w:szCs w:val="24"/>
              </w:rPr>
            </w:pPr>
            <w:r w:rsidRPr="002D55C7">
              <w:rPr>
                <w:rFonts w:ascii="Times New Roman" w:hAnsi="Times New Roman"/>
                <w:sz w:val="24"/>
                <w:szCs w:val="24"/>
              </w:rPr>
              <w:t>Ekonomikas ministrijai normatīvajos aktos noteiktajā kārtībā sagatavot un iesniegt Finanšu ministrijā pieprasījumu par šā rīkojuma 2.</w:t>
            </w:r>
            <w:r w:rsidR="00126798">
              <w:rPr>
                <w:rFonts w:ascii="Times New Roman" w:hAnsi="Times New Roman"/>
                <w:sz w:val="24"/>
                <w:szCs w:val="24"/>
              </w:rPr>
              <w:t xml:space="preserve"> un 3.</w:t>
            </w:r>
            <w:r w:rsidRPr="002D55C7">
              <w:rPr>
                <w:rFonts w:ascii="Times New Roman" w:hAnsi="Times New Roman"/>
                <w:sz w:val="24"/>
                <w:szCs w:val="24"/>
              </w:rPr>
              <w:t xml:space="preserve"> punkt</w:t>
            </w:r>
            <w:r w:rsidR="00126798">
              <w:rPr>
                <w:rFonts w:ascii="Times New Roman" w:hAnsi="Times New Roman"/>
                <w:sz w:val="24"/>
                <w:szCs w:val="24"/>
              </w:rPr>
              <w:t>os</w:t>
            </w:r>
            <w:r w:rsidRPr="002D55C7">
              <w:rPr>
                <w:rFonts w:ascii="Times New Roman" w:hAnsi="Times New Roman"/>
                <w:sz w:val="24"/>
                <w:szCs w:val="24"/>
              </w:rPr>
              <w:t xml:space="preserve"> minēto līdzekļu piešķiršanu no valsts budžeta programmas 02.00.00 "Līdzekļi neparedzētiem gadījumiem", pieprasot finansējumu divās daļās, katru ne vairāk kā 25 000 000 euro  apmērā</w:t>
            </w:r>
            <w:r w:rsidR="00B01252">
              <w:rPr>
                <w:rFonts w:ascii="Times New Roman" w:hAnsi="Times New Roman"/>
                <w:sz w:val="24"/>
                <w:szCs w:val="24"/>
              </w:rPr>
              <w:t>;</w:t>
            </w:r>
          </w:p>
          <w:p w14:paraId="1D43D39B" w14:textId="187CCC8B" w:rsidR="000D0DC3" w:rsidRPr="002D55C7" w:rsidRDefault="000D0DC3" w:rsidP="00C152F0">
            <w:pPr>
              <w:pStyle w:val="ListParagraph"/>
              <w:numPr>
                <w:ilvl w:val="0"/>
                <w:numId w:val="1"/>
              </w:numPr>
              <w:jc w:val="both"/>
              <w:rPr>
                <w:rFonts w:ascii="Times New Roman" w:eastAsia="Times New Roman" w:hAnsi="Times New Roman"/>
                <w:sz w:val="24"/>
                <w:szCs w:val="24"/>
              </w:rPr>
            </w:pPr>
            <w:r w:rsidRPr="002D55C7">
              <w:rPr>
                <w:rFonts w:ascii="Times New Roman" w:eastAsia="Times New Roman" w:hAnsi="Times New Roman"/>
                <w:sz w:val="24"/>
                <w:szCs w:val="24"/>
              </w:rPr>
              <w:t>Finanšu ministram normatīvajos aktos noteiktajā kārtībā informēt Saeimas Budžeta un finanšu (nodokļu) komisiju par apropriācijas izmaiņām atbilstoši šā rīkojuma 2. punktam un, ja Saeimas Budžeta un finanšu (nodokļu) komisija piecu darbdienu laikā pēc attiecīgās informācijas saņemšanas nav izteikusi iebildumus, veikt apropriācijas izmaiņas</w:t>
            </w:r>
            <w:r w:rsidR="00B01252">
              <w:rPr>
                <w:rFonts w:ascii="Times New Roman" w:eastAsia="Times New Roman" w:hAnsi="Times New Roman"/>
                <w:sz w:val="24"/>
                <w:szCs w:val="24"/>
              </w:rPr>
              <w:t>;</w:t>
            </w:r>
          </w:p>
          <w:p w14:paraId="4D20F942" w14:textId="06BF9F7B" w:rsidR="000D0DC3" w:rsidRPr="002D55C7" w:rsidRDefault="000D0DC3" w:rsidP="00C152F0">
            <w:pPr>
              <w:pStyle w:val="ListParagraph"/>
              <w:numPr>
                <w:ilvl w:val="0"/>
                <w:numId w:val="1"/>
              </w:numPr>
              <w:jc w:val="both"/>
              <w:rPr>
                <w:rFonts w:ascii="Times New Roman" w:eastAsia="Times New Roman" w:hAnsi="Times New Roman"/>
                <w:sz w:val="24"/>
                <w:szCs w:val="24"/>
              </w:rPr>
            </w:pPr>
            <w:r w:rsidRPr="002D55C7">
              <w:rPr>
                <w:rFonts w:ascii="Times New Roman" w:eastAsia="Times New Roman" w:hAnsi="Times New Roman"/>
                <w:sz w:val="24"/>
                <w:szCs w:val="24"/>
              </w:rPr>
              <w:t>Finanšu ministrijai, Ekonomikas ministrijai un Zemkopības ministrijai kā akciju sabiedrības "Attīstības finanšu institūcija Altum" kapitāla daļu turētājiem nodrošināt šī rīkojuma 2. punktā minēto finanšu līdzekļu ieskaitīšanu akciju sabiedrības "Attīstības finanšu institūcija Altum" rezerves kapitālā</w:t>
            </w:r>
            <w:r w:rsidR="00B01252">
              <w:rPr>
                <w:rFonts w:ascii="Times New Roman" w:eastAsia="Times New Roman" w:hAnsi="Times New Roman"/>
                <w:sz w:val="24"/>
                <w:szCs w:val="24"/>
              </w:rPr>
              <w:t>;</w:t>
            </w:r>
          </w:p>
          <w:p w14:paraId="41F7FEB1" w14:textId="77777777" w:rsidR="0053530B" w:rsidRDefault="000D0DC3" w:rsidP="0053530B">
            <w:pPr>
              <w:pStyle w:val="ListParagraph"/>
              <w:numPr>
                <w:ilvl w:val="0"/>
                <w:numId w:val="1"/>
              </w:numPr>
              <w:jc w:val="both"/>
              <w:rPr>
                <w:rFonts w:ascii="Times New Roman" w:eastAsia="Times New Roman" w:hAnsi="Times New Roman"/>
                <w:sz w:val="24"/>
                <w:szCs w:val="24"/>
              </w:rPr>
            </w:pPr>
            <w:r w:rsidRPr="002D55C7">
              <w:rPr>
                <w:rFonts w:ascii="Times New Roman" w:eastAsia="Times New Roman" w:hAnsi="Times New Roman"/>
                <w:sz w:val="24"/>
                <w:szCs w:val="24"/>
              </w:rPr>
              <w:t>Ekonomikas ministrijai, veicot ieguldījumu akciju sabiedrības "Attīstības finanšu institūcija Altum" rezerves kapitālā, ieskaitīt šā rīkojuma 2. punktā minētos finanšu līdzekļus sabiedrības kontā Valsts kasē.</w:t>
            </w:r>
          </w:p>
          <w:p w14:paraId="5C9A7192" w14:textId="1EC74195" w:rsidR="0053530B" w:rsidRPr="0053530B" w:rsidRDefault="0053530B" w:rsidP="0053530B">
            <w:pPr>
              <w:jc w:val="both"/>
              <w:rPr>
                <w:rFonts w:ascii="Times New Roman" w:eastAsia="Times New Roman" w:hAnsi="Times New Roman"/>
                <w:sz w:val="24"/>
                <w:szCs w:val="24"/>
              </w:rPr>
            </w:pPr>
            <w:r w:rsidRPr="00D25379">
              <w:rPr>
                <w:rFonts w:ascii="Times New Roman" w:hAnsi="Times New Roman"/>
                <w:sz w:val="24"/>
                <w:szCs w:val="24"/>
              </w:rPr>
              <w:t xml:space="preserve">Balstoties uz pašreizējām prognozēm, 50 </w:t>
            </w:r>
            <w:r w:rsidR="00C168FA" w:rsidRPr="00D25379">
              <w:rPr>
                <w:rFonts w:ascii="Times New Roman" w:hAnsi="Times New Roman"/>
                <w:sz w:val="24"/>
                <w:szCs w:val="24"/>
              </w:rPr>
              <w:t>000 000</w:t>
            </w:r>
            <w:r w:rsidRPr="00D25379">
              <w:rPr>
                <w:rFonts w:ascii="Times New Roman" w:hAnsi="Times New Roman"/>
                <w:sz w:val="24"/>
                <w:szCs w:val="24"/>
              </w:rPr>
              <w:t xml:space="preserve"> </w:t>
            </w:r>
            <w:r w:rsidRPr="00D25379">
              <w:rPr>
                <w:rFonts w:ascii="Times New Roman" w:hAnsi="Times New Roman"/>
                <w:i/>
                <w:iCs/>
                <w:sz w:val="24"/>
                <w:szCs w:val="24"/>
              </w:rPr>
              <w:t>euro</w:t>
            </w:r>
            <w:r w:rsidRPr="00D25379">
              <w:rPr>
                <w:rFonts w:ascii="Times New Roman" w:hAnsi="Times New Roman"/>
                <w:sz w:val="24"/>
                <w:szCs w:val="24"/>
              </w:rPr>
              <w:t xml:space="preserve"> tiek plānots ieguldīt Altum rezerves kapitālā pa daļām 2020.gada ietvaros.</w:t>
            </w:r>
          </w:p>
        </w:tc>
      </w:tr>
      <w:tr w:rsidR="00671560" w:rsidRPr="002D55C7" w14:paraId="224AD4C5" w14:textId="77777777" w:rsidTr="001E37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5C4EC7" w14:textId="77777777" w:rsidR="001E37F0" w:rsidRPr="002D55C7" w:rsidRDefault="00B21D3B" w:rsidP="001E37F0">
            <w:pPr>
              <w:spacing w:after="0" w:line="240" w:lineRule="auto"/>
              <w:rPr>
                <w:rFonts w:ascii="Times New Roman" w:eastAsia="Times New Roman" w:hAnsi="Times New Roman" w:cs="Times New Roman"/>
                <w:iCs/>
                <w:sz w:val="24"/>
                <w:szCs w:val="24"/>
                <w:lang w:eastAsia="lv-LV"/>
              </w:rPr>
            </w:pPr>
            <w:r w:rsidRPr="002D55C7">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F46F7B8" w14:textId="77777777" w:rsidR="001E37F0" w:rsidRPr="002D55C7" w:rsidRDefault="00B21D3B" w:rsidP="001E37F0">
            <w:pPr>
              <w:spacing w:after="0" w:line="240" w:lineRule="auto"/>
              <w:rPr>
                <w:rFonts w:ascii="Times New Roman" w:eastAsia="Times New Roman" w:hAnsi="Times New Roman" w:cs="Times New Roman"/>
                <w:iCs/>
                <w:sz w:val="24"/>
                <w:szCs w:val="24"/>
                <w:lang w:eastAsia="lv-LV"/>
              </w:rPr>
            </w:pPr>
            <w:r w:rsidRPr="002D55C7">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309A1600" w14:textId="77777777" w:rsidR="001E37F0" w:rsidRPr="002D55C7" w:rsidRDefault="00B21D3B" w:rsidP="001E37F0">
            <w:pPr>
              <w:spacing w:after="0" w:line="240" w:lineRule="auto"/>
              <w:rPr>
                <w:rFonts w:ascii="Times New Roman" w:eastAsia="Times New Roman" w:hAnsi="Times New Roman" w:cs="Times New Roman"/>
                <w:iCs/>
                <w:sz w:val="24"/>
                <w:szCs w:val="24"/>
                <w:lang w:eastAsia="lv-LV"/>
              </w:rPr>
            </w:pPr>
            <w:r w:rsidRPr="002D55C7">
              <w:rPr>
                <w:rFonts w:ascii="Times New Roman" w:eastAsia="Calibri" w:hAnsi="Times New Roman" w:cs="Times New Roman"/>
                <w:sz w:val="26"/>
                <w:szCs w:val="26"/>
              </w:rPr>
              <w:t>Ekonomikas ministrija</w:t>
            </w:r>
            <w:r w:rsidR="00042283" w:rsidRPr="002D55C7">
              <w:rPr>
                <w:rFonts w:ascii="Times New Roman" w:eastAsia="Calibri" w:hAnsi="Times New Roman" w:cs="Times New Roman"/>
                <w:sz w:val="26"/>
                <w:szCs w:val="26"/>
              </w:rPr>
              <w:t>, Finanšu ministrija</w:t>
            </w:r>
            <w:r w:rsidRPr="002D55C7">
              <w:rPr>
                <w:rFonts w:ascii="Times New Roman" w:eastAsia="Calibri" w:hAnsi="Times New Roman" w:cs="Times New Roman"/>
                <w:sz w:val="26"/>
                <w:szCs w:val="26"/>
              </w:rPr>
              <w:t>.</w:t>
            </w:r>
          </w:p>
        </w:tc>
      </w:tr>
      <w:tr w:rsidR="00671560" w:rsidRPr="002D55C7" w14:paraId="3AE38819" w14:textId="77777777" w:rsidTr="001E37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D14A15" w14:textId="77777777" w:rsidR="001E37F0" w:rsidRPr="002D55C7" w:rsidRDefault="00B21D3B" w:rsidP="001E37F0">
            <w:pPr>
              <w:spacing w:after="0" w:line="240" w:lineRule="auto"/>
              <w:rPr>
                <w:rFonts w:ascii="Times New Roman" w:eastAsia="Times New Roman" w:hAnsi="Times New Roman" w:cs="Times New Roman"/>
                <w:iCs/>
                <w:sz w:val="24"/>
                <w:szCs w:val="24"/>
                <w:lang w:eastAsia="lv-LV"/>
              </w:rPr>
            </w:pPr>
            <w:r w:rsidRPr="002D55C7">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713CA2B" w14:textId="77777777" w:rsidR="001E37F0" w:rsidRPr="002D55C7" w:rsidRDefault="00B21D3B" w:rsidP="001E37F0">
            <w:pPr>
              <w:spacing w:after="0" w:line="240" w:lineRule="auto"/>
              <w:rPr>
                <w:rFonts w:ascii="Times New Roman" w:eastAsia="Times New Roman" w:hAnsi="Times New Roman" w:cs="Times New Roman"/>
                <w:iCs/>
                <w:sz w:val="24"/>
                <w:szCs w:val="24"/>
                <w:lang w:eastAsia="lv-LV"/>
              </w:rPr>
            </w:pPr>
            <w:r w:rsidRPr="002D55C7">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D3F927C" w14:textId="77777777" w:rsidR="001E37F0" w:rsidRPr="002D55C7" w:rsidRDefault="00B21D3B" w:rsidP="001E37F0">
            <w:pPr>
              <w:spacing w:after="0" w:line="240" w:lineRule="auto"/>
              <w:rPr>
                <w:rFonts w:ascii="Times New Roman" w:eastAsia="Times New Roman" w:hAnsi="Times New Roman" w:cs="Times New Roman"/>
                <w:iCs/>
                <w:sz w:val="24"/>
                <w:szCs w:val="24"/>
                <w:lang w:eastAsia="lv-LV"/>
              </w:rPr>
            </w:pPr>
            <w:r w:rsidRPr="002D55C7">
              <w:rPr>
                <w:rFonts w:ascii="Times New Roman" w:eastAsia="Times New Roman" w:hAnsi="Times New Roman" w:cs="Times New Roman"/>
                <w:iCs/>
                <w:sz w:val="24"/>
                <w:szCs w:val="24"/>
                <w:lang w:eastAsia="lv-LV"/>
              </w:rPr>
              <w:t>Nav.</w:t>
            </w:r>
          </w:p>
        </w:tc>
      </w:tr>
    </w:tbl>
    <w:p w14:paraId="45E8F409" w14:textId="77777777" w:rsidR="00E5323B" w:rsidRPr="002D55C7"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71560" w:rsidRPr="002D55C7" w14:paraId="74395CF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E6C5A7" w14:textId="77777777" w:rsidR="00655F2C" w:rsidRPr="002D55C7" w:rsidRDefault="00B21D3B" w:rsidP="00E5323B">
            <w:pPr>
              <w:spacing w:after="0" w:line="240" w:lineRule="auto"/>
              <w:rPr>
                <w:rFonts w:ascii="Times New Roman" w:eastAsia="Times New Roman" w:hAnsi="Times New Roman" w:cs="Times New Roman"/>
                <w:b/>
                <w:bCs/>
                <w:iCs/>
                <w:sz w:val="24"/>
                <w:szCs w:val="24"/>
                <w:lang w:eastAsia="lv-LV"/>
              </w:rPr>
            </w:pPr>
            <w:r w:rsidRPr="002D55C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71560" w:rsidRPr="002D55C7" w14:paraId="28FEC4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B0BD55" w14:textId="77777777" w:rsidR="00655F2C" w:rsidRPr="002D55C7" w:rsidRDefault="00B21D3B" w:rsidP="00E5323B">
            <w:pPr>
              <w:spacing w:after="0" w:line="240" w:lineRule="auto"/>
              <w:rPr>
                <w:rFonts w:ascii="Times New Roman" w:eastAsia="Times New Roman" w:hAnsi="Times New Roman" w:cs="Times New Roman"/>
                <w:iCs/>
                <w:sz w:val="24"/>
                <w:szCs w:val="24"/>
                <w:lang w:eastAsia="lv-LV"/>
              </w:rPr>
            </w:pPr>
            <w:r w:rsidRPr="002D55C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5C4FE7" w14:textId="77777777" w:rsidR="00E5323B" w:rsidRPr="002D55C7" w:rsidRDefault="00B21D3B" w:rsidP="00E5323B">
            <w:pPr>
              <w:spacing w:after="0" w:line="240" w:lineRule="auto"/>
              <w:rPr>
                <w:rFonts w:ascii="Times New Roman" w:eastAsia="Times New Roman" w:hAnsi="Times New Roman" w:cs="Times New Roman"/>
                <w:iCs/>
                <w:sz w:val="24"/>
                <w:szCs w:val="24"/>
                <w:lang w:eastAsia="lv-LV"/>
              </w:rPr>
            </w:pPr>
            <w:r w:rsidRPr="002D55C7">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A722B95" w14:textId="53F25073" w:rsidR="00E5323B" w:rsidRPr="002D55C7" w:rsidRDefault="00B21D3B" w:rsidP="006A0D78">
            <w:pPr>
              <w:spacing w:after="0" w:line="240" w:lineRule="auto"/>
              <w:jc w:val="both"/>
              <w:rPr>
                <w:rFonts w:ascii="Times New Roman" w:eastAsia="Times New Roman" w:hAnsi="Times New Roman" w:cs="Times New Roman"/>
                <w:iCs/>
                <w:sz w:val="24"/>
                <w:szCs w:val="24"/>
                <w:lang w:eastAsia="lv-LV"/>
              </w:rPr>
            </w:pPr>
            <w:r w:rsidRPr="002D55C7">
              <w:rPr>
                <w:rFonts w:ascii="Times New Roman" w:eastAsia="Times New Roman" w:hAnsi="Times New Roman" w:cs="Times New Roman"/>
                <w:iCs/>
                <w:sz w:val="24"/>
                <w:szCs w:val="24"/>
                <w:lang w:eastAsia="lv-LV"/>
              </w:rPr>
              <w:t xml:space="preserve">Rīkojuma projekts attiecas uz Ekonomikas ministriju, Finanšu ministriju, akciju sabiedrību “Attīstības finanšu institūcija Altum” un </w:t>
            </w:r>
            <w:r w:rsidR="00C152F0" w:rsidRPr="002D55C7">
              <w:rPr>
                <w:rFonts w:ascii="Times New Roman" w:eastAsia="Times New Roman" w:hAnsi="Times New Roman" w:cs="Times New Roman"/>
                <w:iCs/>
                <w:sz w:val="24"/>
                <w:szCs w:val="24"/>
                <w:lang w:eastAsia="lv-LV"/>
              </w:rPr>
              <w:t>saimnieciskās darbības veicējiem, kas vēlas saņemt valsts atbalstu</w:t>
            </w:r>
            <w:r w:rsidRPr="002D55C7">
              <w:rPr>
                <w:rFonts w:ascii="Times New Roman" w:eastAsia="Times New Roman" w:hAnsi="Times New Roman" w:cs="Times New Roman"/>
                <w:iCs/>
                <w:sz w:val="24"/>
                <w:szCs w:val="24"/>
                <w:lang w:eastAsia="lv-LV"/>
              </w:rPr>
              <w:t>.</w:t>
            </w:r>
          </w:p>
        </w:tc>
      </w:tr>
      <w:tr w:rsidR="00671560" w14:paraId="1C6516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CDE5FE" w14:textId="77777777" w:rsidR="00655F2C" w:rsidRPr="002D55C7" w:rsidRDefault="00B21D3B" w:rsidP="00E5323B">
            <w:pPr>
              <w:spacing w:after="0" w:line="240" w:lineRule="auto"/>
              <w:rPr>
                <w:rFonts w:ascii="Times New Roman" w:eastAsia="Times New Roman" w:hAnsi="Times New Roman" w:cs="Times New Roman"/>
                <w:iCs/>
                <w:sz w:val="24"/>
                <w:szCs w:val="24"/>
                <w:lang w:eastAsia="lv-LV"/>
              </w:rPr>
            </w:pPr>
            <w:r w:rsidRPr="002D55C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5FD13A0" w14:textId="77777777" w:rsidR="00E5323B" w:rsidRPr="002D55C7" w:rsidRDefault="00B21D3B" w:rsidP="00E5323B">
            <w:pPr>
              <w:spacing w:after="0" w:line="240" w:lineRule="auto"/>
              <w:rPr>
                <w:rFonts w:ascii="Times New Roman" w:eastAsia="Times New Roman" w:hAnsi="Times New Roman" w:cs="Times New Roman"/>
                <w:iCs/>
                <w:sz w:val="24"/>
                <w:szCs w:val="24"/>
                <w:lang w:eastAsia="lv-LV"/>
              </w:rPr>
            </w:pPr>
            <w:r w:rsidRPr="002D55C7">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EB4E294" w14:textId="38228731" w:rsidR="00E5323B" w:rsidRPr="007971E2" w:rsidRDefault="00453881" w:rsidP="00453881">
            <w:pPr>
              <w:spacing w:after="0" w:line="240" w:lineRule="auto"/>
              <w:jc w:val="both"/>
              <w:rPr>
                <w:rFonts w:ascii="Times New Roman" w:eastAsia="Times New Roman" w:hAnsi="Times New Roman" w:cs="Times New Roman"/>
                <w:sz w:val="24"/>
                <w:szCs w:val="24"/>
                <w:lang w:eastAsia="lv-LV"/>
              </w:rPr>
            </w:pPr>
            <w:r w:rsidRPr="002D55C7">
              <w:rPr>
                <w:rFonts w:ascii="Times New Roman" w:eastAsia="Times New Roman" w:hAnsi="Times New Roman" w:cs="Times New Roman"/>
                <w:sz w:val="24"/>
                <w:szCs w:val="24"/>
                <w:lang w:eastAsia="lv-LV"/>
              </w:rPr>
              <w:t>Pašu kapitāla fonds</w:t>
            </w:r>
            <w:r w:rsidRPr="002D55C7">
              <w:t xml:space="preserve"> </w:t>
            </w:r>
            <w:r w:rsidRPr="002D55C7">
              <w:rPr>
                <w:rFonts w:ascii="Times New Roman" w:eastAsia="Times New Roman" w:hAnsi="Times New Roman" w:cs="Times New Roman"/>
                <w:sz w:val="24"/>
                <w:szCs w:val="24"/>
                <w:lang w:eastAsia="lv-LV"/>
              </w:rPr>
              <w:t>paredz mazināt Covid-19 izraisītas krīzes sekas un veicina ekonomisko aktivitāti.</w:t>
            </w:r>
            <w:r>
              <w:rPr>
                <w:rFonts w:ascii="Times New Roman" w:eastAsia="Times New Roman" w:hAnsi="Times New Roman" w:cs="Times New Roman"/>
                <w:sz w:val="24"/>
                <w:szCs w:val="24"/>
                <w:lang w:eastAsia="lv-LV"/>
              </w:rPr>
              <w:t xml:space="preserve"> </w:t>
            </w:r>
          </w:p>
        </w:tc>
      </w:tr>
      <w:tr w:rsidR="00671560" w14:paraId="54778D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2BFB79" w14:textId="77777777" w:rsidR="00655F2C" w:rsidRPr="004A6625" w:rsidRDefault="00B21D3B" w:rsidP="00E5323B">
            <w:pPr>
              <w:spacing w:after="0" w:line="240" w:lineRule="auto"/>
              <w:rPr>
                <w:rFonts w:ascii="Times New Roman" w:eastAsia="Times New Roman" w:hAnsi="Times New Roman" w:cs="Times New Roman"/>
                <w:iCs/>
                <w:sz w:val="24"/>
                <w:szCs w:val="24"/>
                <w:lang w:eastAsia="lv-LV"/>
              </w:rPr>
            </w:pPr>
            <w:r w:rsidRPr="004A662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B5B3835" w14:textId="77777777" w:rsidR="00E5323B" w:rsidRPr="004A6625" w:rsidRDefault="00B21D3B" w:rsidP="00E5323B">
            <w:pPr>
              <w:spacing w:after="0" w:line="240" w:lineRule="auto"/>
              <w:rPr>
                <w:rFonts w:ascii="Times New Roman" w:eastAsia="Times New Roman" w:hAnsi="Times New Roman" w:cs="Times New Roman"/>
                <w:iCs/>
                <w:sz w:val="24"/>
                <w:szCs w:val="24"/>
                <w:lang w:eastAsia="lv-LV"/>
              </w:rPr>
            </w:pPr>
            <w:r w:rsidRPr="004A662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5882EC9" w14:textId="77777777" w:rsidR="00E5323B" w:rsidRPr="004A6625" w:rsidRDefault="00B21D3B" w:rsidP="00E5323B">
            <w:pPr>
              <w:spacing w:after="0" w:line="240" w:lineRule="auto"/>
              <w:rPr>
                <w:rFonts w:ascii="Times New Roman" w:eastAsia="Times New Roman" w:hAnsi="Times New Roman" w:cs="Times New Roman"/>
                <w:iCs/>
                <w:sz w:val="24"/>
                <w:szCs w:val="24"/>
                <w:lang w:eastAsia="lv-LV"/>
              </w:rPr>
            </w:pPr>
            <w:r w:rsidRPr="004A6625">
              <w:rPr>
                <w:rFonts w:ascii="Times New Roman" w:eastAsia="Times New Roman" w:hAnsi="Times New Roman" w:cs="Times New Roman"/>
                <w:iCs/>
                <w:sz w:val="24"/>
                <w:szCs w:val="24"/>
                <w:lang w:eastAsia="lv-LV"/>
              </w:rPr>
              <w:t>Nav attiecināms.</w:t>
            </w:r>
          </w:p>
        </w:tc>
      </w:tr>
      <w:tr w:rsidR="00671560" w14:paraId="06CAD7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7159AA" w14:textId="77777777" w:rsidR="00655F2C" w:rsidRPr="004A6625" w:rsidRDefault="00B21D3B" w:rsidP="00E5323B">
            <w:pPr>
              <w:spacing w:after="0" w:line="240" w:lineRule="auto"/>
              <w:rPr>
                <w:rFonts w:ascii="Times New Roman" w:eastAsia="Times New Roman" w:hAnsi="Times New Roman" w:cs="Times New Roman"/>
                <w:iCs/>
                <w:sz w:val="24"/>
                <w:szCs w:val="24"/>
                <w:lang w:eastAsia="lv-LV"/>
              </w:rPr>
            </w:pPr>
            <w:r w:rsidRPr="004A662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C898AB3" w14:textId="77777777" w:rsidR="00E5323B" w:rsidRPr="004A6625" w:rsidRDefault="00B21D3B" w:rsidP="00E5323B">
            <w:pPr>
              <w:spacing w:after="0" w:line="240" w:lineRule="auto"/>
              <w:rPr>
                <w:rFonts w:ascii="Times New Roman" w:eastAsia="Times New Roman" w:hAnsi="Times New Roman" w:cs="Times New Roman"/>
                <w:iCs/>
                <w:sz w:val="24"/>
                <w:szCs w:val="24"/>
                <w:lang w:eastAsia="lv-LV"/>
              </w:rPr>
            </w:pPr>
            <w:r w:rsidRPr="004A662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39ADADB" w14:textId="77777777" w:rsidR="00E5323B" w:rsidRPr="004A6625" w:rsidRDefault="00B21D3B" w:rsidP="00E5323B">
            <w:pPr>
              <w:spacing w:after="0" w:line="240" w:lineRule="auto"/>
              <w:rPr>
                <w:rFonts w:ascii="Times New Roman" w:eastAsia="Times New Roman" w:hAnsi="Times New Roman" w:cs="Times New Roman"/>
                <w:iCs/>
                <w:sz w:val="24"/>
                <w:szCs w:val="24"/>
                <w:lang w:eastAsia="lv-LV"/>
              </w:rPr>
            </w:pPr>
            <w:r w:rsidRPr="004A6625">
              <w:rPr>
                <w:rFonts w:ascii="Times New Roman" w:eastAsia="Times New Roman" w:hAnsi="Times New Roman" w:cs="Times New Roman"/>
                <w:iCs/>
                <w:sz w:val="24"/>
                <w:szCs w:val="24"/>
                <w:lang w:eastAsia="lv-LV"/>
              </w:rPr>
              <w:t>Nav attiecināms.</w:t>
            </w:r>
          </w:p>
        </w:tc>
      </w:tr>
      <w:tr w:rsidR="00671560" w14:paraId="3C6651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BF0DB0" w14:textId="77777777" w:rsidR="00655F2C" w:rsidRPr="001E37F0" w:rsidRDefault="00B21D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27CD660" w14:textId="77777777" w:rsidR="00E5323B" w:rsidRPr="001E37F0" w:rsidRDefault="00B21D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391EFB" w14:textId="77777777" w:rsidR="00E5323B" w:rsidRPr="001E37F0" w:rsidRDefault="00B21D3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C569482" w14:textId="77777777" w:rsidR="00E5323B" w:rsidRPr="001E37F0" w:rsidRDefault="00E5323B" w:rsidP="00E5323B">
      <w:pPr>
        <w:spacing w:after="0" w:line="240" w:lineRule="auto"/>
        <w:rPr>
          <w:rFonts w:ascii="Times New Roman" w:eastAsia="Times New Roman" w:hAnsi="Times New Roman" w:cs="Times New Roman"/>
          <w:iCs/>
          <w:sz w:val="24"/>
          <w:szCs w:val="24"/>
          <w:lang w:eastAsia="lv-LV"/>
        </w:rPr>
      </w:pPr>
    </w:p>
    <w:tbl>
      <w:tblPr>
        <w:tblW w:w="510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32"/>
        <w:gridCol w:w="839"/>
        <w:gridCol w:w="1336"/>
        <w:gridCol w:w="635"/>
        <w:gridCol w:w="1053"/>
        <w:gridCol w:w="774"/>
        <w:gridCol w:w="1051"/>
        <w:gridCol w:w="1503"/>
        <w:gridCol w:w="117"/>
      </w:tblGrid>
      <w:tr w:rsidR="00671560" w14:paraId="7B7C1DE5" w14:textId="77777777" w:rsidTr="00C325FA">
        <w:trPr>
          <w:gridAfter w:val="1"/>
          <w:wAfter w:w="40" w:type="pct"/>
          <w:tblCellSpacing w:w="15" w:type="dxa"/>
        </w:trPr>
        <w:tc>
          <w:tcPr>
            <w:tcW w:w="4912" w:type="pct"/>
            <w:gridSpan w:val="8"/>
            <w:tcBorders>
              <w:top w:val="outset" w:sz="6" w:space="0" w:color="auto"/>
              <w:left w:val="outset" w:sz="6" w:space="0" w:color="auto"/>
              <w:bottom w:val="outset" w:sz="6" w:space="0" w:color="auto"/>
              <w:right w:val="outset" w:sz="6" w:space="0" w:color="auto"/>
            </w:tcBorders>
            <w:vAlign w:val="center"/>
            <w:hideMark/>
          </w:tcPr>
          <w:p w14:paraId="608C2534" w14:textId="77777777" w:rsidR="00655F2C" w:rsidRPr="00D5731F" w:rsidRDefault="00B21D3B" w:rsidP="00E5323B">
            <w:pPr>
              <w:spacing w:after="0" w:line="240" w:lineRule="auto"/>
              <w:rPr>
                <w:rFonts w:ascii="Times New Roman" w:eastAsia="Times New Roman" w:hAnsi="Times New Roman" w:cs="Times New Roman"/>
                <w:b/>
                <w:bCs/>
                <w:iCs/>
                <w:sz w:val="24"/>
                <w:szCs w:val="24"/>
                <w:lang w:eastAsia="lv-LV"/>
              </w:rPr>
            </w:pPr>
            <w:r w:rsidRPr="00D5731F">
              <w:rPr>
                <w:rFonts w:ascii="Times New Roman" w:eastAsia="Times New Roman" w:hAnsi="Times New Roman" w:cs="Times New Roman"/>
                <w:b/>
                <w:bCs/>
                <w:iCs/>
                <w:sz w:val="24"/>
                <w:szCs w:val="24"/>
                <w:lang w:eastAsia="lv-LV"/>
              </w:rPr>
              <w:t>III. Tiesību akta projekta ietekme uz valsts budžetu un pašvaldību budžetiem</w:t>
            </w:r>
          </w:p>
        </w:tc>
      </w:tr>
      <w:tr w:rsidR="00671560" w14:paraId="3B02667A" w14:textId="77777777" w:rsidTr="00C4123C">
        <w:trPr>
          <w:gridAfter w:val="1"/>
          <w:wAfter w:w="40" w:type="pct"/>
          <w:tblCellSpacing w:w="15" w:type="dxa"/>
        </w:trPr>
        <w:tc>
          <w:tcPr>
            <w:tcW w:w="1045" w:type="pct"/>
            <w:vMerge w:val="restart"/>
            <w:tcBorders>
              <w:top w:val="outset" w:sz="6" w:space="0" w:color="auto"/>
              <w:left w:val="outset" w:sz="6" w:space="0" w:color="auto"/>
              <w:bottom w:val="outset" w:sz="6" w:space="0" w:color="auto"/>
              <w:right w:val="outset" w:sz="6" w:space="0" w:color="auto"/>
            </w:tcBorders>
            <w:vAlign w:val="center"/>
            <w:hideMark/>
          </w:tcPr>
          <w:p w14:paraId="6393CA82"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Rādītāji</w:t>
            </w:r>
          </w:p>
        </w:tc>
        <w:tc>
          <w:tcPr>
            <w:tcW w:w="117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7CCC1DB"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20</w:t>
            </w:r>
            <w:r w:rsidR="00A605F2">
              <w:rPr>
                <w:rFonts w:ascii="Times New Roman" w:eastAsia="Times New Roman" w:hAnsi="Times New Roman" w:cs="Times New Roman"/>
                <w:iCs/>
                <w:sz w:val="24"/>
                <w:szCs w:val="24"/>
                <w:lang w:eastAsia="lv-LV"/>
              </w:rPr>
              <w:t>20</w:t>
            </w:r>
            <w:r w:rsidRPr="00D5731F">
              <w:rPr>
                <w:rFonts w:ascii="Times New Roman" w:eastAsia="Times New Roman" w:hAnsi="Times New Roman" w:cs="Times New Roman"/>
                <w:iCs/>
                <w:sz w:val="24"/>
                <w:szCs w:val="24"/>
                <w:lang w:eastAsia="lv-LV"/>
              </w:rPr>
              <w:t>. </w:t>
            </w:r>
            <w:r w:rsidR="00E5323B" w:rsidRPr="00D5731F">
              <w:rPr>
                <w:rFonts w:ascii="Times New Roman" w:eastAsia="Times New Roman" w:hAnsi="Times New Roman" w:cs="Times New Roman"/>
                <w:iCs/>
                <w:sz w:val="24"/>
                <w:szCs w:val="24"/>
                <w:lang w:eastAsia="lv-LV"/>
              </w:rPr>
              <w:t>gads</w:t>
            </w:r>
          </w:p>
        </w:tc>
        <w:tc>
          <w:tcPr>
            <w:tcW w:w="2663" w:type="pct"/>
            <w:gridSpan w:val="5"/>
            <w:tcBorders>
              <w:top w:val="outset" w:sz="6" w:space="0" w:color="auto"/>
              <w:left w:val="outset" w:sz="6" w:space="0" w:color="auto"/>
              <w:bottom w:val="outset" w:sz="6" w:space="0" w:color="auto"/>
              <w:right w:val="outset" w:sz="6" w:space="0" w:color="auto"/>
            </w:tcBorders>
            <w:vAlign w:val="center"/>
            <w:hideMark/>
          </w:tcPr>
          <w:p w14:paraId="4535C63A"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Turpmākie trīs gadi (</w:t>
            </w:r>
            <w:r w:rsidRPr="00D5731F">
              <w:rPr>
                <w:rFonts w:ascii="Times New Roman" w:eastAsia="Times New Roman" w:hAnsi="Times New Roman" w:cs="Times New Roman"/>
                <w:i/>
                <w:iCs/>
                <w:sz w:val="24"/>
                <w:szCs w:val="24"/>
                <w:lang w:eastAsia="lv-LV"/>
              </w:rPr>
              <w:t>euro</w:t>
            </w:r>
            <w:r w:rsidRPr="00D5731F">
              <w:rPr>
                <w:rFonts w:ascii="Times New Roman" w:eastAsia="Times New Roman" w:hAnsi="Times New Roman" w:cs="Times New Roman"/>
                <w:iCs/>
                <w:sz w:val="24"/>
                <w:szCs w:val="24"/>
                <w:lang w:eastAsia="lv-LV"/>
              </w:rPr>
              <w:t>)</w:t>
            </w:r>
          </w:p>
        </w:tc>
      </w:tr>
      <w:tr w:rsidR="00671560" w14:paraId="286A8101" w14:textId="77777777" w:rsidTr="00C4123C">
        <w:trPr>
          <w:gridAfter w:val="1"/>
          <w:wAfter w:w="40" w:type="pct"/>
          <w:tblCellSpacing w:w="15" w:type="dxa"/>
        </w:trPr>
        <w:tc>
          <w:tcPr>
            <w:tcW w:w="1045" w:type="pct"/>
            <w:vMerge/>
            <w:tcBorders>
              <w:top w:val="outset" w:sz="6" w:space="0" w:color="auto"/>
              <w:left w:val="outset" w:sz="6" w:space="0" w:color="auto"/>
              <w:bottom w:val="outset" w:sz="6" w:space="0" w:color="auto"/>
              <w:right w:val="outset" w:sz="6" w:space="0" w:color="auto"/>
            </w:tcBorders>
            <w:vAlign w:val="center"/>
            <w:hideMark/>
          </w:tcPr>
          <w:p w14:paraId="66223421"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1171" w:type="pct"/>
            <w:gridSpan w:val="2"/>
            <w:vMerge/>
            <w:tcBorders>
              <w:top w:val="outset" w:sz="6" w:space="0" w:color="auto"/>
              <w:left w:val="outset" w:sz="6" w:space="0" w:color="auto"/>
              <w:bottom w:val="outset" w:sz="6" w:space="0" w:color="auto"/>
              <w:right w:val="outset" w:sz="6" w:space="0" w:color="auto"/>
            </w:tcBorders>
            <w:vAlign w:val="center"/>
            <w:hideMark/>
          </w:tcPr>
          <w:p w14:paraId="4936BFB6"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902" w:type="pct"/>
            <w:gridSpan w:val="2"/>
            <w:tcBorders>
              <w:top w:val="outset" w:sz="6" w:space="0" w:color="auto"/>
              <w:left w:val="outset" w:sz="6" w:space="0" w:color="auto"/>
              <w:bottom w:val="outset" w:sz="6" w:space="0" w:color="auto"/>
              <w:right w:val="outset" w:sz="6" w:space="0" w:color="auto"/>
            </w:tcBorders>
            <w:vAlign w:val="center"/>
            <w:hideMark/>
          </w:tcPr>
          <w:p w14:paraId="54658E45" w14:textId="77777777" w:rsidR="00655F2C" w:rsidRPr="00D5731F" w:rsidRDefault="00B21D3B" w:rsidP="001E37F0">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20</w:t>
            </w:r>
            <w:r w:rsidR="00A605F2">
              <w:rPr>
                <w:rFonts w:ascii="Times New Roman" w:eastAsia="Times New Roman" w:hAnsi="Times New Roman" w:cs="Times New Roman"/>
                <w:iCs/>
                <w:sz w:val="24"/>
                <w:szCs w:val="24"/>
                <w:lang w:eastAsia="lv-LV"/>
              </w:rPr>
              <w:t>21</w:t>
            </w:r>
            <w:r w:rsidRPr="00D5731F">
              <w:rPr>
                <w:rFonts w:ascii="Times New Roman" w:eastAsia="Times New Roman" w:hAnsi="Times New Roman" w:cs="Times New Roman"/>
                <w:iCs/>
                <w:sz w:val="24"/>
                <w:szCs w:val="24"/>
                <w:lang w:eastAsia="lv-LV"/>
              </w:rPr>
              <w:t>.gads</w:t>
            </w:r>
          </w:p>
        </w:tc>
        <w:tc>
          <w:tcPr>
            <w:tcW w:w="978" w:type="pct"/>
            <w:gridSpan w:val="2"/>
            <w:tcBorders>
              <w:top w:val="outset" w:sz="6" w:space="0" w:color="auto"/>
              <w:left w:val="outset" w:sz="6" w:space="0" w:color="auto"/>
              <w:bottom w:val="outset" w:sz="6" w:space="0" w:color="auto"/>
              <w:right w:val="outset" w:sz="6" w:space="0" w:color="auto"/>
            </w:tcBorders>
            <w:vAlign w:val="center"/>
            <w:hideMark/>
          </w:tcPr>
          <w:p w14:paraId="570FCF25" w14:textId="77777777" w:rsidR="00655F2C" w:rsidRPr="00D5731F" w:rsidRDefault="00B21D3B" w:rsidP="001E37F0">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202</w:t>
            </w:r>
            <w:r w:rsidR="00A605F2">
              <w:rPr>
                <w:rFonts w:ascii="Times New Roman" w:eastAsia="Times New Roman" w:hAnsi="Times New Roman" w:cs="Times New Roman"/>
                <w:iCs/>
                <w:sz w:val="24"/>
                <w:szCs w:val="24"/>
                <w:lang w:eastAsia="lv-LV"/>
              </w:rPr>
              <w:t>2</w:t>
            </w:r>
            <w:r w:rsidRPr="00D5731F">
              <w:rPr>
                <w:rFonts w:ascii="Times New Roman" w:eastAsia="Times New Roman" w:hAnsi="Times New Roman" w:cs="Times New Roman"/>
                <w:iCs/>
                <w:sz w:val="24"/>
                <w:szCs w:val="24"/>
                <w:lang w:eastAsia="lv-LV"/>
              </w:rPr>
              <w:t>.gads</w:t>
            </w:r>
          </w:p>
        </w:tc>
        <w:tc>
          <w:tcPr>
            <w:tcW w:w="750" w:type="pct"/>
            <w:tcBorders>
              <w:top w:val="outset" w:sz="6" w:space="0" w:color="auto"/>
              <w:left w:val="outset" w:sz="6" w:space="0" w:color="auto"/>
              <w:bottom w:val="outset" w:sz="6" w:space="0" w:color="auto"/>
              <w:right w:val="outset" w:sz="6" w:space="0" w:color="auto"/>
            </w:tcBorders>
            <w:vAlign w:val="center"/>
            <w:hideMark/>
          </w:tcPr>
          <w:p w14:paraId="148AB5BB" w14:textId="77777777" w:rsidR="00655F2C" w:rsidRPr="00D5731F" w:rsidRDefault="00B21D3B" w:rsidP="001E37F0">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202</w:t>
            </w:r>
            <w:r w:rsidR="00A605F2">
              <w:rPr>
                <w:rFonts w:ascii="Times New Roman" w:eastAsia="Times New Roman" w:hAnsi="Times New Roman" w:cs="Times New Roman"/>
                <w:iCs/>
                <w:sz w:val="24"/>
                <w:szCs w:val="24"/>
                <w:lang w:eastAsia="lv-LV"/>
              </w:rPr>
              <w:t>3</w:t>
            </w:r>
            <w:r w:rsidRPr="00D5731F">
              <w:rPr>
                <w:rFonts w:ascii="Times New Roman" w:eastAsia="Times New Roman" w:hAnsi="Times New Roman" w:cs="Times New Roman"/>
                <w:iCs/>
                <w:sz w:val="24"/>
                <w:szCs w:val="24"/>
                <w:lang w:eastAsia="lv-LV"/>
              </w:rPr>
              <w:t>.gads</w:t>
            </w:r>
          </w:p>
        </w:tc>
      </w:tr>
      <w:tr w:rsidR="00671560" w14:paraId="689BBBC8" w14:textId="77777777" w:rsidTr="00C4123C">
        <w:trPr>
          <w:gridAfter w:val="1"/>
          <w:wAfter w:w="40" w:type="pct"/>
          <w:tblCellSpacing w:w="15" w:type="dxa"/>
        </w:trPr>
        <w:tc>
          <w:tcPr>
            <w:tcW w:w="1045" w:type="pct"/>
            <w:vMerge/>
            <w:tcBorders>
              <w:top w:val="outset" w:sz="6" w:space="0" w:color="auto"/>
              <w:left w:val="outset" w:sz="6" w:space="0" w:color="auto"/>
              <w:bottom w:val="outset" w:sz="6" w:space="0" w:color="auto"/>
              <w:right w:val="outset" w:sz="6" w:space="0" w:color="auto"/>
            </w:tcBorders>
            <w:vAlign w:val="center"/>
            <w:hideMark/>
          </w:tcPr>
          <w:p w14:paraId="18E3D470"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448" w:type="pct"/>
            <w:tcBorders>
              <w:top w:val="outset" w:sz="6" w:space="0" w:color="auto"/>
              <w:left w:val="outset" w:sz="6" w:space="0" w:color="auto"/>
              <w:bottom w:val="outset" w:sz="6" w:space="0" w:color="auto"/>
              <w:right w:val="outset" w:sz="6" w:space="0" w:color="auto"/>
            </w:tcBorders>
            <w:vAlign w:val="center"/>
            <w:hideMark/>
          </w:tcPr>
          <w:p w14:paraId="775994B1"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saskaņā ar valsts budžetu kārtējam gadam</w:t>
            </w:r>
          </w:p>
        </w:tc>
        <w:tc>
          <w:tcPr>
            <w:tcW w:w="707" w:type="pct"/>
            <w:tcBorders>
              <w:top w:val="outset" w:sz="6" w:space="0" w:color="auto"/>
              <w:left w:val="outset" w:sz="6" w:space="0" w:color="auto"/>
              <w:bottom w:val="outset" w:sz="6" w:space="0" w:color="auto"/>
              <w:right w:val="outset" w:sz="6" w:space="0" w:color="auto"/>
            </w:tcBorders>
            <w:vAlign w:val="center"/>
            <w:hideMark/>
          </w:tcPr>
          <w:p w14:paraId="42AA397F"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izmaiņas kārtējā gadā, salīdzinot ar valsts budžetu kārtējam gadam</w:t>
            </w:r>
          </w:p>
        </w:tc>
        <w:tc>
          <w:tcPr>
            <w:tcW w:w="335" w:type="pct"/>
            <w:tcBorders>
              <w:top w:val="outset" w:sz="6" w:space="0" w:color="auto"/>
              <w:left w:val="outset" w:sz="6" w:space="0" w:color="auto"/>
              <w:bottom w:val="outset" w:sz="6" w:space="0" w:color="auto"/>
              <w:right w:val="outset" w:sz="6" w:space="0" w:color="auto"/>
            </w:tcBorders>
            <w:vAlign w:val="center"/>
            <w:hideMark/>
          </w:tcPr>
          <w:p w14:paraId="176C85E5"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5963FB" w14:textId="3760B60D"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 xml:space="preserve">izmaiņas, salīdzinot ar vidēja termiņa budžeta ietvaru </w:t>
            </w:r>
            <w:r w:rsidR="001E37F0" w:rsidRPr="00D5731F">
              <w:rPr>
                <w:rFonts w:ascii="Times New Roman" w:eastAsia="Times New Roman" w:hAnsi="Times New Roman" w:cs="Times New Roman"/>
                <w:iCs/>
                <w:sz w:val="24"/>
                <w:szCs w:val="24"/>
                <w:lang w:eastAsia="lv-LV"/>
              </w:rPr>
              <w:t>20</w:t>
            </w:r>
            <w:r w:rsidR="006C39EA">
              <w:rPr>
                <w:rFonts w:ascii="Times New Roman" w:eastAsia="Times New Roman" w:hAnsi="Times New Roman" w:cs="Times New Roman"/>
                <w:iCs/>
                <w:sz w:val="24"/>
                <w:szCs w:val="24"/>
                <w:lang w:eastAsia="lv-LV"/>
              </w:rPr>
              <w:t>21</w:t>
            </w:r>
            <w:r w:rsidR="001E37F0" w:rsidRPr="00D5731F">
              <w:rPr>
                <w:rFonts w:ascii="Times New Roman" w:eastAsia="Times New Roman" w:hAnsi="Times New Roman" w:cs="Times New Roman"/>
                <w:iCs/>
                <w:sz w:val="24"/>
                <w:szCs w:val="24"/>
                <w:lang w:eastAsia="lv-LV"/>
              </w:rPr>
              <w:t>.</w:t>
            </w:r>
            <w:r w:rsidRPr="00D5731F">
              <w:rPr>
                <w:rFonts w:ascii="Times New Roman" w:eastAsia="Times New Roman" w:hAnsi="Times New Roman" w:cs="Times New Roman"/>
                <w:iCs/>
                <w:sz w:val="24"/>
                <w:szCs w:val="24"/>
                <w:lang w:eastAsia="lv-LV"/>
              </w:rPr>
              <w:t xml:space="preserve"> gadam</w:t>
            </w:r>
          </w:p>
        </w:tc>
        <w:tc>
          <w:tcPr>
            <w:tcW w:w="412" w:type="pct"/>
            <w:tcBorders>
              <w:top w:val="outset" w:sz="6" w:space="0" w:color="auto"/>
              <w:left w:val="outset" w:sz="6" w:space="0" w:color="auto"/>
              <w:bottom w:val="outset" w:sz="6" w:space="0" w:color="auto"/>
              <w:right w:val="outset" w:sz="6" w:space="0" w:color="auto"/>
            </w:tcBorders>
            <w:vAlign w:val="center"/>
            <w:hideMark/>
          </w:tcPr>
          <w:p w14:paraId="355D5A18"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561040" w14:textId="1434DF66"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 xml:space="preserve">izmaiņas, salīdzinot ar vidēja termiņa budžeta ietvaru </w:t>
            </w:r>
            <w:r w:rsidR="001E37F0" w:rsidRPr="00D5731F">
              <w:rPr>
                <w:rFonts w:ascii="Times New Roman" w:eastAsia="Times New Roman" w:hAnsi="Times New Roman" w:cs="Times New Roman"/>
                <w:iCs/>
                <w:sz w:val="24"/>
                <w:szCs w:val="24"/>
                <w:lang w:eastAsia="lv-LV"/>
              </w:rPr>
              <w:t>202</w:t>
            </w:r>
            <w:r w:rsidR="006C39EA">
              <w:rPr>
                <w:rFonts w:ascii="Times New Roman" w:eastAsia="Times New Roman" w:hAnsi="Times New Roman" w:cs="Times New Roman"/>
                <w:iCs/>
                <w:sz w:val="24"/>
                <w:szCs w:val="24"/>
                <w:lang w:eastAsia="lv-LV"/>
              </w:rPr>
              <w:t>2</w:t>
            </w:r>
            <w:r w:rsidR="001E37F0" w:rsidRPr="00D5731F">
              <w:rPr>
                <w:rFonts w:ascii="Times New Roman" w:eastAsia="Times New Roman" w:hAnsi="Times New Roman" w:cs="Times New Roman"/>
                <w:iCs/>
                <w:sz w:val="24"/>
                <w:szCs w:val="24"/>
                <w:lang w:eastAsia="lv-LV"/>
              </w:rPr>
              <w:t>.</w:t>
            </w:r>
            <w:r w:rsidRPr="00D5731F">
              <w:rPr>
                <w:rFonts w:ascii="Times New Roman" w:eastAsia="Times New Roman" w:hAnsi="Times New Roman" w:cs="Times New Roman"/>
                <w:iCs/>
                <w:sz w:val="24"/>
                <w:szCs w:val="24"/>
                <w:lang w:eastAsia="lv-LV"/>
              </w:rPr>
              <w:t xml:space="preserve"> gadam</w:t>
            </w:r>
          </w:p>
        </w:tc>
        <w:tc>
          <w:tcPr>
            <w:tcW w:w="750" w:type="pct"/>
            <w:tcBorders>
              <w:top w:val="outset" w:sz="6" w:space="0" w:color="auto"/>
              <w:left w:val="outset" w:sz="6" w:space="0" w:color="auto"/>
              <w:bottom w:val="outset" w:sz="6" w:space="0" w:color="auto"/>
              <w:right w:val="outset" w:sz="6" w:space="0" w:color="auto"/>
            </w:tcBorders>
            <w:vAlign w:val="center"/>
            <w:hideMark/>
          </w:tcPr>
          <w:p w14:paraId="55BA56AB" w14:textId="4B6B1B41"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 xml:space="preserve">izmaiņas, salīdzinot ar vidēja termiņa budžeta ietvaru </w:t>
            </w:r>
            <w:r w:rsidR="001E37F0" w:rsidRPr="00D5731F">
              <w:rPr>
                <w:rFonts w:ascii="Times New Roman" w:eastAsia="Times New Roman" w:hAnsi="Times New Roman" w:cs="Times New Roman"/>
                <w:iCs/>
                <w:sz w:val="24"/>
                <w:szCs w:val="24"/>
                <w:lang w:eastAsia="lv-LV"/>
              </w:rPr>
              <w:t>202</w:t>
            </w:r>
            <w:r w:rsidR="006C39EA">
              <w:rPr>
                <w:rFonts w:ascii="Times New Roman" w:eastAsia="Times New Roman" w:hAnsi="Times New Roman" w:cs="Times New Roman"/>
                <w:iCs/>
                <w:sz w:val="24"/>
                <w:szCs w:val="24"/>
                <w:lang w:eastAsia="lv-LV"/>
              </w:rPr>
              <w:t>2</w:t>
            </w:r>
            <w:r w:rsidR="001E37F0" w:rsidRPr="00D5731F">
              <w:rPr>
                <w:rFonts w:ascii="Times New Roman" w:eastAsia="Times New Roman" w:hAnsi="Times New Roman" w:cs="Times New Roman"/>
                <w:iCs/>
                <w:sz w:val="24"/>
                <w:szCs w:val="24"/>
                <w:lang w:eastAsia="lv-LV"/>
              </w:rPr>
              <w:t>.</w:t>
            </w:r>
            <w:r w:rsidRPr="00D5731F">
              <w:rPr>
                <w:rFonts w:ascii="Times New Roman" w:eastAsia="Times New Roman" w:hAnsi="Times New Roman" w:cs="Times New Roman"/>
                <w:iCs/>
                <w:sz w:val="24"/>
                <w:szCs w:val="24"/>
                <w:lang w:eastAsia="lv-LV"/>
              </w:rPr>
              <w:t xml:space="preserve"> gadam</w:t>
            </w:r>
          </w:p>
        </w:tc>
      </w:tr>
      <w:tr w:rsidR="00671560" w14:paraId="38EC80B5" w14:textId="77777777" w:rsidTr="00C4123C">
        <w:trPr>
          <w:gridAfter w:val="1"/>
          <w:wAfter w:w="40" w:type="pct"/>
          <w:tblCellSpacing w:w="15" w:type="dxa"/>
        </w:trPr>
        <w:tc>
          <w:tcPr>
            <w:tcW w:w="1045" w:type="pct"/>
            <w:tcBorders>
              <w:top w:val="outset" w:sz="6" w:space="0" w:color="auto"/>
              <w:left w:val="outset" w:sz="6" w:space="0" w:color="auto"/>
              <w:bottom w:val="outset" w:sz="6" w:space="0" w:color="auto"/>
              <w:right w:val="outset" w:sz="6" w:space="0" w:color="auto"/>
            </w:tcBorders>
            <w:vAlign w:val="center"/>
            <w:hideMark/>
          </w:tcPr>
          <w:p w14:paraId="397FC372"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1</w:t>
            </w:r>
          </w:p>
        </w:tc>
        <w:tc>
          <w:tcPr>
            <w:tcW w:w="448" w:type="pct"/>
            <w:tcBorders>
              <w:top w:val="outset" w:sz="6" w:space="0" w:color="auto"/>
              <w:left w:val="outset" w:sz="6" w:space="0" w:color="auto"/>
              <w:bottom w:val="outset" w:sz="6" w:space="0" w:color="auto"/>
              <w:right w:val="outset" w:sz="6" w:space="0" w:color="auto"/>
            </w:tcBorders>
            <w:vAlign w:val="center"/>
            <w:hideMark/>
          </w:tcPr>
          <w:p w14:paraId="7579B371"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w:t>
            </w:r>
          </w:p>
        </w:tc>
        <w:tc>
          <w:tcPr>
            <w:tcW w:w="707" w:type="pct"/>
            <w:tcBorders>
              <w:top w:val="outset" w:sz="6" w:space="0" w:color="auto"/>
              <w:left w:val="outset" w:sz="6" w:space="0" w:color="auto"/>
              <w:bottom w:val="outset" w:sz="6" w:space="0" w:color="auto"/>
              <w:right w:val="outset" w:sz="6" w:space="0" w:color="auto"/>
            </w:tcBorders>
            <w:vAlign w:val="center"/>
            <w:hideMark/>
          </w:tcPr>
          <w:p w14:paraId="58E5FDBF"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3</w:t>
            </w:r>
          </w:p>
        </w:tc>
        <w:tc>
          <w:tcPr>
            <w:tcW w:w="335" w:type="pct"/>
            <w:tcBorders>
              <w:top w:val="outset" w:sz="6" w:space="0" w:color="auto"/>
              <w:left w:val="outset" w:sz="6" w:space="0" w:color="auto"/>
              <w:bottom w:val="outset" w:sz="6" w:space="0" w:color="auto"/>
              <w:right w:val="outset" w:sz="6" w:space="0" w:color="auto"/>
            </w:tcBorders>
            <w:vAlign w:val="center"/>
            <w:hideMark/>
          </w:tcPr>
          <w:p w14:paraId="0A44606E"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341FD8"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5</w:t>
            </w:r>
          </w:p>
        </w:tc>
        <w:tc>
          <w:tcPr>
            <w:tcW w:w="412" w:type="pct"/>
            <w:tcBorders>
              <w:top w:val="outset" w:sz="6" w:space="0" w:color="auto"/>
              <w:left w:val="outset" w:sz="6" w:space="0" w:color="auto"/>
              <w:bottom w:val="outset" w:sz="6" w:space="0" w:color="auto"/>
              <w:right w:val="outset" w:sz="6" w:space="0" w:color="auto"/>
            </w:tcBorders>
            <w:vAlign w:val="center"/>
            <w:hideMark/>
          </w:tcPr>
          <w:p w14:paraId="76B69109"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54E6F1F1"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7</w:t>
            </w:r>
          </w:p>
        </w:tc>
        <w:tc>
          <w:tcPr>
            <w:tcW w:w="750" w:type="pct"/>
            <w:tcBorders>
              <w:top w:val="outset" w:sz="6" w:space="0" w:color="auto"/>
              <w:left w:val="outset" w:sz="6" w:space="0" w:color="auto"/>
              <w:bottom w:val="outset" w:sz="6" w:space="0" w:color="auto"/>
              <w:right w:val="outset" w:sz="6" w:space="0" w:color="auto"/>
            </w:tcBorders>
            <w:vAlign w:val="center"/>
            <w:hideMark/>
          </w:tcPr>
          <w:p w14:paraId="3ADC8524" w14:textId="77777777" w:rsidR="00655F2C"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8</w:t>
            </w:r>
          </w:p>
        </w:tc>
      </w:tr>
      <w:tr w:rsidR="00671560" w14:paraId="5A37472F" w14:textId="77777777" w:rsidTr="00C4123C">
        <w:trPr>
          <w:gridAfter w:val="1"/>
          <w:wAfter w:w="40" w:type="pct"/>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6412764B"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1. Budžeta ieņēmumi</w:t>
            </w:r>
          </w:p>
        </w:tc>
        <w:tc>
          <w:tcPr>
            <w:tcW w:w="448" w:type="pct"/>
            <w:tcBorders>
              <w:top w:val="outset" w:sz="6" w:space="0" w:color="auto"/>
              <w:left w:val="outset" w:sz="6" w:space="0" w:color="auto"/>
              <w:bottom w:val="outset" w:sz="6" w:space="0" w:color="auto"/>
              <w:right w:val="outset" w:sz="6" w:space="0" w:color="auto"/>
            </w:tcBorders>
            <w:vAlign w:val="center"/>
            <w:hideMark/>
          </w:tcPr>
          <w:p w14:paraId="33511395" w14:textId="77777777" w:rsidR="00E5323B" w:rsidRPr="00D5731F" w:rsidRDefault="00A605F2"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48690A07"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35" w:type="pct"/>
            <w:tcBorders>
              <w:top w:val="outset" w:sz="6" w:space="0" w:color="auto"/>
              <w:left w:val="outset" w:sz="6" w:space="0" w:color="auto"/>
              <w:bottom w:val="outset" w:sz="6" w:space="0" w:color="auto"/>
              <w:right w:val="outset" w:sz="6" w:space="0" w:color="auto"/>
            </w:tcBorders>
            <w:vAlign w:val="center"/>
            <w:hideMark/>
          </w:tcPr>
          <w:p w14:paraId="00B292A7"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B0B78E"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14:paraId="5F7EA6D7"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D36CC3"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14:paraId="0200227A"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71560" w14:paraId="33170245" w14:textId="77777777" w:rsidTr="00C4123C">
        <w:trPr>
          <w:gridAfter w:val="1"/>
          <w:wAfter w:w="40" w:type="pct"/>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15B2BE01"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448" w:type="pct"/>
            <w:tcBorders>
              <w:top w:val="outset" w:sz="6" w:space="0" w:color="auto"/>
              <w:left w:val="outset" w:sz="6" w:space="0" w:color="auto"/>
              <w:bottom w:val="outset" w:sz="6" w:space="0" w:color="auto"/>
              <w:right w:val="outset" w:sz="6" w:space="0" w:color="auto"/>
            </w:tcBorders>
            <w:vAlign w:val="center"/>
            <w:hideMark/>
          </w:tcPr>
          <w:p w14:paraId="052FF460" w14:textId="77777777" w:rsidR="00E5323B" w:rsidRPr="00D5731F" w:rsidRDefault="00A605F2"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1BBEA958"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35" w:type="pct"/>
            <w:tcBorders>
              <w:top w:val="outset" w:sz="6" w:space="0" w:color="auto"/>
              <w:left w:val="outset" w:sz="6" w:space="0" w:color="auto"/>
              <w:bottom w:val="outset" w:sz="6" w:space="0" w:color="auto"/>
              <w:right w:val="outset" w:sz="6" w:space="0" w:color="auto"/>
            </w:tcBorders>
            <w:vAlign w:val="center"/>
            <w:hideMark/>
          </w:tcPr>
          <w:p w14:paraId="7C735DB9"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DF6A5B"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14:paraId="4600117B"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AB6F3B"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14:paraId="4AD6F237"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71560" w14:paraId="64E838F4" w14:textId="77777777" w:rsidTr="00C4123C">
        <w:trPr>
          <w:gridAfter w:val="1"/>
          <w:wAfter w:w="40" w:type="pct"/>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14BEE630"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1.2. valsts speciālais budžets</w:t>
            </w:r>
          </w:p>
        </w:tc>
        <w:tc>
          <w:tcPr>
            <w:tcW w:w="448" w:type="pct"/>
            <w:tcBorders>
              <w:top w:val="outset" w:sz="6" w:space="0" w:color="auto"/>
              <w:left w:val="outset" w:sz="6" w:space="0" w:color="auto"/>
              <w:bottom w:val="outset" w:sz="6" w:space="0" w:color="auto"/>
              <w:right w:val="outset" w:sz="6" w:space="0" w:color="auto"/>
            </w:tcBorders>
            <w:vAlign w:val="center"/>
            <w:hideMark/>
          </w:tcPr>
          <w:p w14:paraId="7A918019"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3AEC35EB"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35" w:type="pct"/>
            <w:tcBorders>
              <w:top w:val="outset" w:sz="6" w:space="0" w:color="auto"/>
              <w:left w:val="outset" w:sz="6" w:space="0" w:color="auto"/>
              <w:bottom w:val="outset" w:sz="6" w:space="0" w:color="auto"/>
              <w:right w:val="outset" w:sz="6" w:space="0" w:color="auto"/>
            </w:tcBorders>
            <w:vAlign w:val="center"/>
            <w:hideMark/>
          </w:tcPr>
          <w:p w14:paraId="12DD5583"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262D99"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14:paraId="63B02A76"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59CF93"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14:paraId="287D2B05"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71560" w14:paraId="39CCF09C" w14:textId="77777777" w:rsidTr="00C4123C">
        <w:trPr>
          <w:gridAfter w:val="1"/>
          <w:wAfter w:w="40" w:type="pct"/>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3BDDD630"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1.3. pašvaldību budžets</w:t>
            </w:r>
          </w:p>
        </w:tc>
        <w:tc>
          <w:tcPr>
            <w:tcW w:w="448" w:type="pct"/>
            <w:tcBorders>
              <w:top w:val="outset" w:sz="6" w:space="0" w:color="auto"/>
              <w:left w:val="outset" w:sz="6" w:space="0" w:color="auto"/>
              <w:bottom w:val="outset" w:sz="6" w:space="0" w:color="auto"/>
              <w:right w:val="outset" w:sz="6" w:space="0" w:color="auto"/>
            </w:tcBorders>
            <w:vAlign w:val="center"/>
            <w:hideMark/>
          </w:tcPr>
          <w:p w14:paraId="486EB858"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5AA2D7B1"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35" w:type="pct"/>
            <w:tcBorders>
              <w:top w:val="outset" w:sz="6" w:space="0" w:color="auto"/>
              <w:left w:val="outset" w:sz="6" w:space="0" w:color="auto"/>
              <w:bottom w:val="outset" w:sz="6" w:space="0" w:color="auto"/>
              <w:right w:val="outset" w:sz="6" w:space="0" w:color="auto"/>
            </w:tcBorders>
            <w:vAlign w:val="center"/>
            <w:hideMark/>
          </w:tcPr>
          <w:p w14:paraId="34398555"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BCD42A"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14:paraId="70241144"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B75EE1"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14:paraId="3FBFBD46"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71560" w14:paraId="6CA57F01" w14:textId="77777777" w:rsidTr="00C4123C">
        <w:trPr>
          <w:gridAfter w:val="1"/>
          <w:wAfter w:w="40" w:type="pct"/>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063763C5"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 Budžeta izdevumi</w:t>
            </w:r>
          </w:p>
        </w:tc>
        <w:tc>
          <w:tcPr>
            <w:tcW w:w="448" w:type="pct"/>
            <w:tcBorders>
              <w:top w:val="outset" w:sz="6" w:space="0" w:color="auto"/>
              <w:left w:val="outset" w:sz="6" w:space="0" w:color="auto"/>
              <w:bottom w:val="outset" w:sz="6" w:space="0" w:color="auto"/>
              <w:right w:val="outset" w:sz="6" w:space="0" w:color="auto"/>
            </w:tcBorders>
            <w:vAlign w:val="center"/>
            <w:hideMark/>
          </w:tcPr>
          <w:p w14:paraId="15FB40E7" w14:textId="77777777" w:rsidR="00E5323B" w:rsidRPr="00D5731F" w:rsidRDefault="00A605F2"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62F5AA91" w14:textId="44A37779" w:rsidR="00E5323B" w:rsidRPr="00D5731F" w:rsidRDefault="006B0E97"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50</w:t>
            </w:r>
            <w:r w:rsidR="00A605F2">
              <w:rPr>
                <w:rFonts w:ascii="Times New Roman" w:eastAsia="Times New Roman" w:hAnsi="Times New Roman" w:cs="Times New Roman"/>
                <w:iCs/>
                <w:sz w:val="24"/>
                <w:szCs w:val="24"/>
                <w:lang w:eastAsia="lv-LV"/>
              </w:rPr>
              <w:t> 000 000</w:t>
            </w:r>
          </w:p>
        </w:tc>
        <w:tc>
          <w:tcPr>
            <w:tcW w:w="335" w:type="pct"/>
            <w:tcBorders>
              <w:top w:val="outset" w:sz="6" w:space="0" w:color="auto"/>
              <w:left w:val="outset" w:sz="6" w:space="0" w:color="auto"/>
              <w:bottom w:val="outset" w:sz="6" w:space="0" w:color="auto"/>
              <w:right w:val="outset" w:sz="6" w:space="0" w:color="auto"/>
            </w:tcBorders>
            <w:vAlign w:val="center"/>
            <w:hideMark/>
          </w:tcPr>
          <w:p w14:paraId="059D75EA"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C14171"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14:paraId="04F83EB5"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8A5123"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14:paraId="4F578C12"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71560" w14:paraId="1C121B9E" w14:textId="77777777" w:rsidTr="00C4123C">
        <w:trPr>
          <w:gridAfter w:val="1"/>
          <w:wAfter w:w="40" w:type="pct"/>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24063BDB"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2.1. valsts pamatbudžets</w:t>
            </w:r>
          </w:p>
        </w:tc>
        <w:tc>
          <w:tcPr>
            <w:tcW w:w="448" w:type="pct"/>
            <w:tcBorders>
              <w:top w:val="outset" w:sz="6" w:space="0" w:color="auto"/>
              <w:left w:val="outset" w:sz="6" w:space="0" w:color="auto"/>
              <w:bottom w:val="outset" w:sz="6" w:space="0" w:color="auto"/>
              <w:right w:val="outset" w:sz="6" w:space="0" w:color="auto"/>
            </w:tcBorders>
            <w:vAlign w:val="center"/>
            <w:hideMark/>
          </w:tcPr>
          <w:p w14:paraId="1E330904" w14:textId="77777777" w:rsidR="00E5323B" w:rsidRPr="00D5731F" w:rsidRDefault="00A605F2"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26EDAABB" w14:textId="6BEA8158" w:rsidR="00E5323B" w:rsidRPr="00D5731F" w:rsidRDefault="006B0E97"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A605F2">
              <w:rPr>
                <w:rFonts w:ascii="Times New Roman" w:eastAsia="Times New Roman" w:hAnsi="Times New Roman" w:cs="Times New Roman"/>
                <w:iCs/>
                <w:sz w:val="24"/>
                <w:szCs w:val="24"/>
                <w:lang w:eastAsia="lv-LV"/>
              </w:rPr>
              <w:t>0 000 000</w:t>
            </w:r>
          </w:p>
        </w:tc>
        <w:tc>
          <w:tcPr>
            <w:tcW w:w="335" w:type="pct"/>
            <w:tcBorders>
              <w:top w:val="outset" w:sz="6" w:space="0" w:color="auto"/>
              <w:left w:val="outset" w:sz="6" w:space="0" w:color="auto"/>
              <w:bottom w:val="outset" w:sz="6" w:space="0" w:color="auto"/>
              <w:right w:val="outset" w:sz="6" w:space="0" w:color="auto"/>
            </w:tcBorders>
            <w:vAlign w:val="center"/>
            <w:hideMark/>
          </w:tcPr>
          <w:p w14:paraId="06BB9E54"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B5C08C"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14:paraId="65A8B85D"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B5AB25"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14:paraId="18735860"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71560" w14:paraId="47F4A714" w14:textId="77777777" w:rsidTr="00C4123C">
        <w:trPr>
          <w:gridAfter w:val="1"/>
          <w:wAfter w:w="40" w:type="pct"/>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7DBA2D79"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2.2. valsts speciālais budžets</w:t>
            </w:r>
          </w:p>
        </w:tc>
        <w:tc>
          <w:tcPr>
            <w:tcW w:w="448" w:type="pct"/>
            <w:tcBorders>
              <w:top w:val="outset" w:sz="6" w:space="0" w:color="auto"/>
              <w:left w:val="outset" w:sz="6" w:space="0" w:color="auto"/>
              <w:bottom w:val="outset" w:sz="6" w:space="0" w:color="auto"/>
              <w:right w:val="outset" w:sz="6" w:space="0" w:color="auto"/>
            </w:tcBorders>
            <w:vAlign w:val="center"/>
            <w:hideMark/>
          </w:tcPr>
          <w:p w14:paraId="6A6F7A2F"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51AF4766"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35" w:type="pct"/>
            <w:tcBorders>
              <w:top w:val="outset" w:sz="6" w:space="0" w:color="auto"/>
              <w:left w:val="outset" w:sz="6" w:space="0" w:color="auto"/>
              <w:bottom w:val="outset" w:sz="6" w:space="0" w:color="auto"/>
              <w:right w:val="outset" w:sz="6" w:space="0" w:color="auto"/>
            </w:tcBorders>
            <w:vAlign w:val="center"/>
            <w:hideMark/>
          </w:tcPr>
          <w:p w14:paraId="4C52E43A"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0A6C8C"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14:paraId="61F30AC7"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F15EEA"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14:paraId="1DD3230F"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71560" w14:paraId="7E93A65E" w14:textId="77777777" w:rsidTr="00C4123C">
        <w:trPr>
          <w:gridAfter w:val="1"/>
          <w:wAfter w:w="40" w:type="pct"/>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0FBA7FB0"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2.3. pašvaldību budžets</w:t>
            </w:r>
          </w:p>
        </w:tc>
        <w:tc>
          <w:tcPr>
            <w:tcW w:w="448" w:type="pct"/>
            <w:tcBorders>
              <w:top w:val="outset" w:sz="6" w:space="0" w:color="auto"/>
              <w:left w:val="outset" w:sz="6" w:space="0" w:color="auto"/>
              <w:bottom w:val="outset" w:sz="6" w:space="0" w:color="auto"/>
              <w:right w:val="outset" w:sz="6" w:space="0" w:color="auto"/>
            </w:tcBorders>
            <w:vAlign w:val="center"/>
            <w:hideMark/>
          </w:tcPr>
          <w:p w14:paraId="00C1391D"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0FB8CD87"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35" w:type="pct"/>
            <w:tcBorders>
              <w:top w:val="outset" w:sz="6" w:space="0" w:color="auto"/>
              <w:left w:val="outset" w:sz="6" w:space="0" w:color="auto"/>
              <w:bottom w:val="outset" w:sz="6" w:space="0" w:color="auto"/>
              <w:right w:val="outset" w:sz="6" w:space="0" w:color="auto"/>
            </w:tcBorders>
            <w:vAlign w:val="center"/>
            <w:hideMark/>
          </w:tcPr>
          <w:p w14:paraId="3FB16C2A"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8F6E79"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14:paraId="5D8DE6A1"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D5A40D"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14:paraId="4A036056"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71560" w14:paraId="17D1E16A" w14:textId="77777777" w:rsidTr="00C4123C">
        <w:trPr>
          <w:gridAfter w:val="1"/>
          <w:wAfter w:w="40" w:type="pct"/>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01627045"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lastRenderedPageBreak/>
              <w:t>3. Finansiālā ietekme</w:t>
            </w:r>
          </w:p>
        </w:tc>
        <w:tc>
          <w:tcPr>
            <w:tcW w:w="448" w:type="pct"/>
            <w:tcBorders>
              <w:top w:val="outset" w:sz="6" w:space="0" w:color="auto"/>
              <w:left w:val="outset" w:sz="6" w:space="0" w:color="auto"/>
              <w:bottom w:val="outset" w:sz="6" w:space="0" w:color="auto"/>
              <w:right w:val="outset" w:sz="6" w:space="0" w:color="auto"/>
            </w:tcBorders>
            <w:vAlign w:val="center"/>
            <w:hideMark/>
          </w:tcPr>
          <w:p w14:paraId="3879ADF4"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2F134DE6" w14:textId="717AC9A8"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w:t>
            </w:r>
            <w:r w:rsidR="006B0E97">
              <w:rPr>
                <w:rFonts w:ascii="Times New Roman" w:eastAsia="Times New Roman" w:hAnsi="Times New Roman" w:cs="Times New Roman"/>
                <w:sz w:val="26"/>
                <w:szCs w:val="26"/>
              </w:rPr>
              <w:t>5</w:t>
            </w:r>
            <w:r w:rsidR="00A605F2">
              <w:rPr>
                <w:rFonts w:ascii="Times New Roman" w:eastAsia="Times New Roman" w:hAnsi="Times New Roman" w:cs="Times New Roman"/>
                <w:sz w:val="26"/>
                <w:szCs w:val="26"/>
              </w:rPr>
              <w:t>0 000 000</w:t>
            </w:r>
          </w:p>
        </w:tc>
        <w:tc>
          <w:tcPr>
            <w:tcW w:w="335" w:type="pct"/>
            <w:tcBorders>
              <w:top w:val="outset" w:sz="6" w:space="0" w:color="auto"/>
              <w:left w:val="outset" w:sz="6" w:space="0" w:color="auto"/>
              <w:bottom w:val="outset" w:sz="6" w:space="0" w:color="auto"/>
              <w:right w:val="outset" w:sz="6" w:space="0" w:color="auto"/>
            </w:tcBorders>
            <w:vAlign w:val="center"/>
            <w:hideMark/>
          </w:tcPr>
          <w:p w14:paraId="12A030D9"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7EA277"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14:paraId="632B7A75"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05C26F"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14:paraId="7600CD53"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71560" w14:paraId="0CF03841" w14:textId="77777777" w:rsidTr="00C4123C">
        <w:trPr>
          <w:gridAfter w:val="1"/>
          <w:wAfter w:w="40" w:type="pct"/>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69C16783"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3.1. valsts pamatbudžets</w:t>
            </w:r>
          </w:p>
        </w:tc>
        <w:tc>
          <w:tcPr>
            <w:tcW w:w="448" w:type="pct"/>
            <w:tcBorders>
              <w:top w:val="outset" w:sz="6" w:space="0" w:color="auto"/>
              <w:left w:val="outset" w:sz="6" w:space="0" w:color="auto"/>
              <w:bottom w:val="outset" w:sz="6" w:space="0" w:color="auto"/>
              <w:right w:val="outset" w:sz="6" w:space="0" w:color="auto"/>
            </w:tcBorders>
            <w:vAlign w:val="center"/>
            <w:hideMark/>
          </w:tcPr>
          <w:p w14:paraId="3BACFBC9"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764416C6" w14:textId="59B116A5"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w:t>
            </w:r>
            <w:r w:rsidR="006B0E97">
              <w:rPr>
                <w:rFonts w:ascii="Times New Roman" w:eastAsia="Times New Roman" w:hAnsi="Times New Roman" w:cs="Times New Roman"/>
                <w:sz w:val="26"/>
                <w:szCs w:val="26"/>
              </w:rPr>
              <w:t>5</w:t>
            </w:r>
            <w:r w:rsidR="00A605F2">
              <w:rPr>
                <w:rFonts w:ascii="Times New Roman" w:eastAsia="Times New Roman" w:hAnsi="Times New Roman" w:cs="Times New Roman"/>
                <w:sz w:val="26"/>
                <w:szCs w:val="26"/>
              </w:rPr>
              <w:t>0 000 000</w:t>
            </w:r>
          </w:p>
        </w:tc>
        <w:tc>
          <w:tcPr>
            <w:tcW w:w="335" w:type="pct"/>
            <w:tcBorders>
              <w:top w:val="outset" w:sz="6" w:space="0" w:color="auto"/>
              <w:left w:val="outset" w:sz="6" w:space="0" w:color="auto"/>
              <w:bottom w:val="outset" w:sz="6" w:space="0" w:color="auto"/>
              <w:right w:val="outset" w:sz="6" w:space="0" w:color="auto"/>
            </w:tcBorders>
            <w:vAlign w:val="center"/>
            <w:hideMark/>
          </w:tcPr>
          <w:p w14:paraId="2D2A9215"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32F5B0"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14:paraId="1F083469"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CF60F6"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14:paraId="66C77569"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71560" w14:paraId="0F1E90F6" w14:textId="77777777" w:rsidTr="00C4123C">
        <w:trPr>
          <w:gridAfter w:val="1"/>
          <w:wAfter w:w="40" w:type="pct"/>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76AAD9CC"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3.2. speciālais budžets</w:t>
            </w:r>
          </w:p>
        </w:tc>
        <w:tc>
          <w:tcPr>
            <w:tcW w:w="448" w:type="pct"/>
            <w:tcBorders>
              <w:top w:val="outset" w:sz="6" w:space="0" w:color="auto"/>
              <w:left w:val="outset" w:sz="6" w:space="0" w:color="auto"/>
              <w:bottom w:val="outset" w:sz="6" w:space="0" w:color="auto"/>
              <w:right w:val="outset" w:sz="6" w:space="0" w:color="auto"/>
            </w:tcBorders>
            <w:vAlign w:val="center"/>
            <w:hideMark/>
          </w:tcPr>
          <w:p w14:paraId="13724C31"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22E1A8A1"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35" w:type="pct"/>
            <w:tcBorders>
              <w:top w:val="outset" w:sz="6" w:space="0" w:color="auto"/>
              <w:left w:val="outset" w:sz="6" w:space="0" w:color="auto"/>
              <w:bottom w:val="outset" w:sz="6" w:space="0" w:color="auto"/>
              <w:right w:val="outset" w:sz="6" w:space="0" w:color="auto"/>
            </w:tcBorders>
            <w:vAlign w:val="center"/>
            <w:hideMark/>
          </w:tcPr>
          <w:p w14:paraId="460EDE23"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6CC0A7"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14:paraId="3E279BA3"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8A954F"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14:paraId="2F8EAA0D"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71560" w14:paraId="4C590033" w14:textId="77777777" w:rsidTr="00C4123C">
        <w:trPr>
          <w:gridAfter w:val="1"/>
          <w:wAfter w:w="40" w:type="pct"/>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22ABF7D9"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3.3. pašvaldību budžets</w:t>
            </w:r>
          </w:p>
        </w:tc>
        <w:tc>
          <w:tcPr>
            <w:tcW w:w="448" w:type="pct"/>
            <w:tcBorders>
              <w:top w:val="outset" w:sz="6" w:space="0" w:color="auto"/>
              <w:left w:val="outset" w:sz="6" w:space="0" w:color="auto"/>
              <w:bottom w:val="outset" w:sz="6" w:space="0" w:color="auto"/>
              <w:right w:val="outset" w:sz="6" w:space="0" w:color="auto"/>
            </w:tcBorders>
            <w:vAlign w:val="center"/>
            <w:hideMark/>
          </w:tcPr>
          <w:p w14:paraId="3A500870"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2B608AE7"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35" w:type="pct"/>
            <w:tcBorders>
              <w:top w:val="outset" w:sz="6" w:space="0" w:color="auto"/>
              <w:left w:val="outset" w:sz="6" w:space="0" w:color="auto"/>
              <w:bottom w:val="outset" w:sz="6" w:space="0" w:color="auto"/>
              <w:right w:val="outset" w:sz="6" w:space="0" w:color="auto"/>
            </w:tcBorders>
            <w:vAlign w:val="center"/>
            <w:hideMark/>
          </w:tcPr>
          <w:p w14:paraId="31BD8E12"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000D53"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14:paraId="2D0BF941"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65ECC2"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14:paraId="4438A684"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71560" w14:paraId="49ECDEE9" w14:textId="77777777" w:rsidTr="00C4123C">
        <w:trPr>
          <w:gridAfter w:val="1"/>
          <w:wAfter w:w="40" w:type="pct"/>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0D699419"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448" w:type="pct"/>
            <w:tcBorders>
              <w:top w:val="outset" w:sz="6" w:space="0" w:color="auto"/>
              <w:left w:val="outset" w:sz="6" w:space="0" w:color="auto"/>
              <w:bottom w:val="outset" w:sz="6" w:space="0" w:color="auto"/>
              <w:right w:val="outset" w:sz="6" w:space="0" w:color="auto"/>
            </w:tcBorders>
            <w:vAlign w:val="center"/>
            <w:hideMark/>
          </w:tcPr>
          <w:p w14:paraId="26634851" w14:textId="1E3C1F38" w:rsidR="00E5323B" w:rsidRPr="00D5731F" w:rsidRDefault="006B0E97"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707" w:type="pct"/>
            <w:tcBorders>
              <w:top w:val="outset" w:sz="6" w:space="0" w:color="auto"/>
              <w:left w:val="outset" w:sz="6" w:space="0" w:color="auto"/>
              <w:bottom w:val="outset" w:sz="6" w:space="0" w:color="auto"/>
              <w:right w:val="outset" w:sz="6" w:space="0" w:color="auto"/>
            </w:tcBorders>
            <w:vAlign w:val="center"/>
            <w:hideMark/>
          </w:tcPr>
          <w:p w14:paraId="49DA1EF8" w14:textId="4F3E666A" w:rsidR="00E5323B" w:rsidRPr="00D5731F" w:rsidRDefault="006C39EA"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6B0E97">
              <w:rPr>
                <w:rFonts w:ascii="Times New Roman" w:eastAsia="Times New Roman" w:hAnsi="Times New Roman" w:cs="Times New Roman"/>
                <w:iCs/>
                <w:sz w:val="24"/>
                <w:szCs w:val="24"/>
                <w:lang w:eastAsia="lv-LV"/>
              </w:rPr>
              <w:t>50 000 000</w:t>
            </w:r>
          </w:p>
        </w:tc>
        <w:tc>
          <w:tcPr>
            <w:tcW w:w="335" w:type="pct"/>
            <w:tcBorders>
              <w:top w:val="outset" w:sz="6" w:space="0" w:color="auto"/>
              <w:left w:val="outset" w:sz="6" w:space="0" w:color="auto"/>
              <w:bottom w:val="outset" w:sz="6" w:space="0" w:color="auto"/>
              <w:right w:val="outset" w:sz="6" w:space="0" w:color="auto"/>
            </w:tcBorders>
            <w:vAlign w:val="center"/>
            <w:hideMark/>
          </w:tcPr>
          <w:p w14:paraId="4FE2FE3D" w14:textId="59612010" w:rsidR="00E5323B" w:rsidRPr="00D5731F" w:rsidRDefault="006B0E97"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2404473" w14:textId="77777777" w:rsidR="00E5323B" w:rsidRPr="00D5731F" w:rsidRDefault="00B21D3B"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14:paraId="068EC4E6" w14:textId="776CDE7F" w:rsidR="00E5323B" w:rsidRPr="00D5731F" w:rsidRDefault="006B0E97"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246C38"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 </w:t>
            </w:r>
            <w:r w:rsidR="00D5731F">
              <w:rPr>
                <w:rFonts w:ascii="Times New Roman" w:eastAsia="Times New Roman" w:hAnsi="Times New Roman" w:cs="Times New Roman"/>
                <w:iCs/>
                <w:sz w:val="24"/>
                <w:szCs w:val="24"/>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14:paraId="465870D1"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 </w:t>
            </w:r>
            <w:r w:rsidR="00D5731F">
              <w:rPr>
                <w:rFonts w:ascii="Times New Roman" w:eastAsia="Times New Roman" w:hAnsi="Times New Roman" w:cs="Times New Roman"/>
                <w:iCs/>
                <w:sz w:val="24"/>
                <w:szCs w:val="24"/>
                <w:lang w:eastAsia="lv-LV"/>
              </w:rPr>
              <w:t>0</w:t>
            </w:r>
          </w:p>
        </w:tc>
      </w:tr>
      <w:tr w:rsidR="00671560" w14:paraId="1F0BD5EA" w14:textId="77777777" w:rsidTr="00C4123C">
        <w:trPr>
          <w:gridAfter w:val="1"/>
          <w:wAfter w:w="40" w:type="pct"/>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1F307A72"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5. Precizēta finansiālā ietekme</w:t>
            </w:r>
          </w:p>
        </w:tc>
        <w:tc>
          <w:tcPr>
            <w:tcW w:w="448" w:type="pct"/>
            <w:vMerge w:val="restart"/>
            <w:tcBorders>
              <w:top w:val="outset" w:sz="6" w:space="0" w:color="auto"/>
              <w:left w:val="outset" w:sz="6" w:space="0" w:color="auto"/>
              <w:bottom w:val="outset" w:sz="6" w:space="0" w:color="auto"/>
              <w:right w:val="outset" w:sz="6" w:space="0" w:color="auto"/>
            </w:tcBorders>
            <w:vAlign w:val="center"/>
            <w:hideMark/>
          </w:tcPr>
          <w:p w14:paraId="21D62D2D"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308FCEF2"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1802EB37" w14:textId="7D80CF05" w:rsidR="00CC0D2D" w:rsidRPr="00D5731F" w:rsidRDefault="006B0E97"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p w14:paraId="43065387"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64BF44DF"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18C20F42" w14:textId="77777777" w:rsidR="00E5323B" w:rsidRPr="00D5731F"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707" w:type="pct"/>
            <w:tcBorders>
              <w:top w:val="outset" w:sz="6" w:space="0" w:color="auto"/>
              <w:left w:val="outset" w:sz="6" w:space="0" w:color="auto"/>
              <w:bottom w:val="outset" w:sz="6" w:space="0" w:color="auto"/>
              <w:right w:val="outset" w:sz="6" w:space="0" w:color="auto"/>
            </w:tcBorders>
            <w:vAlign w:val="center"/>
            <w:hideMark/>
          </w:tcPr>
          <w:p w14:paraId="67D00E32" w14:textId="0EDDA8D8" w:rsidR="00E5323B" w:rsidRPr="00D5731F" w:rsidRDefault="006B0E97"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35" w:type="pct"/>
            <w:vMerge w:val="restart"/>
            <w:tcBorders>
              <w:top w:val="outset" w:sz="6" w:space="0" w:color="auto"/>
              <w:left w:val="outset" w:sz="6" w:space="0" w:color="auto"/>
              <w:bottom w:val="outset" w:sz="6" w:space="0" w:color="auto"/>
              <w:right w:val="outset" w:sz="6" w:space="0" w:color="auto"/>
            </w:tcBorders>
            <w:vAlign w:val="center"/>
            <w:hideMark/>
          </w:tcPr>
          <w:p w14:paraId="33BD8F59"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0A31147D" w14:textId="779A3C4F" w:rsidR="00CC0D2D" w:rsidRPr="00D5731F" w:rsidRDefault="006B0E97"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p w14:paraId="17EBBA02"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494B93DA"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7373E3B7"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3FF3D54C" w14:textId="77777777" w:rsidR="00E5323B" w:rsidRPr="00D5731F"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84A9B28"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12" w:type="pct"/>
            <w:vMerge w:val="restart"/>
            <w:tcBorders>
              <w:top w:val="outset" w:sz="6" w:space="0" w:color="auto"/>
              <w:left w:val="outset" w:sz="6" w:space="0" w:color="auto"/>
              <w:bottom w:val="outset" w:sz="6" w:space="0" w:color="auto"/>
              <w:right w:val="outset" w:sz="6" w:space="0" w:color="auto"/>
            </w:tcBorders>
            <w:vAlign w:val="center"/>
            <w:hideMark/>
          </w:tcPr>
          <w:p w14:paraId="312EF924"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7218A8FA"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371762ED" w14:textId="2DE563AA" w:rsidR="00CC0D2D" w:rsidRPr="00D5731F" w:rsidRDefault="006B0E97"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p w14:paraId="173AEB5A"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4A639996"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6A07EAAD" w14:textId="77777777" w:rsidR="00E5323B" w:rsidRPr="00D5731F"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CC2F139"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14:paraId="6DACF3A4"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71560" w14:paraId="57DE9CCE" w14:textId="77777777" w:rsidTr="00C4123C">
        <w:trPr>
          <w:gridAfter w:val="1"/>
          <w:wAfter w:w="40" w:type="pct"/>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241A24E3"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5.1. valsts pamatbudžets</w:t>
            </w:r>
          </w:p>
        </w:tc>
        <w:tc>
          <w:tcPr>
            <w:tcW w:w="448" w:type="pct"/>
            <w:vMerge/>
            <w:tcBorders>
              <w:top w:val="outset" w:sz="6" w:space="0" w:color="auto"/>
              <w:left w:val="outset" w:sz="6" w:space="0" w:color="auto"/>
              <w:bottom w:val="outset" w:sz="6" w:space="0" w:color="auto"/>
              <w:right w:val="outset" w:sz="6" w:space="0" w:color="auto"/>
            </w:tcBorders>
            <w:vAlign w:val="center"/>
            <w:hideMark/>
          </w:tcPr>
          <w:p w14:paraId="1A05D8C2"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707" w:type="pct"/>
            <w:tcBorders>
              <w:top w:val="outset" w:sz="6" w:space="0" w:color="auto"/>
              <w:left w:val="outset" w:sz="6" w:space="0" w:color="auto"/>
              <w:bottom w:val="outset" w:sz="6" w:space="0" w:color="auto"/>
              <w:right w:val="outset" w:sz="6" w:space="0" w:color="auto"/>
            </w:tcBorders>
            <w:vAlign w:val="center"/>
            <w:hideMark/>
          </w:tcPr>
          <w:p w14:paraId="6D59381B" w14:textId="5418CB3B" w:rsidR="00E5323B" w:rsidRPr="00D5731F" w:rsidRDefault="006B0E97"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35" w:type="pct"/>
            <w:vMerge/>
            <w:tcBorders>
              <w:top w:val="outset" w:sz="6" w:space="0" w:color="auto"/>
              <w:left w:val="outset" w:sz="6" w:space="0" w:color="auto"/>
              <w:bottom w:val="outset" w:sz="6" w:space="0" w:color="auto"/>
              <w:right w:val="outset" w:sz="6" w:space="0" w:color="auto"/>
            </w:tcBorders>
            <w:vAlign w:val="center"/>
            <w:hideMark/>
          </w:tcPr>
          <w:p w14:paraId="12CA5567"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73B11FA"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12" w:type="pct"/>
            <w:vMerge/>
            <w:tcBorders>
              <w:top w:val="outset" w:sz="6" w:space="0" w:color="auto"/>
              <w:left w:val="outset" w:sz="6" w:space="0" w:color="auto"/>
              <w:bottom w:val="outset" w:sz="6" w:space="0" w:color="auto"/>
              <w:right w:val="outset" w:sz="6" w:space="0" w:color="auto"/>
            </w:tcBorders>
            <w:vAlign w:val="center"/>
            <w:hideMark/>
          </w:tcPr>
          <w:p w14:paraId="302DA18D"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19B7044"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14:paraId="232EDCF0"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71560" w14:paraId="7CBEBE8E" w14:textId="77777777" w:rsidTr="00C4123C">
        <w:trPr>
          <w:gridAfter w:val="1"/>
          <w:wAfter w:w="40" w:type="pct"/>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12327ED4"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5.2. speciālais budžets</w:t>
            </w:r>
          </w:p>
        </w:tc>
        <w:tc>
          <w:tcPr>
            <w:tcW w:w="448" w:type="pct"/>
            <w:vMerge/>
            <w:tcBorders>
              <w:top w:val="outset" w:sz="6" w:space="0" w:color="auto"/>
              <w:left w:val="outset" w:sz="6" w:space="0" w:color="auto"/>
              <w:bottom w:val="outset" w:sz="6" w:space="0" w:color="auto"/>
              <w:right w:val="outset" w:sz="6" w:space="0" w:color="auto"/>
            </w:tcBorders>
            <w:vAlign w:val="center"/>
            <w:hideMark/>
          </w:tcPr>
          <w:p w14:paraId="36384563"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707" w:type="pct"/>
            <w:tcBorders>
              <w:top w:val="outset" w:sz="6" w:space="0" w:color="auto"/>
              <w:left w:val="outset" w:sz="6" w:space="0" w:color="auto"/>
              <w:bottom w:val="outset" w:sz="6" w:space="0" w:color="auto"/>
              <w:right w:val="outset" w:sz="6" w:space="0" w:color="auto"/>
            </w:tcBorders>
            <w:vAlign w:val="center"/>
            <w:hideMark/>
          </w:tcPr>
          <w:p w14:paraId="27CAAD8D"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35" w:type="pct"/>
            <w:vMerge/>
            <w:tcBorders>
              <w:top w:val="outset" w:sz="6" w:space="0" w:color="auto"/>
              <w:left w:val="outset" w:sz="6" w:space="0" w:color="auto"/>
              <w:bottom w:val="outset" w:sz="6" w:space="0" w:color="auto"/>
              <w:right w:val="outset" w:sz="6" w:space="0" w:color="auto"/>
            </w:tcBorders>
            <w:vAlign w:val="center"/>
            <w:hideMark/>
          </w:tcPr>
          <w:p w14:paraId="2570B1BF"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F5FB6B7"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12" w:type="pct"/>
            <w:vMerge/>
            <w:tcBorders>
              <w:top w:val="outset" w:sz="6" w:space="0" w:color="auto"/>
              <w:left w:val="outset" w:sz="6" w:space="0" w:color="auto"/>
              <w:bottom w:val="outset" w:sz="6" w:space="0" w:color="auto"/>
              <w:right w:val="outset" w:sz="6" w:space="0" w:color="auto"/>
            </w:tcBorders>
            <w:vAlign w:val="center"/>
            <w:hideMark/>
          </w:tcPr>
          <w:p w14:paraId="45F16B83"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9B6631F"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14:paraId="450570A2"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71560" w14:paraId="4ADC6854" w14:textId="77777777" w:rsidTr="00C4123C">
        <w:trPr>
          <w:gridAfter w:val="1"/>
          <w:wAfter w:w="40" w:type="pct"/>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3CA14745"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5.3. pašvaldību budžets</w:t>
            </w:r>
          </w:p>
        </w:tc>
        <w:tc>
          <w:tcPr>
            <w:tcW w:w="448" w:type="pct"/>
            <w:vMerge/>
            <w:tcBorders>
              <w:top w:val="outset" w:sz="6" w:space="0" w:color="auto"/>
              <w:left w:val="outset" w:sz="6" w:space="0" w:color="auto"/>
              <w:bottom w:val="outset" w:sz="6" w:space="0" w:color="auto"/>
              <w:right w:val="outset" w:sz="6" w:space="0" w:color="auto"/>
            </w:tcBorders>
            <w:vAlign w:val="center"/>
            <w:hideMark/>
          </w:tcPr>
          <w:p w14:paraId="1237FB4F"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707" w:type="pct"/>
            <w:tcBorders>
              <w:top w:val="outset" w:sz="6" w:space="0" w:color="auto"/>
              <w:left w:val="outset" w:sz="6" w:space="0" w:color="auto"/>
              <w:bottom w:val="outset" w:sz="6" w:space="0" w:color="auto"/>
              <w:right w:val="outset" w:sz="6" w:space="0" w:color="auto"/>
            </w:tcBorders>
            <w:vAlign w:val="center"/>
            <w:hideMark/>
          </w:tcPr>
          <w:p w14:paraId="08B0C5FE"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35" w:type="pct"/>
            <w:vMerge/>
            <w:tcBorders>
              <w:top w:val="outset" w:sz="6" w:space="0" w:color="auto"/>
              <w:left w:val="outset" w:sz="6" w:space="0" w:color="auto"/>
              <w:bottom w:val="outset" w:sz="6" w:space="0" w:color="auto"/>
              <w:right w:val="outset" w:sz="6" w:space="0" w:color="auto"/>
            </w:tcBorders>
            <w:vAlign w:val="center"/>
            <w:hideMark/>
          </w:tcPr>
          <w:p w14:paraId="00A84EE9"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3E7E582"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12" w:type="pct"/>
            <w:vMerge/>
            <w:tcBorders>
              <w:top w:val="outset" w:sz="6" w:space="0" w:color="auto"/>
              <w:left w:val="outset" w:sz="6" w:space="0" w:color="auto"/>
              <w:bottom w:val="outset" w:sz="6" w:space="0" w:color="auto"/>
              <w:right w:val="outset" w:sz="6" w:space="0" w:color="auto"/>
            </w:tcBorders>
            <w:vAlign w:val="center"/>
            <w:hideMark/>
          </w:tcPr>
          <w:p w14:paraId="025C9428"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4AC7F00"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14:paraId="5890ECE1" w14:textId="77777777" w:rsidR="00E5323B" w:rsidRPr="00D5731F" w:rsidRDefault="00B21D3B"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71560" w14:paraId="7C328741" w14:textId="77777777" w:rsidTr="00C4123C">
        <w:trPr>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049B2A46" w14:textId="77777777" w:rsidR="00E5323B" w:rsidRPr="00D5731F" w:rsidRDefault="00B21D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06" w:type="pct"/>
            <w:gridSpan w:val="8"/>
            <w:vMerge w:val="restart"/>
            <w:tcBorders>
              <w:top w:val="outset" w:sz="6" w:space="0" w:color="auto"/>
              <w:left w:val="outset" w:sz="6" w:space="0" w:color="auto"/>
              <w:bottom w:val="outset" w:sz="6" w:space="0" w:color="auto"/>
              <w:right w:val="outset" w:sz="6" w:space="0" w:color="auto"/>
            </w:tcBorders>
            <w:vAlign w:val="center"/>
            <w:hideMark/>
          </w:tcPr>
          <w:p w14:paraId="4FB1650B" w14:textId="3BBBA233" w:rsidR="007971E2" w:rsidRDefault="00B21D3B" w:rsidP="001E37F0">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5731F">
              <w:rPr>
                <w:rFonts w:ascii="Times New Roman" w:eastAsia="Times New Roman" w:hAnsi="Times New Roman" w:cs="Times New Roman"/>
                <w:iCs/>
                <w:sz w:val="24"/>
                <w:szCs w:val="24"/>
                <w:lang w:eastAsia="lv-LV"/>
              </w:rPr>
              <w:t> </w:t>
            </w:r>
            <w:r w:rsidR="001E37F0" w:rsidRPr="00D5731F">
              <w:rPr>
                <w:rFonts w:ascii="Times New Roman" w:eastAsia="Times New Roman" w:hAnsi="Times New Roman" w:cs="Times New Roman"/>
                <w:color w:val="000000"/>
                <w:sz w:val="24"/>
                <w:szCs w:val="24"/>
              </w:rPr>
              <w:t xml:space="preserve">Finansējums </w:t>
            </w:r>
            <w:r w:rsidR="006B0E97">
              <w:rPr>
                <w:rFonts w:ascii="Times New Roman" w:eastAsia="Times New Roman" w:hAnsi="Times New Roman" w:cs="Times New Roman"/>
                <w:color w:val="000000"/>
                <w:sz w:val="24"/>
                <w:szCs w:val="24"/>
              </w:rPr>
              <w:t>50</w:t>
            </w:r>
            <w:r w:rsidR="007971E2">
              <w:rPr>
                <w:rFonts w:ascii="Times New Roman" w:eastAsia="Times New Roman" w:hAnsi="Times New Roman" w:cs="Times New Roman"/>
                <w:color w:val="000000"/>
                <w:sz w:val="24"/>
                <w:szCs w:val="24"/>
              </w:rPr>
              <w:t xml:space="preserve"> 000 000 </w:t>
            </w:r>
            <w:r w:rsidR="007971E2" w:rsidRPr="007971E2">
              <w:rPr>
                <w:rFonts w:ascii="Times New Roman" w:eastAsia="Times New Roman" w:hAnsi="Times New Roman" w:cs="Times New Roman"/>
                <w:i/>
                <w:iCs/>
                <w:color w:val="000000"/>
                <w:sz w:val="24"/>
                <w:szCs w:val="24"/>
              </w:rPr>
              <w:t xml:space="preserve">euro </w:t>
            </w:r>
            <w:r w:rsidR="007971E2">
              <w:rPr>
                <w:rFonts w:ascii="Times New Roman" w:eastAsia="Times New Roman" w:hAnsi="Times New Roman" w:cs="Times New Roman"/>
                <w:color w:val="000000"/>
                <w:sz w:val="24"/>
                <w:szCs w:val="24"/>
              </w:rPr>
              <w:t xml:space="preserve">apmērā </w:t>
            </w:r>
            <w:r w:rsidR="001E37F0" w:rsidRPr="00D5731F">
              <w:rPr>
                <w:rFonts w:ascii="Times New Roman" w:eastAsia="Times New Roman" w:hAnsi="Times New Roman" w:cs="Times New Roman"/>
                <w:color w:val="000000"/>
                <w:sz w:val="24"/>
                <w:szCs w:val="24"/>
              </w:rPr>
              <w:t xml:space="preserve">tiks </w:t>
            </w:r>
            <w:r w:rsidR="007971E2">
              <w:rPr>
                <w:rFonts w:ascii="Times New Roman" w:eastAsia="Times New Roman" w:hAnsi="Times New Roman" w:cs="Times New Roman"/>
                <w:color w:val="000000"/>
                <w:sz w:val="24"/>
                <w:szCs w:val="24"/>
              </w:rPr>
              <w:t xml:space="preserve">nodrošināts, Finanšu ministrijai palielinot  </w:t>
            </w:r>
            <w:r w:rsidR="007971E2" w:rsidRPr="007971E2">
              <w:rPr>
                <w:rFonts w:ascii="Times New Roman" w:eastAsia="Times New Roman" w:hAnsi="Times New Roman" w:cs="Times New Roman"/>
                <w:color w:val="000000"/>
                <w:sz w:val="24"/>
                <w:szCs w:val="24"/>
              </w:rPr>
              <w:t>Ekonomikas ministrijai resurs</w:t>
            </w:r>
            <w:r w:rsidR="007971E2">
              <w:rPr>
                <w:rFonts w:ascii="Times New Roman" w:eastAsia="Times New Roman" w:hAnsi="Times New Roman" w:cs="Times New Roman"/>
                <w:color w:val="000000"/>
                <w:sz w:val="24"/>
                <w:szCs w:val="24"/>
              </w:rPr>
              <w:t>us</w:t>
            </w:r>
            <w:r w:rsidR="007971E2" w:rsidRPr="007971E2">
              <w:rPr>
                <w:rFonts w:ascii="Times New Roman" w:eastAsia="Times New Roman" w:hAnsi="Times New Roman" w:cs="Times New Roman"/>
                <w:color w:val="000000"/>
                <w:sz w:val="24"/>
                <w:szCs w:val="24"/>
              </w:rPr>
              <w:t xml:space="preserve"> no dotācijas no vispārējiem</w:t>
            </w:r>
            <w:r w:rsidR="007971E2">
              <w:t xml:space="preserve"> </w:t>
            </w:r>
            <w:r w:rsidR="007971E2" w:rsidRPr="007971E2">
              <w:rPr>
                <w:rFonts w:ascii="Times New Roman" w:eastAsia="Times New Roman" w:hAnsi="Times New Roman" w:cs="Times New Roman"/>
                <w:color w:val="000000"/>
                <w:sz w:val="24"/>
                <w:szCs w:val="24"/>
              </w:rPr>
              <w:t>ieņēmumiem</w:t>
            </w:r>
            <w:r w:rsidR="007971E2">
              <w:rPr>
                <w:rFonts w:ascii="Times New Roman" w:eastAsia="Times New Roman" w:hAnsi="Times New Roman" w:cs="Times New Roman"/>
                <w:color w:val="000000"/>
                <w:sz w:val="24"/>
                <w:szCs w:val="24"/>
              </w:rPr>
              <w:t xml:space="preserve">, kas tiks ieskaitīti </w:t>
            </w:r>
            <w:r w:rsidR="007971E2" w:rsidRPr="007971E2">
              <w:rPr>
                <w:rFonts w:ascii="Times New Roman" w:eastAsia="Times New Roman" w:hAnsi="Times New Roman" w:cs="Times New Roman"/>
                <w:color w:val="000000"/>
                <w:sz w:val="24"/>
                <w:szCs w:val="24"/>
              </w:rPr>
              <w:t xml:space="preserve">sabiedrības "Altum"  rezerves </w:t>
            </w:r>
            <w:r w:rsidR="00B01252">
              <w:rPr>
                <w:rFonts w:ascii="Times New Roman" w:eastAsia="Times New Roman" w:hAnsi="Times New Roman" w:cs="Times New Roman"/>
                <w:color w:val="000000"/>
                <w:sz w:val="24"/>
                <w:szCs w:val="24"/>
              </w:rPr>
              <w:t xml:space="preserve">kapitālā alternatīvā ieguldījumu </w:t>
            </w:r>
            <w:r w:rsidR="006B0E97">
              <w:rPr>
                <w:rFonts w:ascii="Times New Roman" w:eastAsia="Times New Roman" w:hAnsi="Times New Roman" w:cs="Times New Roman"/>
                <w:color w:val="000000"/>
                <w:sz w:val="24"/>
                <w:szCs w:val="24"/>
              </w:rPr>
              <w:t>fonda darbības finansēšanai</w:t>
            </w:r>
            <w:r w:rsidR="007971E2" w:rsidRPr="007971E2">
              <w:rPr>
                <w:rFonts w:ascii="Times New Roman" w:eastAsia="Times New Roman" w:hAnsi="Times New Roman" w:cs="Times New Roman"/>
                <w:color w:val="000000"/>
                <w:sz w:val="24"/>
                <w:szCs w:val="24"/>
              </w:rPr>
              <w:t>.</w:t>
            </w:r>
          </w:p>
          <w:p w14:paraId="637E37E0" w14:textId="77777777" w:rsidR="00E5323B" w:rsidRPr="00D5731F" w:rsidRDefault="00E5323B" w:rsidP="001E37F0">
            <w:pPr>
              <w:shd w:val="clear" w:color="auto" w:fill="FFFFFF"/>
              <w:spacing w:after="0" w:line="240" w:lineRule="auto"/>
              <w:contextualSpacing/>
              <w:jc w:val="both"/>
              <w:rPr>
                <w:rFonts w:ascii="Times New Roman" w:eastAsia="Calibri" w:hAnsi="Times New Roman" w:cs="Times New Roman"/>
                <w:sz w:val="24"/>
                <w:szCs w:val="24"/>
              </w:rPr>
            </w:pPr>
          </w:p>
        </w:tc>
      </w:tr>
      <w:tr w:rsidR="00671560" w14:paraId="24D23BF8" w14:textId="77777777" w:rsidTr="00C4123C">
        <w:trPr>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397BC49F" w14:textId="77777777" w:rsidR="00E5323B" w:rsidRPr="001E37F0" w:rsidRDefault="00B21D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6.1. detalizēts ieņēmumu aprēķins</w:t>
            </w:r>
          </w:p>
        </w:tc>
        <w:tc>
          <w:tcPr>
            <w:tcW w:w="3906" w:type="pct"/>
            <w:gridSpan w:val="8"/>
            <w:vMerge/>
            <w:tcBorders>
              <w:top w:val="outset" w:sz="6" w:space="0" w:color="auto"/>
              <w:left w:val="outset" w:sz="6" w:space="0" w:color="auto"/>
              <w:bottom w:val="outset" w:sz="6" w:space="0" w:color="auto"/>
              <w:right w:val="outset" w:sz="6" w:space="0" w:color="auto"/>
            </w:tcBorders>
            <w:vAlign w:val="center"/>
            <w:hideMark/>
          </w:tcPr>
          <w:p w14:paraId="5C32D2EA" w14:textId="77777777" w:rsidR="00E5323B" w:rsidRPr="001E37F0" w:rsidRDefault="00E5323B" w:rsidP="00E5323B">
            <w:pPr>
              <w:spacing w:after="0" w:line="240" w:lineRule="auto"/>
              <w:rPr>
                <w:rFonts w:ascii="Times New Roman" w:eastAsia="Times New Roman" w:hAnsi="Times New Roman" w:cs="Times New Roman"/>
                <w:iCs/>
                <w:sz w:val="24"/>
                <w:szCs w:val="24"/>
                <w:lang w:eastAsia="lv-LV"/>
              </w:rPr>
            </w:pPr>
          </w:p>
        </w:tc>
      </w:tr>
      <w:tr w:rsidR="00671560" w14:paraId="3BBE8F1A" w14:textId="77777777" w:rsidTr="00C4123C">
        <w:trPr>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30534E38" w14:textId="77777777" w:rsidR="00E5323B" w:rsidRPr="001E37F0" w:rsidRDefault="00B21D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6.2. detalizēts izdevumu aprēķins</w:t>
            </w:r>
          </w:p>
        </w:tc>
        <w:tc>
          <w:tcPr>
            <w:tcW w:w="3906" w:type="pct"/>
            <w:gridSpan w:val="8"/>
            <w:vMerge/>
            <w:tcBorders>
              <w:top w:val="outset" w:sz="6" w:space="0" w:color="auto"/>
              <w:left w:val="outset" w:sz="6" w:space="0" w:color="auto"/>
              <w:bottom w:val="outset" w:sz="6" w:space="0" w:color="auto"/>
              <w:right w:val="outset" w:sz="6" w:space="0" w:color="auto"/>
            </w:tcBorders>
            <w:vAlign w:val="center"/>
            <w:hideMark/>
          </w:tcPr>
          <w:p w14:paraId="06EC8BDF" w14:textId="77777777" w:rsidR="00E5323B" w:rsidRPr="001E37F0" w:rsidRDefault="00E5323B" w:rsidP="00E5323B">
            <w:pPr>
              <w:spacing w:after="0" w:line="240" w:lineRule="auto"/>
              <w:rPr>
                <w:rFonts w:ascii="Times New Roman" w:eastAsia="Times New Roman" w:hAnsi="Times New Roman" w:cs="Times New Roman"/>
                <w:iCs/>
                <w:sz w:val="24"/>
                <w:szCs w:val="24"/>
                <w:lang w:eastAsia="lv-LV"/>
              </w:rPr>
            </w:pPr>
          </w:p>
        </w:tc>
      </w:tr>
      <w:tr w:rsidR="00671560" w14:paraId="1CBAD01D" w14:textId="77777777" w:rsidTr="00C4123C">
        <w:trPr>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1884AEEA" w14:textId="77777777" w:rsidR="00E5323B" w:rsidRPr="001E37F0" w:rsidRDefault="00B21D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7. Amata vietu skaita izmaiņas</w:t>
            </w:r>
          </w:p>
        </w:tc>
        <w:tc>
          <w:tcPr>
            <w:tcW w:w="3906" w:type="pct"/>
            <w:gridSpan w:val="8"/>
            <w:tcBorders>
              <w:top w:val="outset" w:sz="6" w:space="0" w:color="auto"/>
              <w:left w:val="outset" w:sz="6" w:space="0" w:color="auto"/>
              <w:bottom w:val="outset" w:sz="6" w:space="0" w:color="auto"/>
              <w:right w:val="outset" w:sz="6" w:space="0" w:color="auto"/>
            </w:tcBorders>
            <w:hideMark/>
          </w:tcPr>
          <w:p w14:paraId="35371203" w14:textId="77777777" w:rsidR="00E5323B" w:rsidRPr="001E37F0" w:rsidRDefault="00B21D3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71560" w14:paraId="7FC6DBCB" w14:textId="77777777" w:rsidTr="00C4123C">
        <w:trPr>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45CEA5E7" w14:textId="77777777" w:rsidR="00E5323B" w:rsidRPr="001E37F0" w:rsidRDefault="00B21D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lastRenderedPageBreak/>
              <w:t>8. Cita informācija</w:t>
            </w:r>
          </w:p>
        </w:tc>
        <w:tc>
          <w:tcPr>
            <w:tcW w:w="3906" w:type="pct"/>
            <w:gridSpan w:val="8"/>
            <w:tcBorders>
              <w:top w:val="outset" w:sz="6" w:space="0" w:color="auto"/>
              <w:left w:val="outset" w:sz="6" w:space="0" w:color="auto"/>
              <w:bottom w:val="outset" w:sz="6" w:space="0" w:color="auto"/>
              <w:right w:val="outset" w:sz="6" w:space="0" w:color="auto"/>
            </w:tcBorders>
            <w:hideMark/>
          </w:tcPr>
          <w:p w14:paraId="23BF5FB1" w14:textId="284A6448" w:rsidR="00E5323B" w:rsidRPr="001E37F0" w:rsidRDefault="00286041" w:rsidP="00837F8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Pr="00286041">
              <w:rPr>
                <w:rFonts w:ascii="Times New Roman" w:eastAsia="Times New Roman" w:hAnsi="Times New Roman" w:cs="Times New Roman"/>
                <w:iCs/>
                <w:sz w:val="24"/>
                <w:szCs w:val="24"/>
                <w:lang w:eastAsia="lv-LV"/>
              </w:rPr>
              <w:t>abiedrības "Altum" rezerves kapitāla palie</w:t>
            </w:r>
            <w:r>
              <w:rPr>
                <w:rFonts w:ascii="Times New Roman" w:eastAsia="Times New Roman" w:hAnsi="Times New Roman" w:cs="Times New Roman"/>
                <w:iCs/>
                <w:sz w:val="24"/>
                <w:szCs w:val="24"/>
                <w:lang w:eastAsia="lv-LV"/>
              </w:rPr>
              <w:t>lināšanai (</w:t>
            </w:r>
            <w:r w:rsidRPr="00286041">
              <w:rPr>
                <w:rFonts w:ascii="Times New Roman" w:eastAsia="Times New Roman" w:hAnsi="Times New Roman" w:cs="Times New Roman"/>
                <w:iCs/>
                <w:sz w:val="24"/>
                <w:szCs w:val="24"/>
                <w:lang w:eastAsia="lv-LV"/>
              </w:rPr>
              <w:t>Alternatīvā ieguldījumu fonda finansēšanai</w:t>
            </w:r>
            <w:r>
              <w:rPr>
                <w:rFonts w:ascii="Times New Roman" w:eastAsia="Times New Roman" w:hAnsi="Times New Roman" w:cs="Times New Roman"/>
                <w:iCs/>
                <w:sz w:val="24"/>
                <w:szCs w:val="24"/>
                <w:lang w:eastAsia="lv-LV"/>
              </w:rPr>
              <w:t>)</w:t>
            </w:r>
            <w:r w:rsidRPr="00286041">
              <w:rPr>
                <w:rFonts w:ascii="Times New Roman" w:eastAsia="Times New Roman" w:hAnsi="Times New Roman" w:cs="Times New Roman"/>
                <w:iCs/>
                <w:sz w:val="24"/>
                <w:szCs w:val="24"/>
                <w:lang w:eastAsia="lv-LV"/>
              </w:rPr>
              <w:t xml:space="preserve"> nepieciešamais finansējums, kas nepārsniedz 50 000 000 euro, tiks nodrošināts no 74.resora „Gadskārtējā valsts budžeta izpildes procesā pārdalāmais finansējums” programmas 02.00.00 „Līdzekļi neparedzētiem gadījumiem”. </w:t>
            </w:r>
          </w:p>
        </w:tc>
      </w:tr>
    </w:tbl>
    <w:p w14:paraId="0AEAFA6D" w14:textId="28272141" w:rsidR="00D356E2" w:rsidRDefault="00D356E2"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372B8E" w:rsidRPr="001E37F0" w14:paraId="7C1565D0" w14:textId="77777777" w:rsidTr="004C3ED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D5B88B" w14:textId="6FF420F6" w:rsidR="00372B8E" w:rsidRPr="001E37F0" w:rsidRDefault="00372B8E" w:rsidP="00372B8E">
            <w:pPr>
              <w:spacing w:after="0" w:line="240" w:lineRule="auto"/>
              <w:rPr>
                <w:rFonts w:ascii="Times New Roman" w:eastAsia="Times New Roman" w:hAnsi="Times New Roman" w:cs="Times New Roman"/>
                <w:b/>
                <w:bCs/>
                <w:iCs/>
                <w:sz w:val="24"/>
                <w:szCs w:val="24"/>
                <w:lang w:eastAsia="lv-LV"/>
              </w:rPr>
            </w:pPr>
            <w:r w:rsidRPr="00372B8E">
              <w:rPr>
                <w:rFonts w:ascii="Times New Roman" w:eastAsia="Times New Roman" w:hAnsi="Times New Roman" w:cs="Times New Roman"/>
                <w:b/>
                <w:bCs/>
                <w:iCs/>
                <w:sz w:val="24"/>
                <w:szCs w:val="24"/>
                <w:lang w:eastAsia="lv-LV"/>
              </w:rPr>
              <w:t>IV. Tiesību akta projekta ietekme uz spēkā esošo tiesību normu sistēmu</w:t>
            </w:r>
          </w:p>
        </w:tc>
      </w:tr>
      <w:tr w:rsidR="00372B8E" w:rsidRPr="006A0D78" w14:paraId="600676C3" w14:textId="77777777" w:rsidTr="008C43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EFDB0A" w14:textId="72F36604" w:rsidR="00372B8E" w:rsidRPr="00372B8E" w:rsidRDefault="00372B8E" w:rsidP="00372B8E">
            <w:pPr>
              <w:spacing w:after="0" w:line="240" w:lineRule="auto"/>
              <w:rPr>
                <w:rFonts w:ascii="Times New Roman" w:eastAsia="Times New Roman" w:hAnsi="Times New Roman" w:cs="Times New Roman"/>
                <w:iCs/>
                <w:sz w:val="24"/>
                <w:szCs w:val="24"/>
                <w:lang w:eastAsia="lv-LV"/>
              </w:rPr>
            </w:pPr>
            <w:r w:rsidRPr="00372B8E">
              <w:rPr>
                <w:rFonts w:ascii="Times New Roman" w:hAnsi="Times New Roman" w:cs="Times New Roman"/>
                <w:sz w:val="24"/>
                <w:szCs w:val="24"/>
              </w:rPr>
              <w:t>1.</w:t>
            </w:r>
          </w:p>
        </w:tc>
        <w:tc>
          <w:tcPr>
            <w:tcW w:w="1380" w:type="pct"/>
            <w:tcBorders>
              <w:top w:val="outset" w:sz="6" w:space="0" w:color="auto"/>
              <w:left w:val="outset" w:sz="6" w:space="0" w:color="auto"/>
              <w:bottom w:val="outset" w:sz="6" w:space="0" w:color="auto"/>
              <w:right w:val="outset" w:sz="6" w:space="0" w:color="auto"/>
            </w:tcBorders>
            <w:hideMark/>
          </w:tcPr>
          <w:p w14:paraId="1BB2FFDA" w14:textId="022FBE9B" w:rsidR="00372B8E" w:rsidRPr="00372B8E" w:rsidRDefault="00372B8E" w:rsidP="00372B8E">
            <w:pPr>
              <w:spacing w:after="0" w:line="240" w:lineRule="auto"/>
              <w:rPr>
                <w:rFonts w:ascii="Times New Roman" w:eastAsia="Times New Roman" w:hAnsi="Times New Roman" w:cs="Times New Roman"/>
                <w:iCs/>
                <w:sz w:val="24"/>
                <w:szCs w:val="24"/>
                <w:lang w:eastAsia="lv-LV"/>
              </w:rPr>
            </w:pPr>
            <w:r w:rsidRPr="00372B8E">
              <w:rPr>
                <w:rFonts w:ascii="Times New Roman" w:hAnsi="Times New Roman" w:cs="Times New Roman"/>
                <w:sz w:val="24"/>
                <w:szCs w:val="24"/>
              </w:rPr>
              <w:t>Saistītie tiesību aktu projekti</w:t>
            </w:r>
          </w:p>
        </w:tc>
        <w:tc>
          <w:tcPr>
            <w:tcW w:w="3257" w:type="pct"/>
            <w:tcBorders>
              <w:top w:val="outset" w:sz="6" w:space="0" w:color="auto"/>
              <w:left w:val="outset" w:sz="6" w:space="0" w:color="auto"/>
              <w:bottom w:val="outset" w:sz="6" w:space="0" w:color="auto"/>
              <w:right w:val="outset" w:sz="6" w:space="0" w:color="auto"/>
            </w:tcBorders>
            <w:hideMark/>
          </w:tcPr>
          <w:p w14:paraId="3D0E1348" w14:textId="0533B72E" w:rsidR="00372B8E" w:rsidRPr="00372B8E" w:rsidRDefault="00372B8E" w:rsidP="00372B8E">
            <w:pPr>
              <w:spacing w:after="0" w:line="240" w:lineRule="auto"/>
              <w:ind w:left="57" w:right="46"/>
              <w:jc w:val="both"/>
              <w:rPr>
                <w:rFonts w:ascii="Times New Roman" w:eastAsia="Times New Roman" w:hAnsi="Times New Roman" w:cs="Times New Roman"/>
                <w:sz w:val="24"/>
                <w:szCs w:val="24"/>
                <w:lang w:eastAsia="lv-LV"/>
              </w:rPr>
            </w:pPr>
            <w:r w:rsidRPr="00372B8E">
              <w:rPr>
                <w:rFonts w:ascii="Times New Roman" w:hAnsi="Times New Roman" w:cs="Times New Roman"/>
                <w:sz w:val="24"/>
                <w:szCs w:val="24"/>
              </w:rPr>
              <w:t>Rīkojuma projekts tiek virzīts apstiprināšanai MK vienlaicīgi ar MK noteikumu projektu “Noteikumi par kapitāla ieguldījumiem komersantos, kuru darbību ietekmējusi Covid-19 izplatība”</w:t>
            </w:r>
          </w:p>
        </w:tc>
      </w:tr>
      <w:tr w:rsidR="00372B8E" w:rsidRPr="006A0D78" w14:paraId="71581C32" w14:textId="77777777" w:rsidTr="008C43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070D39" w14:textId="27639F82" w:rsidR="00372B8E" w:rsidRPr="00372B8E" w:rsidRDefault="00372B8E" w:rsidP="00372B8E">
            <w:pPr>
              <w:spacing w:after="0" w:line="240" w:lineRule="auto"/>
              <w:rPr>
                <w:rFonts w:ascii="Times New Roman" w:eastAsia="Times New Roman" w:hAnsi="Times New Roman" w:cs="Times New Roman"/>
                <w:iCs/>
                <w:sz w:val="24"/>
                <w:szCs w:val="24"/>
                <w:lang w:eastAsia="lv-LV"/>
              </w:rPr>
            </w:pPr>
            <w:r w:rsidRPr="00372B8E">
              <w:rPr>
                <w:rFonts w:ascii="Times New Roman" w:hAnsi="Times New Roman" w:cs="Times New Roman"/>
                <w:sz w:val="24"/>
                <w:szCs w:val="24"/>
              </w:rPr>
              <w:t>2.</w:t>
            </w:r>
          </w:p>
        </w:tc>
        <w:tc>
          <w:tcPr>
            <w:tcW w:w="1380" w:type="pct"/>
            <w:tcBorders>
              <w:top w:val="outset" w:sz="6" w:space="0" w:color="auto"/>
              <w:left w:val="outset" w:sz="6" w:space="0" w:color="auto"/>
              <w:bottom w:val="outset" w:sz="6" w:space="0" w:color="auto"/>
              <w:right w:val="outset" w:sz="6" w:space="0" w:color="auto"/>
            </w:tcBorders>
            <w:hideMark/>
          </w:tcPr>
          <w:p w14:paraId="7093439B" w14:textId="584FCC2A" w:rsidR="00372B8E" w:rsidRPr="00372B8E" w:rsidRDefault="00372B8E" w:rsidP="00372B8E">
            <w:pPr>
              <w:spacing w:after="0" w:line="240" w:lineRule="auto"/>
              <w:rPr>
                <w:rFonts w:ascii="Times New Roman" w:eastAsia="Times New Roman" w:hAnsi="Times New Roman" w:cs="Times New Roman"/>
                <w:iCs/>
                <w:sz w:val="24"/>
                <w:szCs w:val="24"/>
                <w:lang w:eastAsia="lv-LV"/>
              </w:rPr>
            </w:pPr>
            <w:r w:rsidRPr="00372B8E">
              <w:rPr>
                <w:rFonts w:ascii="Times New Roman" w:hAnsi="Times New Roman" w:cs="Times New Roman"/>
                <w:sz w:val="24"/>
                <w:szCs w:val="24"/>
              </w:rPr>
              <w:t>Atbildīgā institūcija</w:t>
            </w:r>
          </w:p>
        </w:tc>
        <w:tc>
          <w:tcPr>
            <w:tcW w:w="3257" w:type="pct"/>
            <w:tcBorders>
              <w:top w:val="outset" w:sz="6" w:space="0" w:color="auto"/>
              <w:left w:val="outset" w:sz="6" w:space="0" w:color="auto"/>
              <w:bottom w:val="outset" w:sz="6" w:space="0" w:color="auto"/>
              <w:right w:val="outset" w:sz="6" w:space="0" w:color="auto"/>
            </w:tcBorders>
            <w:hideMark/>
          </w:tcPr>
          <w:p w14:paraId="5C9593E8" w14:textId="3D6166C5" w:rsidR="00372B8E" w:rsidRPr="00372B8E" w:rsidRDefault="00372B8E" w:rsidP="00372B8E">
            <w:pPr>
              <w:spacing w:after="0" w:line="240" w:lineRule="auto"/>
              <w:ind w:left="57" w:right="60"/>
              <w:jc w:val="both"/>
              <w:rPr>
                <w:rFonts w:ascii="Times New Roman" w:eastAsia="Times New Roman" w:hAnsi="Times New Roman" w:cs="Times New Roman"/>
                <w:sz w:val="24"/>
                <w:szCs w:val="24"/>
                <w:lang w:eastAsia="lv-LV"/>
              </w:rPr>
            </w:pPr>
            <w:r w:rsidRPr="00372B8E">
              <w:rPr>
                <w:rFonts w:ascii="Times New Roman" w:hAnsi="Times New Roman" w:cs="Times New Roman"/>
                <w:sz w:val="24"/>
                <w:szCs w:val="24"/>
              </w:rPr>
              <w:t>Ekonomikas ministrija</w:t>
            </w:r>
          </w:p>
        </w:tc>
      </w:tr>
      <w:tr w:rsidR="00372B8E" w:rsidRPr="006A0D78" w14:paraId="04AFE771" w14:textId="77777777" w:rsidTr="008C43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3EA01A" w14:textId="7875F409" w:rsidR="00372B8E" w:rsidRPr="00372B8E" w:rsidRDefault="00372B8E" w:rsidP="00372B8E">
            <w:pPr>
              <w:spacing w:after="0" w:line="240" w:lineRule="auto"/>
              <w:rPr>
                <w:rFonts w:ascii="Times New Roman" w:eastAsia="Times New Roman" w:hAnsi="Times New Roman" w:cs="Times New Roman"/>
                <w:iCs/>
                <w:sz w:val="24"/>
                <w:szCs w:val="24"/>
                <w:lang w:eastAsia="lv-LV"/>
              </w:rPr>
            </w:pPr>
            <w:r w:rsidRPr="00372B8E">
              <w:rPr>
                <w:rFonts w:ascii="Times New Roman" w:hAnsi="Times New Roman" w:cs="Times New Roman"/>
                <w:sz w:val="24"/>
                <w:szCs w:val="24"/>
              </w:rPr>
              <w:t>3.</w:t>
            </w:r>
          </w:p>
        </w:tc>
        <w:tc>
          <w:tcPr>
            <w:tcW w:w="1380" w:type="pct"/>
            <w:tcBorders>
              <w:top w:val="outset" w:sz="6" w:space="0" w:color="auto"/>
              <w:left w:val="outset" w:sz="6" w:space="0" w:color="auto"/>
              <w:bottom w:val="outset" w:sz="6" w:space="0" w:color="auto"/>
              <w:right w:val="outset" w:sz="6" w:space="0" w:color="auto"/>
            </w:tcBorders>
            <w:hideMark/>
          </w:tcPr>
          <w:p w14:paraId="6990DBB0" w14:textId="446EB22C" w:rsidR="00372B8E" w:rsidRPr="00372B8E" w:rsidRDefault="00372B8E" w:rsidP="00372B8E">
            <w:pPr>
              <w:spacing w:after="0" w:line="240" w:lineRule="auto"/>
              <w:rPr>
                <w:rFonts w:ascii="Times New Roman" w:eastAsia="Times New Roman" w:hAnsi="Times New Roman" w:cs="Times New Roman"/>
                <w:iCs/>
                <w:sz w:val="24"/>
                <w:szCs w:val="24"/>
                <w:lang w:eastAsia="lv-LV"/>
              </w:rPr>
            </w:pPr>
            <w:r w:rsidRPr="00372B8E">
              <w:rPr>
                <w:rFonts w:ascii="Times New Roman" w:hAnsi="Times New Roman" w:cs="Times New Roman"/>
                <w:sz w:val="24"/>
                <w:szCs w:val="24"/>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7548CB65" w14:textId="16591F33" w:rsidR="00372B8E" w:rsidRPr="00372B8E" w:rsidRDefault="00372B8E" w:rsidP="00372B8E">
            <w:pPr>
              <w:spacing w:after="0" w:line="240" w:lineRule="auto"/>
              <w:jc w:val="both"/>
              <w:rPr>
                <w:rFonts w:ascii="Times New Roman" w:eastAsia="Times New Roman" w:hAnsi="Times New Roman" w:cs="Times New Roman"/>
                <w:iCs/>
                <w:sz w:val="24"/>
                <w:szCs w:val="24"/>
                <w:lang w:eastAsia="lv-LV"/>
              </w:rPr>
            </w:pPr>
            <w:r w:rsidRPr="00372B8E">
              <w:rPr>
                <w:rFonts w:ascii="Times New Roman" w:hAnsi="Times New Roman" w:cs="Times New Roman"/>
                <w:sz w:val="24"/>
                <w:szCs w:val="24"/>
              </w:rPr>
              <w:t>Nav.</w:t>
            </w:r>
          </w:p>
        </w:tc>
      </w:tr>
    </w:tbl>
    <w:p w14:paraId="631E2ADA" w14:textId="175ED952" w:rsidR="00372B8E" w:rsidRDefault="00372B8E"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single" w:sz="4"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71560" w14:paraId="26FBB49E" w14:textId="77777777" w:rsidTr="00372B8E">
        <w:trPr>
          <w:tblCellSpacing w:w="15" w:type="dxa"/>
        </w:trPr>
        <w:tc>
          <w:tcPr>
            <w:tcW w:w="0" w:type="auto"/>
            <w:vAlign w:val="center"/>
            <w:hideMark/>
          </w:tcPr>
          <w:p w14:paraId="55F1594D" w14:textId="77777777" w:rsidR="00D356E2" w:rsidRPr="00D356E2" w:rsidRDefault="00B21D3B" w:rsidP="002F2F86">
            <w:pPr>
              <w:spacing w:after="0" w:line="240" w:lineRule="auto"/>
              <w:jc w:val="both"/>
              <w:rPr>
                <w:rFonts w:ascii="Times New Roman" w:eastAsia="Times New Roman" w:hAnsi="Times New Roman" w:cs="Times New Roman"/>
                <w:b/>
                <w:bCs/>
                <w:iCs/>
                <w:sz w:val="24"/>
                <w:szCs w:val="24"/>
                <w:lang w:eastAsia="lv-LV"/>
              </w:rPr>
            </w:pPr>
            <w:r w:rsidRPr="00D356E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71560" w14:paraId="1CB30E50" w14:textId="77777777" w:rsidTr="00C4123C">
        <w:trPr>
          <w:tblCellSpacing w:w="15" w:type="dxa"/>
        </w:trPr>
        <w:tc>
          <w:tcPr>
            <w:tcW w:w="0" w:type="auto"/>
            <w:tcBorders>
              <w:bottom w:val="nil"/>
            </w:tcBorders>
            <w:vAlign w:val="center"/>
            <w:hideMark/>
          </w:tcPr>
          <w:p w14:paraId="214CDC7B" w14:textId="77777777" w:rsidR="00D356E2" w:rsidRPr="00D356E2" w:rsidRDefault="00B21D3B" w:rsidP="00D356E2">
            <w:pPr>
              <w:spacing w:after="0" w:line="240" w:lineRule="auto"/>
              <w:jc w:val="center"/>
              <w:rPr>
                <w:rFonts w:ascii="Times New Roman" w:eastAsia="Times New Roman" w:hAnsi="Times New Roman" w:cs="Times New Roman"/>
                <w:bCs/>
                <w:iCs/>
                <w:sz w:val="24"/>
                <w:szCs w:val="24"/>
                <w:lang w:eastAsia="lv-LV"/>
              </w:rPr>
            </w:pPr>
            <w:r w:rsidRPr="00D356E2">
              <w:rPr>
                <w:rFonts w:ascii="Times New Roman" w:eastAsia="Times New Roman" w:hAnsi="Times New Roman" w:cs="Times New Roman"/>
                <w:bCs/>
                <w:iCs/>
                <w:sz w:val="24"/>
                <w:szCs w:val="24"/>
                <w:lang w:eastAsia="lv-LV"/>
              </w:rPr>
              <w:t>Projekts šo jomu neskar</w:t>
            </w:r>
          </w:p>
        </w:tc>
      </w:tr>
    </w:tbl>
    <w:p w14:paraId="1C38CC4F" w14:textId="77777777" w:rsidR="00176E33" w:rsidRDefault="00176E3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71560" w14:paraId="67202ACE" w14:textId="77777777" w:rsidTr="00837E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02C3D9" w14:textId="77777777" w:rsidR="00176E33" w:rsidRPr="00D356E2" w:rsidRDefault="00B21D3B" w:rsidP="00837E39">
            <w:pPr>
              <w:spacing w:after="0" w:line="240" w:lineRule="auto"/>
              <w:rPr>
                <w:rFonts w:ascii="Times New Roman" w:eastAsia="Times New Roman" w:hAnsi="Times New Roman" w:cs="Times New Roman"/>
                <w:b/>
                <w:bCs/>
                <w:iCs/>
                <w:sz w:val="24"/>
                <w:szCs w:val="24"/>
                <w:lang w:eastAsia="lv-LV"/>
              </w:rPr>
            </w:pPr>
            <w:r w:rsidRPr="00D356E2">
              <w:rPr>
                <w:rFonts w:ascii="Times New Roman" w:eastAsia="Times New Roman" w:hAnsi="Times New Roman" w:cs="Times New Roman"/>
                <w:b/>
                <w:bCs/>
                <w:iCs/>
                <w:sz w:val="24"/>
                <w:szCs w:val="24"/>
                <w:lang w:eastAsia="lv-LV"/>
              </w:rPr>
              <w:t>VI. Sabiedrības līdzdalība un komunikācijas aktivitātes</w:t>
            </w:r>
          </w:p>
        </w:tc>
      </w:tr>
      <w:tr w:rsidR="00671560" w14:paraId="0730B2C7" w14:textId="77777777" w:rsidTr="00837E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8170BE8" w14:textId="77777777" w:rsidR="00176E33" w:rsidRPr="00D356E2" w:rsidRDefault="00B21D3B" w:rsidP="00837E39">
            <w:pPr>
              <w:spacing w:after="0" w:line="240" w:lineRule="auto"/>
              <w:jc w:val="center"/>
              <w:rPr>
                <w:rFonts w:ascii="Times New Roman" w:eastAsia="Times New Roman" w:hAnsi="Times New Roman" w:cs="Times New Roman"/>
                <w:b/>
                <w:bCs/>
                <w:iCs/>
                <w:sz w:val="24"/>
                <w:szCs w:val="24"/>
                <w:lang w:eastAsia="lv-LV"/>
              </w:rPr>
            </w:pPr>
            <w:r w:rsidRPr="00D356E2">
              <w:rPr>
                <w:rFonts w:ascii="Times New Roman" w:eastAsia="Times New Roman" w:hAnsi="Times New Roman" w:cs="Times New Roman"/>
                <w:bCs/>
                <w:iCs/>
                <w:sz w:val="24"/>
                <w:szCs w:val="24"/>
                <w:lang w:eastAsia="lv-LV"/>
              </w:rPr>
              <w:t>Projekts šo jomu neskar</w:t>
            </w:r>
          </w:p>
        </w:tc>
      </w:tr>
    </w:tbl>
    <w:p w14:paraId="72473A8E" w14:textId="77777777" w:rsidR="00176E33" w:rsidRDefault="00176E33" w:rsidP="00176E33">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71560" w14:paraId="22940F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9E579E" w14:textId="77777777" w:rsidR="00655F2C" w:rsidRPr="001E37F0" w:rsidRDefault="00B21D3B" w:rsidP="00E5323B">
            <w:pPr>
              <w:spacing w:after="0" w:line="240" w:lineRule="auto"/>
              <w:rPr>
                <w:rFonts w:ascii="Times New Roman" w:eastAsia="Times New Roman" w:hAnsi="Times New Roman" w:cs="Times New Roman"/>
                <w:b/>
                <w:bCs/>
                <w:iCs/>
                <w:sz w:val="24"/>
                <w:szCs w:val="24"/>
                <w:lang w:eastAsia="lv-LV"/>
              </w:rPr>
            </w:pPr>
            <w:r w:rsidRPr="001E37F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71560" w14:paraId="41DD8777" w14:textId="77777777" w:rsidTr="00D356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34EF64" w14:textId="77777777" w:rsidR="00D356E2" w:rsidRPr="006A0D78" w:rsidRDefault="00B21D3B" w:rsidP="00D356E2">
            <w:pPr>
              <w:spacing w:after="0" w:line="240" w:lineRule="auto"/>
              <w:rPr>
                <w:rFonts w:ascii="Times New Roman" w:eastAsia="Times New Roman" w:hAnsi="Times New Roman" w:cs="Times New Roman"/>
                <w:iCs/>
                <w:sz w:val="24"/>
                <w:szCs w:val="24"/>
                <w:lang w:eastAsia="lv-LV"/>
              </w:rPr>
            </w:pPr>
            <w:r w:rsidRPr="006A0D7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AD08A71" w14:textId="77777777" w:rsidR="00D356E2" w:rsidRPr="006A0D78" w:rsidRDefault="00B21D3B" w:rsidP="00D356E2">
            <w:pPr>
              <w:spacing w:after="0" w:line="240" w:lineRule="auto"/>
              <w:rPr>
                <w:rFonts w:ascii="Times New Roman" w:eastAsia="Times New Roman" w:hAnsi="Times New Roman" w:cs="Times New Roman"/>
                <w:iCs/>
                <w:sz w:val="24"/>
                <w:szCs w:val="24"/>
                <w:lang w:eastAsia="lv-LV"/>
              </w:rPr>
            </w:pPr>
            <w:r w:rsidRPr="006A0D78">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2D5C1D51" w14:textId="77777777" w:rsidR="00D356E2" w:rsidRPr="006A0D78" w:rsidRDefault="00B21D3B" w:rsidP="00D356E2">
            <w:pPr>
              <w:spacing w:after="0" w:line="240" w:lineRule="auto"/>
              <w:ind w:left="57" w:right="46"/>
              <w:jc w:val="both"/>
              <w:rPr>
                <w:rFonts w:ascii="Times New Roman" w:eastAsia="Times New Roman" w:hAnsi="Times New Roman"/>
                <w:sz w:val="24"/>
                <w:szCs w:val="24"/>
                <w:lang w:eastAsia="lv-LV"/>
              </w:rPr>
            </w:pPr>
            <w:r w:rsidRPr="006A0D78">
              <w:rPr>
                <w:rFonts w:ascii="Times New Roman" w:eastAsia="Times New Roman" w:hAnsi="Times New Roman"/>
                <w:sz w:val="24"/>
                <w:szCs w:val="24"/>
                <w:lang w:eastAsia="lv-LV"/>
              </w:rPr>
              <w:t>Ekonomikas ministrija, akciju sabiedrība “Attīstības finanšu institūcija Altum”.</w:t>
            </w:r>
          </w:p>
        </w:tc>
      </w:tr>
      <w:tr w:rsidR="00671560" w14:paraId="3BC1BE1E" w14:textId="77777777" w:rsidTr="00D356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A2AE4E" w14:textId="77777777" w:rsidR="00D356E2" w:rsidRPr="006A0D78" w:rsidRDefault="00B21D3B" w:rsidP="00D356E2">
            <w:pPr>
              <w:spacing w:after="0" w:line="240" w:lineRule="auto"/>
              <w:rPr>
                <w:rFonts w:ascii="Times New Roman" w:eastAsia="Times New Roman" w:hAnsi="Times New Roman" w:cs="Times New Roman"/>
                <w:iCs/>
                <w:sz w:val="24"/>
                <w:szCs w:val="24"/>
                <w:lang w:eastAsia="lv-LV"/>
              </w:rPr>
            </w:pPr>
            <w:r w:rsidRPr="006A0D7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E05CA83" w14:textId="77777777" w:rsidR="00D356E2" w:rsidRPr="006A0D78" w:rsidRDefault="00B21D3B" w:rsidP="00D356E2">
            <w:pPr>
              <w:spacing w:after="0" w:line="240" w:lineRule="auto"/>
              <w:rPr>
                <w:rFonts w:ascii="Times New Roman" w:eastAsia="Times New Roman" w:hAnsi="Times New Roman" w:cs="Times New Roman"/>
                <w:iCs/>
                <w:sz w:val="24"/>
                <w:szCs w:val="24"/>
                <w:lang w:eastAsia="lv-LV"/>
              </w:rPr>
            </w:pPr>
            <w:r w:rsidRPr="006A0D78">
              <w:rPr>
                <w:rFonts w:ascii="Times New Roman" w:eastAsia="Times New Roman" w:hAnsi="Times New Roman" w:cs="Times New Roman"/>
                <w:iCs/>
                <w:sz w:val="24"/>
                <w:szCs w:val="24"/>
                <w:lang w:eastAsia="lv-LV"/>
              </w:rPr>
              <w:t>Projekta izpildes ietekme uz pārvaldes funkcijām un institucionālo struktūru.</w:t>
            </w:r>
            <w:r w:rsidRPr="006A0D7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3F36FE2C" w14:textId="77777777" w:rsidR="00D356E2" w:rsidRPr="006A0D78" w:rsidRDefault="00B21D3B" w:rsidP="00D356E2">
            <w:pPr>
              <w:spacing w:after="0" w:line="240" w:lineRule="auto"/>
              <w:ind w:left="57" w:right="60"/>
              <w:jc w:val="both"/>
              <w:rPr>
                <w:rFonts w:ascii="Times New Roman" w:eastAsia="Times New Roman" w:hAnsi="Times New Roman" w:cs="Times New Roman"/>
                <w:sz w:val="24"/>
                <w:szCs w:val="24"/>
                <w:lang w:eastAsia="lv-LV"/>
              </w:rPr>
            </w:pPr>
            <w:r w:rsidRPr="006A0D78">
              <w:rPr>
                <w:rFonts w:ascii="Times New Roman" w:eastAsia="Times New Roman" w:hAnsi="Times New Roman" w:cs="Times New Roman"/>
                <w:sz w:val="24"/>
                <w:szCs w:val="24"/>
                <w:lang w:eastAsia="lv-LV"/>
              </w:rPr>
              <w:t>Saistībā ar Rīkojuma projekta izpildi nav plānots radīt jaunas valsts pārvaldes institūcijas vai likvidēt esošās valsts pārvaldes institūcijas, vai reorganizēt esošās valsts pārvaldes institūcijas. Rīkojuma projekta izpilde notiks esošo pārvaldes funkciju ietvaros.</w:t>
            </w:r>
          </w:p>
        </w:tc>
      </w:tr>
      <w:tr w:rsidR="00671560" w14:paraId="3317F1F5" w14:textId="77777777" w:rsidTr="00D356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A76077" w14:textId="77777777" w:rsidR="00D356E2" w:rsidRPr="006A0D78" w:rsidRDefault="00B21D3B" w:rsidP="00D356E2">
            <w:pPr>
              <w:spacing w:after="0" w:line="240" w:lineRule="auto"/>
              <w:rPr>
                <w:rFonts w:ascii="Times New Roman" w:eastAsia="Times New Roman" w:hAnsi="Times New Roman" w:cs="Times New Roman"/>
                <w:iCs/>
                <w:sz w:val="24"/>
                <w:szCs w:val="24"/>
                <w:lang w:eastAsia="lv-LV"/>
              </w:rPr>
            </w:pPr>
            <w:r w:rsidRPr="006A0D7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A2C675C" w14:textId="77777777" w:rsidR="00D356E2" w:rsidRPr="006A0D78" w:rsidRDefault="00B21D3B" w:rsidP="00D356E2">
            <w:pPr>
              <w:spacing w:after="0" w:line="240" w:lineRule="auto"/>
              <w:rPr>
                <w:rFonts w:ascii="Times New Roman" w:eastAsia="Times New Roman" w:hAnsi="Times New Roman" w:cs="Times New Roman"/>
                <w:iCs/>
                <w:sz w:val="24"/>
                <w:szCs w:val="24"/>
                <w:lang w:eastAsia="lv-LV"/>
              </w:rPr>
            </w:pPr>
            <w:r w:rsidRPr="006A0D78">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485FBC1" w14:textId="77777777" w:rsidR="00D356E2" w:rsidRPr="006A0D78" w:rsidRDefault="00B21D3B" w:rsidP="00BA3EED">
            <w:pPr>
              <w:spacing w:after="0" w:line="240" w:lineRule="auto"/>
              <w:jc w:val="both"/>
              <w:rPr>
                <w:rFonts w:ascii="Times New Roman" w:eastAsia="Times New Roman" w:hAnsi="Times New Roman" w:cs="Times New Roman"/>
                <w:iCs/>
                <w:sz w:val="24"/>
                <w:szCs w:val="24"/>
                <w:lang w:eastAsia="lv-LV"/>
              </w:rPr>
            </w:pPr>
            <w:r w:rsidRPr="00C61047">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F222F32" w14:textId="77777777" w:rsidR="00C4123C" w:rsidRDefault="00C4123C" w:rsidP="006B0E97">
      <w:pPr>
        <w:tabs>
          <w:tab w:val="left" w:pos="7655"/>
        </w:tabs>
        <w:spacing w:after="0" w:line="240" w:lineRule="auto"/>
        <w:rPr>
          <w:rFonts w:ascii="Times New Roman" w:eastAsia="Calibri" w:hAnsi="Times New Roman" w:cs="Times New Roman"/>
          <w:sz w:val="26"/>
          <w:szCs w:val="26"/>
        </w:rPr>
      </w:pPr>
    </w:p>
    <w:p w14:paraId="7A3BFF0C" w14:textId="6D6D249B" w:rsidR="006B0E97" w:rsidRPr="00D356E2" w:rsidRDefault="00042283" w:rsidP="006B0E97">
      <w:pPr>
        <w:tabs>
          <w:tab w:val="left" w:pos="7655"/>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E</w:t>
      </w:r>
      <w:r w:rsidR="00B21D3B" w:rsidRPr="00D356E2">
        <w:rPr>
          <w:rFonts w:ascii="Times New Roman" w:eastAsia="Calibri" w:hAnsi="Times New Roman" w:cs="Times New Roman"/>
          <w:sz w:val="26"/>
          <w:szCs w:val="26"/>
        </w:rPr>
        <w:t>konomikas ministr</w:t>
      </w:r>
      <w:r w:rsidR="006B0E97">
        <w:rPr>
          <w:rFonts w:ascii="Times New Roman" w:eastAsia="Calibri" w:hAnsi="Times New Roman" w:cs="Times New Roman"/>
          <w:sz w:val="26"/>
          <w:szCs w:val="26"/>
        </w:rPr>
        <w:t>s</w:t>
      </w:r>
      <w:r w:rsidR="006B0E97">
        <w:rPr>
          <w:rFonts w:ascii="Times New Roman" w:eastAsia="Calibri" w:hAnsi="Times New Roman" w:cs="Times New Roman"/>
          <w:sz w:val="26"/>
          <w:szCs w:val="26"/>
        </w:rPr>
        <w:tab/>
        <w:t>J.Vitenbergs</w:t>
      </w:r>
    </w:p>
    <w:p w14:paraId="5E331C41" w14:textId="2D4263A1" w:rsidR="00D356E2" w:rsidRDefault="00B21D3B" w:rsidP="00BA3EED">
      <w:pPr>
        <w:tabs>
          <w:tab w:val="left" w:pos="7655"/>
        </w:tabs>
        <w:spacing w:after="0" w:line="240" w:lineRule="auto"/>
        <w:rPr>
          <w:rFonts w:ascii="Times New Roman" w:eastAsia="Calibri" w:hAnsi="Times New Roman" w:cs="Times New Roman"/>
          <w:sz w:val="26"/>
          <w:szCs w:val="26"/>
        </w:rPr>
      </w:pPr>
      <w:r w:rsidRPr="00D356E2">
        <w:rPr>
          <w:rFonts w:ascii="Times New Roman" w:eastAsia="Calibri" w:hAnsi="Times New Roman" w:cs="Times New Roman"/>
          <w:sz w:val="26"/>
          <w:szCs w:val="26"/>
        </w:rPr>
        <w:tab/>
      </w:r>
    </w:p>
    <w:p w14:paraId="644A76A3" w14:textId="77777777" w:rsidR="002142F7" w:rsidRDefault="00B21D3B" w:rsidP="00BA3EED">
      <w:pPr>
        <w:tabs>
          <w:tab w:val="left" w:pos="8222"/>
        </w:tabs>
        <w:spacing w:before="75" w:after="0" w:line="240" w:lineRule="auto"/>
        <w:ind w:left="-567" w:right="-285" w:firstLine="567"/>
        <w:contextualSpacing/>
        <w:jc w:val="both"/>
        <w:rPr>
          <w:rFonts w:ascii="Times New Roman" w:hAnsi="Times New Roman"/>
          <w:sz w:val="24"/>
          <w:szCs w:val="24"/>
        </w:rPr>
      </w:pPr>
      <w:r w:rsidRPr="00BA3EED">
        <w:rPr>
          <w:rFonts w:ascii="Times New Roman" w:hAnsi="Times New Roman"/>
          <w:sz w:val="24"/>
          <w:szCs w:val="24"/>
        </w:rPr>
        <w:t>Vīza:</w:t>
      </w:r>
    </w:p>
    <w:p w14:paraId="2E25AFCD" w14:textId="77777777" w:rsidR="001832F1" w:rsidRPr="001832F1" w:rsidRDefault="001832F1" w:rsidP="001832F1">
      <w:pPr>
        <w:tabs>
          <w:tab w:val="left" w:pos="7655"/>
        </w:tabs>
        <w:spacing w:after="0" w:line="240" w:lineRule="auto"/>
        <w:rPr>
          <w:rFonts w:ascii="Times New Roman" w:eastAsia="Calibri" w:hAnsi="Times New Roman" w:cs="Times New Roman"/>
          <w:sz w:val="26"/>
          <w:szCs w:val="26"/>
        </w:rPr>
      </w:pPr>
      <w:r w:rsidRPr="001832F1">
        <w:rPr>
          <w:rFonts w:ascii="Times New Roman" w:eastAsia="Calibri" w:hAnsi="Times New Roman" w:cs="Times New Roman"/>
          <w:sz w:val="26"/>
          <w:szCs w:val="26"/>
        </w:rPr>
        <w:t>Valsts sekretāra p.i.</w:t>
      </w:r>
      <w:r w:rsidRPr="001832F1">
        <w:rPr>
          <w:rFonts w:ascii="Times New Roman" w:eastAsia="Calibri" w:hAnsi="Times New Roman" w:cs="Times New Roman"/>
          <w:sz w:val="26"/>
          <w:szCs w:val="26"/>
        </w:rPr>
        <w:tab/>
      </w:r>
      <w:r w:rsidRPr="001832F1">
        <w:rPr>
          <w:rFonts w:ascii="Times New Roman" w:eastAsia="Calibri" w:hAnsi="Times New Roman" w:cs="Times New Roman"/>
          <w:sz w:val="26"/>
          <w:szCs w:val="26"/>
        </w:rPr>
        <w:tab/>
      </w:r>
    </w:p>
    <w:p w14:paraId="76D61905" w14:textId="77C7F862" w:rsidR="001832F1" w:rsidRPr="008838B0" w:rsidRDefault="001832F1" w:rsidP="001832F1">
      <w:pPr>
        <w:tabs>
          <w:tab w:val="left" w:pos="7655"/>
        </w:tabs>
        <w:spacing w:after="0" w:line="240" w:lineRule="auto"/>
        <w:rPr>
          <w:sz w:val="24"/>
          <w:szCs w:val="26"/>
        </w:rPr>
      </w:pPr>
      <w:r w:rsidRPr="001832F1">
        <w:rPr>
          <w:rFonts w:ascii="Times New Roman" w:eastAsia="Calibri" w:hAnsi="Times New Roman" w:cs="Times New Roman"/>
          <w:sz w:val="26"/>
          <w:szCs w:val="26"/>
        </w:rPr>
        <w:t>Valsts sekretāra vietniece</w:t>
      </w:r>
      <w:r>
        <w:rPr>
          <w:rFonts w:ascii="Times New Roman" w:eastAsia="Calibri" w:hAnsi="Times New Roman" w:cs="Times New Roman"/>
          <w:sz w:val="26"/>
          <w:szCs w:val="26"/>
        </w:rPr>
        <w:tab/>
      </w:r>
      <w:bookmarkStart w:id="1" w:name="_GoBack"/>
      <w:bookmarkEnd w:id="1"/>
      <w:r w:rsidRPr="001832F1">
        <w:rPr>
          <w:rFonts w:ascii="Times New Roman" w:eastAsia="Calibri" w:hAnsi="Times New Roman" w:cs="Times New Roman"/>
          <w:sz w:val="26"/>
          <w:szCs w:val="26"/>
        </w:rPr>
        <w:t>Z. Liepiņa</w:t>
      </w:r>
      <w:r w:rsidRPr="001832F1">
        <w:rPr>
          <w:rFonts w:ascii="Times New Roman" w:eastAsia="Calibri" w:hAnsi="Times New Roman" w:cs="Times New Roman"/>
          <w:sz w:val="26"/>
          <w:szCs w:val="26"/>
        </w:rPr>
        <w:tab/>
      </w:r>
      <w:r w:rsidRPr="001832F1">
        <w:rPr>
          <w:rFonts w:ascii="Times New Roman" w:eastAsia="Calibri" w:hAnsi="Times New Roman" w:cs="Times New Roman"/>
          <w:sz w:val="26"/>
          <w:szCs w:val="26"/>
        </w:rPr>
        <w:tab/>
      </w:r>
      <w:r w:rsidRPr="008838B0">
        <w:rPr>
          <w:sz w:val="24"/>
          <w:szCs w:val="26"/>
        </w:rPr>
        <w:t xml:space="preserve">                             </w:t>
      </w:r>
    </w:p>
    <w:p w14:paraId="430B8C7F" w14:textId="77777777" w:rsidR="00BA3EED" w:rsidRDefault="00BA3EED" w:rsidP="00BA3EED">
      <w:pPr>
        <w:tabs>
          <w:tab w:val="left" w:pos="7655"/>
        </w:tabs>
        <w:spacing w:after="0" w:line="240" w:lineRule="auto"/>
        <w:rPr>
          <w:rFonts w:ascii="Times New Roman" w:eastAsia="Calibri" w:hAnsi="Times New Roman" w:cs="Times New Roman"/>
          <w:sz w:val="26"/>
          <w:szCs w:val="26"/>
        </w:rPr>
      </w:pPr>
    </w:p>
    <w:p w14:paraId="637F4043" w14:textId="77777777" w:rsidR="00113953" w:rsidRPr="006B0E97" w:rsidRDefault="00113953" w:rsidP="00113953">
      <w:pPr>
        <w:tabs>
          <w:tab w:val="left" w:pos="6840"/>
        </w:tabs>
        <w:contextualSpacing/>
        <w:jc w:val="both"/>
        <w:rPr>
          <w:rFonts w:ascii="Times New Roman" w:hAnsi="Times New Roman"/>
          <w:sz w:val="16"/>
          <w:szCs w:val="16"/>
        </w:rPr>
      </w:pPr>
      <w:r w:rsidRPr="006B0E97">
        <w:rPr>
          <w:rFonts w:ascii="Times New Roman" w:hAnsi="Times New Roman"/>
          <w:sz w:val="16"/>
          <w:szCs w:val="16"/>
        </w:rPr>
        <w:t>Bergholde, 67013203</w:t>
      </w:r>
    </w:p>
    <w:p w14:paraId="23D12DB2" w14:textId="77777777" w:rsidR="00113953" w:rsidRPr="006B0E97" w:rsidRDefault="00113953" w:rsidP="00113953">
      <w:pPr>
        <w:spacing w:after="0" w:line="240" w:lineRule="auto"/>
        <w:jc w:val="both"/>
        <w:rPr>
          <w:rFonts w:ascii="Times New Roman" w:hAnsi="Times New Roman"/>
          <w:sz w:val="16"/>
          <w:szCs w:val="16"/>
        </w:rPr>
      </w:pPr>
      <w:r w:rsidRPr="006B0E97">
        <w:rPr>
          <w:rFonts w:ascii="Times New Roman" w:hAnsi="Times New Roman"/>
          <w:sz w:val="16"/>
          <w:szCs w:val="16"/>
        </w:rPr>
        <w:t xml:space="preserve">Liene.Bergholde@em.gov.lv </w:t>
      </w:r>
    </w:p>
    <w:p w14:paraId="4BD476AB" w14:textId="0B7D5DAC" w:rsidR="00894C55" w:rsidRPr="006A0D78" w:rsidRDefault="00894C55" w:rsidP="00113953">
      <w:pPr>
        <w:tabs>
          <w:tab w:val="left" w:pos="6237"/>
        </w:tabs>
        <w:spacing w:after="0" w:line="240" w:lineRule="auto"/>
        <w:rPr>
          <w:rFonts w:ascii="Times New Roman" w:hAnsi="Times New Roman" w:cs="Times New Roman"/>
          <w:sz w:val="20"/>
          <w:szCs w:val="20"/>
        </w:rPr>
      </w:pPr>
    </w:p>
    <w:sectPr w:rsidR="00894C55" w:rsidRPr="006A0D78" w:rsidSect="009A2654">
      <w:headerReference w:type="defaul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CB121" w14:textId="77777777" w:rsidR="00EB5816" w:rsidRDefault="00EB5816">
      <w:pPr>
        <w:spacing w:after="0" w:line="240" w:lineRule="auto"/>
      </w:pPr>
      <w:r>
        <w:separator/>
      </w:r>
    </w:p>
  </w:endnote>
  <w:endnote w:type="continuationSeparator" w:id="0">
    <w:p w14:paraId="7AE8E71C" w14:textId="77777777" w:rsidR="00EB5816" w:rsidRDefault="00EB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B387F" w14:textId="77777777" w:rsidR="00EB5816" w:rsidRDefault="00EB5816">
      <w:pPr>
        <w:spacing w:after="0" w:line="240" w:lineRule="auto"/>
      </w:pPr>
      <w:r>
        <w:separator/>
      </w:r>
    </w:p>
  </w:footnote>
  <w:footnote w:type="continuationSeparator" w:id="0">
    <w:p w14:paraId="64E4CCA3" w14:textId="77777777" w:rsidR="00EB5816" w:rsidRDefault="00EB5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1653394"/>
      <w:docPartObj>
        <w:docPartGallery w:val="Page Numbers (Top of Page)"/>
        <w:docPartUnique/>
      </w:docPartObj>
    </w:sdtPr>
    <w:sdtEndPr>
      <w:rPr>
        <w:rFonts w:ascii="Times New Roman" w:hAnsi="Times New Roman" w:cs="Times New Roman"/>
        <w:noProof/>
        <w:sz w:val="24"/>
        <w:szCs w:val="20"/>
      </w:rPr>
    </w:sdtEndPr>
    <w:sdtContent>
      <w:p w14:paraId="70451BC4" w14:textId="349B7BA6" w:rsidR="00894C55" w:rsidRPr="00C25B49" w:rsidRDefault="00B21D3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86041">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4A599E"/>
    <w:multiLevelType w:val="hybridMultilevel"/>
    <w:tmpl w:val="C6BA72D6"/>
    <w:lvl w:ilvl="0" w:tplc="35AA38C4">
      <w:numFmt w:val="bullet"/>
      <w:lvlText w:val="-"/>
      <w:lvlJc w:val="left"/>
      <w:pPr>
        <w:ind w:left="720" w:hanging="360"/>
      </w:pPr>
      <w:rPr>
        <w:rFonts w:ascii="Times New Roman" w:eastAsia="Times New Roman" w:hAnsi="Times New Roman" w:cs="Times New Roman" w:hint="default"/>
      </w:rPr>
    </w:lvl>
    <w:lvl w:ilvl="1" w:tplc="400EC426" w:tentative="1">
      <w:start w:val="1"/>
      <w:numFmt w:val="bullet"/>
      <w:lvlText w:val="o"/>
      <w:lvlJc w:val="left"/>
      <w:pPr>
        <w:ind w:left="1440" w:hanging="360"/>
      </w:pPr>
      <w:rPr>
        <w:rFonts w:ascii="Courier New" w:hAnsi="Courier New" w:cs="Courier New" w:hint="default"/>
      </w:rPr>
    </w:lvl>
    <w:lvl w:ilvl="2" w:tplc="7FF2CA48" w:tentative="1">
      <w:start w:val="1"/>
      <w:numFmt w:val="bullet"/>
      <w:lvlText w:val=""/>
      <w:lvlJc w:val="left"/>
      <w:pPr>
        <w:ind w:left="2160" w:hanging="360"/>
      </w:pPr>
      <w:rPr>
        <w:rFonts w:ascii="Wingdings" w:hAnsi="Wingdings" w:hint="default"/>
      </w:rPr>
    </w:lvl>
    <w:lvl w:ilvl="3" w:tplc="DCF64740" w:tentative="1">
      <w:start w:val="1"/>
      <w:numFmt w:val="bullet"/>
      <w:lvlText w:val=""/>
      <w:lvlJc w:val="left"/>
      <w:pPr>
        <w:ind w:left="2880" w:hanging="360"/>
      </w:pPr>
      <w:rPr>
        <w:rFonts w:ascii="Symbol" w:hAnsi="Symbol" w:hint="default"/>
      </w:rPr>
    </w:lvl>
    <w:lvl w:ilvl="4" w:tplc="C97E8194" w:tentative="1">
      <w:start w:val="1"/>
      <w:numFmt w:val="bullet"/>
      <w:lvlText w:val="o"/>
      <w:lvlJc w:val="left"/>
      <w:pPr>
        <w:ind w:left="3600" w:hanging="360"/>
      </w:pPr>
      <w:rPr>
        <w:rFonts w:ascii="Courier New" w:hAnsi="Courier New" w:cs="Courier New" w:hint="default"/>
      </w:rPr>
    </w:lvl>
    <w:lvl w:ilvl="5" w:tplc="6DE43E9E" w:tentative="1">
      <w:start w:val="1"/>
      <w:numFmt w:val="bullet"/>
      <w:lvlText w:val=""/>
      <w:lvlJc w:val="left"/>
      <w:pPr>
        <w:ind w:left="4320" w:hanging="360"/>
      </w:pPr>
      <w:rPr>
        <w:rFonts w:ascii="Wingdings" w:hAnsi="Wingdings" w:hint="default"/>
      </w:rPr>
    </w:lvl>
    <w:lvl w:ilvl="6" w:tplc="9BE048A2" w:tentative="1">
      <w:start w:val="1"/>
      <w:numFmt w:val="bullet"/>
      <w:lvlText w:val=""/>
      <w:lvlJc w:val="left"/>
      <w:pPr>
        <w:ind w:left="5040" w:hanging="360"/>
      </w:pPr>
      <w:rPr>
        <w:rFonts w:ascii="Symbol" w:hAnsi="Symbol" w:hint="default"/>
      </w:rPr>
    </w:lvl>
    <w:lvl w:ilvl="7" w:tplc="CC964F7E" w:tentative="1">
      <w:start w:val="1"/>
      <w:numFmt w:val="bullet"/>
      <w:lvlText w:val="o"/>
      <w:lvlJc w:val="left"/>
      <w:pPr>
        <w:ind w:left="5760" w:hanging="360"/>
      </w:pPr>
      <w:rPr>
        <w:rFonts w:ascii="Courier New" w:hAnsi="Courier New" w:cs="Courier New" w:hint="default"/>
      </w:rPr>
    </w:lvl>
    <w:lvl w:ilvl="8" w:tplc="001CB420" w:tentative="1">
      <w:start w:val="1"/>
      <w:numFmt w:val="bullet"/>
      <w:lvlText w:val=""/>
      <w:lvlJc w:val="left"/>
      <w:pPr>
        <w:ind w:left="6480" w:hanging="360"/>
      </w:pPr>
      <w:rPr>
        <w:rFonts w:ascii="Wingdings" w:hAnsi="Wingdings" w:hint="default"/>
      </w:rPr>
    </w:lvl>
  </w:abstractNum>
  <w:abstractNum w:abstractNumId="1" w15:restartNumberingAfterBreak="1">
    <w:nsid w:val="4DEA61AD"/>
    <w:multiLevelType w:val="hybridMultilevel"/>
    <w:tmpl w:val="8466A1CE"/>
    <w:lvl w:ilvl="0" w:tplc="62E66A64">
      <w:start w:val="1"/>
      <w:numFmt w:val="decimal"/>
      <w:lvlText w:val="%1."/>
      <w:lvlJc w:val="left"/>
      <w:pPr>
        <w:ind w:left="720" w:hanging="360"/>
      </w:pPr>
    </w:lvl>
    <w:lvl w:ilvl="1" w:tplc="0172B094">
      <w:start w:val="1"/>
      <w:numFmt w:val="lowerLetter"/>
      <w:lvlText w:val="%2."/>
      <w:lvlJc w:val="left"/>
      <w:pPr>
        <w:ind w:left="1440" w:hanging="360"/>
      </w:pPr>
    </w:lvl>
    <w:lvl w:ilvl="2" w:tplc="AF8296BA">
      <w:start w:val="1"/>
      <w:numFmt w:val="lowerRoman"/>
      <w:lvlText w:val="%3."/>
      <w:lvlJc w:val="right"/>
      <w:pPr>
        <w:ind w:left="2160" w:hanging="180"/>
      </w:pPr>
    </w:lvl>
    <w:lvl w:ilvl="3" w:tplc="F3DCFB60">
      <w:start w:val="1"/>
      <w:numFmt w:val="decimal"/>
      <w:lvlText w:val="%4."/>
      <w:lvlJc w:val="left"/>
      <w:pPr>
        <w:ind w:left="2880" w:hanging="360"/>
      </w:pPr>
    </w:lvl>
    <w:lvl w:ilvl="4" w:tplc="457E738C">
      <w:start w:val="1"/>
      <w:numFmt w:val="lowerLetter"/>
      <w:lvlText w:val="%5."/>
      <w:lvlJc w:val="left"/>
      <w:pPr>
        <w:ind w:left="3600" w:hanging="360"/>
      </w:pPr>
    </w:lvl>
    <w:lvl w:ilvl="5" w:tplc="4BC67A56">
      <w:start w:val="1"/>
      <w:numFmt w:val="lowerRoman"/>
      <w:lvlText w:val="%6."/>
      <w:lvlJc w:val="right"/>
      <w:pPr>
        <w:ind w:left="4320" w:hanging="180"/>
      </w:pPr>
    </w:lvl>
    <w:lvl w:ilvl="6" w:tplc="CB528032">
      <w:start w:val="1"/>
      <w:numFmt w:val="decimal"/>
      <w:lvlText w:val="%7."/>
      <w:lvlJc w:val="left"/>
      <w:pPr>
        <w:ind w:left="5040" w:hanging="360"/>
      </w:pPr>
    </w:lvl>
    <w:lvl w:ilvl="7" w:tplc="8DBCE884">
      <w:start w:val="1"/>
      <w:numFmt w:val="lowerLetter"/>
      <w:lvlText w:val="%8."/>
      <w:lvlJc w:val="left"/>
      <w:pPr>
        <w:ind w:left="5760" w:hanging="360"/>
      </w:pPr>
    </w:lvl>
    <w:lvl w:ilvl="8" w:tplc="B1CEDFAE">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32A69"/>
    <w:rsid w:val="00042283"/>
    <w:rsid w:val="000D0DC3"/>
    <w:rsid w:val="00100D86"/>
    <w:rsid w:val="00101357"/>
    <w:rsid w:val="00102DAC"/>
    <w:rsid w:val="00113953"/>
    <w:rsid w:val="00126798"/>
    <w:rsid w:val="001707EA"/>
    <w:rsid w:val="00176E33"/>
    <w:rsid w:val="001832F1"/>
    <w:rsid w:val="00184BCB"/>
    <w:rsid w:val="001C3256"/>
    <w:rsid w:val="001E37F0"/>
    <w:rsid w:val="00204402"/>
    <w:rsid w:val="002142F7"/>
    <w:rsid w:val="00214A62"/>
    <w:rsid w:val="002367DB"/>
    <w:rsid w:val="00243426"/>
    <w:rsid w:val="00266E63"/>
    <w:rsid w:val="0027152A"/>
    <w:rsid w:val="002747FA"/>
    <w:rsid w:val="00286041"/>
    <w:rsid w:val="002A644E"/>
    <w:rsid w:val="002D55C7"/>
    <w:rsid w:val="002E1C05"/>
    <w:rsid w:val="002E1FB0"/>
    <w:rsid w:val="002F2F86"/>
    <w:rsid w:val="0033505A"/>
    <w:rsid w:val="00367668"/>
    <w:rsid w:val="00372B8E"/>
    <w:rsid w:val="00386546"/>
    <w:rsid w:val="00391511"/>
    <w:rsid w:val="003B0BF9"/>
    <w:rsid w:val="003E0791"/>
    <w:rsid w:val="003F28AC"/>
    <w:rsid w:val="00415621"/>
    <w:rsid w:val="004454FE"/>
    <w:rsid w:val="00453881"/>
    <w:rsid w:val="00456E40"/>
    <w:rsid w:val="00464097"/>
    <w:rsid w:val="00471F27"/>
    <w:rsid w:val="004830B4"/>
    <w:rsid w:val="004A6625"/>
    <w:rsid w:val="004B0748"/>
    <w:rsid w:val="004C1587"/>
    <w:rsid w:val="0050178F"/>
    <w:rsid w:val="0053530B"/>
    <w:rsid w:val="00572931"/>
    <w:rsid w:val="00591C5C"/>
    <w:rsid w:val="005C2999"/>
    <w:rsid w:val="0061201E"/>
    <w:rsid w:val="00655F2C"/>
    <w:rsid w:val="00671560"/>
    <w:rsid w:val="006A0D78"/>
    <w:rsid w:val="006B0E97"/>
    <w:rsid w:val="006B10D0"/>
    <w:rsid w:val="006B30C0"/>
    <w:rsid w:val="006C39EA"/>
    <w:rsid w:val="006E1081"/>
    <w:rsid w:val="00720585"/>
    <w:rsid w:val="0072434F"/>
    <w:rsid w:val="00747738"/>
    <w:rsid w:val="00771B2B"/>
    <w:rsid w:val="00773AF6"/>
    <w:rsid w:val="00784831"/>
    <w:rsid w:val="00794969"/>
    <w:rsid w:val="00795F71"/>
    <w:rsid w:val="007971E2"/>
    <w:rsid w:val="007B2DF4"/>
    <w:rsid w:val="007E5F7A"/>
    <w:rsid w:val="007E73AB"/>
    <w:rsid w:val="008023F7"/>
    <w:rsid w:val="00816C11"/>
    <w:rsid w:val="00837E39"/>
    <w:rsid w:val="00837F8B"/>
    <w:rsid w:val="00850429"/>
    <w:rsid w:val="00871AE9"/>
    <w:rsid w:val="00894C55"/>
    <w:rsid w:val="008C43DD"/>
    <w:rsid w:val="00923F89"/>
    <w:rsid w:val="009554A2"/>
    <w:rsid w:val="009908F1"/>
    <w:rsid w:val="009A2654"/>
    <w:rsid w:val="00A10FC3"/>
    <w:rsid w:val="00A12506"/>
    <w:rsid w:val="00A17EF6"/>
    <w:rsid w:val="00A605F2"/>
    <w:rsid w:val="00A6073E"/>
    <w:rsid w:val="00AA6EBF"/>
    <w:rsid w:val="00AE5567"/>
    <w:rsid w:val="00AF1239"/>
    <w:rsid w:val="00B01252"/>
    <w:rsid w:val="00B029DE"/>
    <w:rsid w:val="00B02DA2"/>
    <w:rsid w:val="00B16480"/>
    <w:rsid w:val="00B2165C"/>
    <w:rsid w:val="00B21D3B"/>
    <w:rsid w:val="00B46492"/>
    <w:rsid w:val="00B927BE"/>
    <w:rsid w:val="00BA20AA"/>
    <w:rsid w:val="00BA3EED"/>
    <w:rsid w:val="00BB7938"/>
    <w:rsid w:val="00BD4425"/>
    <w:rsid w:val="00BF6F8A"/>
    <w:rsid w:val="00C036B6"/>
    <w:rsid w:val="00C04AE4"/>
    <w:rsid w:val="00C152F0"/>
    <w:rsid w:val="00C168FA"/>
    <w:rsid w:val="00C2117B"/>
    <w:rsid w:val="00C25B49"/>
    <w:rsid w:val="00C325FA"/>
    <w:rsid w:val="00C36AEA"/>
    <w:rsid w:val="00C37CBB"/>
    <w:rsid w:val="00C4123C"/>
    <w:rsid w:val="00C61047"/>
    <w:rsid w:val="00C758B1"/>
    <w:rsid w:val="00CC0D2D"/>
    <w:rsid w:val="00CD3F00"/>
    <w:rsid w:val="00CE5657"/>
    <w:rsid w:val="00D133F8"/>
    <w:rsid w:val="00D14A3E"/>
    <w:rsid w:val="00D25379"/>
    <w:rsid w:val="00D267F3"/>
    <w:rsid w:val="00D356E2"/>
    <w:rsid w:val="00D5731F"/>
    <w:rsid w:val="00D669E5"/>
    <w:rsid w:val="00DA5D48"/>
    <w:rsid w:val="00DF315F"/>
    <w:rsid w:val="00E01039"/>
    <w:rsid w:val="00E137F5"/>
    <w:rsid w:val="00E33758"/>
    <w:rsid w:val="00E3716B"/>
    <w:rsid w:val="00E5323B"/>
    <w:rsid w:val="00E8749E"/>
    <w:rsid w:val="00E90C01"/>
    <w:rsid w:val="00EA15EC"/>
    <w:rsid w:val="00EA486E"/>
    <w:rsid w:val="00EB4CAB"/>
    <w:rsid w:val="00EB5816"/>
    <w:rsid w:val="00ED6949"/>
    <w:rsid w:val="00ED7D39"/>
    <w:rsid w:val="00EF421E"/>
    <w:rsid w:val="00EF4687"/>
    <w:rsid w:val="00F1163A"/>
    <w:rsid w:val="00F57B0C"/>
    <w:rsid w:val="00F95210"/>
    <w:rsid w:val="00FA65F3"/>
    <w:rsid w:val="00FB7AF3"/>
    <w:rsid w:val="00FC4CF0"/>
    <w:rsid w:val="00FD7A61"/>
    <w:rsid w:val="00FF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48BB"/>
  <w15:docId w15:val="{48193746-E016-4F25-9281-FF02D422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3">
    <w:name w:val="heading 3"/>
    <w:basedOn w:val="Normal"/>
    <w:next w:val="Normal"/>
    <w:link w:val="Heading3Char"/>
    <w:uiPriority w:val="9"/>
    <w:unhideWhenUsed/>
    <w:qFormat/>
    <w:rsid w:val="001E37F0"/>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rsid w:val="001E37F0"/>
    <w:rPr>
      <w:rFonts w:asciiTheme="majorHAnsi" w:eastAsiaTheme="majorEastAsia" w:hAnsiTheme="majorHAnsi" w:cstheme="majorBidi"/>
      <w:color w:val="1F4D78" w:themeColor="accent1" w:themeShade="7F"/>
      <w:sz w:val="24"/>
      <w:szCs w:val="24"/>
    </w:rPr>
  </w:style>
  <w:style w:type="paragraph" w:customStyle="1" w:styleId="naislab">
    <w:name w:val="naislab"/>
    <w:basedOn w:val="Normal"/>
    <w:rsid w:val="001E37F0"/>
    <w:pPr>
      <w:spacing w:before="75" w:after="75" w:line="240" w:lineRule="auto"/>
      <w:jc w:val="right"/>
    </w:pPr>
    <w:rPr>
      <w:rFonts w:ascii="Times New Roman" w:eastAsia="Times New Roman" w:hAnsi="Times New Roman" w:cs="Times New Roman"/>
      <w:sz w:val="24"/>
      <w:szCs w:val="24"/>
      <w:lang w:eastAsia="lv-LV"/>
    </w:rPr>
  </w:style>
  <w:style w:type="paragraph" w:styleId="ListParagraph">
    <w:name w:val="List Paragraph"/>
    <w:aliases w:val="2,H&amp;P List Paragraph,Strip,Saraksta rindkopa,Saraksta rindkopa1"/>
    <w:basedOn w:val="Normal"/>
    <w:link w:val="ListParagraphChar"/>
    <w:uiPriority w:val="34"/>
    <w:qFormat/>
    <w:rsid w:val="001E37F0"/>
    <w:pPr>
      <w:spacing w:after="0" w:line="240" w:lineRule="auto"/>
      <w:ind w:left="720"/>
    </w:pPr>
    <w:rPr>
      <w:rFonts w:ascii="Calibri" w:eastAsia="Calibri" w:hAnsi="Calibri" w:cs="Times New Roman"/>
      <w:lang w:eastAsia="lv-LV"/>
    </w:rPr>
  </w:style>
  <w:style w:type="paragraph" w:styleId="BodyText">
    <w:name w:val="Body Text"/>
    <w:basedOn w:val="Normal"/>
    <w:link w:val="BodyTextChar"/>
    <w:uiPriority w:val="99"/>
    <w:unhideWhenUsed/>
    <w:rsid w:val="001E37F0"/>
    <w:pPr>
      <w:spacing w:after="120" w:line="276" w:lineRule="auto"/>
    </w:pPr>
    <w:rPr>
      <w:rFonts w:ascii="Calibri" w:eastAsia="Calibri" w:hAnsi="Calibri" w:cs="Times New Roman"/>
      <w:lang w:val="x-none"/>
    </w:rPr>
  </w:style>
  <w:style w:type="character" w:customStyle="1" w:styleId="BodyTextChar">
    <w:name w:val="Body Text Char"/>
    <w:basedOn w:val="DefaultParagraphFont"/>
    <w:link w:val="BodyText"/>
    <w:uiPriority w:val="99"/>
    <w:rsid w:val="001E37F0"/>
    <w:rPr>
      <w:rFonts w:ascii="Calibri" w:eastAsia="Calibri" w:hAnsi="Calibri" w:cs="Times New Roman"/>
      <w:lang w:val="x-none"/>
    </w:rPr>
  </w:style>
  <w:style w:type="character" w:customStyle="1" w:styleId="ListParagraphChar">
    <w:name w:val="List Paragraph Char"/>
    <w:aliases w:val="2 Char,H&amp;P List Paragraph Char,Strip Char,Saraksta rindkopa Char,Saraksta rindkopa1 Char"/>
    <w:link w:val="ListParagraph"/>
    <w:uiPriority w:val="34"/>
    <w:rsid w:val="001E37F0"/>
    <w:rPr>
      <w:rFonts w:ascii="Calibri" w:eastAsia="Calibri" w:hAnsi="Calibri" w:cs="Times New Roman"/>
      <w:lang w:eastAsia="lv-LV"/>
    </w:rPr>
  </w:style>
  <w:style w:type="paragraph" w:customStyle="1" w:styleId="liknoteik">
    <w:name w:val="lik_noteik"/>
    <w:basedOn w:val="Normal"/>
    <w:rsid w:val="001E37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unhideWhenUsed/>
    <w:rsid w:val="00D356E2"/>
    <w:pPr>
      <w:spacing w:after="120" w:line="480" w:lineRule="auto"/>
      <w:ind w:left="283"/>
    </w:pPr>
  </w:style>
  <w:style w:type="character" w:customStyle="1" w:styleId="BodyTextIndent2Char">
    <w:name w:val="Body Text Indent 2 Char"/>
    <w:basedOn w:val="DefaultParagraphFont"/>
    <w:link w:val="BodyTextIndent2"/>
    <w:uiPriority w:val="99"/>
    <w:semiHidden/>
    <w:rsid w:val="00D356E2"/>
  </w:style>
  <w:style w:type="character" w:styleId="CommentReference">
    <w:name w:val="annotation reference"/>
    <w:basedOn w:val="DefaultParagraphFont"/>
    <w:uiPriority w:val="99"/>
    <w:semiHidden/>
    <w:unhideWhenUsed/>
    <w:rsid w:val="007971E2"/>
    <w:rPr>
      <w:sz w:val="16"/>
      <w:szCs w:val="16"/>
    </w:rPr>
  </w:style>
  <w:style w:type="paragraph" w:styleId="CommentText">
    <w:name w:val="annotation text"/>
    <w:basedOn w:val="Normal"/>
    <w:link w:val="CommentTextChar"/>
    <w:uiPriority w:val="99"/>
    <w:semiHidden/>
    <w:unhideWhenUsed/>
    <w:rsid w:val="007971E2"/>
    <w:pPr>
      <w:spacing w:line="240" w:lineRule="auto"/>
    </w:pPr>
    <w:rPr>
      <w:sz w:val="20"/>
      <w:szCs w:val="20"/>
    </w:rPr>
  </w:style>
  <w:style w:type="character" w:customStyle="1" w:styleId="CommentTextChar">
    <w:name w:val="Comment Text Char"/>
    <w:basedOn w:val="DefaultParagraphFont"/>
    <w:link w:val="CommentText"/>
    <w:uiPriority w:val="99"/>
    <w:semiHidden/>
    <w:rsid w:val="007971E2"/>
    <w:rPr>
      <w:sz w:val="20"/>
      <w:szCs w:val="20"/>
    </w:rPr>
  </w:style>
  <w:style w:type="paragraph" w:styleId="CommentSubject">
    <w:name w:val="annotation subject"/>
    <w:basedOn w:val="CommentText"/>
    <w:next w:val="CommentText"/>
    <w:link w:val="CommentSubjectChar"/>
    <w:uiPriority w:val="99"/>
    <w:semiHidden/>
    <w:unhideWhenUsed/>
    <w:rsid w:val="007971E2"/>
    <w:rPr>
      <w:b/>
      <w:bCs/>
    </w:rPr>
  </w:style>
  <w:style w:type="character" w:customStyle="1" w:styleId="CommentSubjectChar">
    <w:name w:val="Comment Subject Char"/>
    <w:basedOn w:val="CommentTextChar"/>
    <w:link w:val="CommentSubject"/>
    <w:uiPriority w:val="99"/>
    <w:semiHidden/>
    <w:rsid w:val="007971E2"/>
    <w:rPr>
      <w:b/>
      <w:bCs/>
      <w:sz w:val="20"/>
      <w:szCs w:val="20"/>
    </w:rPr>
  </w:style>
  <w:style w:type="paragraph" w:customStyle="1" w:styleId="Default">
    <w:name w:val="Default"/>
    <w:rsid w:val="00453881"/>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9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DED2988-C560-40B2-B534-3D3BAD8793C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813A3-6B61-466B-A9DC-125E6D43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7016</Words>
  <Characters>4000</Characters>
  <Application>Microsoft Office Word</Application>
  <DocSecurity>0</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rezerves kapitāla palielināšanu” sākotnējās ietekmes novērtējuma ziņojums (anotācija)</vt:lpstr>
      <vt:lpstr>Ministru kabineta rīkojuma projekta „Par rezerves kapitāla palielināšanu” sākotnējās ietekmes novērtējuma ziņojums (anotācija)</vt:lpstr>
    </vt:vector>
  </TitlesOfParts>
  <Company>Ekonomikas ministrija</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rezerves kapitāla palielināšanu” sākotnējās ietekmes novērtējuma ziņojums (anotācija)</dc:title>
  <dc:subject>Anotācija</dc:subject>
  <dc:creator>Zane Stuķēna</dc:creator>
  <dc:description>67013242, zane.stukena@em.gov.lv</dc:description>
  <cp:lastModifiedBy>Dita Tetere</cp:lastModifiedBy>
  <cp:revision>12</cp:revision>
  <dcterms:created xsi:type="dcterms:W3CDTF">2020-07-08T08:47:00Z</dcterms:created>
  <dcterms:modified xsi:type="dcterms:W3CDTF">2020-07-10T06:56:00Z</dcterms:modified>
</cp:coreProperties>
</file>