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15D0" w14:textId="77777777" w:rsidR="0088538F" w:rsidRPr="007C0F2C" w:rsidRDefault="0088538F" w:rsidP="00214094">
      <w:pPr>
        <w:pStyle w:val="naislab"/>
        <w:spacing w:before="0" w:after="0"/>
        <w:rPr>
          <w:sz w:val="28"/>
          <w:szCs w:val="28"/>
        </w:rPr>
      </w:pPr>
    </w:p>
    <w:p w14:paraId="2C8B8FC6" w14:textId="60AFC2ED" w:rsidR="0088538F" w:rsidRDefault="0088538F" w:rsidP="00AD3269">
      <w:pPr>
        <w:pStyle w:val="naislab"/>
        <w:spacing w:before="0" w:after="0"/>
        <w:jc w:val="center"/>
        <w:outlineLvl w:val="0"/>
        <w:rPr>
          <w:b/>
        </w:rPr>
      </w:pPr>
      <w:r w:rsidRPr="00BF1334">
        <w:rPr>
          <w:b/>
        </w:rPr>
        <w:t xml:space="preserve">Ministru kabineta noteikumu projekta </w:t>
      </w:r>
      <w:r w:rsidR="001E10B5">
        <w:rPr>
          <w:b/>
        </w:rPr>
        <w:t>“</w:t>
      </w:r>
      <w:r w:rsidRPr="00BF1334">
        <w:rPr>
          <w:b/>
        </w:rPr>
        <w:t>Grozījum</w:t>
      </w:r>
      <w:r w:rsidR="00A517A2">
        <w:rPr>
          <w:b/>
        </w:rPr>
        <w:t>i</w:t>
      </w:r>
      <w:r w:rsidRPr="00BF1334">
        <w:rPr>
          <w:b/>
        </w:rPr>
        <w:t xml:space="preserve"> Ministru kabineta 2005.</w:t>
      </w:r>
      <w:r w:rsidR="001E10B5">
        <w:rPr>
          <w:b/>
        </w:rPr>
        <w:t xml:space="preserve"> </w:t>
      </w:r>
      <w:r w:rsidRPr="00BF1334">
        <w:rPr>
          <w:b/>
        </w:rPr>
        <w:t>gada 30.</w:t>
      </w:r>
      <w:r w:rsidR="001E10B5">
        <w:rPr>
          <w:b/>
        </w:rPr>
        <w:t xml:space="preserve"> </w:t>
      </w:r>
      <w:r w:rsidRPr="00BF1334">
        <w:rPr>
          <w:b/>
        </w:rPr>
        <w:t>augusta noteikumos Nr.</w:t>
      </w:r>
      <w:r w:rsidR="001E10B5">
        <w:rPr>
          <w:b/>
        </w:rPr>
        <w:t xml:space="preserve"> </w:t>
      </w:r>
      <w:r w:rsidRPr="00BF1334">
        <w:rPr>
          <w:b/>
        </w:rPr>
        <w:t xml:space="preserve">664 </w:t>
      </w:r>
      <w:r w:rsidR="001E10B5">
        <w:rPr>
          <w:b/>
        </w:rPr>
        <w:t>“</w:t>
      </w:r>
      <w:r w:rsidRPr="00BF1334">
        <w:rPr>
          <w:b/>
        </w:rPr>
        <w:t xml:space="preserve">Sabiedrisko pakalpojumu licencēšanas noteikumi”” sākotnējās ietekmes novērtējuma </w:t>
      </w:r>
      <w:smartTag w:uri="schemas-tilde-lv/tildestengine" w:element="veidnes">
        <w:smartTagPr>
          <w:attr w:name="id" w:val="-1"/>
          <w:attr w:name="baseform" w:val="ziņojums"/>
          <w:attr w:name="text" w:val="ziņojums"/>
        </w:smartTagPr>
        <w:r w:rsidRPr="00BF1334">
          <w:rPr>
            <w:b/>
          </w:rPr>
          <w:t>ziņojums</w:t>
        </w:r>
      </w:smartTag>
      <w:r w:rsidRPr="00BF1334">
        <w:rPr>
          <w:b/>
        </w:rPr>
        <w:t xml:space="preserve"> (anotācija)</w:t>
      </w:r>
    </w:p>
    <w:p w14:paraId="01177626" w14:textId="77777777" w:rsidR="00AD3B3F" w:rsidRDefault="00AD3B3F" w:rsidP="00AD3269">
      <w:pPr>
        <w:pStyle w:val="naislab"/>
        <w:spacing w:before="0" w:after="0"/>
        <w:jc w:val="center"/>
        <w:outlineLvl w:val="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4"/>
        <w:gridCol w:w="6104"/>
      </w:tblGrid>
      <w:tr w:rsidR="00AD3B3F" w:rsidRPr="00731597" w14:paraId="65C65660" w14:textId="77777777" w:rsidTr="00C16B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1C53C3" w14:textId="77777777" w:rsidR="00AD3B3F" w:rsidRPr="00731597" w:rsidRDefault="00AD3B3F" w:rsidP="00C16BAB">
            <w:pPr>
              <w:rPr>
                <w:b/>
                <w:bCs/>
                <w:iCs/>
              </w:rPr>
            </w:pPr>
            <w:r w:rsidRPr="00731597">
              <w:rPr>
                <w:b/>
                <w:bCs/>
                <w:iCs/>
              </w:rPr>
              <w:t>Tiesību akta projekta anotācijas kopsavilkums</w:t>
            </w:r>
          </w:p>
        </w:tc>
      </w:tr>
      <w:tr w:rsidR="00AD3B3F" w:rsidRPr="00731597" w14:paraId="3BA8DD4F" w14:textId="77777777" w:rsidTr="00C16BA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EC93E5" w14:textId="77777777" w:rsidR="00AD3B3F" w:rsidRPr="00731597" w:rsidRDefault="00AD3B3F" w:rsidP="00C16BAB">
            <w:pPr>
              <w:rPr>
                <w:iCs/>
              </w:rPr>
            </w:pPr>
            <w:r w:rsidRPr="00731597">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F264B4" w14:textId="7B206055" w:rsidR="00AD3B3F" w:rsidRDefault="007A08DC" w:rsidP="00C16BAB">
            <w:pPr>
              <w:jc w:val="both"/>
              <w:rPr>
                <w:iCs/>
              </w:rPr>
            </w:pPr>
            <w:r w:rsidRPr="007A08DC">
              <w:t>Projekta mērķis</w:t>
            </w:r>
            <w:r>
              <w:t xml:space="preserve"> ir </w:t>
            </w:r>
            <w:r>
              <w:rPr>
                <w:iCs/>
              </w:rPr>
              <w:t>veicināt dokumentu elektronisko apriti</w:t>
            </w:r>
            <w:r w:rsidR="00D646AB">
              <w:rPr>
                <w:iCs/>
              </w:rPr>
              <w:t xml:space="preserve">, optimizēt valsts pārvaldes procesus un </w:t>
            </w:r>
            <w:r>
              <w:rPr>
                <w:iCs/>
              </w:rPr>
              <w:t>mazināt administratīvo slogu komersantam</w:t>
            </w:r>
            <w:r w:rsidR="0010539F">
              <w:rPr>
                <w:iCs/>
              </w:rPr>
              <w:t>, kā arī nodrošināt</w:t>
            </w:r>
            <w:r w:rsidR="00F72006">
              <w:rPr>
                <w:iCs/>
              </w:rPr>
              <w:t xml:space="preserve"> izsniegto licenču pārskatāmību un atbilstību aktuālajai situācijai</w:t>
            </w:r>
            <w:r>
              <w:rPr>
                <w:iCs/>
              </w:rPr>
              <w:t xml:space="preserve">. Projekts paredz noteikt, ka Sabiedrisko pakalpojumu regulēšanas komisija (turpmāk – </w:t>
            </w:r>
            <w:r w:rsidRPr="007E4CDF">
              <w:rPr>
                <w:iCs/>
              </w:rPr>
              <w:t>Regulators</w:t>
            </w:r>
            <w:r>
              <w:rPr>
                <w:iCs/>
              </w:rPr>
              <w:t>) licences izsniedz tikai elektroniski atbilstoši normatīvajiem aktiem par elektronisko dokumentu apriti</w:t>
            </w:r>
            <w:r w:rsidR="00273F3D">
              <w:rPr>
                <w:iCs/>
              </w:rPr>
              <w:t>, kā arī, ka Regulators veido licencēto komersantu reģistru un nodrošina tā publisku pieejamību.</w:t>
            </w:r>
          </w:p>
          <w:p w14:paraId="280DFCD2" w14:textId="77777777" w:rsidR="006E123C" w:rsidRPr="009666F5" w:rsidRDefault="006E123C" w:rsidP="00C16BAB">
            <w:pPr>
              <w:jc w:val="both"/>
              <w:rPr>
                <w:highlight w:val="lightGray"/>
              </w:rPr>
            </w:pPr>
            <w:r w:rsidRPr="006E123C">
              <w:t>Projekts stājas</w:t>
            </w:r>
            <w:r>
              <w:t xml:space="preserve"> spēkā nākamajā dienā pēc tā publicēšanas oficiālajā izdevumā “Latvijas Vēstnesis”.</w:t>
            </w:r>
          </w:p>
        </w:tc>
      </w:tr>
    </w:tbl>
    <w:p w14:paraId="583EE216"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295FE473"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43D48" w14:textId="77777777" w:rsidR="00AD3B3F" w:rsidRPr="00731597" w:rsidRDefault="00AD3B3F" w:rsidP="00344877">
            <w:pPr>
              <w:jc w:val="center"/>
              <w:rPr>
                <w:b/>
                <w:bCs/>
                <w:iCs/>
              </w:rPr>
            </w:pPr>
            <w:r w:rsidRPr="00731597">
              <w:rPr>
                <w:b/>
                <w:bCs/>
                <w:iCs/>
              </w:rPr>
              <w:t>I. Tiesību akta projekta izstrādes nepieciešamība</w:t>
            </w:r>
          </w:p>
        </w:tc>
      </w:tr>
      <w:tr w:rsidR="00AD3B3F" w:rsidRPr="00731597" w14:paraId="1EF1CECC"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BDBD4"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DBD3BDE" w14:textId="77777777" w:rsidR="00AD3B3F" w:rsidRPr="009666F5" w:rsidRDefault="00AD3B3F" w:rsidP="00C16BAB">
            <w:pPr>
              <w:rPr>
                <w:iCs/>
              </w:rPr>
            </w:pPr>
            <w:r w:rsidRPr="009666F5">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6FAE840B" w14:textId="4FEFB6BB" w:rsidR="00AD3B3F" w:rsidRDefault="007773B1" w:rsidP="00C16BAB">
            <w:pPr>
              <w:jc w:val="both"/>
            </w:pPr>
            <w:r w:rsidRPr="00D553CC">
              <w:rPr>
                <w:iCs/>
                <w:color w:val="000000" w:themeColor="text1"/>
              </w:rPr>
              <w:t>Noteikumu projekts izstrādāts</w:t>
            </w:r>
            <w:r w:rsidRPr="00AD44C4">
              <w:rPr>
                <w:shd w:val="clear" w:color="auto" w:fill="FFFFFF"/>
              </w:rPr>
              <w:t xml:space="preserve"> </w:t>
            </w:r>
            <w:r w:rsidR="00A849C0">
              <w:rPr>
                <w:shd w:val="clear" w:color="auto" w:fill="FFFFFF"/>
              </w:rPr>
              <w:t xml:space="preserve">pēc </w:t>
            </w:r>
            <w:r w:rsidR="00A849C0">
              <w:rPr>
                <w:iCs/>
              </w:rPr>
              <w:t xml:space="preserve">Sabiedrisko pakalpojumu regulēšanas komisijas (turpmāk – </w:t>
            </w:r>
            <w:r w:rsidR="00A849C0" w:rsidRPr="007E4CDF">
              <w:rPr>
                <w:iCs/>
              </w:rPr>
              <w:t>Regulators</w:t>
            </w:r>
            <w:r w:rsidR="00A849C0">
              <w:rPr>
                <w:iCs/>
              </w:rPr>
              <w:t>) iniciatīvas</w:t>
            </w:r>
            <w:r w:rsidR="00AD3B3F" w:rsidRPr="00BF1334">
              <w:t>.</w:t>
            </w:r>
          </w:p>
          <w:p w14:paraId="04C0186B" w14:textId="204FA1AB" w:rsidR="007436BD" w:rsidRDefault="00047124" w:rsidP="00C16BAB">
            <w:pPr>
              <w:jc w:val="both"/>
            </w:pPr>
            <w:r>
              <w:t>Saskaņā ar Elektronisko dokumentu likuma 2.</w:t>
            </w:r>
            <w:r w:rsidR="003D20B9">
              <w:t xml:space="preserve"> </w:t>
            </w:r>
            <w:r>
              <w:t>panta otro daļu š</w:t>
            </w:r>
            <w:r w:rsidRPr="00047124">
              <w:t xml:space="preserve">ā likuma noteikumi par elektronisko dokumentu apriti starp valsts un pašvaldību iestādēm ir piemērojami arī citām publiskām personām un to iestādēm, tiesām, tiesu sistēmai piederīgajām personām un iestādēm, kā arī sabiedrisko pakalpojumu sniedzējiem likuma </w:t>
            </w:r>
            <w:r>
              <w:t>“Par sabiedrisko pakalpojumu regulatoriem”</w:t>
            </w:r>
            <w:r w:rsidRPr="00047124">
              <w:t xml:space="preserve"> izpratnē.</w:t>
            </w:r>
          </w:p>
          <w:p w14:paraId="150C9661" w14:textId="353859FC" w:rsidR="00F56200" w:rsidRPr="006C47D0" w:rsidRDefault="00F56200" w:rsidP="00C16BAB">
            <w:pPr>
              <w:jc w:val="both"/>
            </w:pPr>
            <w:r>
              <w:t xml:space="preserve">Valsts pārvaldes </w:t>
            </w:r>
            <w:r w:rsidR="00FF58B9">
              <w:t xml:space="preserve">institūciju darbības un pakalpojumu kvalitātes uzlabošana, </w:t>
            </w:r>
            <w:r>
              <w:t>pakalpojumu elektronizācija un administratīvā sloga mazināšana izriet no Ministru kabineta 2014.</w:t>
            </w:r>
            <w:r w:rsidR="00AD3AFF">
              <w:t xml:space="preserve"> </w:t>
            </w:r>
            <w:r>
              <w:t>gada 30.</w:t>
            </w:r>
            <w:r w:rsidR="00AD3AFF">
              <w:t xml:space="preserve"> </w:t>
            </w:r>
            <w:r>
              <w:t>decembra rīkojuma Nr.</w:t>
            </w:r>
            <w:r w:rsidR="00AD3AFF">
              <w:t xml:space="preserve"> </w:t>
            </w:r>
            <w:r>
              <w:t>827 “Par Valsts pārvaldes politikas attīstības pamatnostādnēm 2014.-2020.gadam”</w:t>
            </w:r>
            <w:r w:rsidR="00E44915">
              <w:t>, kas</w:t>
            </w:r>
            <w:r w:rsidR="00707FDF">
              <w:t xml:space="preserve"> mainījis statusu ar Ministru kabineta 2017.</w:t>
            </w:r>
            <w:r w:rsidR="00AD3AFF">
              <w:t xml:space="preserve"> </w:t>
            </w:r>
            <w:r w:rsidR="00707FDF">
              <w:t>gada 24.</w:t>
            </w:r>
            <w:r w:rsidR="00AD3AFF">
              <w:t xml:space="preserve"> </w:t>
            </w:r>
            <w:r w:rsidR="00707FDF">
              <w:t>novembra rīkojumu Nr.</w:t>
            </w:r>
            <w:r w:rsidR="00AD3AFF">
              <w:t xml:space="preserve"> </w:t>
            </w:r>
            <w:r w:rsidR="00707FDF">
              <w:t>701 “Par Valsts pārvaldes reformu plānu 2020”.</w:t>
            </w:r>
          </w:p>
        </w:tc>
      </w:tr>
      <w:tr w:rsidR="00AD3B3F" w:rsidRPr="00731597" w14:paraId="47EF1DA9"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72D7E"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6BB91C41" w14:textId="77777777" w:rsidR="00AD3B3F" w:rsidRPr="005738F1" w:rsidRDefault="00AD3B3F" w:rsidP="00C16BAB">
            <w:pPr>
              <w:rPr>
                <w:iCs/>
              </w:rPr>
            </w:pPr>
            <w:r w:rsidRPr="005738F1">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7DCF84" w14:textId="46969980" w:rsidR="00373E1B" w:rsidRPr="00BF1334" w:rsidRDefault="00373E1B" w:rsidP="00373E1B">
            <w:pPr>
              <w:pStyle w:val="naiskr"/>
              <w:spacing w:before="0" w:after="0"/>
              <w:jc w:val="both"/>
              <w:rPr>
                <w:iCs/>
              </w:rPr>
            </w:pPr>
            <w:r w:rsidRPr="00BF1334">
              <w:rPr>
                <w:iCs/>
              </w:rPr>
              <w:t>Šobrīd spēkā ir Ministru kabineta 2005.</w:t>
            </w:r>
            <w:r w:rsidR="00C17BC7">
              <w:rPr>
                <w:iCs/>
              </w:rPr>
              <w:t xml:space="preserve"> </w:t>
            </w:r>
            <w:r w:rsidRPr="00BF1334">
              <w:rPr>
                <w:iCs/>
              </w:rPr>
              <w:t>gada 30.</w:t>
            </w:r>
            <w:r w:rsidR="00C17BC7">
              <w:rPr>
                <w:iCs/>
              </w:rPr>
              <w:t xml:space="preserve"> </w:t>
            </w:r>
            <w:r w:rsidRPr="00BF1334">
              <w:rPr>
                <w:iCs/>
              </w:rPr>
              <w:t>augusta noteikumi Nr.</w:t>
            </w:r>
            <w:r w:rsidR="00C17BC7">
              <w:rPr>
                <w:iCs/>
              </w:rPr>
              <w:t xml:space="preserve"> </w:t>
            </w:r>
            <w:r w:rsidRPr="00BF1334">
              <w:rPr>
                <w:iCs/>
              </w:rPr>
              <w:t xml:space="preserve">664 </w:t>
            </w:r>
            <w:r w:rsidR="00C17BC7">
              <w:rPr>
                <w:iCs/>
              </w:rPr>
              <w:t>“</w:t>
            </w:r>
            <w:r w:rsidRPr="00BF1334">
              <w:rPr>
                <w:iCs/>
              </w:rPr>
              <w:t>Sabiedrisko pakalpojumu licencēšanas noteikumi”</w:t>
            </w:r>
            <w:r w:rsidR="00F83513">
              <w:rPr>
                <w:iCs/>
              </w:rPr>
              <w:t xml:space="preserve"> (turpmāk – Noteikumi</w:t>
            </w:r>
            <w:r w:rsidR="00C17BC7">
              <w:rPr>
                <w:iCs/>
              </w:rPr>
              <w:t xml:space="preserve"> Nr.664</w:t>
            </w:r>
            <w:r w:rsidR="00F83513">
              <w:rPr>
                <w:iCs/>
              </w:rPr>
              <w:t>)</w:t>
            </w:r>
            <w:r w:rsidRPr="00BF1334">
              <w:rPr>
                <w:iCs/>
              </w:rPr>
              <w:t xml:space="preserve">, kas nosaka </w:t>
            </w:r>
            <w:r>
              <w:rPr>
                <w:iCs/>
              </w:rPr>
              <w:t xml:space="preserve">kārtību, kādā licencē </w:t>
            </w:r>
            <w:r w:rsidRPr="00BF1334">
              <w:rPr>
                <w:iCs/>
              </w:rPr>
              <w:t>s</w:t>
            </w:r>
            <w:r>
              <w:rPr>
                <w:iCs/>
              </w:rPr>
              <w:t>abiedrisko pakalpojumu sniegšanu</w:t>
            </w:r>
            <w:r w:rsidRPr="00BF1334">
              <w:rPr>
                <w:iCs/>
              </w:rPr>
              <w:t xml:space="preserve"> un regulējamo nozaru</w:t>
            </w:r>
            <w:r>
              <w:rPr>
                <w:iCs/>
              </w:rPr>
              <w:t xml:space="preserve"> komersantus</w:t>
            </w:r>
            <w:r w:rsidRPr="00BF1334">
              <w:rPr>
                <w:iCs/>
              </w:rPr>
              <w:t>.</w:t>
            </w:r>
          </w:p>
          <w:p w14:paraId="708ED5FD" w14:textId="77C413EC" w:rsidR="007E4CDF" w:rsidRDefault="00373E1B" w:rsidP="00373E1B">
            <w:pPr>
              <w:pStyle w:val="naiskr"/>
              <w:spacing w:before="0" w:after="0"/>
              <w:jc w:val="both"/>
              <w:rPr>
                <w:iCs/>
              </w:rPr>
            </w:pPr>
            <w:r w:rsidRPr="00BF1334">
              <w:rPr>
                <w:iCs/>
              </w:rPr>
              <w:t xml:space="preserve">Šobrīd </w:t>
            </w:r>
            <w:r w:rsidR="00C17BC7">
              <w:rPr>
                <w:iCs/>
              </w:rPr>
              <w:t>Noteikumu Nr.664</w:t>
            </w:r>
            <w:r w:rsidRPr="00BF1334">
              <w:rPr>
                <w:iCs/>
              </w:rPr>
              <w:t xml:space="preserve"> </w:t>
            </w:r>
            <w:r w:rsidR="00C17BC7">
              <w:rPr>
                <w:iCs/>
              </w:rPr>
              <w:t xml:space="preserve"> 13. punkts </w:t>
            </w:r>
            <w:r w:rsidRPr="00BF1334">
              <w:rPr>
                <w:iCs/>
              </w:rPr>
              <w:t>paredz, ka</w:t>
            </w:r>
            <w:r w:rsidR="007E4CDF">
              <w:rPr>
                <w:iCs/>
              </w:rPr>
              <w:t xml:space="preserve"> </w:t>
            </w:r>
            <w:r w:rsidR="007E4CDF" w:rsidRPr="007E4CDF">
              <w:rPr>
                <w:iCs/>
              </w:rPr>
              <w:t>Regulators 30 dienu laikā no attiecīga iesnieguma saņemšanas pieņem lēmumu par licences izsniegšanu, grozījumu izdarīšanu licences nosacījumos, licences anulēšanu (atcelšanu) vai lēmumu par atteikumu izsniegt licenci.</w:t>
            </w:r>
          </w:p>
          <w:p w14:paraId="0A33BF36" w14:textId="57E30318" w:rsidR="008869E7" w:rsidRDefault="00536A45" w:rsidP="00891607">
            <w:pPr>
              <w:pStyle w:val="naiskr"/>
              <w:spacing w:before="0" w:after="0"/>
              <w:jc w:val="both"/>
              <w:rPr>
                <w:iCs/>
              </w:rPr>
            </w:pPr>
            <w:r>
              <w:rPr>
                <w:iCs/>
              </w:rPr>
              <w:t>Lai veicinātu dokumentu elektronisko apriti</w:t>
            </w:r>
            <w:r w:rsidR="00984151">
              <w:rPr>
                <w:iCs/>
              </w:rPr>
              <w:t>, optimizētu valsts pārvaldes procesus</w:t>
            </w:r>
            <w:r w:rsidR="00EF2C15">
              <w:rPr>
                <w:iCs/>
              </w:rPr>
              <w:t xml:space="preserve"> un mazinātu administratīvo slogu komersantam</w:t>
            </w:r>
            <w:r>
              <w:rPr>
                <w:iCs/>
              </w:rPr>
              <w:t>, nepieciešams</w:t>
            </w:r>
            <w:r w:rsidR="00EF2C15">
              <w:rPr>
                <w:iCs/>
              </w:rPr>
              <w:t xml:space="preserve"> veikt grozījumus Noteikumos</w:t>
            </w:r>
            <w:r w:rsidR="00C17BC7">
              <w:rPr>
                <w:iCs/>
              </w:rPr>
              <w:t xml:space="preserve"> Nr.664</w:t>
            </w:r>
            <w:r w:rsidR="00EF2C15">
              <w:rPr>
                <w:iCs/>
              </w:rPr>
              <w:t>, papildinot tos ar tiesību norm</w:t>
            </w:r>
            <w:r w:rsidR="00402D97">
              <w:rPr>
                <w:iCs/>
              </w:rPr>
              <w:t>ām,</w:t>
            </w:r>
            <w:r w:rsidR="00EF2C15">
              <w:rPr>
                <w:iCs/>
              </w:rPr>
              <w:t xml:space="preserve"> kas noteic, ka </w:t>
            </w:r>
            <w:r w:rsidR="00EF2C15">
              <w:rPr>
                <w:iCs/>
              </w:rPr>
              <w:lastRenderedPageBreak/>
              <w:t>Regulators licences izsniedz tikai elektroniski atbilstoši normatīvajiem aktiem par elektronisko dokumentu apriti.</w:t>
            </w:r>
            <w:r w:rsidR="003B1031">
              <w:rPr>
                <w:iCs/>
              </w:rPr>
              <w:t xml:space="preserve"> </w:t>
            </w:r>
            <w:r w:rsidR="008869E7">
              <w:rPr>
                <w:iCs/>
              </w:rPr>
              <w:t>Paredzēts arī noteikt, ka, j</w:t>
            </w:r>
            <w:r w:rsidR="008869E7">
              <w:t>a nepieciešams, licencei veido pielikumus (piemēram, karte, kurā ir iezīmēta sniedzamā sabiedriskā pakalpojuma zona, objektu saraksts).</w:t>
            </w:r>
            <w:r w:rsidR="00A52284">
              <w:t xml:space="preserve"> Lai </w:t>
            </w:r>
            <w:r w:rsidR="00297CB4">
              <w:t>optimizētu licencēšanas procesu</w:t>
            </w:r>
            <w:r w:rsidR="00A52284">
              <w:t xml:space="preserve">, paredzēts noteikt, ka nepieciešamības gadījumā var </w:t>
            </w:r>
            <w:r w:rsidR="00A52284" w:rsidRPr="00FC7059">
              <w:t>veikt grozījumus tikai licences pielikumā</w:t>
            </w:r>
            <w:r w:rsidR="00A52284">
              <w:t>.</w:t>
            </w:r>
          </w:p>
          <w:p w14:paraId="32B43F5A" w14:textId="0FEC2BB0" w:rsidR="008A0546" w:rsidRPr="00C53EEB" w:rsidRDefault="003B1031" w:rsidP="008A0546">
            <w:pPr>
              <w:pStyle w:val="naiskr"/>
              <w:spacing w:before="0" w:after="0"/>
              <w:jc w:val="both"/>
              <w:rPr>
                <w:sz w:val="16"/>
                <w:szCs w:val="16"/>
              </w:rPr>
            </w:pPr>
            <w:r>
              <w:rPr>
                <w:iCs/>
              </w:rPr>
              <w:t xml:space="preserve">Vienlaikus, lai nodrošinātu </w:t>
            </w:r>
            <w:r w:rsidR="00D115B5">
              <w:rPr>
                <w:iCs/>
              </w:rPr>
              <w:t xml:space="preserve">informācijas par </w:t>
            </w:r>
            <w:r>
              <w:rPr>
                <w:iCs/>
              </w:rPr>
              <w:t>Regulatora izsniegt</w:t>
            </w:r>
            <w:r w:rsidR="00D115B5">
              <w:rPr>
                <w:iCs/>
              </w:rPr>
              <w:t>ajām</w:t>
            </w:r>
            <w:r>
              <w:rPr>
                <w:iCs/>
              </w:rPr>
              <w:t xml:space="preserve"> licen</w:t>
            </w:r>
            <w:r w:rsidR="00D115B5">
              <w:rPr>
                <w:iCs/>
              </w:rPr>
              <w:t>cēm</w:t>
            </w:r>
            <w:r>
              <w:rPr>
                <w:iCs/>
              </w:rPr>
              <w:t xml:space="preserve"> pārskatāmību un atbilstību aktuālajai situācijai, Noteikumus</w:t>
            </w:r>
            <w:r w:rsidR="00042D1F">
              <w:rPr>
                <w:iCs/>
              </w:rPr>
              <w:t xml:space="preserve"> Nr.664</w:t>
            </w:r>
            <w:r>
              <w:rPr>
                <w:iCs/>
              </w:rPr>
              <w:t xml:space="preserve"> paredzēts papildināt ar normu, kas noteic, ka Regulators veido licencēto komersantu reģistru un nodrošina tā publisku pieejamību.</w:t>
            </w:r>
            <w:r w:rsidR="0060528F">
              <w:rPr>
                <w:iCs/>
              </w:rPr>
              <w:t xml:space="preserve"> Paredzēts arī noteikt, ka reģistrā izdara attiecīgu atzīmi, j</w:t>
            </w:r>
            <w:r w:rsidR="0060528F" w:rsidRPr="002D7A5B">
              <w:t>a licenc</w:t>
            </w:r>
            <w:r w:rsidR="0060528F">
              <w:t>e</w:t>
            </w:r>
            <w:r w:rsidR="0060528F" w:rsidRPr="002D7A5B">
              <w:t xml:space="preserve"> </w:t>
            </w:r>
            <w:r w:rsidR="0060528F">
              <w:t xml:space="preserve">ir </w:t>
            </w:r>
            <w:r w:rsidR="0060528F" w:rsidRPr="002D7A5B">
              <w:t>anulē</w:t>
            </w:r>
            <w:r w:rsidR="0060528F">
              <w:t>ta</w:t>
            </w:r>
            <w:r w:rsidR="0060528F" w:rsidRPr="002D7A5B">
              <w:t xml:space="preserve"> (atce</w:t>
            </w:r>
            <w:r w:rsidR="0060528F">
              <w:t>lta</w:t>
            </w:r>
            <w:r w:rsidR="0060528F" w:rsidRPr="002D7A5B">
              <w:t>), aptur</w:t>
            </w:r>
            <w:r w:rsidR="0060528F">
              <w:t>ēta</w:t>
            </w:r>
            <w:r w:rsidR="0060528F" w:rsidRPr="002D7A5B">
              <w:t xml:space="preserve"> vai izdar</w:t>
            </w:r>
            <w:r w:rsidR="0060528F">
              <w:t>īti</w:t>
            </w:r>
            <w:r w:rsidR="0060528F" w:rsidRPr="002D7A5B">
              <w:t xml:space="preserve"> grozījum</w:t>
            </w:r>
            <w:r w:rsidR="0060528F">
              <w:t>i</w:t>
            </w:r>
            <w:r w:rsidR="0060528F" w:rsidRPr="002D7A5B">
              <w:t xml:space="preserve"> licences nosacījumos</w:t>
            </w:r>
            <w:r w:rsidR="0060528F">
              <w:t xml:space="preserve"> vai licences pielikumā.</w:t>
            </w:r>
          </w:p>
        </w:tc>
      </w:tr>
      <w:tr w:rsidR="00AD3B3F" w:rsidRPr="00731597" w14:paraId="46AF7147"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1BE8D" w14:textId="77777777" w:rsidR="00AD3B3F" w:rsidRPr="00731597" w:rsidRDefault="00AD3B3F" w:rsidP="00C16BAB">
            <w:pPr>
              <w:rPr>
                <w:iCs/>
              </w:rPr>
            </w:pPr>
            <w:r w:rsidRPr="00731597">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07FF1D" w14:textId="77777777" w:rsidR="00AD3B3F" w:rsidRPr="00731597" w:rsidRDefault="00AD3B3F" w:rsidP="00C16BAB">
            <w:pPr>
              <w:rPr>
                <w:iCs/>
              </w:rPr>
            </w:pPr>
            <w:r w:rsidRPr="00731597">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D2D7D9" w14:textId="77777777" w:rsidR="00AD3B3F" w:rsidRPr="00731597" w:rsidRDefault="00AA3382" w:rsidP="00C16BAB">
            <w:pPr>
              <w:rPr>
                <w:iCs/>
              </w:rPr>
            </w:pPr>
            <w:r>
              <w:rPr>
                <w:iCs/>
              </w:rPr>
              <w:t>Sabiedrisko pakalpojumu regulēšanas komisija</w:t>
            </w:r>
            <w:r w:rsidR="00CD2387">
              <w:rPr>
                <w:iCs/>
              </w:rPr>
              <w:t xml:space="preserve"> un Ekonomikas ministrija</w:t>
            </w:r>
          </w:p>
        </w:tc>
      </w:tr>
      <w:tr w:rsidR="00AD3B3F" w:rsidRPr="00731597" w14:paraId="34AC9ECB"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99BA4" w14:textId="77777777" w:rsidR="00AD3B3F" w:rsidRPr="00731597" w:rsidRDefault="00AD3B3F" w:rsidP="00C16BAB">
            <w:pPr>
              <w:rPr>
                <w:iCs/>
              </w:rPr>
            </w:pPr>
            <w:r w:rsidRPr="0073159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6F4BD2B"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09E540" w14:textId="77777777" w:rsidR="00AD3B3F" w:rsidRPr="00731597" w:rsidRDefault="00AD3B3F" w:rsidP="00C16BAB">
            <w:pPr>
              <w:rPr>
                <w:iCs/>
              </w:rPr>
            </w:pPr>
            <w:r>
              <w:rPr>
                <w:iCs/>
              </w:rPr>
              <w:t>Nav</w:t>
            </w:r>
          </w:p>
        </w:tc>
      </w:tr>
    </w:tbl>
    <w:p w14:paraId="5D54A3B7"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58059520"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998BF" w14:textId="77777777" w:rsidR="00AD3B3F" w:rsidRPr="00731597" w:rsidRDefault="00AD3B3F" w:rsidP="007140B8">
            <w:pPr>
              <w:jc w:val="center"/>
              <w:rPr>
                <w:b/>
                <w:bCs/>
                <w:iCs/>
              </w:rPr>
            </w:pPr>
            <w:r w:rsidRPr="00731597">
              <w:rPr>
                <w:b/>
                <w:bCs/>
                <w:iCs/>
              </w:rPr>
              <w:t>II. Tiesību akta projekta ietekme uz sabiedrību, tautsaimniecības attīstību un administratīvo slogu</w:t>
            </w:r>
          </w:p>
        </w:tc>
      </w:tr>
      <w:tr w:rsidR="00AD3B3F" w:rsidRPr="00731597" w14:paraId="45ECD9C0"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6E03D"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79456869" w14:textId="77777777" w:rsidR="00AD3B3F" w:rsidRPr="009666F5" w:rsidRDefault="00AD3B3F" w:rsidP="00C16BAB">
            <w:pPr>
              <w:jc w:val="both"/>
              <w:rPr>
                <w:iCs/>
              </w:rPr>
            </w:pPr>
            <w:r w:rsidRPr="009666F5">
              <w:rPr>
                <w:iCs/>
              </w:rPr>
              <w:t xml:space="preserve">Sabiedrības </w:t>
            </w:r>
            <w:proofErr w:type="spellStart"/>
            <w:r w:rsidRPr="009666F5">
              <w:rPr>
                <w:iCs/>
              </w:rPr>
              <w:t>mērķgrupas</w:t>
            </w:r>
            <w:proofErr w:type="spellEnd"/>
            <w:r w:rsidRPr="009666F5">
              <w:rPr>
                <w:iCs/>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C385B1" w14:textId="563C25A8" w:rsidR="00AD3B3F" w:rsidRPr="009666F5" w:rsidRDefault="00E40D29" w:rsidP="00C16BAB">
            <w:pPr>
              <w:jc w:val="both"/>
              <w:rPr>
                <w:iCs/>
              </w:rPr>
            </w:pPr>
            <w:r>
              <w:rPr>
                <w:iCs/>
                <w:color w:val="000000" w:themeColor="text1"/>
              </w:rPr>
              <w:t>P</w:t>
            </w:r>
            <w:r w:rsidR="00AD3B3F">
              <w:rPr>
                <w:iCs/>
                <w:color w:val="000000" w:themeColor="text1"/>
              </w:rPr>
              <w:t xml:space="preserve">rojekts attiecas uz </w:t>
            </w:r>
            <w:r w:rsidR="00CD2387">
              <w:rPr>
                <w:iCs/>
                <w:color w:val="000000" w:themeColor="text1"/>
              </w:rPr>
              <w:t>r</w:t>
            </w:r>
            <w:r w:rsidR="00CD2387" w:rsidRPr="00BF1334">
              <w:rPr>
                <w:iCs/>
              </w:rPr>
              <w:t>egulējam</w:t>
            </w:r>
            <w:r w:rsidR="00CD2387">
              <w:rPr>
                <w:iCs/>
              </w:rPr>
              <w:t>ajiem</w:t>
            </w:r>
            <w:r w:rsidR="00CD2387" w:rsidRPr="00BF1334">
              <w:rPr>
                <w:iCs/>
              </w:rPr>
              <w:t xml:space="preserve"> sabiedrisko pakalpojumu sniedzēji</w:t>
            </w:r>
            <w:r w:rsidR="00CD2387">
              <w:rPr>
                <w:iCs/>
              </w:rPr>
              <w:t>em</w:t>
            </w:r>
            <w:r w:rsidR="00821CC5">
              <w:rPr>
                <w:iCs/>
              </w:rPr>
              <w:t xml:space="preserve">, </w:t>
            </w:r>
            <w:r w:rsidR="00821CC5">
              <w:t>kurus saskaņā ar regulējamo nozaru speciālajiem normatīvajiem aktiem nepieciešams licencēt</w:t>
            </w:r>
            <w:r w:rsidR="00CD2387">
              <w:rPr>
                <w:iCs/>
              </w:rPr>
              <w:t>.</w:t>
            </w:r>
          </w:p>
        </w:tc>
      </w:tr>
      <w:tr w:rsidR="00AD3B3F" w:rsidRPr="00731597" w14:paraId="142AB34A"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6A7DBB"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526646C0" w14:textId="77777777" w:rsidR="00AD3B3F" w:rsidRPr="00731597" w:rsidRDefault="00AD3B3F" w:rsidP="00C16BAB">
            <w:pPr>
              <w:rPr>
                <w:iCs/>
              </w:rPr>
            </w:pPr>
            <w:r w:rsidRPr="00731597">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B50918" w14:textId="2FA6538D" w:rsidR="00AD3B3F" w:rsidRPr="00731597" w:rsidRDefault="00E40D29" w:rsidP="00C16BAB">
            <w:pPr>
              <w:rPr>
                <w:iCs/>
              </w:rPr>
            </w:pPr>
            <w:r>
              <w:rPr>
                <w:bCs/>
                <w:iCs/>
              </w:rPr>
              <w:t>P</w:t>
            </w:r>
            <w:r w:rsidR="00AD3B3F">
              <w:rPr>
                <w:bCs/>
                <w:iCs/>
              </w:rPr>
              <w:t>rojekts v</w:t>
            </w:r>
            <w:r w:rsidR="006D6B80">
              <w:rPr>
                <w:bCs/>
                <w:iCs/>
              </w:rPr>
              <w:t xml:space="preserve">eicinās </w:t>
            </w:r>
            <w:r w:rsidR="006D6B80">
              <w:rPr>
                <w:iCs/>
              </w:rPr>
              <w:t>dokumentu elektronisko apriti</w:t>
            </w:r>
            <w:r w:rsidR="00692454">
              <w:rPr>
                <w:iCs/>
              </w:rPr>
              <w:t>, optimizēs valsts pārvaldes procesus</w:t>
            </w:r>
            <w:r w:rsidR="006D6B80">
              <w:rPr>
                <w:iCs/>
              </w:rPr>
              <w:t xml:space="preserve"> un mazinās administratīvo slogu komersantam.</w:t>
            </w:r>
          </w:p>
        </w:tc>
      </w:tr>
      <w:tr w:rsidR="00AD3B3F" w:rsidRPr="00731597" w14:paraId="6E9EBF69"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2CE1FE" w14:textId="77777777" w:rsidR="00AD3B3F" w:rsidRPr="00731597" w:rsidRDefault="00AD3B3F" w:rsidP="00C16BAB">
            <w:pPr>
              <w:rPr>
                <w:iCs/>
              </w:rPr>
            </w:pPr>
            <w:r w:rsidRPr="0073159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5E6AB62" w14:textId="77777777" w:rsidR="00AD3B3F" w:rsidRPr="00731597" w:rsidRDefault="00AD3B3F" w:rsidP="00C16BAB">
            <w:pPr>
              <w:rPr>
                <w:iCs/>
              </w:rPr>
            </w:pPr>
            <w:r w:rsidRPr="00731597">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49ADD5" w14:textId="77777777" w:rsidR="00AD3B3F" w:rsidRPr="00731597" w:rsidRDefault="00AD3B3F" w:rsidP="00C16BAB">
            <w:pPr>
              <w:rPr>
                <w:iCs/>
              </w:rPr>
            </w:pPr>
            <w:r w:rsidRPr="00731597">
              <w:rPr>
                <w:bCs/>
                <w:iCs/>
              </w:rPr>
              <w:t>Projekts šo jomu neskar</w:t>
            </w:r>
          </w:p>
        </w:tc>
      </w:tr>
      <w:tr w:rsidR="00AD3B3F" w:rsidRPr="00731597" w14:paraId="4B171CC6"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202B9" w14:textId="77777777" w:rsidR="00AD3B3F" w:rsidRPr="00731597" w:rsidRDefault="00AD3B3F" w:rsidP="00C16BAB">
            <w:pPr>
              <w:rPr>
                <w:iCs/>
              </w:rPr>
            </w:pPr>
            <w:r w:rsidRPr="0073159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42CF5C7B" w14:textId="77777777" w:rsidR="00AD3B3F" w:rsidRPr="00731597" w:rsidRDefault="00AD3B3F" w:rsidP="00C16BAB">
            <w:pPr>
              <w:rPr>
                <w:iCs/>
              </w:rPr>
            </w:pPr>
            <w:r w:rsidRPr="00731597">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1BBC64" w14:textId="77777777" w:rsidR="00AD3B3F" w:rsidRPr="00731597" w:rsidRDefault="00AD3B3F" w:rsidP="00C16BAB">
            <w:pPr>
              <w:rPr>
                <w:iCs/>
              </w:rPr>
            </w:pPr>
            <w:r w:rsidRPr="00731597">
              <w:rPr>
                <w:bCs/>
                <w:iCs/>
              </w:rPr>
              <w:t>Projekts šo jomu neskar</w:t>
            </w:r>
          </w:p>
        </w:tc>
      </w:tr>
      <w:tr w:rsidR="00AD3B3F" w:rsidRPr="00731597" w14:paraId="4299EE3C"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7A69B" w14:textId="77777777" w:rsidR="00AD3B3F" w:rsidRPr="00731597" w:rsidRDefault="00AD3B3F" w:rsidP="00C16BAB">
            <w:pPr>
              <w:rPr>
                <w:iCs/>
              </w:rPr>
            </w:pPr>
            <w:r w:rsidRPr="00731597">
              <w:rPr>
                <w:iCs/>
              </w:rPr>
              <w:t>5.</w:t>
            </w:r>
          </w:p>
        </w:tc>
        <w:tc>
          <w:tcPr>
            <w:tcW w:w="1700" w:type="pct"/>
            <w:tcBorders>
              <w:top w:val="outset" w:sz="6" w:space="0" w:color="auto"/>
              <w:left w:val="outset" w:sz="6" w:space="0" w:color="auto"/>
              <w:bottom w:val="outset" w:sz="6" w:space="0" w:color="auto"/>
              <w:right w:val="outset" w:sz="6" w:space="0" w:color="auto"/>
            </w:tcBorders>
            <w:hideMark/>
          </w:tcPr>
          <w:p w14:paraId="307F5782"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4CEFD8" w14:textId="77777777" w:rsidR="00AD3B3F" w:rsidRPr="00731597" w:rsidRDefault="00AD3B3F" w:rsidP="00C16BAB">
            <w:pPr>
              <w:rPr>
                <w:iCs/>
              </w:rPr>
            </w:pPr>
            <w:r>
              <w:rPr>
                <w:bCs/>
                <w:iCs/>
              </w:rPr>
              <w:t>Nav</w:t>
            </w:r>
          </w:p>
        </w:tc>
      </w:tr>
    </w:tbl>
    <w:p w14:paraId="2655598D"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731597" w14:paraId="02789D79"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94353" w14:textId="77777777" w:rsidR="00AD3B3F" w:rsidRPr="00731597" w:rsidRDefault="00AD3B3F" w:rsidP="007140B8">
            <w:pPr>
              <w:jc w:val="center"/>
              <w:rPr>
                <w:b/>
                <w:bCs/>
                <w:iCs/>
              </w:rPr>
            </w:pPr>
            <w:r w:rsidRPr="00731597">
              <w:rPr>
                <w:b/>
                <w:bCs/>
                <w:iCs/>
              </w:rPr>
              <w:t>III. Tiesību akta projekta ietekme uz valsts budžetu un pašvaldību budžetiem</w:t>
            </w:r>
          </w:p>
        </w:tc>
      </w:tr>
      <w:tr w:rsidR="00AD3B3F" w:rsidRPr="00731597" w14:paraId="29FB0972"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3DE805" w14:textId="77777777" w:rsidR="00AD3B3F" w:rsidRPr="00731597" w:rsidRDefault="00AD3B3F" w:rsidP="00C16BAB">
            <w:pPr>
              <w:jc w:val="center"/>
              <w:rPr>
                <w:b/>
                <w:bCs/>
                <w:iCs/>
              </w:rPr>
            </w:pPr>
            <w:r w:rsidRPr="00731597">
              <w:rPr>
                <w:bCs/>
                <w:iCs/>
              </w:rPr>
              <w:t>Projekts šo jomu neskar</w:t>
            </w:r>
          </w:p>
        </w:tc>
      </w:tr>
    </w:tbl>
    <w:p w14:paraId="1EA62E09"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C504D8" w14:paraId="1B923BFD"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40DE04" w14:textId="77777777" w:rsidR="00AD3B3F" w:rsidRPr="00C504D8" w:rsidRDefault="00AD3B3F" w:rsidP="007140B8">
            <w:pPr>
              <w:jc w:val="center"/>
              <w:rPr>
                <w:b/>
                <w:bCs/>
                <w:iCs/>
              </w:rPr>
            </w:pPr>
            <w:r w:rsidRPr="00C504D8">
              <w:rPr>
                <w:b/>
                <w:bCs/>
                <w:iCs/>
              </w:rPr>
              <w:t>IV. Tiesību akta projekta ietekme uz spēkā esošo tiesību normu sistēmu</w:t>
            </w:r>
          </w:p>
        </w:tc>
      </w:tr>
      <w:tr w:rsidR="00AD3B3F" w:rsidRPr="00C504D8" w14:paraId="1F854B24"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14080A" w14:textId="77777777" w:rsidR="00AD3B3F" w:rsidRPr="00C504D8" w:rsidRDefault="00AD3B3F" w:rsidP="00C16BAB">
            <w:pPr>
              <w:jc w:val="center"/>
              <w:rPr>
                <w:b/>
                <w:bCs/>
                <w:iCs/>
              </w:rPr>
            </w:pPr>
            <w:r w:rsidRPr="00C504D8">
              <w:rPr>
                <w:bCs/>
                <w:iCs/>
              </w:rPr>
              <w:t>Projekts šo jomu neskar</w:t>
            </w:r>
          </w:p>
        </w:tc>
      </w:tr>
    </w:tbl>
    <w:p w14:paraId="57A05FF2" w14:textId="77777777" w:rsidR="00AD3B3F" w:rsidRPr="00C504D8" w:rsidRDefault="00AD3B3F" w:rsidP="00AD3B3F">
      <w:pPr>
        <w:rPr>
          <w:iCs/>
        </w:rPr>
      </w:pPr>
      <w:r w:rsidRPr="00C504D8">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88"/>
      </w:tblGrid>
      <w:tr w:rsidR="00AD3B3F" w:rsidRPr="00C504D8" w14:paraId="5B1D751E"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DA5C6" w14:textId="77777777" w:rsidR="00AD3B3F" w:rsidRPr="00C504D8" w:rsidRDefault="00AD3B3F" w:rsidP="007140B8">
            <w:pPr>
              <w:jc w:val="center"/>
              <w:rPr>
                <w:b/>
                <w:bCs/>
                <w:iCs/>
              </w:rPr>
            </w:pPr>
            <w:r w:rsidRPr="00C504D8">
              <w:rPr>
                <w:b/>
                <w:bCs/>
                <w:iCs/>
              </w:rPr>
              <w:t>V. Tiesību akta projekta atbilstība Latvijas Republikas starptautiskajām saistībām</w:t>
            </w:r>
          </w:p>
        </w:tc>
      </w:tr>
      <w:tr w:rsidR="00AD3B3F" w:rsidRPr="00731597" w14:paraId="1C9424F5" w14:textId="77777777" w:rsidTr="00C16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22F816" w14:textId="77777777" w:rsidR="00AD3B3F" w:rsidRPr="00C504D8" w:rsidRDefault="00AD3B3F" w:rsidP="00C16BAB">
            <w:pPr>
              <w:jc w:val="center"/>
              <w:rPr>
                <w:b/>
                <w:bCs/>
                <w:iCs/>
              </w:rPr>
            </w:pPr>
            <w:r w:rsidRPr="00C504D8">
              <w:rPr>
                <w:bCs/>
                <w:iCs/>
              </w:rPr>
              <w:t>Projekts šo jomu neskar</w:t>
            </w:r>
          </w:p>
        </w:tc>
      </w:tr>
    </w:tbl>
    <w:p w14:paraId="7A5A90FC" w14:textId="77777777" w:rsidR="00AD3B3F" w:rsidRPr="00731597" w:rsidRDefault="00AD3B3F" w:rsidP="00AD3B3F">
      <w:pPr>
        <w:rPr>
          <w:iCs/>
        </w:rPr>
      </w:pPr>
      <w:r w:rsidRPr="00731597">
        <w:rPr>
          <w:iCs/>
        </w:rPr>
        <w:t xml:space="preserve">  </w:t>
      </w:r>
    </w:p>
    <w:p w14:paraId="7F790669"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1EC70E09"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F7D584" w14:textId="77777777" w:rsidR="00AD3B3F" w:rsidRPr="00731597" w:rsidRDefault="00AD3B3F" w:rsidP="007140B8">
            <w:pPr>
              <w:jc w:val="center"/>
              <w:rPr>
                <w:b/>
                <w:bCs/>
                <w:iCs/>
              </w:rPr>
            </w:pPr>
            <w:r w:rsidRPr="00731597">
              <w:rPr>
                <w:b/>
                <w:bCs/>
                <w:iCs/>
              </w:rPr>
              <w:lastRenderedPageBreak/>
              <w:t>VI. Sabiedrības līdzdalība un komunikācijas aktivitātes</w:t>
            </w:r>
          </w:p>
        </w:tc>
      </w:tr>
      <w:tr w:rsidR="00AD3B3F" w:rsidRPr="00731597" w14:paraId="7C0B74C6"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22405"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16DCA8DD" w14:textId="77777777" w:rsidR="00AD3B3F" w:rsidRPr="00731597" w:rsidRDefault="00AD3B3F" w:rsidP="00C16BAB">
            <w:pPr>
              <w:rPr>
                <w:iCs/>
              </w:rPr>
            </w:pPr>
            <w:r w:rsidRPr="00731597">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089265" w14:textId="70807764" w:rsidR="00C91EEF" w:rsidRPr="00A92165" w:rsidRDefault="00C91EEF" w:rsidP="00C91EEF">
            <w:pPr>
              <w:pStyle w:val="naiskr"/>
              <w:spacing w:before="60" w:after="60"/>
              <w:ind w:left="57" w:right="57"/>
              <w:jc w:val="both"/>
              <w:rPr>
                <w:iCs/>
              </w:rPr>
            </w:pPr>
            <w:r w:rsidRPr="00A92165">
              <w:rPr>
                <w:rStyle w:val="st1"/>
                <w:bCs/>
              </w:rPr>
              <w:t>S</w:t>
            </w:r>
            <w:r w:rsidRPr="00A92165">
              <w:rPr>
                <w:iCs/>
              </w:rPr>
              <w:t xml:space="preserve">abiedrības līdzdalība </w:t>
            </w:r>
            <w:r>
              <w:rPr>
                <w:iCs/>
              </w:rPr>
              <w:t>noteikumu</w:t>
            </w:r>
            <w:r w:rsidRPr="00A92165">
              <w:rPr>
                <w:iCs/>
              </w:rPr>
              <w:t xml:space="preserve"> izstrādē </w:t>
            </w:r>
            <w:r>
              <w:rPr>
                <w:iCs/>
              </w:rPr>
              <w:t>tika</w:t>
            </w:r>
            <w:r w:rsidRPr="00A92165">
              <w:rPr>
                <w:iCs/>
              </w:rPr>
              <w:t xml:space="preserve"> nodrošināta, </w:t>
            </w:r>
            <w:r>
              <w:rPr>
                <w:iCs/>
              </w:rPr>
              <w:t>Informējot</w:t>
            </w:r>
            <w:r w:rsidRPr="00A92165">
              <w:rPr>
                <w:iCs/>
              </w:rPr>
              <w:t xml:space="preserve"> sociāl</w:t>
            </w:r>
            <w:r>
              <w:rPr>
                <w:iCs/>
              </w:rPr>
              <w:t>os</w:t>
            </w:r>
            <w:r w:rsidRPr="00A92165">
              <w:rPr>
                <w:iCs/>
              </w:rPr>
              <w:t xml:space="preserve"> partner</w:t>
            </w:r>
            <w:r>
              <w:rPr>
                <w:iCs/>
              </w:rPr>
              <w:t>us par plānotajiem priekšlikumiem grozījumu veikšanai noteikumos</w:t>
            </w:r>
            <w:r w:rsidRPr="00A92165">
              <w:rPr>
                <w:iCs/>
              </w:rPr>
              <w:t>, kā arī</w:t>
            </w:r>
            <w:r>
              <w:rPr>
                <w:iCs/>
              </w:rPr>
              <w:t xml:space="preserve"> </w:t>
            </w:r>
            <w:r w:rsidRPr="00A92165">
              <w:rPr>
                <w:iCs/>
              </w:rPr>
              <w:t xml:space="preserve">publicējot </w:t>
            </w:r>
            <w:r>
              <w:rPr>
                <w:iCs/>
              </w:rPr>
              <w:t>noteikumu projektu</w:t>
            </w:r>
            <w:r w:rsidRPr="00A92165">
              <w:rPr>
                <w:iCs/>
              </w:rPr>
              <w:t xml:space="preserve"> Ekonomikas ministrijas mājas lapā </w:t>
            </w:r>
            <w:r>
              <w:rPr>
                <w:iCs/>
              </w:rPr>
              <w:t>divas</w:t>
            </w:r>
            <w:r w:rsidRPr="00A92165">
              <w:rPr>
                <w:iCs/>
              </w:rPr>
              <w:t xml:space="preserve"> nedēļas pirms tā izsludināšanas Valsts sekretāru sanāksmē.</w:t>
            </w:r>
          </w:p>
          <w:p w14:paraId="2A46DFFB" w14:textId="60E4FDFD" w:rsidR="00AD3B3F" w:rsidRPr="0077719F" w:rsidRDefault="00C91EEF" w:rsidP="00C91EEF">
            <w:pPr>
              <w:jc w:val="both"/>
            </w:pPr>
            <w:r w:rsidRPr="00402FEA">
              <w:rPr>
                <w:iCs/>
              </w:rPr>
              <w:t xml:space="preserve">Pēc likumprojekta izsludināšanas Valsts sekretāru sanāksmē, turpmākā likumprojekta saskaņošanas gaita </w:t>
            </w:r>
            <w:r>
              <w:rPr>
                <w:iCs/>
              </w:rPr>
              <w:t xml:space="preserve">tiks </w:t>
            </w:r>
            <w:r w:rsidRPr="00402FEA">
              <w:rPr>
                <w:iCs/>
              </w:rPr>
              <w:t>nodrošināta Ministru kabineta kārtības rullī noteiktajā kārtībā.</w:t>
            </w:r>
          </w:p>
        </w:tc>
      </w:tr>
      <w:tr w:rsidR="00AD3B3F" w:rsidRPr="00731597" w14:paraId="079073C5"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BD2E7"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3526D53D" w14:textId="77777777" w:rsidR="00AD3B3F" w:rsidRPr="00731597" w:rsidRDefault="00AD3B3F" w:rsidP="00C16BAB">
            <w:pPr>
              <w:rPr>
                <w:iCs/>
              </w:rPr>
            </w:pPr>
            <w:r w:rsidRPr="00731597">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F5F86" w14:textId="6012E56F" w:rsidR="00AD3B3F" w:rsidRPr="00731597" w:rsidRDefault="00E86EA4" w:rsidP="00C16BAB">
            <w:pPr>
              <w:rPr>
                <w:iCs/>
              </w:rPr>
            </w:pPr>
            <w:r>
              <w:rPr>
                <w:iCs/>
              </w:rPr>
              <w:t xml:space="preserve">Tika saņemti priekšlikumi no </w:t>
            </w:r>
            <w:r w:rsidRPr="00E86EA4">
              <w:t>AS "Sadales tīkls".</w:t>
            </w:r>
          </w:p>
        </w:tc>
      </w:tr>
      <w:tr w:rsidR="00AD3B3F" w:rsidRPr="00731597" w14:paraId="1CE6BC5A"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B6091C" w14:textId="77777777" w:rsidR="00AD3B3F" w:rsidRPr="00731597" w:rsidRDefault="00AD3B3F" w:rsidP="00C16BAB">
            <w:pPr>
              <w:rPr>
                <w:iCs/>
              </w:rPr>
            </w:pPr>
            <w:r w:rsidRPr="0073159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1884806" w14:textId="77777777" w:rsidR="00AD3B3F" w:rsidRPr="00731597" w:rsidRDefault="00AD3B3F" w:rsidP="00C16BAB">
            <w:pPr>
              <w:rPr>
                <w:iCs/>
              </w:rPr>
            </w:pPr>
            <w:r w:rsidRPr="00731597">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43FC149" w14:textId="62488212" w:rsidR="00AD3B3F" w:rsidRPr="00731597" w:rsidRDefault="00E86EA4" w:rsidP="00C16BAB">
            <w:pPr>
              <w:rPr>
                <w:iCs/>
              </w:rPr>
            </w:pPr>
            <w:r w:rsidRPr="00E86EA4">
              <w:t>AS "Sadales tīkls"</w:t>
            </w:r>
            <w:r>
              <w:t xml:space="preserve"> priekšlikumi tika ņemti vērā.</w:t>
            </w:r>
          </w:p>
        </w:tc>
      </w:tr>
      <w:tr w:rsidR="00AD3B3F" w:rsidRPr="00731597" w14:paraId="7CCA4F00"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49053" w14:textId="77777777" w:rsidR="00AD3B3F" w:rsidRPr="00731597" w:rsidRDefault="00AD3B3F" w:rsidP="00C16BAB">
            <w:pPr>
              <w:rPr>
                <w:iCs/>
              </w:rPr>
            </w:pPr>
            <w:r w:rsidRPr="0073159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27B1B2DF"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27CC02" w14:textId="77777777" w:rsidR="00AD3B3F" w:rsidRPr="00731597" w:rsidRDefault="00AD3B3F" w:rsidP="00C16BAB">
            <w:pPr>
              <w:rPr>
                <w:iCs/>
              </w:rPr>
            </w:pPr>
            <w:r>
              <w:rPr>
                <w:iCs/>
              </w:rPr>
              <w:t>Nav</w:t>
            </w:r>
          </w:p>
        </w:tc>
      </w:tr>
    </w:tbl>
    <w:p w14:paraId="7845B0E0" w14:textId="77777777" w:rsidR="00AD3B3F" w:rsidRPr="00731597" w:rsidRDefault="00AD3B3F" w:rsidP="00AD3B3F">
      <w:pPr>
        <w:rPr>
          <w:iCs/>
        </w:rPr>
      </w:pPr>
      <w:r w:rsidRPr="00731597">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3453"/>
        <w:gridCol w:w="6086"/>
      </w:tblGrid>
      <w:tr w:rsidR="00AD3B3F" w:rsidRPr="00731597" w14:paraId="1720D22B" w14:textId="77777777" w:rsidTr="00C16BA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F8793" w14:textId="77777777" w:rsidR="00AD3B3F" w:rsidRPr="00731597" w:rsidRDefault="00AD3B3F" w:rsidP="007140B8">
            <w:pPr>
              <w:jc w:val="center"/>
              <w:rPr>
                <w:b/>
                <w:bCs/>
                <w:iCs/>
              </w:rPr>
            </w:pPr>
            <w:r w:rsidRPr="00731597">
              <w:rPr>
                <w:b/>
                <w:bCs/>
                <w:iCs/>
              </w:rPr>
              <w:t>VII. Tiesību akta projekta izpildes nodrošināšana un tās ietekme uz institūcijām</w:t>
            </w:r>
          </w:p>
        </w:tc>
      </w:tr>
      <w:tr w:rsidR="00AD3B3F" w:rsidRPr="00731597" w14:paraId="355D5AE8"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2B8533" w14:textId="77777777" w:rsidR="00AD3B3F" w:rsidRPr="00731597" w:rsidRDefault="00AD3B3F" w:rsidP="00C16BAB">
            <w:pPr>
              <w:rPr>
                <w:iCs/>
              </w:rPr>
            </w:pPr>
            <w:r w:rsidRPr="0073159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5DA1DD9A" w14:textId="77777777" w:rsidR="00AD3B3F" w:rsidRPr="00731597" w:rsidRDefault="00AD3B3F" w:rsidP="00C16BAB">
            <w:pPr>
              <w:rPr>
                <w:iCs/>
              </w:rPr>
            </w:pPr>
            <w:r w:rsidRPr="00731597">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5BF4240" w14:textId="77777777" w:rsidR="00AD3B3F" w:rsidRPr="00731597" w:rsidRDefault="00AD3B3F" w:rsidP="00C16BAB">
            <w:pPr>
              <w:rPr>
                <w:iCs/>
              </w:rPr>
            </w:pPr>
            <w:r>
              <w:t>Projekta</w:t>
            </w:r>
            <w:r w:rsidRPr="00C92409">
              <w:t xml:space="preserve"> izpildi nodrošin</w:t>
            </w:r>
            <w:r>
              <w:t>ās</w:t>
            </w:r>
            <w:r w:rsidRPr="00C92409">
              <w:t xml:space="preserve"> </w:t>
            </w:r>
            <w:r w:rsidR="00970827">
              <w:t>Sabiedrisko pakalpojumu regulēšanas komisija</w:t>
            </w:r>
          </w:p>
        </w:tc>
      </w:tr>
      <w:tr w:rsidR="00AD3B3F" w:rsidRPr="00731597" w14:paraId="69D6A082"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53EF6" w14:textId="77777777" w:rsidR="00AD3B3F" w:rsidRPr="00731597" w:rsidRDefault="00AD3B3F" w:rsidP="00C16BAB">
            <w:pPr>
              <w:rPr>
                <w:iCs/>
              </w:rPr>
            </w:pPr>
            <w:r w:rsidRPr="0073159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01FD448E" w14:textId="77777777" w:rsidR="00AD3B3F" w:rsidRPr="00731597" w:rsidRDefault="00AD3B3F" w:rsidP="00C16BAB">
            <w:pPr>
              <w:rPr>
                <w:iCs/>
              </w:rPr>
            </w:pPr>
            <w:r w:rsidRPr="00731597">
              <w:rPr>
                <w:iCs/>
              </w:rPr>
              <w:t>Projekta izpildes ietekme uz pārvaldes funkcijām un institucionālo struktūru.</w:t>
            </w:r>
            <w:r w:rsidRPr="00731597">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3B9F40" w14:textId="59C89673" w:rsidR="00AD3B3F" w:rsidRPr="00C60744" w:rsidRDefault="00A92A1D" w:rsidP="00C16BAB">
            <w:pPr>
              <w:jc w:val="both"/>
            </w:pPr>
            <w:r>
              <w:t>P</w:t>
            </w:r>
            <w:r w:rsidR="00AD3B3F">
              <w:t>rojekta izpilde notiks esošo pārvaldes funkciju ietvaros. Noteikumu projekts</w:t>
            </w:r>
            <w:r w:rsidR="00AD3B3F" w:rsidRPr="00344088">
              <w:t xml:space="preserve"> neparedz veidot jaunas valsts institūcijas, to </w:t>
            </w:r>
            <w:r w:rsidR="00AD3B3F">
              <w:t xml:space="preserve">likvidāciju vai reorganizāciju, kā arī </w:t>
            </w:r>
            <w:r w:rsidR="00AD3B3F" w:rsidRPr="00344088">
              <w:t>jaunas institūciju funkcijas vai uzdevumus.</w:t>
            </w:r>
            <w:r w:rsidR="00AD3B3F">
              <w:rPr>
                <w:iCs/>
              </w:rPr>
              <w:t xml:space="preserve"> Noteikumu projekta</w:t>
            </w:r>
            <w:r w:rsidR="00AD3B3F" w:rsidRPr="00AB5823">
              <w:rPr>
                <w:iCs/>
              </w:rPr>
              <w:t xml:space="preserve"> izpildi </w:t>
            </w:r>
            <w:r w:rsidR="00AD3B3F" w:rsidRPr="00AB5823">
              <w:t xml:space="preserve">organizēs </w:t>
            </w:r>
            <w:r w:rsidR="005C15C4" w:rsidRPr="006C3E65">
              <w:t xml:space="preserve">Sabiedrisko pakalpojumu regulēšanas komisijas rīcībā </w:t>
            </w:r>
            <w:r w:rsidR="00AD3B3F" w:rsidRPr="006C3E65">
              <w:t>esošo cilvēkresursu ietvaros.</w:t>
            </w:r>
          </w:p>
          <w:p w14:paraId="465945C6" w14:textId="77777777" w:rsidR="00AD3B3F" w:rsidRPr="00731597" w:rsidRDefault="00AD3B3F" w:rsidP="00C16BAB">
            <w:pPr>
              <w:rPr>
                <w:iCs/>
              </w:rPr>
            </w:pPr>
          </w:p>
        </w:tc>
      </w:tr>
      <w:tr w:rsidR="00AD3B3F" w:rsidRPr="00731597" w14:paraId="6FFC067F" w14:textId="77777777" w:rsidTr="00C16BA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8846C" w14:textId="77777777" w:rsidR="00AD3B3F" w:rsidRPr="00731597" w:rsidRDefault="00AD3B3F" w:rsidP="00C16BAB">
            <w:pPr>
              <w:rPr>
                <w:iCs/>
              </w:rPr>
            </w:pPr>
            <w:r w:rsidRPr="0073159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325D2456" w14:textId="77777777" w:rsidR="00AD3B3F" w:rsidRPr="00731597" w:rsidRDefault="00AD3B3F" w:rsidP="00C16BAB">
            <w:pPr>
              <w:rPr>
                <w:iCs/>
              </w:rPr>
            </w:pPr>
            <w:r w:rsidRPr="0073159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47CFCF" w14:textId="77777777" w:rsidR="00AD3B3F" w:rsidRPr="00731597" w:rsidRDefault="00AD3B3F" w:rsidP="00C16BAB">
            <w:pPr>
              <w:rPr>
                <w:iCs/>
              </w:rPr>
            </w:pPr>
            <w:r>
              <w:rPr>
                <w:iCs/>
              </w:rPr>
              <w:t>Nav</w:t>
            </w:r>
          </w:p>
        </w:tc>
      </w:tr>
    </w:tbl>
    <w:p w14:paraId="32922F39" w14:textId="77777777" w:rsidR="00AD3B3F" w:rsidRDefault="00AD3B3F" w:rsidP="00AD3B3F">
      <w:pPr>
        <w:pStyle w:val="naislab"/>
        <w:spacing w:before="0" w:after="0"/>
        <w:jc w:val="both"/>
        <w:outlineLvl w:val="0"/>
        <w:rPr>
          <w:b/>
        </w:rPr>
      </w:pPr>
    </w:p>
    <w:p w14:paraId="2D2A6591" w14:textId="77777777" w:rsidR="00AD3B3F" w:rsidRDefault="00AD3B3F" w:rsidP="00AD3B3F">
      <w:pPr>
        <w:pStyle w:val="naislab"/>
        <w:spacing w:before="0" w:after="0"/>
        <w:jc w:val="both"/>
        <w:outlineLvl w:val="0"/>
        <w:rPr>
          <w:b/>
        </w:rPr>
      </w:pPr>
    </w:p>
    <w:p w14:paraId="4E872692" w14:textId="77777777" w:rsidR="0088538F" w:rsidRPr="00BF1334" w:rsidRDefault="0088538F" w:rsidP="00B94A09">
      <w:pPr>
        <w:pStyle w:val="naisf"/>
        <w:spacing w:before="0" w:after="0"/>
      </w:pPr>
    </w:p>
    <w:p w14:paraId="31DF800A" w14:textId="77777777" w:rsidR="0088538F" w:rsidRPr="00BF1334" w:rsidRDefault="0088538F" w:rsidP="00B94A09">
      <w:pPr>
        <w:tabs>
          <w:tab w:val="left" w:pos="6840"/>
        </w:tabs>
        <w:jc w:val="both"/>
      </w:pPr>
      <w:r w:rsidRPr="00BF1334">
        <w:t xml:space="preserve">Ekonomikas ministrs </w:t>
      </w:r>
      <w:r w:rsidRPr="00BF1334">
        <w:tab/>
      </w:r>
      <w:r w:rsidR="00E6703E">
        <w:t>J. </w:t>
      </w:r>
      <w:proofErr w:type="spellStart"/>
      <w:r w:rsidR="00E6703E">
        <w:t>Vitenbergs</w:t>
      </w:r>
      <w:proofErr w:type="spellEnd"/>
    </w:p>
    <w:p w14:paraId="663FC0AB" w14:textId="77777777" w:rsidR="0088538F" w:rsidRPr="00BF1334" w:rsidRDefault="0088538F" w:rsidP="00B94A09">
      <w:pPr>
        <w:tabs>
          <w:tab w:val="left" w:pos="6840"/>
        </w:tabs>
        <w:jc w:val="both"/>
      </w:pPr>
    </w:p>
    <w:p w14:paraId="7C9E1258" w14:textId="77777777" w:rsidR="0088538F" w:rsidRDefault="0088538F" w:rsidP="00B94A09">
      <w:pPr>
        <w:pStyle w:val="naisf"/>
        <w:tabs>
          <w:tab w:val="left" w:pos="6804"/>
        </w:tabs>
        <w:spacing w:before="0" w:after="0"/>
        <w:ind w:firstLine="720"/>
        <w:rPr>
          <w:sz w:val="28"/>
          <w:szCs w:val="28"/>
        </w:rPr>
      </w:pPr>
    </w:p>
    <w:p w14:paraId="5732A3FE" w14:textId="77777777" w:rsidR="0088538F" w:rsidRPr="007C0F2C" w:rsidRDefault="0088538F" w:rsidP="006C4607">
      <w:pPr>
        <w:pStyle w:val="naisf"/>
        <w:tabs>
          <w:tab w:val="left" w:pos="6804"/>
        </w:tabs>
        <w:spacing w:before="0" w:after="0"/>
        <w:ind w:firstLine="720"/>
        <w:rPr>
          <w:sz w:val="28"/>
          <w:szCs w:val="28"/>
        </w:rPr>
      </w:pPr>
      <w:bookmarkStart w:id="0" w:name="_GoBack"/>
      <w:bookmarkEnd w:id="0"/>
    </w:p>
    <w:sectPr w:rsidR="0088538F" w:rsidRPr="007C0F2C" w:rsidSect="005841FE">
      <w:headerReference w:type="even" r:id="rId8"/>
      <w:headerReference w:type="default" r:id="rId9"/>
      <w:footerReference w:type="default" r:id="rId10"/>
      <w:footerReference w:type="first" r:id="rId11"/>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D1AC" w14:textId="77777777" w:rsidR="00242B7B" w:rsidRDefault="00242B7B">
      <w:r>
        <w:separator/>
      </w:r>
    </w:p>
  </w:endnote>
  <w:endnote w:type="continuationSeparator" w:id="0">
    <w:p w14:paraId="51BBE6A6" w14:textId="77777777" w:rsidR="00242B7B" w:rsidRDefault="002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C81C" w14:textId="5ABBB4B9" w:rsidR="0088538F" w:rsidRPr="00EB438D" w:rsidRDefault="0088538F" w:rsidP="00EB438D">
    <w:pPr>
      <w:pStyle w:val="naislab"/>
      <w:spacing w:before="0" w:after="0"/>
      <w:jc w:val="both"/>
      <w:outlineLvl w:val="0"/>
    </w:pPr>
    <w:r>
      <w:t>EMAnot_</w:t>
    </w:r>
    <w:r w:rsidR="00733490">
      <w:t>1507</w:t>
    </w:r>
    <w:r w:rsidR="0037382B">
      <w:t>2020</w:t>
    </w:r>
    <w:r>
      <w:t>_licences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4A92" w14:textId="6E0AEED8" w:rsidR="0088538F" w:rsidRPr="003E6DE7" w:rsidRDefault="0088538F" w:rsidP="006213B4">
    <w:pPr>
      <w:pStyle w:val="naislab"/>
      <w:spacing w:before="0" w:after="0"/>
      <w:jc w:val="both"/>
      <w:outlineLvl w:val="0"/>
    </w:pPr>
    <w:r>
      <w:t>EMAnot_</w:t>
    </w:r>
    <w:r w:rsidR="00C411D9">
      <w:t>25</w:t>
    </w:r>
    <w:r w:rsidR="000A768E">
      <w:t>0520</w:t>
    </w:r>
    <w:r>
      <w:t>_licences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903C" w14:textId="77777777" w:rsidR="00242B7B" w:rsidRDefault="00242B7B">
      <w:r>
        <w:separator/>
      </w:r>
    </w:p>
  </w:footnote>
  <w:footnote w:type="continuationSeparator" w:id="0">
    <w:p w14:paraId="62DA6F0F" w14:textId="77777777" w:rsidR="00242B7B" w:rsidRDefault="0024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6E6E" w14:textId="77777777" w:rsidR="0088538F" w:rsidRDefault="0088538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A2476" w14:textId="77777777" w:rsidR="0088538F" w:rsidRDefault="008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4150" w14:textId="77777777" w:rsidR="0088538F" w:rsidRDefault="0088538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424406" w14:textId="77777777" w:rsidR="0088538F" w:rsidRDefault="0088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3CDE5F1C"/>
    <w:multiLevelType w:val="hybridMultilevel"/>
    <w:tmpl w:val="8FAAF6BE"/>
    <w:lvl w:ilvl="0" w:tplc="4C90C0F8">
      <w:start w:val="1"/>
      <w:numFmt w:val="decimal"/>
      <w:lvlText w:val="%1."/>
      <w:lvlJc w:val="left"/>
      <w:pPr>
        <w:ind w:left="660" w:hanging="360"/>
      </w:pPr>
      <w:rPr>
        <w:rFonts w:ascii="Arial" w:hAnsi="Arial" w:cs="Arial" w:hint="default"/>
        <w:color w:val="414142"/>
        <w:sz w:val="2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DF65598"/>
    <w:multiLevelType w:val="hybridMultilevel"/>
    <w:tmpl w:val="BF4A02A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BC0A07"/>
    <w:multiLevelType w:val="hybridMultilevel"/>
    <w:tmpl w:val="D0CE1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177F07"/>
    <w:multiLevelType w:val="hybridMultilevel"/>
    <w:tmpl w:val="7A72E4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5"/>
  </w:num>
  <w:num w:numId="3">
    <w:abstractNumId w:val="3"/>
  </w:num>
  <w:num w:numId="4">
    <w:abstractNumId w:val="1"/>
  </w:num>
  <w:num w:numId="5">
    <w:abstractNumId w:val="0"/>
  </w:num>
  <w:num w:numId="6">
    <w:abstractNumId w:val="12"/>
  </w:num>
  <w:num w:numId="7">
    <w:abstractNumId w:val="16"/>
  </w:num>
  <w:num w:numId="8">
    <w:abstractNumId w:val="7"/>
  </w:num>
  <w:num w:numId="9">
    <w:abstractNumId w:val="2"/>
  </w:num>
  <w:num w:numId="10">
    <w:abstractNumId w:val="9"/>
  </w:num>
  <w:num w:numId="11">
    <w:abstractNumId w:val="10"/>
  </w:num>
  <w:num w:numId="12">
    <w:abstractNumId w:val="13"/>
  </w:num>
  <w:num w:numId="13">
    <w:abstractNumId w:val="14"/>
  </w:num>
  <w:num w:numId="14">
    <w:abstractNumId w:val="11"/>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5B91"/>
    <w:rsid w:val="00006F81"/>
    <w:rsid w:val="00007EE8"/>
    <w:rsid w:val="00011D24"/>
    <w:rsid w:val="00013EED"/>
    <w:rsid w:val="00013FF4"/>
    <w:rsid w:val="00020FE1"/>
    <w:rsid w:val="00021290"/>
    <w:rsid w:val="00022E13"/>
    <w:rsid w:val="00032388"/>
    <w:rsid w:val="000329B3"/>
    <w:rsid w:val="00034C4B"/>
    <w:rsid w:val="00035CE2"/>
    <w:rsid w:val="00041A4F"/>
    <w:rsid w:val="00042033"/>
    <w:rsid w:val="00042D1F"/>
    <w:rsid w:val="00045F85"/>
    <w:rsid w:val="00047124"/>
    <w:rsid w:val="0005553B"/>
    <w:rsid w:val="000604D2"/>
    <w:rsid w:val="00072848"/>
    <w:rsid w:val="0009005E"/>
    <w:rsid w:val="000941C5"/>
    <w:rsid w:val="000A4112"/>
    <w:rsid w:val="000A517E"/>
    <w:rsid w:val="000A6451"/>
    <w:rsid w:val="000A6F41"/>
    <w:rsid w:val="000A768E"/>
    <w:rsid w:val="000B064E"/>
    <w:rsid w:val="000B69CF"/>
    <w:rsid w:val="000B6A68"/>
    <w:rsid w:val="000C0D30"/>
    <w:rsid w:val="000C3F55"/>
    <w:rsid w:val="000C58BC"/>
    <w:rsid w:val="000C790C"/>
    <w:rsid w:val="000D32A3"/>
    <w:rsid w:val="000E0D41"/>
    <w:rsid w:val="000E2590"/>
    <w:rsid w:val="000F061D"/>
    <w:rsid w:val="000F0704"/>
    <w:rsid w:val="000F0FA6"/>
    <w:rsid w:val="000F4794"/>
    <w:rsid w:val="0010539F"/>
    <w:rsid w:val="0011563B"/>
    <w:rsid w:val="00117963"/>
    <w:rsid w:val="00124F12"/>
    <w:rsid w:val="00126FA2"/>
    <w:rsid w:val="001370C9"/>
    <w:rsid w:val="00141AD3"/>
    <w:rsid w:val="00144E3A"/>
    <w:rsid w:val="00146363"/>
    <w:rsid w:val="00147D47"/>
    <w:rsid w:val="0015060C"/>
    <w:rsid w:val="001554A4"/>
    <w:rsid w:val="00157BBA"/>
    <w:rsid w:val="0016018A"/>
    <w:rsid w:val="0016112C"/>
    <w:rsid w:val="00161F0E"/>
    <w:rsid w:val="00164F1F"/>
    <w:rsid w:val="00170E2A"/>
    <w:rsid w:val="00177394"/>
    <w:rsid w:val="00181EAE"/>
    <w:rsid w:val="00182C18"/>
    <w:rsid w:val="00183CC2"/>
    <w:rsid w:val="00185B43"/>
    <w:rsid w:val="00187A2A"/>
    <w:rsid w:val="001900E4"/>
    <w:rsid w:val="00190F88"/>
    <w:rsid w:val="001A4066"/>
    <w:rsid w:val="001A6AE4"/>
    <w:rsid w:val="001B01FD"/>
    <w:rsid w:val="001B2521"/>
    <w:rsid w:val="001B4A71"/>
    <w:rsid w:val="001D0B6D"/>
    <w:rsid w:val="001D5B54"/>
    <w:rsid w:val="001E10B5"/>
    <w:rsid w:val="001E1DBF"/>
    <w:rsid w:val="001E22E9"/>
    <w:rsid w:val="001E37D9"/>
    <w:rsid w:val="001E4639"/>
    <w:rsid w:val="001E4A7D"/>
    <w:rsid w:val="001E61B5"/>
    <w:rsid w:val="001F069B"/>
    <w:rsid w:val="001F3FE8"/>
    <w:rsid w:val="001F4209"/>
    <w:rsid w:val="001F43A8"/>
    <w:rsid w:val="001F5CD6"/>
    <w:rsid w:val="00205E6D"/>
    <w:rsid w:val="00206BCE"/>
    <w:rsid w:val="00207FFE"/>
    <w:rsid w:val="0021263D"/>
    <w:rsid w:val="00213F0C"/>
    <w:rsid w:val="00214094"/>
    <w:rsid w:val="00215905"/>
    <w:rsid w:val="0021592D"/>
    <w:rsid w:val="002166AA"/>
    <w:rsid w:val="00222645"/>
    <w:rsid w:val="00222D76"/>
    <w:rsid w:val="00223CBA"/>
    <w:rsid w:val="00223EB1"/>
    <w:rsid w:val="00227187"/>
    <w:rsid w:val="00231344"/>
    <w:rsid w:val="0023436E"/>
    <w:rsid w:val="002347C0"/>
    <w:rsid w:val="00234F48"/>
    <w:rsid w:val="00240CAE"/>
    <w:rsid w:val="00241A6C"/>
    <w:rsid w:val="00242B7B"/>
    <w:rsid w:val="00242D2B"/>
    <w:rsid w:val="00244777"/>
    <w:rsid w:val="00246563"/>
    <w:rsid w:val="002550F1"/>
    <w:rsid w:val="00255D2D"/>
    <w:rsid w:val="00255F61"/>
    <w:rsid w:val="00262E2B"/>
    <w:rsid w:val="00266DFF"/>
    <w:rsid w:val="00270429"/>
    <w:rsid w:val="002723E9"/>
    <w:rsid w:val="002726D9"/>
    <w:rsid w:val="002738D0"/>
    <w:rsid w:val="00273F3D"/>
    <w:rsid w:val="00276DEC"/>
    <w:rsid w:val="00277929"/>
    <w:rsid w:val="00283B82"/>
    <w:rsid w:val="002846E9"/>
    <w:rsid w:val="00284C34"/>
    <w:rsid w:val="002857BC"/>
    <w:rsid w:val="0029066C"/>
    <w:rsid w:val="00297CB4"/>
    <w:rsid w:val="002A7CF8"/>
    <w:rsid w:val="002B50DB"/>
    <w:rsid w:val="002B5BE3"/>
    <w:rsid w:val="002C12AB"/>
    <w:rsid w:val="002C4351"/>
    <w:rsid w:val="002C7CAC"/>
    <w:rsid w:val="002D3306"/>
    <w:rsid w:val="002D48AA"/>
    <w:rsid w:val="002D596C"/>
    <w:rsid w:val="002D7BAA"/>
    <w:rsid w:val="002D7F54"/>
    <w:rsid w:val="002E1DBA"/>
    <w:rsid w:val="002E3FF4"/>
    <w:rsid w:val="002F30B5"/>
    <w:rsid w:val="002F78C8"/>
    <w:rsid w:val="00301046"/>
    <w:rsid w:val="003013BB"/>
    <w:rsid w:val="00301CF3"/>
    <w:rsid w:val="003078CF"/>
    <w:rsid w:val="0032715C"/>
    <w:rsid w:val="00331973"/>
    <w:rsid w:val="0033676E"/>
    <w:rsid w:val="00337CA5"/>
    <w:rsid w:val="00344877"/>
    <w:rsid w:val="0035385E"/>
    <w:rsid w:val="00357B48"/>
    <w:rsid w:val="00362478"/>
    <w:rsid w:val="003625CB"/>
    <w:rsid w:val="00365745"/>
    <w:rsid w:val="0037382B"/>
    <w:rsid w:val="00373E1B"/>
    <w:rsid w:val="00375B25"/>
    <w:rsid w:val="00376BC9"/>
    <w:rsid w:val="0038132C"/>
    <w:rsid w:val="00381987"/>
    <w:rsid w:val="003919F4"/>
    <w:rsid w:val="00393450"/>
    <w:rsid w:val="00396542"/>
    <w:rsid w:val="0039685B"/>
    <w:rsid w:val="003A239E"/>
    <w:rsid w:val="003A2F61"/>
    <w:rsid w:val="003A31A6"/>
    <w:rsid w:val="003A7F0C"/>
    <w:rsid w:val="003A7F79"/>
    <w:rsid w:val="003B1031"/>
    <w:rsid w:val="003B6404"/>
    <w:rsid w:val="003B7858"/>
    <w:rsid w:val="003C0607"/>
    <w:rsid w:val="003C2283"/>
    <w:rsid w:val="003C449B"/>
    <w:rsid w:val="003D0A93"/>
    <w:rsid w:val="003D20B9"/>
    <w:rsid w:val="003D21FF"/>
    <w:rsid w:val="003D761D"/>
    <w:rsid w:val="003E6DE7"/>
    <w:rsid w:val="003E7AB7"/>
    <w:rsid w:val="003F0112"/>
    <w:rsid w:val="003F071A"/>
    <w:rsid w:val="003F160B"/>
    <w:rsid w:val="003F19BA"/>
    <w:rsid w:val="003F2BF4"/>
    <w:rsid w:val="003F457B"/>
    <w:rsid w:val="003F783E"/>
    <w:rsid w:val="00400032"/>
    <w:rsid w:val="00400B5B"/>
    <w:rsid w:val="004021F1"/>
    <w:rsid w:val="00402D97"/>
    <w:rsid w:val="00405A00"/>
    <w:rsid w:val="00411221"/>
    <w:rsid w:val="00414975"/>
    <w:rsid w:val="0041667B"/>
    <w:rsid w:val="00420870"/>
    <w:rsid w:val="00423811"/>
    <w:rsid w:val="0042527B"/>
    <w:rsid w:val="00432D0C"/>
    <w:rsid w:val="0043791B"/>
    <w:rsid w:val="00437BBA"/>
    <w:rsid w:val="00441483"/>
    <w:rsid w:val="00441BCB"/>
    <w:rsid w:val="0045176A"/>
    <w:rsid w:val="00456332"/>
    <w:rsid w:val="00461826"/>
    <w:rsid w:val="004707F5"/>
    <w:rsid w:val="004800F9"/>
    <w:rsid w:val="0049134A"/>
    <w:rsid w:val="004A09EB"/>
    <w:rsid w:val="004A3EC7"/>
    <w:rsid w:val="004A4F54"/>
    <w:rsid w:val="004A58CB"/>
    <w:rsid w:val="004A5D3A"/>
    <w:rsid w:val="004B1795"/>
    <w:rsid w:val="004B3E05"/>
    <w:rsid w:val="004B56DD"/>
    <w:rsid w:val="004B62BF"/>
    <w:rsid w:val="004B7B72"/>
    <w:rsid w:val="004C020F"/>
    <w:rsid w:val="004C1AFD"/>
    <w:rsid w:val="004C3041"/>
    <w:rsid w:val="004C4B0A"/>
    <w:rsid w:val="004C4F3F"/>
    <w:rsid w:val="004C558B"/>
    <w:rsid w:val="004C5AFD"/>
    <w:rsid w:val="004D2B21"/>
    <w:rsid w:val="004D5E92"/>
    <w:rsid w:val="004E1DDF"/>
    <w:rsid w:val="004E58CD"/>
    <w:rsid w:val="004E7D51"/>
    <w:rsid w:val="004F0ACF"/>
    <w:rsid w:val="004F1F88"/>
    <w:rsid w:val="004F4239"/>
    <w:rsid w:val="004F5F1B"/>
    <w:rsid w:val="00502374"/>
    <w:rsid w:val="005060A1"/>
    <w:rsid w:val="00512DB8"/>
    <w:rsid w:val="00513F46"/>
    <w:rsid w:val="00514B3A"/>
    <w:rsid w:val="00516072"/>
    <w:rsid w:val="005265C0"/>
    <w:rsid w:val="005332EC"/>
    <w:rsid w:val="00534418"/>
    <w:rsid w:val="005353AB"/>
    <w:rsid w:val="00536A45"/>
    <w:rsid w:val="00543449"/>
    <w:rsid w:val="00546E2E"/>
    <w:rsid w:val="00555B9B"/>
    <w:rsid w:val="005560BC"/>
    <w:rsid w:val="005573BE"/>
    <w:rsid w:val="005717A4"/>
    <w:rsid w:val="00572700"/>
    <w:rsid w:val="00580468"/>
    <w:rsid w:val="00580CEB"/>
    <w:rsid w:val="00582231"/>
    <w:rsid w:val="005841FE"/>
    <w:rsid w:val="0058603B"/>
    <w:rsid w:val="00593CD3"/>
    <w:rsid w:val="0059431B"/>
    <w:rsid w:val="0059726B"/>
    <w:rsid w:val="005A02EF"/>
    <w:rsid w:val="005A39CC"/>
    <w:rsid w:val="005A75BB"/>
    <w:rsid w:val="005A7BC3"/>
    <w:rsid w:val="005B0587"/>
    <w:rsid w:val="005B2B1D"/>
    <w:rsid w:val="005B2D13"/>
    <w:rsid w:val="005B3680"/>
    <w:rsid w:val="005B4730"/>
    <w:rsid w:val="005B68CD"/>
    <w:rsid w:val="005C0F4E"/>
    <w:rsid w:val="005C15C4"/>
    <w:rsid w:val="005C1CE0"/>
    <w:rsid w:val="005C415B"/>
    <w:rsid w:val="005D2013"/>
    <w:rsid w:val="005E05D7"/>
    <w:rsid w:val="005E4007"/>
    <w:rsid w:val="005E41E7"/>
    <w:rsid w:val="005E450F"/>
    <w:rsid w:val="005F1A07"/>
    <w:rsid w:val="005F486C"/>
    <w:rsid w:val="005F53D0"/>
    <w:rsid w:val="006029CF"/>
    <w:rsid w:val="0060528F"/>
    <w:rsid w:val="00607D56"/>
    <w:rsid w:val="006142EC"/>
    <w:rsid w:val="00617AB6"/>
    <w:rsid w:val="006213B4"/>
    <w:rsid w:val="0062298A"/>
    <w:rsid w:val="006235A6"/>
    <w:rsid w:val="0062490C"/>
    <w:rsid w:val="00625825"/>
    <w:rsid w:val="00626514"/>
    <w:rsid w:val="00626589"/>
    <w:rsid w:val="006311E2"/>
    <w:rsid w:val="006339A0"/>
    <w:rsid w:val="0063701E"/>
    <w:rsid w:val="006413A8"/>
    <w:rsid w:val="00642E22"/>
    <w:rsid w:val="00642E56"/>
    <w:rsid w:val="00651E00"/>
    <w:rsid w:val="006537F0"/>
    <w:rsid w:val="00654B93"/>
    <w:rsid w:val="00663F9C"/>
    <w:rsid w:val="00673723"/>
    <w:rsid w:val="00674572"/>
    <w:rsid w:val="00680B9F"/>
    <w:rsid w:val="006819CA"/>
    <w:rsid w:val="006853D9"/>
    <w:rsid w:val="00687763"/>
    <w:rsid w:val="00692454"/>
    <w:rsid w:val="00692B0D"/>
    <w:rsid w:val="00693E0E"/>
    <w:rsid w:val="006A0D9D"/>
    <w:rsid w:val="006A1812"/>
    <w:rsid w:val="006A1AE3"/>
    <w:rsid w:val="006A262A"/>
    <w:rsid w:val="006A2B65"/>
    <w:rsid w:val="006A4395"/>
    <w:rsid w:val="006A6A12"/>
    <w:rsid w:val="006B12B1"/>
    <w:rsid w:val="006B4E6D"/>
    <w:rsid w:val="006C30E1"/>
    <w:rsid w:val="006C32D1"/>
    <w:rsid w:val="006C3E65"/>
    <w:rsid w:val="006C4607"/>
    <w:rsid w:val="006C57A7"/>
    <w:rsid w:val="006C6310"/>
    <w:rsid w:val="006C67B1"/>
    <w:rsid w:val="006C7761"/>
    <w:rsid w:val="006D48F1"/>
    <w:rsid w:val="006D4FB7"/>
    <w:rsid w:val="006D6B80"/>
    <w:rsid w:val="006E123C"/>
    <w:rsid w:val="006E1F03"/>
    <w:rsid w:val="006E7832"/>
    <w:rsid w:val="006F0DED"/>
    <w:rsid w:val="006F182E"/>
    <w:rsid w:val="006F4138"/>
    <w:rsid w:val="006F45BE"/>
    <w:rsid w:val="006F525E"/>
    <w:rsid w:val="006F7F96"/>
    <w:rsid w:val="007004FC"/>
    <w:rsid w:val="00705723"/>
    <w:rsid w:val="00706670"/>
    <w:rsid w:val="00707FDF"/>
    <w:rsid w:val="00711F59"/>
    <w:rsid w:val="007140B8"/>
    <w:rsid w:val="007202FB"/>
    <w:rsid w:val="00722D42"/>
    <w:rsid w:val="00723BEC"/>
    <w:rsid w:val="0072417C"/>
    <w:rsid w:val="007254B7"/>
    <w:rsid w:val="00733490"/>
    <w:rsid w:val="00734450"/>
    <w:rsid w:val="0073516B"/>
    <w:rsid w:val="007436BD"/>
    <w:rsid w:val="00745F67"/>
    <w:rsid w:val="0075039E"/>
    <w:rsid w:val="00752D9D"/>
    <w:rsid w:val="00753126"/>
    <w:rsid w:val="0075440C"/>
    <w:rsid w:val="0075453F"/>
    <w:rsid w:val="00754784"/>
    <w:rsid w:val="00757C6E"/>
    <w:rsid w:val="00762BDA"/>
    <w:rsid w:val="007676CA"/>
    <w:rsid w:val="00771E41"/>
    <w:rsid w:val="007773B1"/>
    <w:rsid w:val="007805FD"/>
    <w:rsid w:val="00783732"/>
    <w:rsid w:val="00784264"/>
    <w:rsid w:val="00784422"/>
    <w:rsid w:val="00793774"/>
    <w:rsid w:val="00797959"/>
    <w:rsid w:val="007A08DC"/>
    <w:rsid w:val="007A6C57"/>
    <w:rsid w:val="007A73D4"/>
    <w:rsid w:val="007B3B54"/>
    <w:rsid w:val="007B3FA0"/>
    <w:rsid w:val="007B7CD6"/>
    <w:rsid w:val="007C0F2C"/>
    <w:rsid w:val="007C142A"/>
    <w:rsid w:val="007C2BCC"/>
    <w:rsid w:val="007C42C7"/>
    <w:rsid w:val="007C4EF0"/>
    <w:rsid w:val="007C663A"/>
    <w:rsid w:val="007C68BF"/>
    <w:rsid w:val="007C786C"/>
    <w:rsid w:val="007C7A5E"/>
    <w:rsid w:val="007D0481"/>
    <w:rsid w:val="007D099D"/>
    <w:rsid w:val="007D0D5C"/>
    <w:rsid w:val="007D523A"/>
    <w:rsid w:val="007E2664"/>
    <w:rsid w:val="007E3217"/>
    <w:rsid w:val="007E3754"/>
    <w:rsid w:val="007E3ABF"/>
    <w:rsid w:val="007E4CDF"/>
    <w:rsid w:val="007E5BFA"/>
    <w:rsid w:val="007E6689"/>
    <w:rsid w:val="007E731C"/>
    <w:rsid w:val="007F0A03"/>
    <w:rsid w:val="007F5B86"/>
    <w:rsid w:val="008015F3"/>
    <w:rsid w:val="00810040"/>
    <w:rsid w:val="008165D9"/>
    <w:rsid w:val="008201F4"/>
    <w:rsid w:val="0082023A"/>
    <w:rsid w:val="0082160D"/>
    <w:rsid w:val="00821A7A"/>
    <w:rsid w:val="00821CC5"/>
    <w:rsid w:val="00823373"/>
    <w:rsid w:val="008253F8"/>
    <w:rsid w:val="008325E4"/>
    <w:rsid w:val="00832A2B"/>
    <w:rsid w:val="00832EA7"/>
    <w:rsid w:val="00841898"/>
    <w:rsid w:val="00845811"/>
    <w:rsid w:val="00846994"/>
    <w:rsid w:val="0085037B"/>
    <w:rsid w:val="00850451"/>
    <w:rsid w:val="00851794"/>
    <w:rsid w:val="00852042"/>
    <w:rsid w:val="008534C9"/>
    <w:rsid w:val="0085599D"/>
    <w:rsid w:val="008624FC"/>
    <w:rsid w:val="008715FD"/>
    <w:rsid w:val="00872610"/>
    <w:rsid w:val="0087510C"/>
    <w:rsid w:val="00877430"/>
    <w:rsid w:val="00884D9B"/>
    <w:rsid w:val="0088538F"/>
    <w:rsid w:val="00885CFE"/>
    <w:rsid w:val="008869E7"/>
    <w:rsid w:val="00891607"/>
    <w:rsid w:val="0089385B"/>
    <w:rsid w:val="008968D2"/>
    <w:rsid w:val="0089738E"/>
    <w:rsid w:val="008A0546"/>
    <w:rsid w:val="008A1482"/>
    <w:rsid w:val="008A39F1"/>
    <w:rsid w:val="008A3FFC"/>
    <w:rsid w:val="008B5FDB"/>
    <w:rsid w:val="008C50F4"/>
    <w:rsid w:val="008C5649"/>
    <w:rsid w:val="008D0909"/>
    <w:rsid w:val="008D535F"/>
    <w:rsid w:val="008E17B9"/>
    <w:rsid w:val="008E44A2"/>
    <w:rsid w:val="008E5056"/>
    <w:rsid w:val="008E697D"/>
    <w:rsid w:val="008F3011"/>
    <w:rsid w:val="0090147A"/>
    <w:rsid w:val="00903263"/>
    <w:rsid w:val="00906A21"/>
    <w:rsid w:val="009079C3"/>
    <w:rsid w:val="00910462"/>
    <w:rsid w:val="00915AB1"/>
    <w:rsid w:val="00917532"/>
    <w:rsid w:val="0092168B"/>
    <w:rsid w:val="00922EBE"/>
    <w:rsid w:val="009235BA"/>
    <w:rsid w:val="00924023"/>
    <w:rsid w:val="00924CE2"/>
    <w:rsid w:val="00925B9F"/>
    <w:rsid w:val="009277E4"/>
    <w:rsid w:val="00931AED"/>
    <w:rsid w:val="009368B6"/>
    <w:rsid w:val="00936C5A"/>
    <w:rsid w:val="00943A0D"/>
    <w:rsid w:val="0094737C"/>
    <w:rsid w:val="009476A3"/>
    <w:rsid w:val="0095334F"/>
    <w:rsid w:val="00955283"/>
    <w:rsid w:val="00961E4D"/>
    <w:rsid w:val="0096343F"/>
    <w:rsid w:val="00963909"/>
    <w:rsid w:val="00965897"/>
    <w:rsid w:val="0096765C"/>
    <w:rsid w:val="00970827"/>
    <w:rsid w:val="009727E4"/>
    <w:rsid w:val="00984151"/>
    <w:rsid w:val="00985910"/>
    <w:rsid w:val="00986121"/>
    <w:rsid w:val="00990308"/>
    <w:rsid w:val="009934C5"/>
    <w:rsid w:val="009934FB"/>
    <w:rsid w:val="00994C0F"/>
    <w:rsid w:val="009A4807"/>
    <w:rsid w:val="009A5C58"/>
    <w:rsid w:val="009B22D7"/>
    <w:rsid w:val="009B4B23"/>
    <w:rsid w:val="009B72ED"/>
    <w:rsid w:val="009C540F"/>
    <w:rsid w:val="009C6DEB"/>
    <w:rsid w:val="009C7513"/>
    <w:rsid w:val="009C773D"/>
    <w:rsid w:val="009D0D59"/>
    <w:rsid w:val="009D2CF4"/>
    <w:rsid w:val="009D3414"/>
    <w:rsid w:val="009D6504"/>
    <w:rsid w:val="009E12D7"/>
    <w:rsid w:val="009E661A"/>
    <w:rsid w:val="009E7236"/>
    <w:rsid w:val="00A00B8F"/>
    <w:rsid w:val="00A05DB0"/>
    <w:rsid w:val="00A06781"/>
    <w:rsid w:val="00A074C3"/>
    <w:rsid w:val="00A1509C"/>
    <w:rsid w:val="00A22F70"/>
    <w:rsid w:val="00A249B9"/>
    <w:rsid w:val="00A34260"/>
    <w:rsid w:val="00A517A2"/>
    <w:rsid w:val="00A52284"/>
    <w:rsid w:val="00A54C1E"/>
    <w:rsid w:val="00A64003"/>
    <w:rsid w:val="00A6490C"/>
    <w:rsid w:val="00A70CFD"/>
    <w:rsid w:val="00A72A0B"/>
    <w:rsid w:val="00A739F2"/>
    <w:rsid w:val="00A819C9"/>
    <w:rsid w:val="00A81E42"/>
    <w:rsid w:val="00A82A5B"/>
    <w:rsid w:val="00A849C0"/>
    <w:rsid w:val="00A85A24"/>
    <w:rsid w:val="00A864FE"/>
    <w:rsid w:val="00A86F41"/>
    <w:rsid w:val="00A87BA2"/>
    <w:rsid w:val="00A87D04"/>
    <w:rsid w:val="00A92A1D"/>
    <w:rsid w:val="00A950C5"/>
    <w:rsid w:val="00A95395"/>
    <w:rsid w:val="00A964CA"/>
    <w:rsid w:val="00A96884"/>
    <w:rsid w:val="00A97863"/>
    <w:rsid w:val="00AA1D25"/>
    <w:rsid w:val="00AA3382"/>
    <w:rsid w:val="00AB2B1A"/>
    <w:rsid w:val="00AB397F"/>
    <w:rsid w:val="00AB5832"/>
    <w:rsid w:val="00AC1780"/>
    <w:rsid w:val="00AC1885"/>
    <w:rsid w:val="00AC38D8"/>
    <w:rsid w:val="00AC51F2"/>
    <w:rsid w:val="00AC54C0"/>
    <w:rsid w:val="00AD3269"/>
    <w:rsid w:val="00AD3AFF"/>
    <w:rsid w:val="00AD3B3F"/>
    <w:rsid w:val="00AD4984"/>
    <w:rsid w:val="00AE49C7"/>
    <w:rsid w:val="00AE5066"/>
    <w:rsid w:val="00AE5E24"/>
    <w:rsid w:val="00AE61B7"/>
    <w:rsid w:val="00AE6AED"/>
    <w:rsid w:val="00AE6CBA"/>
    <w:rsid w:val="00AE79AD"/>
    <w:rsid w:val="00AE7B0E"/>
    <w:rsid w:val="00AF35E4"/>
    <w:rsid w:val="00AF544C"/>
    <w:rsid w:val="00AF5BB7"/>
    <w:rsid w:val="00AF5CDE"/>
    <w:rsid w:val="00AF746D"/>
    <w:rsid w:val="00B0117E"/>
    <w:rsid w:val="00B039E6"/>
    <w:rsid w:val="00B06F78"/>
    <w:rsid w:val="00B11A57"/>
    <w:rsid w:val="00B211C3"/>
    <w:rsid w:val="00B25597"/>
    <w:rsid w:val="00B26607"/>
    <w:rsid w:val="00B267B9"/>
    <w:rsid w:val="00B33E09"/>
    <w:rsid w:val="00B3589F"/>
    <w:rsid w:val="00B50708"/>
    <w:rsid w:val="00B50C68"/>
    <w:rsid w:val="00B51293"/>
    <w:rsid w:val="00B52B1E"/>
    <w:rsid w:val="00B55481"/>
    <w:rsid w:val="00B56C32"/>
    <w:rsid w:val="00B57ACF"/>
    <w:rsid w:val="00B64BB1"/>
    <w:rsid w:val="00B660BE"/>
    <w:rsid w:val="00B672C5"/>
    <w:rsid w:val="00B73166"/>
    <w:rsid w:val="00B83FDE"/>
    <w:rsid w:val="00B8426C"/>
    <w:rsid w:val="00B90218"/>
    <w:rsid w:val="00B91B8D"/>
    <w:rsid w:val="00B94A09"/>
    <w:rsid w:val="00B94E90"/>
    <w:rsid w:val="00BA47C4"/>
    <w:rsid w:val="00BB0A82"/>
    <w:rsid w:val="00BB1B91"/>
    <w:rsid w:val="00BB45F8"/>
    <w:rsid w:val="00BB58EF"/>
    <w:rsid w:val="00BB7C94"/>
    <w:rsid w:val="00BC0A9D"/>
    <w:rsid w:val="00BC461F"/>
    <w:rsid w:val="00BC4631"/>
    <w:rsid w:val="00BD11F9"/>
    <w:rsid w:val="00BD197D"/>
    <w:rsid w:val="00BD2CD2"/>
    <w:rsid w:val="00BE197D"/>
    <w:rsid w:val="00BE2DEE"/>
    <w:rsid w:val="00BE6FDD"/>
    <w:rsid w:val="00BF1334"/>
    <w:rsid w:val="00BF40ED"/>
    <w:rsid w:val="00BF5BC2"/>
    <w:rsid w:val="00C02815"/>
    <w:rsid w:val="00C1133D"/>
    <w:rsid w:val="00C160C7"/>
    <w:rsid w:val="00C17BC7"/>
    <w:rsid w:val="00C21421"/>
    <w:rsid w:val="00C24CFB"/>
    <w:rsid w:val="00C25762"/>
    <w:rsid w:val="00C27A08"/>
    <w:rsid w:val="00C31312"/>
    <w:rsid w:val="00C31E36"/>
    <w:rsid w:val="00C326C6"/>
    <w:rsid w:val="00C34A6A"/>
    <w:rsid w:val="00C35295"/>
    <w:rsid w:val="00C35937"/>
    <w:rsid w:val="00C36ADD"/>
    <w:rsid w:val="00C36E74"/>
    <w:rsid w:val="00C40595"/>
    <w:rsid w:val="00C407B6"/>
    <w:rsid w:val="00C411D9"/>
    <w:rsid w:val="00C41621"/>
    <w:rsid w:val="00C44140"/>
    <w:rsid w:val="00C449FA"/>
    <w:rsid w:val="00C47353"/>
    <w:rsid w:val="00C51E1E"/>
    <w:rsid w:val="00C5384F"/>
    <w:rsid w:val="00C53EEB"/>
    <w:rsid w:val="00C56964"/>
    <w:rsid w:val="00C60DBC"/>
    <w:rsid w:val="00C656D5"/>
    <w:rsid w:val="00C65A42"/>
    <w:rsid w:val="00C66795"/>
    <w:rsid w:val="00C67103"/>
    <w:rsid w:val="00C67FCC"/>
    <w:rsid w:val="00C701FF"/>
    <w:rsid w:val="00C71BB9"/>
    <w:rsid w:val="00C77D0F"/>
    <w:rsid w:val="00C82A59"/>
    <w:rsid w:val="00C8344C"/>
    <w:rsid w:val="00C83A23"/>
    <w:rsid w:val="00C869E3"/>
    <w:rsid w:val="00C90704"/>
    <w:rsid w:val="00C90885"/>
    <w:rsid w:val="00C91EEF"/>
    <w:rsid w:val="00C929FB"/>
    <w:rsid w:val="00C94C28"/>
    <w:rsid w:val="00CA1160"/>
    <w:rsid w:val="00CA1B71"/>
    <w:rsid w:val="00CA2985"/>
    <w:rsid w:val="00CA5B03"/>
    <w:rsid w:val="00CB0247"/>
    <w:rsid w:val="00CB3440"/>
    <w:rsid w:val="00CC1692"/>
    <w:rsid w:val="00CC2A57"/>
    <w:rsid w:val="00CC2EE2"/>
    <w:rsid w:val="00CC4C6A"/>
    <w:rsid w:val="00CC55F4"/>
    <w:rsid w:val="00CD138B"/>
    <w:rsid w:val="00CD2387"/>
    <w:rsid w:val="00CD3804"/>
    <w:rsid w:val="00CD3E31"/>
    <w:rsid w:val="00CD5306"/>
    <w:rsid w:val="00CD6D21"/>
    <w:rsid w:val="00CD74A3"/>
    <w:rsid w:val="00CE02A3"/>
    <w:rsid w:val="00CE0527"/>
    <w:rsid w:val="00CE292A"/>
    <w:rsid w:val="00CE5B23"/>
    <w:rsid w:val="00CF1F85"/>
    <w:rsid w:val="00CF70AD"/>
    <w:rsid w:val="00CF7729"/>
    <w:rsid w:val="00D00059"/>
    <w:rsid w:val="00D06240"/>
    <w:rsid w:val="00D107FA"/>
    <w:rsid w:val="00D115B5"/>
    <w:rsid w:val="00D12275"/>
    <w:rsid w:val="00D12766"/>
    <w:rsid w:val="00D15B4F"/>
    <w:rsid w:val="00D20FF4"/>
    <w:rsid w:val="00D24D2C"/>
    <w:rsid w:val="00D310B7"/>
    <w:rsid w:val="00D35881"/>
    <w:rsid w:val="00D52112"/>
    <w:rsid w:val="00D544FC"/>
    <w:rsid w:val="00D646AB"/>
    <w:rsid w:val="00D83C3F"/>
    <w:rsid w:val="00D96A28"/>
    <w:rsid w:val="00DA1C75"/>
    <w:rsid w:val="00DA6C51"/>
    <w:rsid w:val="00DA7DA5"/>
    <w:rsid w:val="00DB073B"/>
    <w:rsid w:val="00DB1267"/>
    <w:rsid w:val="00DB38A8"/>
    <w:rsid w:val="00DB56B5"/>
    <w:rsid w:val="00DB78F0"/>
    <w:rsid w:val="00DC0CEA"/>
    <w:rsid w:val="00DC22C7"/>
    <w:rsid w:val="00DC2E43"/>
    <w:rsid w:val="00DC5E31"/>
    <w:rsid w:val="00DD095C"/>
    <w:rsid w:val="00DD1020"/>
    <w:rsid w:val="00DD1330"/>
    <w:rsid w:val="00DD14C2"/>
    <w:rsid w:val="00DE0B83"/>
    <w:rsid w:val="00DE1802"/>
    <w:rsid w:val="00DE1A81"/>
    <w:rsid w:val="00DE1C13"/>
    <w:rsid w:val="00DE4E10"/>
    <w:rsid w:val="00DF02CE"/>
    <w:rsid w:val="00DF19A1"/>
    <w:rsid w:val="00E02ABF"/>
    <w:rsid w:val="00E02CF0"/>
    <w:rsid w:val="00E03643"/>
    <w:rsid w:val="00E0759D"/>
    <w:rsid w:val="00E14995"/>
    <w:rsid w:val="00E14A14"/>
    <w:rsid w:val="00E16505"/>
    <w:rsid w:val="00E179CD"/>
    <w:rsid w:val="00E23E8D"/>
    <w:rsid w:val="00E31D34"/>
    <w:rsid w:val="00E37D6A"/>
    <w:rsid w:val="00E37F98"/>
    <w:rsid w:val="00E40D29"/>
    <w:rsid w:val="00E44915"/>
    <w:rsid w:val="00E46559"/>
    <w:rsid w:val="00E543E5"/>
    <w:rsid w:val="00E546CF"/>
    <w:rsid w:val="00E54AA9"/>
    <w:rsid w:val="00E62C20"/>
    <w:rsid w:val="00E63D99"/>
    <w:rsid w:val="00E6670C"/>
    <w:rsid w:val="00E6703E"/>
    <w:rsid w:val="00E713F2"/>
    <w:rsid w:val="00E74D81"/>
    <w:rsid w:val="00E75BAD"/>
    <w:rsid w:val="00E776E8"/>
    <w:rsid w:val="00E82BB6"/>
    <w:rsid w:val="00E86EA4"/>
    <w:rsid w:val="00E879E8"/>
    <w:rsid w:val="00E92C1F"/>
    <w:rsid w:val="00E92F76"/>
    <w:rsid w:val="00E95D4B"/>
    <w:rsid w:val="00E97EAE"/>
    <w:rsid w:val="00EA21AF"/>
    <w:rsid w:val="00EA295C"/>
    <w:rsid w:val="00EA6883"/>
    <w:rsid w:val="00EB199F"/>
    <w:rsid w:val="00EB438D"/>
    <w:rsid w:val="00EC23F7"/>
    <w:rsid w:val="00EC3156"/>
    <w:rsid w:val="00EC4BD8"/>
    <w:rsid w:val="00EC63EB"/>
    <w:rsid w:val="00EC6D52"/>
    <w:rsid w:val="00ED0039"/>
    <w:rsid w:val="00ED412F"/>
    <w:rsid w:val="00EF11EA"/>
    <w:rsid w:val="00EF1CA9"/>
    <w:rsid w:val="00EF2C15"/>
    <w:rsid w:val="00EF36B2"/>
    <w:rsid w:val="00F04D6D"/>
    <w:rsid w:val="00F06ED0"/>
    <w:rsid w:val="00F1246B"/>
    <w:rsid w:val="00F201EC"/>
    <w:rsid w:val="00F208A9"/>
    <w:rsid w:val="00F24DF9"/>
    <w:rsid w:val="00F3025A"/>
    <w:rsid w:val="00F3283F"/>
    <w:rsid w:val="00F37815"/>
    <w:rsid w:val="00F37D01"/>
    <w:rsid w:val="00F41D75"/>
    <w:rsid w:val="00F5139D"/>
    <w:rsid w:val="00F54A05"/>
    <w:rsid w:val="00F56200"/>
    <w:rsid w:val="00F61266"/>
    <w:rsid w:val="00F63DAC"/>
    <w:rsid w:val="00F700EF"/>
    <w:rsid w:val="00F72006"/>
    <w:rsid w:val="00F726B8"/>
    <w:rsid w:val="00F73B06"/>
    <w:rsid w:val="00F73CA7"/>
    <w:rsid w:val="00F7454F"/>
    <w:rsid w:val="00F75BE4"/>
    <w:rsid w:val="00F77988"/>
    <w:rsid w:val="00F77F48"/>
    <w:rsid w:val="00F83513"/>
    <w:rsid w:val="00F86FA9"/>
    <w:rsid w:val="00F94DBF"/>
    <w:rsid w:val="00F9703B"/>
    <w:rsid w:val="00FA0326"/>
    <w:rsid w:val="00FB1871"/>
    <w:rsid w:val="00FB30D3"/>
    <w:rsid w:val="00FB30F1"/>
    <w:rsid w:val="00FB4FEF"/>
    <w:rsid w:val="00FB53E7"/>
    <w:rsid w:val="00FD1DFA"/>
    <w:rsid w:val="00FD2A8A"/>
    <w:rsid w:val="00FD5DA1"/>
    <w:rsid w:val="00FD7BEC"/>
    <w:rsid w:val="00FE4821"/>
    <w:rsid w:val="00FF58B9"/>
    <w:rsid w:val="00FF6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BAECF69"/>
  <w15:docId w15:val="{DDE22D4C-817D-4E61-A302-599B526F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uiPriority w:val="9"/>
    <w:semiHidden/>
    <w:unhideWhenUsed/>
    <w:qFormat/>
    <w:locked/>
    <w:rsid w:val="00AD3B3F"/>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607D56"/>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D56"/>
    <w:rPr>
      <w:rFonts w:cs="Times New Roman"/>
      <w:sz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607D5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607D5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07D56"/>
    <w:rPr>
      <w:rFonts w:cs="Times New Roman"/>
      <w:sz w:val="2"/>
    </w:rPr>
  </w:style>
  <w:style w:type="character" w:customStyle="1" w:styleId="Heading3Char">
    <w:name w:val="Heading 3 Char"/>
    <w:basedOn w:val="DefaultParagraphFont"/>
    <w:link w:val="Heading3"/>
    <w:uiPriority w:val="9"/>
    <w:semiHidden/>
    <w:rsid w:val="00AD3B3F"/>
    <w:rPr>
      <w:rFonts w:asciiTheme="majorHAnsi" w:eastAsiaTheme="majorEastAsia" w:hAnsiTheme="majorHAnsi" w:cstheme="majorBidi"/>
      <w:b/>
      <w:bCs/>
      <w:color w:val="4F81BD" w:themeColor="accent1"/>
      <w:lang w:eastAsia="en-US"/>
    </w:rPr>
  </w:style>
  <w:style w:type="paragraph" w:customStyle="1" w:styleId="tv213">
    <w:name w:val="tv213"/>
    <w:basedOn w:val="Normal"/>
    <w:rsid w:val="00AD3B3F"/>
    <w:pPr>
      <w:spacing w:before="100" w:beforeAutospacing="1" w:after="100" w:afterAutospacing="1"/>
    </w:pPr>
  </w:style>
  <w:style w:type="paragraph" w:styleId="ListParagraph">
    <w:name w:val="List Paragraph"/>
    <w:basedOn w:val="Normal"/>
    <w:uiPriority w:val="34"/>
    <w:qFormat/>
    <w:rsid w:val="00AD3B3F"/>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47124"/>
    <w:rPr>
      <w:color w:val="605E5C"/>
      <w:shd w:val="clear" w:color="auto" w:fill="E1DFDD"/>
    </w:rPr>
  </w:style>
  <w:style w:type="paragraph" w:customStyle="1" w:styleId="tv2132">
    <w:name w:val="tv2132"/>
    <w:basedOn w:val="Normal"/>
    <w:rsid w:val="002A7CF8"/>
    <w:pPr>
      <w:spacing w:line="360" w:lineRule="auto"/>
      <w:ind w:firstLine="300"/>
    </w:pPr>
    <w:rPr>
      <w:color w:val="414142"/>
      <w:sz w:val="20"/>
      <w:szCs w:val="20"/>
    </w:rPr>
  </w:style>
  <w:style w:type="character" w:customStyle="1" w:styleId="st1">
    <w:name w:val="st1"/>
    <w:uiPriority w:val="99"/>
    <w:rsid w:val="00C9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1885">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none" w:sz="0" w:space="0" w:color="auto"/>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sChild>
                <w:div w:id="1591503499">
                  <w:marLeft w:val="0"/>
                  <w:marRight w:val="0"/>
                  <w:marTop w:val="0"/>
                  <w:marBottom w:val="0"/>
                  <w:divBdr>
                    <w:top w:val="none" w:sz="0" w:space="0" w:color="auto"/>
                    <w:left w:val="none" w:sz="0" w:space="0" w:color="auto"/>
                    <w:bottom w:val="none" w:sz="0" w:space="0" w:color="auto"/>
                    <w:right w:val="none" w:sz="0" w:space="0" w:color="auto"/>
                  </w:divBdr>
                  <w:divsChild>
                    <w:div w:id="1142961205">
                      <w:marLeft w:val="0"/>
                      <w:marRight w:val="0"/>
                      <w:marTop w:val="0"/>
                      <w:marBottom w:val="0"/>
                      <w:divBdr>
                        <w:top w:val="none" w:sz="0" w:space="0" w:color="auto"/>
                        <w:left w:val="none" w:sz="0" w:space="0" w:color="auto"/>
                        <w:bottom w:val="none" w:sz="0" w:space="0" w:color="auto"/>
                        <w:right w:val="none" w:sz="0" w:space="0" w:color="auto"/>
                      </w:divBdr>
                      <w:divsChild>
                        <w:div w:id="80641940">
                          <w:marLeft w:val="0"/>
                          <w:marRight w:val="0"/>
                          <w:marTop w:val="0"/>
                          <w:marBottom w:val="0"/>
                          <w:divBdr>
                            <w:top w:val="none" w:sz="0" w:space="0" w:color="auto"/>
                            <w:left w:val="none" w:sz="0" w:space="0" w:color="auto"/>
                            <w:bottom w:val="none" w:sz="0" w:space="0" w:color="auto"/>
                            <w:right w:val="none" w:sz="0" w:space="0" w:color="auto"/>
                          </w:divBdr>
                          <w:divsChild>
                            <w:div w:id="13041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0068-DF89-4B29-B188-031F4540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4138</Words>
  <Characters>2359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67082972Ieva.Bloma@mk.gov.lv</dc:description>
  <cp:lastModifiedBy>Kristīne Grabe</cp:lastModifiedBy>
  <cp:revision>24</cp:revision>
  <cp:lastPrinted>2011-10-11T06:55:00Z</cp:lastPrinted>
  <dcterms:created xsi:type="dcterms:W3CDTF">2020-06-13T06:08:00Z</dcterms:created>
  <dcterms:modified xsi:type="dcterms:W3CDTF">2020-07-15T07:31:00Z</dcterms:modified>
</cp:coreProperties>
</file>