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513C" w14:textId="77777777" w:rsidR="00A63A13" w:rsidRPr="00A63A13" w:rsidRDefault="00A63A13" w:rsidP="008D40D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A13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62E125D7" w14:textId="77777777" w:rsidR="00A63A13" w:rsidRPr="00A63A13" w:rsidRDefault="00A63A13" w:rsidP="00A63A1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58809" w14:textId="77777777" w:rsidR="00A63A13" w:rsidRPr="00A63A13" w:rsidRDefault="00A63A13" w:rsidP="00A6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13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p w14:paraId="21F0C6CB" w14:textId="77777777" w:rsidR="00A63A13" w:rsidRPr="00A63A13" w:rsidRDefault="00A63A13" w:rsidP="00A63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72799" w14:textId="77777777" w:rsidR="00A63A13" w:rsidRPr="00A63A13" w:rsidRDefault="00A63A13" w:rsidP="00A63A13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13">
        <w:rPr>
          <w:rFonts w:ascii="Times New Roman" w:hAnsi="Times New Roman" w:cs="Times New Roman"/>
          <w:sz w:val="28"/>
          <w:szCs w:val="28"/>
        </w:rPr>
        <w:t>2020. gada _____________</w:t>
      </w:r>
      <w:r w:rsidRPr="00A63A13">
        <w:rPr>
          <w:rFonts w:ascii="Times New Roman" w:hAnsi="Times New Roman" w:cs="Times New Roman"/>
          <w:sz w:val="28"/>
          <w:szCs w:val="28"/>
        </w:rPr>
        <w:tab/>
        <w:t>Noteikumi Nr._____</w:t>
      </w:r>
    </w:p>
    <w:p w14:paraId="0686E7DC" w14:textId="77777777" w:rsidR="00A63A13" w:rsidRPr="00A63A13" w:rsidRDefault="00A63A13" w:rsidP="00A63A13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13">
        <w:rPr>
          <w:rFonts w:ascii="Times New Roman" w:hAnsi="Times New Roman" w:cs="Times New Roman"/>
          <w:sz w:val="28"/>
          <w:szCs w:val="28"/>
        </w:rPr>
        <w:t>Rīgā</w:t>
      </w:r>
      <w:r w:rsidRPr="00A63A13">
        <w:rPr>
          <w:rFonts w:ascii="Times New Roman" w:hAnsi="Times New Roman" w:cs="Times New Roman"/>
          <w:sz w:val="28"/>
          <w:szCs w:val="28"/>
        </w:rPr>
        <w:tab/>
        <w:t>(prot. Nr.___, ____§)</w:t>
      </w:r>
    </w:p>
    <w:p w14:paraId="00799D25" w14:textId="77777777" w:rsidR="00A63A13" w:rsidRPr="00A63A13" w:rsidRDefault="00A63A13" w:rsidP="00A63A13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8E4D16" w14:textId="77777777" w:rsidR="00A63A13" w:rsidRPr="00A63A13" w:rsidRDefault="00A63A13" w:rsidP="00A6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979207"/>
      <w:r w:rsidRPr="00A63A13">
        <w:rPr>
          <w:rFonts w:ascii="Times New Roman" w:hAnsi="Times New Roman" w:cs="Times New Roman"/>
          <w:b/>
          <w:sz w:val="28"/>
          <w:szCs w:val="28"/>
        </w:rPr>
        <w:t xml:space="preserve">Grozījumi Ministru kabineta 2014. gada 14. oktobra </w:t>
      </w:r>
    </w:p>
    <w:p w14:paraId="72302B1E" w14:textId="77777777" w:rsidR="00A63A13" w:rsidRPr="00A63A13" w:rsidRDefault="00A63A13" w:rsidP="00A63A1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13">
        <w:rPr>
          <w:rFonts w:ascii="Times New Roman" w:hAnsi="Times New Roman" w:cs="Times New Roman"/>
          <w:b/>
          <w:sz w:val="28"/>
          <w:szCs w:val="28"/>
        </w:rPr>
        <w:t>noteikumos Nr. 631 “</w:t>
      </w:r>
      <w:r w:rsidRPr="00A63A13">
        <w:rPr>
          <w:rFonts w:ascii="Times New Roman" w:hAnsi="Times New Roman" w:cs="Times New Roman"/>
          <w:b/>
          <w:sz w:val="28"/>
          <w:szCs w:val="28"/>
          <w:lang w:eastAsia="lv-LV"/>
        </w:rPr>
        <w:t>Latvijas Republikas iekšējo jūras ūdeņu, teritoriālās jūras un ekskluzīvās ekonomiskās zonas būvju būvnoteikumi</w:t>
      </w:r>
      <w:r w:rsidRPr="00A63A13">
        <w:rPr>
          <w:rFonts w:ascii="Times New Roman" w:hAnsi="Times New Roman" w:cs="Times New Roman"/>
          <w:b/>
          <w:sz w:val="28"/>
          <w:szCs w:val="28"/>
        </w:rPr>
        <w:t>”</w:t>
      </w:r>
      <w:bookmarkEnd w:id="0"/>
    </w:p>
    <w:p w14:paraId="3CF3194E" w14:textId="77777777" w:rsidR="00A63A13" w:rsidRPr="00A63A13" w:rsidRDefault="00A63A13" w:rsidP="00A63A13">
      <w:pPr>
        <w:ind w:firstLine="720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51EA578" w14:textId="77777777" w:rsidR="00A63A13" w:rsidRPr="00A63A13" w:rsidRDefault="00A63A13" w:rsidP="00A63A13">
      <w:pPr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  <w:lang w:eastAsia="lv-LV"/>
        </w:rPr>
      </w:pPr>
      <w:r w:rsidRPr="00A63A13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Izdoti saskaņā ar Jūras vides aizsardzības un pārvaldības</w:t>
      </w:r>
    </w:p>
    <w:p w14:paraId="13BEC829" w14:textId="77777777" w:rsidR="00A63A13" w:rsidRPr="00A63A13" w:rsidRDefault="00A63A13" w:rsidP="00A63A13">
      <w:pPr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  <w:lang w:eastAsia="lv-LV"/>
        </w:rPr>
      </w:pPr>
      <w:r w:rsidRPr="00A63A13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 xml:space="preserve">likuma 19. panta ceturtās daļas 1., 2., 3. un 4. punktu, </w:t>
      </w:r>
    </w:p>
    <w:p w14:paraId="19117F06" w14:textId="77777777" w:rsidR="00A63A13" w:rsidRPr="00A63A13" w:rsidRDefault="00A63A13" w:rsidP="00A63A13">
      <w:pPr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  <w:lang w:eastAsia="lv-LV"/>
        </w:rPr>
      </w:pPr>
      <w:r w:rsidRPr="00A63A13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Būvniecības likuma 5. panta pirmās daļas 2. punktu</w:t>
      </w:r>
    </w:p>
    <w:p w14:paraId="4F42D083" w14:textId="7D9FDAE5" w:rsidR="00A63A13" w:rsidRPr="00365AE8" w:rsidRDefault="00A63A13" w:rsidP="00136184">
      <w:pPr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  <w:lang w:eastAsia="lv-LV"/>
        </w:rPr>
      </w:pPr>
      <w:r w:rsidRPr="00A63A13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 xml:space="preserve">un otrās daļas 9. punktu </w:t>
      </w:r>
    </w:p>
    <w:p w14:paraId="5146086E" w14:textId="77777777" w:rsidR="00A63A13" w:rsidRPr="00A63A13" w:rsidRDefault="00A63A13" w:rsidP="00A63A13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p w14:paraId="06BE51CF" w14:textId="77777777" w:rsidR="00A63A13" w:rsidRPr="00A63A13" w:rsidRDefault="00A63A13" w:rsidP="00A63A13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63A13">
        <w:rPr>
          <w:rFonts w:ascii="Times New Roman" w:hAnsi="Times New Roman" w:cs="Times New Roman"/>
          <w:sz w:val="28"/>
          <w:szCs w:val="28"/>
        </w:rPr>
        <w:t>Izdarīt Ministru kabineta 2014. gada 14. oktobra noteikumos Nr. 631 “</w:t>
      </w:r>
      <w:r w:rsidRPr="00A63A13">
        <w:rPr>
          <w:rFonts w:ascii="Times New Roman" w:hAnsi="Times New Roman" w:cs="Times New Roman"/>
          <w:sz w:val="28"/>
          <w:szCs w:val="28"/>
          <w:lang w:eastAsia="lv-LV"/>
        </w:rPr>
        <w:t>Latvijas Republikas iekšējo jūras ūdeņu, teritoriālās jūras un ekskluzīvās ekonomiskās zonas būvju būvnoteikumi</w:t>
      </w:r>
      <w:r w:rsidRPr="00A63A13">
        <w:rPr>
          <w:rFonts w:ascii="Times New Roman" w:hAnsi="Times New Roman" w:cs="Times New Roman"/>
          <w:sz w:val="28"/>
          <w:szCs w:val="28"/>
        </w:rPr>
        <w:t xml:space="preserve">“ (Latvijas Vēstnesis, 2014, 211. nr.; </w:t>
      </w:r>
      <w:r w:rsidRPr="00A63A13">
        <w:rPr>
          <w:rFonts w:ascii="Times New Roman" w:hAnsi="Times New Roman" w:cs="Times New Roman"/>
          <w:sz w:val="28"/>
          <w:szCs w:val="28"/>
          <w:lang w:eastAsia="lv-LV"/>
        </w:rPr>
        <w:t>2018, 191. nr.;2019, 239.nr.)</w:t>
      </w:r>
      <w:r w:rsidRPr="00A63A13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6E62DD95" w14:textId="77777777" w:rsidR="00A63A13" w:rsidRPr="00136184" w:rsidRDefault="00A63A13" w:rsidP="00136184">
      <w:pPr>
        <w:jc w:val="both"/>
        <w:rPr>
          <w:sz w:val="28"/>
          <w:szCs w:val="28"/>
        </w:rPr>
      </w:pPr>
    </w:p>
    <w:p w14:paraId="193D63E1" w14:textId="2BBFA2F7" w:rsidR="000B4A5B" w:rsidRPr="008D40DF" w:rsidRDefault="000B4A5B" w:rsidP="004A5BC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8D40DF">
        <w:rPr>
          <w:sz w:val="28"/>
          <w:szCs w:val="28"/>
          <w:lang w:val="lv-LV"/>
        </w:rPr>
        <w:t xml:space="preserve">Izteikt </w:t>
      </w:r>
      <w:r w:rsidR="008D40DF" w:rsidRPr="008D40DF">
        <w:rPr>
          <w:sz w:val="28"/>
          <w:szCs w:val="28"/>
          <w:lang w:val="lv-LV"/>
        </w:rPr>
        <w:t>2</w:t>
      </w:r>
      <w:r w:rsidRPr="008D40DF">
        <w:rPr>
          <w:sz w:val="28"/>
          <w:szCs w:val="28"/>
          <w:lang w:val="lv-LV"/>
        </w:rPr>
        <w:t>. punktu šādā redakcijā:</w:t>
      </w:r>
    </w:p>
    <w:p w14:paraId="3C0D845F" w14:textId="77777777" w:rsidR="008D40DF" w:rsidRPr="008D40DF" w:rsidRDefault="008D40DF" w:rsidP="004A5BC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D40DF">
        <w:rPr>
          <w:rFonts w:ascii="Times New Roman" w:hAnsi="Times New Roman" w:cs="Times New Roman"/>
          <w:sz w:val="28"/>
          <w:szCs w:val="28"/>
        </w:rPr>
        <w:t>“2. Šo noteikumu 1.punktā noteiktais attiecas uz būvēm Latvijas Republikas iekšējos jūras ūdeņos, teritoriālajā jūrā un ekskluzīvajā ekonomiskajā zonā (turpmāk – būve):</w:t>
      </w:r>
    </w:p>
    <w:p w14:paraId="6D9C00D5" w14:textId="77777777" w:rsidR="008D40DF" w:rsidRPr="008D40DF" w:rsidRDefault="008D40DF" w:rsidP="004A5BC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D40DF">
        <w:rPr>
          <w:rFonts w:ascii="Times New Roman" w:hAnsi="Times New Roman" w:cs="Times New Roman"/>
          <w:sz w:val="28"/>
          <w:szCs w:val="28"/>
        </w:rPr>
        <w:t>2.1. kas nepieciešamas komercdarbībai zivsaimniecības nozarē;</w:t>
      </w:r>
    </w:p>
    <w:p w14:paraId="14D8E0CB" w14:textId="77777777" w:rsidR="008D40DF" w:rsidRPr="008D40DF" w:rsidRDefault="008D40DF" w:rsidP="004A5BC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D40DF">
        <w:rPr>
          <w:rFonts w:ascii="Times New Roman" w:hAnsi="Times New Roman" w:cs="Times New Roman"/>
          <w:sz w:val="28"/>
          <w:szCs w:val="28"/>
        </w:rPr>
        <w:t xml:space="preserve">2.2. kas izmantojamas energoapgādē; </w:t>
      </w:r>
    </w:p>
    <w:p w14:paraId="5F34977F" w14:textId="77777777" w:rsidR="008D40DF" w:rsidRPr="008D40DF" w:rsidRDefault="008D40DF" w:rsidP="004A5BC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D40DF">
        <w:rPr>
          <w:rFonts w:ascii="Times New Roman" w:hAnsi="Times New Roman" w:cs="Times New Roman"/>
          <w:sz w:val="28"/>
          <w:szCs w:val="28"/>
        </w:rPr>
        <w:t>2.3. kas izmantojamas ogļūdeņražu izpētē un ieguvē, izņemot kārtību, kādā:</w:t>
      </w:r>
    </w:p>
    <w:p w14:paraId="7FA4D579" w14:textId="77777777" w:rsidR="008D40DF" w:rsidRPr="008D40DF" w:rsidRDefault="008D40DF" w:rsidP="004A5BC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D40DF">
        <w:rPr>
          <w:rFonts w:ascii="Times New Roman" w:hAnsi="Times New Roman" w:cs="Times New Roman"/>
          <w:sz w:val="28"/>
          <w:szCs w:val="28"/>
        </w:rPr>
        <w:t>2.3.1  nosakāms licences laukums jūrā;</w:t>
      </w:r>
    </w:p>
    <w:p w14:paraId="719E8A33" w14:textId="77777777" w:rsidR="008D40DF" w:rsidRPr="008D40DF" w:rsidRDefault="008D40DF" w:rsidP="004A5BC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D40DF">
        <w:rPr>
          <w:rFonts w:ascii="Times New Roman" w:hAnsi="Times New Roman" w:cs="Times New Roman"/>
          <w:sz w:val="28"/>
          <w:szCs w:val="28"/>
        </w:rPr>
        <w:t>2.3.2. rīkojams konkurss par tiesībām izmantot licences laukumu jūrā;</w:t>
      </w:r>
    </w:p>
    <w:p w14:paraId="6A28C17C" w14:textId="77777777" w:rsidR="008D40DF" w:rsidRPr="008D40DF" w:rsidRDefault="008D40DF" w:rsidP="004A5BC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D40DF">
        <w:rPr>
          <w:rFonts w:ascii="Times New Roman" w:hAnsi="Times New Roman" w:cs="Times New Roman"/>
          <w:sz w:val="28"/>
          <w:szCs w:val="28"/>
        </w:rPr>
        <w:t>2.3.3. kādā izsniedzama licence laukuma izmantošanai jūrā.</w:t>
      </w:r>
    </w:p>
    <w:p w14:paraId="24520338" w14:textId="74152723" w:rsidR="00A27C40" w:rsidRDefault="008D40DF" w:rsidP="004A5BCF">
      <w:pPr>
        <w:ind w:left="851"/>
        <w:jc w:val="both"/>
        <w:rPr>
          <w:sz w:val="28"/>
          <w:szCs w:val="28"/>
        </w:rPr>
      </w:pPr>
      <w:r w:rsidRPr="008D40DF">
        <w:rPr>
          <w:rFonts w:ascii="Times New Roman" w:hAnsi="Times New Roman" w:cs="Times New Roman"/>
          <w:sz w:val="28"/>
          <w:szCs w:val="28"/>
        </w:rPr>
        <w:t>2.4. kas izmantojamas iepriekš neminētiem mērķiem, izņemot ostu hidrotehniskās, vides aizsardzības, sakar</w:t>
      </w:r>
      <w:bookmarkStart w:id="1" w:name="_GoBack"/>
      <w:bookmarkEnd w:id="1"/>
      <w:r w:rsidRPr="008D40DF">
        <w:rPr>
          <w:rFonts w:ascii="Times New Roman" w:hAnsi="Times New Roman" w:cs="Times New Roman"/>
          <w:sz w:val="28"/>
          <w:szCs w:val="28"/>
        </w:rPr>
        <w:t>u, transporta, robežapsardzības, valsts aizsardzības un militārās būves jūrā.</w:t>
      </w:r>
      <w:r w:rsidRPr="008D40DF">
        <w:rPr>
          <w:sz w:val="28"/>
          <w:szCs w:val="28"/>
        </w:rPr>
        <w:t>”</w:t>
      </w:r>
    </w:p>
    <w:p w14:paraId="6A8B5FE0" w14:textId="77777777" w:rsidR="00A27C40" w:rsidRDefault="00A27C40" w:rsidP="004A5B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32B90" w14:textId="03AEA614" w:rsidR="000B4A5B" w:rsidRDefault="000B4A5B" w:rsidP="00A27C40">
      <w:pPr>
        <w:pStyle w:val="ListParagraph"/>
        <w:ind w:left="786"/>
        <w:jc w:val="both"/>
        <w:rPr>
          <w:sz w:val="28"/>
          <w:szCs w:val="28"/>
          <w:lang w:val="lv-LV"/>
        </w:rPr>
      </w:pPr>
    </w:p>
    <w:p w14:paraId="749817F1" w14:textId="47D6BF52" w:rsidR="00B6599F" w:rsidRPr="00A63A13" w:rsidRDefault="00B6599F" w:rsidP="00B6599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A63A13">
        <w:rPr>
          <w:sz w:val="28"/>
          <w:szCs w:val="28"/>
          <w:lang w:val="lv-LV"/>
        </w:rPr>
        <w:t>Izteikt 3. punktu šādā redakcijā:</w:t>
      </w:r>
    </w:p>
    <w:p w14:paraId="09DB6234" w14:textId="77777777" w:rsidR="00B6599F" w:rsidRPr="00A63A13" w:rsidRDefault="00B6599F" w:rsidP="00B6599F">
      <w:pPr>
        <w:pStyle w:val="ListParagraph"/>
        <w:ind w:left="709" w:hanging="219"/>
        <w:jc w:val="both"/>
        <w:rPr>
          <w:sz w:val="28"/>
          <w:szCs w:val="28"/>
          <w:lang w:val="lv-LV"/>
        </w:rPr>
      </w:pPr>
      <w:r w:rsidRPr="00A63A13">
        <w:rPr>
          <w:sz w:val="28"/>
          <w:szCs w:val="28"/>
          <w:lang w:val="lv-LV"/>
        </w:rPr>
        <w:t>“3. Par šajos noteikumos noteikto būvju būvniecības procesa kontroli un tiesiskumu ir atbildīga Ekonomikas ministrija, pildot būvvaldes funkcijas, bet Būvniecības likuma 6.</w:t>
      </w:r>
      <w:r w:rsidRPr="00A63A13">
        <w:rPr>
          <w:sz w:val="28"/>
          <w:szCs w:val="28"/>
          <w:vertAlign w:val="superscript"/>
          <w:lang w:val="lv-LV"/>
        </w:rPr>
        <w:t>1</w:t>
      </w:r>
      <w:r w:rsidRPr="00A63A13">
        <w:rPr>
          <w:sz w:val="28"/>
          <w:szCs w:val="28"/>
          <w:lang w:val="lv-LV"/>
        </w:rPr>
        <w:t xml:space="preserve"> panta pirmās daļas 1. punktā un likuma “Par zemes dzīlēm” 10. panta pirmās daļas 2. punktā noteiktajos gadījumos – Būvniecības valsts kontroles birojs (turpmāk – birojs).”</w:t>
      </w:r>
    </w:p>
    <w:p w14:paraId="5E260B9B" w14:textId="77777777" w:rsidR="00B6599F" w:rsidRDefault="00B6599F" w:rsidP="00A27C40">
      <w:pPr>
        <w:pStyle w:val="ListParagraph"/>
        <w:ind w:left="786"/>
        <w:jc w:val="both"/>
        <w:rPr>
          <w:sz w:val="28"/>
          <w:szCs w:val="28"/>
          <w:lang w:val="lv-LV"/>
        </w:rPr>
      </w:pPr>
    </w:p>
    <w:p w14:paraId="23E0AB99" w14:textId="78927537" w:rsidR="00B6599F" w:rsidRPr="00A27C40" w:rsidRDefault="00136184" w:rsidP="00B6599F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6599F">
        <w:rPr>
          <w:rFonts w:ascii="Times New Roman" w:hAnsi="Times New Roman" w:cs="Times New Roman"/>
          <w:sz w:val="28"/>
          <w:szCs w:val="28"/>
        </w:rPr>
        <w:t xml:space="preserve">. </w:t>
      </w:r>
      <w:r w:rsidR="00B6599F" w:rsidRPr="00A63A13">
        <w:rPr>
          <w:rFonts w:ascii="Times New Roman" w:hAnsi="Times New Roman" w:cs="Times New Roman"/>
          <w:sz w:val="28"/>
          <w:szCs w:val="28"/>
        </w:rPr>
        <w:t>Aizstāt</w:t>
      </w:r>
      <w:r w:rsidR="00B6599F">
        <w:rPr>
          <w:rFonts w:ascii="Times New Roman" w:hAnsi="Times New Roman" w:cs="Times New Roman"/>
          <w:sz w:val="28"/>
          <w:szCs w:val="28"/>
        </w:rPr>
        <w:t xml:space="preserve"> </w:t>
      </w:r>
      <w:r w:rsidR="00B6599F" w:rsidRPr="00A63A13">
        <w:rPr>
          <w:rFonts w:ascii="Times New Roman" w:hAnsi="Times New Roman" w:cs="Times New Roman"/>
          <w:sz w:val="28"/>
          <w:szCs w:val="28"/>
        </w:rPr>
        <w:t>160. punktā un 163. punktā vārdus “atbildīgā ministrija” ar tekstu “atbildīgā ministrija vai birojs ogļūdeņražu meklēšanas, izpētes un ieguves zemes dzīļu izmantošanas gadījumos”.</w:t>
      </w:r>
    </w:p>
    <w:p w14:paraId="6060305D" w14:textId="77777777" w:rsidR="00A63A13" w:rsidRPr="004051EC" w:rsidRDefault="00A63A13" w:rsidP="004051EC">
      <w:pPr>
        <w:jc w:val="both"/>
        <w:rPr>
          <w:sz w:val="28"/>
          <w:szCs w:val="28"/>
          <w:shd w:val="clear" w:color="auto" w:fill="FFFFFF"/>
        </w:rPr>
      </w:pPr>
    </w:p>
    <w:p w14:paraId="652C59C4" w14:textId="77777777" w:rsidR="00A63A13" w:rsidRPr="00A63A13" w:rsidRDefault="00A63A13" w:rsidP="00A63A13">
      <w:pPr>
        <w:pStyle w:val="ListParagraph"/>
        <w:ind w:left="1080"/>
        <w:jc w:val="both"/>
        <w:rPr>
          <w:sz w:val="28"/>
          <w:szCs w:val="28"/>
          <w:shd w:val="clear" w:color="auto" w:fill="FFFFFF"/>
          <w:lang w:val="lv-LV"/>
        </w:rPr>
      </w:pPr>
    </w:p>
    <w:p w14:paraId="717CA950" w14:textId="77777777" w:rsidR="00A63A13" w:rsidRPr="00A63A13" w:rsidRDefault="00A63A13" w:rsidP="00A63A13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56785E98" w14:textId="77777777" w:rsidR="00A63A13" w:rsidRPr="00A63A13" w:rsidRDefault="00A63A13" w:rsidP="00A63A13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A63A13">
        <w:rPr>
          <w:rFonts w:ascii="Times New Roman" w:hAnsi="Times New Roman" w:cs="Times New Roman"/>
          <w:sz w:val="28"/>
          <w:szCs w:val="28"/>
        </w:rPr>
        <w:t xml:space="preserve">Ministru prezidents    </w:t>
      </w:r>
      <w:r w:rsidRPr="00A63A13">
        <w:rPr>
          <w:rFonts w:ascii="Times New Roman" w:hAnsi="Times New Roman" w:cs="Times New Roman"/>
          <w:sz w:val="28"/>
          <w:szCs w:val="28"/>
        </w:rPr>
        <w:tab/>
        <w:t>Arturs Krišjānis Kariņš</w:t>
      </w:r>
    </w:p>
    <w:p w14:paraId="62D1C2DC" w14:textId="77777777" w:rsidR="00A63A13" w:rsidRPr="00A63A13" w:rsidRDefault="00A63A13" w:rsidP="00A63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2D635E" w14:textId="77777777" w:rsidR="00A63A13" w:rsidRPr="00A63A13" w:rsidRDefault="00A63A13" w:rsidP="00A63A13">
      <w:pPr>
        <w:tabs>
          <w:tab w:val="right" w:pos="90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13">
        <w:rPr>
          <w:rFonts w:ascii="Times New Roman" w:hAnsi="Times New Roman" w:cs="Times New Roman"/>
          <w:sz w:val="28"/>
          <w:szCs w:val="28"/>
        </w:rPr>
        <w:t>Ekonomikas ministrs</w:t>
      </w:r>
      <w:r w:rsidRPr="00A63A13"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 w:rsidRPr="00A63A13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p w14:paraId="7C49C0C5" w14:textId="77777777" w:rsidR="00A63A13" w:rsidRPr="00A63A13" w:rsidRDefault="00A63A13" w:rsidP="00A63A13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754B8A" w14:textId="77777777" w:rsidR="00A63A13" w:rsidRPr="00A63A13" w:rsidRDefault="00A63A13" w:rsidP="00A63A13">
      <w:pPr>
        <w:jc w:val="both"/>
        <w:rPr>
          <w:rFonts w:ascii="Times New Roman" w:hAnsi="Times New Roman" w:cs="Times New Roman"/>
          <w:sz w:val="28"/>
          <w:szCs w:val="28"/>
        </w:rPr>
      </w:pPr>
      <w:r w:rsidRPr="00A63A13">
        <w:rPr>
          <w:rFonts w:ascii="Times New Roman" w:hAnsi="Times New Roman" w:cs="Times New Roman"/>
          <w:sz w:val="28"/>
          <w:szCs w:val="28"/>
        </w:rPr>
        <w:t>Iesniedzējs:</w:t>
      </w:r>
    </w:p>
    <w:p w14:paraId="12DFBE49" w14:textId="77777777" w:rsidR="00A63A13" w:rsidRPr="00A63A13" w:rsidRDefault="00A63A13" w:rsidP="00A63A13">
      <w:pPr>
        <w:tabs>
          <w:tab w:val="right" w:pos="90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13">
        <w:rPr>
          <w:rFonts w:ascii="Times New Roman" w:hAnsi="Times New Roman" w:cs="Times New Roman"/>
          <w:sz w:val="28"/>
          <w:szCs w:val="28"/>
        </w:rPr>
        <w:t>Ekonomikas ministrs</w:t>
      </w:r>
      <w:r w:rsidRPr="00A63A13"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 w:rsidRPr="00A63A13">
        <w:rPr>
          <w:rFonts w:ascii="Times New Roman" w:hAnsi="Times New Roman" w:cs="Times New Roman"/>
          <w:sz w:val="28"/>
          <w:szCs w:val="28"/>
        </w:rPr>
        <w:t>Vitebergs</w:t>
      </w:r>
      <w:proofErr w:type="spellEnd"/>
    </w:p>
    <w:p w14:paraId="2C939F22" w14:textId="77777777" w:rsidR="00A63A13" w:rsidRPr="00A63A13" w:rsidRDefault="00A63A13" w:rsidP="00A63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CA010" w14:textId="77777777" w:rsidR="00A63A13" w:rsidRPr="00A63A13" w:rsidRDefault="00A63A13" w:rsidP="00A63A13">
      <w:pPr>
        <w:jc w:val="both"/>
        <w:rPr>
          <w:rFonts w:ascii="Times New Roman" w:hAnsi="Times New Roman" w:cs="Times New Roman"/>
          <w:sz w:val="28"/>
          <w:szCs w:val="28"/>
        </w:rPr>
      </w:pPr>
      <w:r w:rsidRPr="00A63A13">
        <w:rPr>
          <w:rFonts w:ascii="Times New Roman" w:hAnsi="Times New Roman" w:cs="Times New Roman"/>
          <w:sz w:val="28"/>
          <w:szCs w:val="28"/>
        </w:rPr>
        <w:t xml:space="preserve">Vīza: </w:t>
      </w:r>
      <w:r w:rsidRPr="00A63A13">
        <w:rPr>
          <w:rFonts w:ascii="Times New Roman" w:hAnsi="Times New Roman" w:cs="Times New Roman"/>
          <w:sz w:val="28"/>
          <w:szCs w:val="28"/>
        </w:rPr>
        <w:tab/>
      </w:r>
    </w:p>
    <w:p w14:paraId="44D2582E" w14:textId="782A1C47" w:rsidR="00A63A13" w:rsidRPr="00A63A13" w:rsidRDefault="00A63A13" w:rsidP="00FC1466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13">
        <w:rPr>
          <w:rFonts w:ascii="Times New Roman" w:hAnsi="Times New Roman" w:cs="Times New Roman"/>
          <w:sz w:val="28"/>
          <w:szCs w:val="28"/>
        </w:rPr>
        <w:t>Valsts sekretā</w:t>
      </w:r>
      <w:r w:rsidR="00FC1466">
        <w:rPr>
          <w:rFonts w:ascii="Times New Roman" w:hAnsi="Times New Roman" w:cs="Times New Roman"/>
          <w:sz w:val="28"/>
          <w:szCs w:val="28"/>
        </w:rPr>
        <w:t xml:space="preserve">rs </w:t>
      </w:r>
      <w:r w:rsidR="00FC146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63A13">
        <w:rPr>
          <w:rFonts w:ascii="Times New Roman" w:hAnsi="Times New Roman" w:cs="Times New Roman"/>
          <w:sz w:val="28"/>
          <w:szCs w:val="28"/>
        </w:rPr>
        <w:tab/>
        <w:t xml:space="preserve">Edmunds </w:t>
      </w:r>
      <w:proofErr w:type="spellStart"/>
      <w:r w:rsidRPr="00A63A13">
        <w:rPr>
          <w:rFonts w:ascii="Times New Roman" w:hAnsi="Times New Roman" w:cs="Times New Roman"/>
          <w:sz w:val="28"/>
          <w:szCs w:val="28"/>
        </w:rPr>
        <w:t>Valantis</w:t>
      </w:r>
      <w:proofErr w:type="spellEnd"/>
    </w:p>
    <w:p w14:paraId="548DB460" w14:textId="77777777" w:rsidR="00A63A13" w:rsidRPr="00A63A13" w:rsidRDefault="00A63A13" w:rsidP="00A63A13">
      <w:pPr>
        <w:tabs>
          <w:tab w:val="left" w:pos="6946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B4DB4A5" w14:textId="77777777" w:rsidR="00A63A13" w:rsidRPr="00A63A13" w:rsidRDefault="00A63A13" w:rsidP="00A63A13">
      <w:pPr>
        <w:tabs>
          <w:tab w:val="left" w:pos="6946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17FBC0" w14:textId="77777777" w:rsidR="00A63A13" w:rsidRPr="00A63A13" w:rsidRDefault="00A63A13" w:rsidP="00A63A13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621DE79" w14:textId="77777777" w:rsidR="00A63A13" w:rsidRPr="00A63A13" w:rsidRDefault="00A63A13" w:rsidP="00A63A13">
      <w:pPr>
        <w:jc w:val="both"/>
        <w:rPr>
          <w:rFonts w:ascii="Times New Roman" w:hAnsi="Times New Roman" w:cs="Times New Roman"/>
          <w:sz w:val="20"/>
          <w:szCs w:val="20"/>
        </w:rPr>
      </w:pPr>
      <w:r w:rsidRPr="00A63A13">
        <w:rPr>
          <w:rFonts w:ascii="Times New Roman" w:hAnsi="Times New Roman" w:cs="Times New Roman"/>
          <w:sz w:val="20"/>
          <w:szCs w:val="20"/>
        </w:rPr>
        <w:t>Liepiņa, 67013095</w:t>
      </w:r>
    </w:p>
    <w:p w14:paraId="3C60AD1C" w14:textId="77777777" w:rsidR="00A63A13" w:rsidRPr="00A63A13" w:rsidRDefault="00A63A13" w:rsidP="00A63A13">
      <w:pPr>
        <w:jc w:val="both"/>
        <w:rPr>
          <w:rFonts w:ascii="Times New Roman" w:hAnsi="Times New Roman" w:cs="Times New Roman"/>
          <w:sz w:val="20"/>
          <w:szCs w:val="20"/>
        </w:rPr>
      </w:pPr>
      <w:r w:rsidRPr="00A63A13">
        <w:rPr>
          <w:rFonts w:ascii="Times New Roman" w:hAnsi="Times New Roman" w:cs="Times New Roman"/>
          <w:sz w:val="20"/>
          <w:szCs w:val="20"/>
        </w:rPr>
        <w:t>Kristine.Liepina@em.gov.lv</w:t>
      </w:r>
    </w:p>
    <w:p w14:paraId="03603CCD" w14:textId="5C06B6F9" w:rsidR="00D73FCB" w:rsidRPr="00F43F39" w:rsidRDefault="00D73FCB" w:rsidP="00F43F39">
      <w:pPr>
        <w:tabs>
          <w:tab w:val="left" w:pos="6946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5FF0A220" w14:textId="77777777" w:rsidR="00632FE1" w:rsidRPr="00A63A13" w:rsidRDefault="00632FE1" w:rsidP="00632FE1">
      <w:pPr>
        <w:rPr>
          <w:rFonts w:ascii="Times New Roman" w:hAnsi="Times New Roman" w:cs="Times New Roman"/>
        </w:rPr>
      </w:pPr>
    </w:p>
    <w:p w14:paraId="625069D8" w14:textId="77777777" w:rsidR="007D17A1" w:rsidRPr="00A63A13" w:rsidRDefault="007D17A1" w:rsidP="00D73FCB">
      <w:pPr>
        <w:rPr>
          <w:rFonts w:ascii="Times New Roman" w:hAnsi="Times New Roman" w:cs="Times New Roman"/>
        </w:rPr>
      </w:pPr>
    </w:p>
    <w:sectPr w:rsidR="007D17A1" w:rsidRPr="00A63A13" w:rsidSect="00FC1466">
      <w:footerReference w:type="default" r:id="rId7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E50E2" w14:textId="77777777" w:rsidR="00D579D7" w:rsidRDefault="00D579D7" w:rsidP="00F43F39">
      <w:r>
        <w:separator/>
      </w:r>
    </w:p>
  </w:endnote>
  <w:endnote w:type="continuationSeparator" w:id="0">
    <w:p w14:paraId="53A2DE07" w14:textId="77777777" w:rsidR="00D579D7" w:rsidRDefault="00D579D7" w:rsidP="00F4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B150" w14:textId="3CAC495E" w:rsidR="00F43F39" w:rsidRDefault="00F43F39">
    <w:pPr>
      <w:pStyle w:val="Footer"/>
    </w:pPr>
    <w:r w:rsidRPr="00F43F39">
      <w:t>EMNot_MKGroz631</w:t>
    </w:r>
    <w:r w:rsidR="00A02405">
      <w:t>_0</w:t>
    </w:r>
    <w:r w:rsidR="0092799B">
      <w:t>2</w:t>
    </w:r>
    <w:r w:rsidRPr="00F43F39">
      <w:t>07202</w:t>
    </w:r>
    <w: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E801" w14:textId="77777777" w:rsidR="00D579D7" w:rsidRDefault="00D579D7" w:rsidP="00F43F39">
      <w:r>
        <w:separator/>
      </w:r>
    </w:p>
  </w:footnote>
  <w:footnote w:type="continuationSeparator" w:id="0">
    <w:p w14:paraId="5AD09A38" w14:textId="77777777" w:rsidR="00D579D7" w:rsidRDefault="00D579D7" w:rsidP="00F4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611E2"/>
    <w:multiLevelType w:val="hybridMultilevel"/>
    <w:tmpl w:val="185A7FC4"/>
    <w:lvl w:ilvl="0" w:tplc="052E03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4E2212"/>
    <w:multiLevelType w:val="hybridMultilevel"/>
    <w:tmpl w:val="185A7FC4"/>
    <w:lvl w:ilvl="0" w:tplc="052E03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40"/>
    <w:rsid w:val="00034910"/>
    <w:rsid w:val="000B4A5B"/>
    <w:rsid w:val="00136184"/>
    <w:rsid w:val="00236098"/>
    <w:rsid w:val="002A0473"/>
    <w:rsid w:val="002A38B9"/>
    <w:rsid w:val="00365AE8"/>
    <w:rsid w:val="00394010"/>
    <w:rsid w:val="00395B74"/>
    <w:rsid w:val="004051EC"/>
    <w:rsid w:val="004A5BCF"/>
    <w:rsid w:val="004C788D"/>
    <w:rsid w:val="00632FE1"/>
    <w:rsid w:val="006D23C4"/>
    <w:rsid w:val="0074505D"/>
    <w:rsid w:val="007D17A1"/>
    <w:rsid w:val="008413E7"/>
    <w:rsid w:val="008A5E78"/>
    <w:rsid w:val="008D2FB3"/>
    <w:rsid w:val="008D40DF"/>
    <w:rsid w:val="0092799B"/>
    <w:rsid w:val="00967570"/>
    <w:rsid w:val="00A02405"/>
    <w:rsid w:val="00A27C40"/>
    <w:rsid w:val="00A63A13"/>
    <w:rsid w:val="00B6599F"/>
    <w:rsid w:val="00C769B9"/>
    <w:rsid w:val="00D579D7"/>
    <w:rsid w:val="00D73FCB"/>
    <w:rsid w:val="00D84C7B"/>
    <w:rsid w:val="00D84ECC"/>
    <w:rsid w:val="00DF5A5D"/>
    <w:rsid w:val="00F43F39"/>
    <w:rsid w:val="00F5540E"/>
    <w:rsid w:val="00F81640"/>
    <w:rsid w:val="00FC1466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F970E"/>
  <w15:chartTrackingRefBased/>
  <w15:docId w15:val="{5BDBCCAF-036E-42C9-B7D1-A86B2532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A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3A1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A63A1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A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59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99F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99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9F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4505D"/>
    <w:pPr>
      <w:spacing w:after="120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4505D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F43F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F3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3F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F3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Liepiņa</dc:creator>
  <cp:keywords/>
  <dc:description/>
  <cp:lastModifiedBy>Kristīne Liepiņa</cp:lastModifiedBy>
  <cp:revision>33</cp:revision>
  <dcterms:created xsi:type="dcterms:W3CDTF">2020-06-30T08:18:00Z</dcterms:created>
  <dcterms:modified xsi:type="dcterms:W3CDTF">2020-07-08T06:35:00Z</dcterms:modified>
</cp:coreProperties>
</file>