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0E08" w14:textId="77777777" w:rsidR="00EE216F" w:rsidRPr="00BC2633" w:rsidRDefault="00EE216F" w:rsidP="00EE216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Apcietinājumā turēšanas kārtības likumā"</w:t>
      </w:r>
      <w:r w:rsidRPr="00BC2633">
        <w:rPr>
          <w:rFonts w:ascii="Times New Roman" w:eastAsia="Times New Roman" w:hAnsi="Times New Roman" w:cs="Times New Roman"/>
          <w:b/>
          <w:bCs/>
          <w:sz w:val="24"/>
          <w:szCs w:val="24"/>
          <w:lang w:eastAsia="lv-LV"/>
        </w:rPr>
        <w:t xml:space="preserve"> sākotnējās ietekmes novērtējuma ziņojums (anotācija)</w:t>
      </w:r>
    </w:p>
    <w:p w14:paraId="3BF20A8B" w14:textId="77777777" w:rsidR="00EE216F" w:rsidRDefault="00EE216F" w:rsidP="00EE216F">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E216F" w:rsidRPr="002D7166" w14:paraId="2F423D28" w14:textId="77777777" w:rsidTr="00DC5DC3">
        <w:trPr>
          <w:cantSplit/>
        </w:trPr>
        <w:tc>
          <w:tcPr>
            <w:tcW w:w="9061" w:type="dxa"/>
            <w:gridSpan w:val="2"/>
            <w:shd w:val="clear" w:color="auto" w:fill="FFFFFF"/>
            <w:vAlign w:val="center"/>
            <w:hideMark/>
          </w:tcPr>
          <w:p w14:paraId="4F8B54D5" w14:textId="77777777" w:rsidR="00EE216F" w:rsidRPr="002D7166" w:rsidRDefault="00EE216F" w:rsidP="00DC5DC3">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EE216F" w:rsidRPr="002D7166" w14:paraId="71D5F90C" w14:textId="77777777" w:rsidTr="00DC5DC3">
        <w:trPr>
          <w:cantSplit/>
        </w:trPr>
        <w:tc>
          <w:tcPr>
            <w:tcW w:w="2830" w:type="dxa"/>
            <w:shd w:val="clear" w:color="auto" w:fill="FFFFFF"/>
            <w:hideMark/>
          </w:tcPr>
          <w:p w14:paraId="1B30EFD7" w14:textId="77777777" w:rsidR="00EE216F" w:rsidRPr="00A1552F" w:rsidRDefault="00EE216F" w:rsidP="00DC5DC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F6DC972" w14:textId="6E6DA25C" w:rsidR="00EE216F" w:rsidRPr="00A1552F" w:rsidRDefault="00EE216F" w:rsidP="00222DCA">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2A017D">
              <w:rPr>
                <w:rFonts w:ascii="Times New Roman" w:eastAsia="Times New Roman" w:hAnsi="Times New Roman" w:cs="Times New Roman"/>
                <w:sz w:val="24"/>
                <w:szCs w:val="24"/>
                <w:lang w:eastAsia="lv-LV"/>
              </w:rPr>
              <w:t>Likumprojekta "Grozījum</w:t>
            </w:r>
            <w:r>
              <w:rPr>
                <w:rFonts w:ascii="Times New Roman" w:eastAsia="Times New Roman" w:hAnsi="Times New Roman" w:cs="Times New Roman"/>
                <w:sz w:val="24"/>
                <w:szCs w:val="24"/>
                <w:lang w:eastAsia="lv-LV"/>
              </w:rPr>
              <w:t>i</w:t>
            </w:r>
            <w:r w:rsidRPr="002A01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Apcietinājumā turēšanas kārtības likumā</w:t>
            </w:r>
            <w:r w:rsidRPr="002A017D">
              <w:rPr>
                <w:rFonts w:ascii="Times New Roman" w:eastAsia="Times New Roman" w:hAnsi="Times New Roman" w:cs="Times New Roman"/>
                <w:sz w:val="24"/>
                <w:szCs w:val="24"/>
                <w:lang w:eastAsia="lv-LV"/>
              </w:rPr>
              <w:t xml:space="preserve">" (turpmāk - projekts) </w:t>
            </w:r>
            <w:r w:rsidRPr="002A017D">
              <w:rPr>
                <w:rFonts w:ascii="Times New Roman" w:hAnsi="Times New Roman" w:cs="Times New Roman"/>
                <w:sz w:val="24"/>
                <w:szCs w:val="24"/>
              </w:rPr>
              <w:t xml:space="preserve">mērķis ir </w:t>
            </w:r>
            <w:r w:rsidR="00222DCA">
              <w:rPr>
                <w:rFonts w:ascii="Times New Roman" w:hAnsi="Times New Roman" w:cs="Times New Roman"/>
                <w:sz w:val="24"/>
                <w:szCs w:val="24"/>
              </w:rPr>
              <w:t>paplašināt vājdzirdīgo un nedzirdīgo apcietināto</w:t>
            </w:r>
            <w:r w:rsidR="00A8294D">
              <w:rPr>
                <w:rFonts w:ascii="Times New Roman" w:hAnsi="Times New Roman" w:cs="Times New Roman"/>
                <w:sz w:val="24"/>
                <w:szCs w:val="24"/>
              </w:rPr>
              <w:t>, kā arī nepilngadīgo apcietināto</w:t>
            </w:r>
            <w:r w:rsidR="00222DCA">
              <w:rPr>
                <w:rFonts w:ascii="Times New Roman" w:hAnsi="Times New Roman" w:cs="Times New Roman"/>
                <w:sz w:val="24"/>
                <w:szCs w:val="24"/>
              </w:rPr>
              <w:t xml:space="preserve"> saskarsmes iespējas, paredzot tiesības izmantot </w:t>
            </w:r>
            <w:proofErr w:type="spellStart"/>
            <w:r w:rsidR="00222DCA">
              <w:rPr>
                <w:rFonts w:ascii="Times New Roman" w:hAnsi="Times New Roman" w:cs="Times New Roman"/>
                <w:sz w:val="24"/>
                <w:szCs w:val="24"/>
              </w:rPr>
              <w:t>videosaziņas</w:t>
            </w:r>
            <w:proofErr w:type="spellEnd"/>
            <w:r w:rsidR="00222DCA">
              <w:rPr>
                <w:rFonts w:ascii="Times New Roman" w:hAnsi="Times New Roman" w:cs="Times New Roman"/>
                <w:sz w:val="24"/>
                <w:szCs w:val="24"/>
              </w:rPr>
              <w:t xml:space="preserve"> iespēju. Tāpat projekts paredz precizēt regulējumu attiecībā uz apcietināto naudas glabāšanu un apriti, ņemot vērā</w:t>
            </w:r>
            <w:r w:rsidR="00222DCA" w:rsidRPr="008E05FC">
              <w:rPr>
                <w:rFonts w:ascii="Times New Roman" w:hAnsi="Times New Roman" w:cs="Times New Roman"/>
                <w:sz w:val="24"/>
                <w:szCs w:val="24"/>
                <w:lang w:eastAsia="lv-LV"/>
              </w:rPr>
              <w:t xml:space="preserve"> skaidras naudas apgrozījuma samazināšan</w:t>
            </w:r>
            <w:r w:rsidR="00222DCA">
              <w:rPr>
                <w:rFonts w:ascii="Times New Roman" w:hAnsi="Times New Roman" w:cs="Times New Roman"/>
                <w:sz w:val="24"/>
                <w:szCs w:val="24"/>
                <w:lang w:eastAsia="lv-LV"/>
              </w:rPr>
              <w:t>os</w:t>
            </w:r>
            <w:r w:rsidR="00E11067">
              <w:rPr>
                <w:rFonts w:ascii="Times New Roman" w:hAnsi="Times New Roman" w:cs="Times New Roman"/>
                <w:sz w:val="24"/>
                <w:szCs w:val="24"/>
                <w:lang w:eastAsia="lv-LV"/>
              </w:rPr>
              <w:t>, cietuma veikalu, un citiem jautājumiem</w:t>
            </w:r>
            <w:r w:rsidR="00222DCA">
              <w:rPr>
                <w:rFonts w:ascii="Times New Roman" w:hAnsi="Times New Roman" w:cs="Times New Roman"/>
                <w:sz w:val="24"/>
                <w:szCs w:val="24"/>
                <w:lang w:eastAsia="lv-LV"/>
              </w:rPr>
              <w:t>.</w:t>
            </w:r>
            <w:r w:rsidR="00197C11">
              <w:rPr>
                <w:rFonts w:ascii="Times New Roman" w:hAnsi="Times New Roman" w:cs="Times New Roman"/>
                <w:sz w:val="24"/>
                <w:szCs w:val="24"/>
                <w:lang w:eastAsia="lv-LV"/>
              </w:rPr>
              <w:t xml:space="preserve"> Projekts stāsies spēkā vispārējā kārtībā.</w:t>
            </w:r>
          </w:p>
        </w:tc>
      </w:tr>
    </w:tbl>
    <w:p w14:paraId="38C02B02" w14:textId="77777777" w:rsidR="00EE216F" w:rsidRDefault="00EE216F" w:rsidP="00EE216F">
      <w:pPr>
        <w:spacing w:after="0" w:line="240" w:lineRule="auto"/>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189"/>
        <w:gridCol w:w="712"/>
        <w:gridCol w:w="5798"/>
      </w:tblGrid>
      <w:tr w:rsidR="00EE216F" w:rsidRPr="00BC2633" w14:paraId="66DA9596" w14:textId="77777777" w:rsidTr="00DC5DC3">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F3ECA10" w14:textId="77777777" w:rsidR="00EE216F" w:rsidRPr="00BC2633"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EE216F" w:rsidRPr="00BC2633" w14:paraId="151506A2" w14:textId="77777777" w:rsidTr="000772A3">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6AA98A29"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262B9A"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24636B38" w14:textId="77777777" w:rsidR="00EE216F" w:rsidRPr="00BC2633" w:rsidRDefault="00EE216F" w:rsidP="00DC5DC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Tieslietu ministrijas iniciatīva.</w:t>
            </w:r>
          </w:p>
        </w:tc>
      </w:tr>
      <w:tr w:rsidR="00EE216F" w:rsidRPr="00BC2633" w14:paraId="3445C120" w14:textId="77777777" w:rsidTr="000772A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2AC2CAC"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23AA8B1" w14:textId="77777777" w:rsidR="00EE216F"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66387D" w14:textId="77777777" w:rsidR="00EE216F" w:rsidRPr="000A4D68" w:rsidRDefault="00EE216F" w:rsidP="00DC5DC3">
            <w:pPr>
              <w:rPr>
                <w:rFonts w:ascii="Times New Roman" w:eastAsia="Times New Roman" w:hAnsi="Times New Roman" w:cs="Times New Roman"/>
                <w:sz w:val="24"/>
                <w:szCs w:val="24"/>
                <w:lang w:eastAsia="lv-LV"/>
              </w:rPr>
            </w:pPr>
          </w:p>
          <w:p w14:paraId="2F91D101" w14:textId="77777777" w:rsidR="00EE216F" w:rsidRPr="000A4D68" w:rsidRDefault="00EE216F" w:rsidP="00DC5DC3">
            <w:pPr>
              <w:rPr>
                <w:rFonts w:ascii="Times New Roman" w:eastAsia="Times New Roman" w:hAnsi="Times New Roman" w:cs="Times New Roman"/>
                <w:sz w:val="24"/>
                <w:szCs w:val="24"/>
                <w:lang w:eastAsia="lv-LV"/>
              </w:rPr>
            </w:pPr>
          </w:p>
          <w:p w14:paraId="080BE9AF" w14:textId="77777777" w:rsidR="00EE216F" w:rsidRPr="000A4D68" w:rsidRDefault="00EE216F" w:rsidP="00DC5DC3">
            <w:pPr>
              <w:rPr>
                <w:rFonts w:ascii="Times New Roman" w:eastAsia="Times New Roman" w:hAnsi="Times New Roman" w:cs="Times New Roman"/>
                <w:sz w:val="24"/>
                <w:szCs w:val="24"/>
                <w:lang w:eastAsia="lv-LV"/>
              </w:rPr>
            </w:pPr>
          </w:p>
          <w:p w14:paraId="4C109BA4" w14:textId="77777777" w:rsidR="00EE216F" w:rsidRPr="000A4D68" w:rsidRDefault="00EE216F" w:rsidP="00DC5DC3">
            <w:pPr>
              <w:rPr>
                <w:rFonts w:ascii="Times New Roman" w:eastAsia="Times New Roman" w:hAnsi="Times New Roman" w:cs="Times New Roman"/>
                <w:sz w:val="24"/>
                <w:szCs w:val="24"/>
                <w:lang w:eastAsia="lv-LV"/>
              </w:rPr>
            </w:pPr>
          </w:p>
          <w:p w14:paraId="342FBDD8" w14:textId="77777777" w:rsidR="00EE216F" w:rsidRPr="000A4D68" w:rsidRDefault="00EE216F" w:rsidP="00DC5DC3">
            <w:pPr>
              <w:rPr>
                <w:rFonts w:ascii="Times New Roman" w:eastAsia="Times New Roman" w:hAnsi="Times New Roman" w:cs="Times New Roman"/>
                <w:sz w:val="24"/>
                <w:szCs w:val="24"/>
                <w:lang w:eastAsia="lv-LV"/>
              </w:rPr>
            </w:pPr>
          </w:p>
          <w:p w14:paraId="2692C416" w14:textId="77777777" w:rsidR="00EE216F" w:rsidRPr="000A4D68" w:rsidRDefault="00EE216F" w:rsidP="00DC5DC3">
            <w:pPr>
              <w:rPr>
                <w:rFonts w:ascii="Times New Roman" w:eastAsia="Times New Roman" w:hAnsi="Times New Roman" w:cs="Times New Roman"/>
                <w:sz w:val="24"/>
                <w:szCs w:val="24"/>
                <w:lang w:eastAsia="lv-LV"/>
              </w:rPr>
            </w:pPr>
          </w:p>
          <w:p w14:paraId="677957CE" w14:textId="77777777" w:rsidR="00EE216F" w:rsidRPr="000A4D68" w:rsidRDefault="00EE216F" w:rsidP="00DC5DC3">
            <w:pPr>
              <w:rPr>
                <w:rFonts w:ascii="Times New Roman" w:eastAsia="Times New Roman" w:hAnsi="Times New Roman" w:cs="Times New Roman"/>
                <w:sz w:val="24"/>
                <w:szCs w:val="24"/>
                <w:lang w:eastAsia="lv-LV"/>
              </w:rPr>
            </w:pPr>
          </w:p>
          <w:p w14:paraId="352A758B" w14:textId="77777777" w:rsidR="00EE216F" w:rsidRPr="000A4D68" w:rsidRDefault="00EE216F" w:rsidP="00DC5DC3">
            <w:pPr>
              <w:rPr>
                <w:rFonts w:ascii="Times New Roman" w:eastAsia="Times New Roman" w:hAnsi="Times New Roman" w:cs="Times New Roman"/>
                <w:sz w:val="24"/>
                <w:szCs w:val="24"/>
                <w:lang w:eastAsia="lv-LV"/>
              </w:rPr>
            </w:pPr>
          </w:p>
          <w:p w14:paraId="38EC2B11" w14:textId="77777777" w:rsidR="00EE216F" w:rsidRPr="000A4D68" w:rsidRDefault="00EE216F" w:rsidP="00DC5DC3">
            <w:pPr>
              <w:rPr>
                <w:rFonts w:ascii="Times New Roman" w:eastAsia="Times New Roman" w:hAnsi="Times New Roman" w:cs="Times New Roman"/>
                <w:sz w:val="24"/>
                <w:szCs w:val="24"/>
                <w:lang w:eastAsia="lv-LV"/>
              </w:rPr>
            </w:pPr>
          </w:p>
          <w:p w14:paraId="573CEF49" w14:textId="77777777" w:rsidR="00EE216F" w:rsidRDefault="00EE216F" w:rsidP="00DC5DC3">
            <w:pPr>
              <w:rPr>
                <w:rFonts w:ascii="Times New Roman" w:eastAsia="Times New Roman" w:hAnsi="Times New Roman" w:cs="Times New Roman"/>
                <w:sz w:val="24"/>
                <w:szCs w:val="24"/>
                <w:lang w:eastAsia="lv-LV"/>
              </w:rPr>
            </w:pPr>
          </w:p>
          <w:p w14:paraId="57B4A1A1" w14:textId="77777777" w:rsidR="00EE216F" w:rsidRDefault="00EE216F" w:rsidP="00DC5DC3">
            <w:pPr>
              <w:jc w:val="center"/>
              <w:rPr>
                <w:rFonts w:ascii="Times New Roman" w:eastAsia="Times New Roman" w:hAnsi="Times New Roman" w:cs="Times New Roman"/>
                <w:sz w:val="24"/>
                <w:szCs w:val="24"/>
                <w:lang w:eastAsia="lv-LV"/>
              </w:rPr>
            </w:pPr>
          </w:p>
          <w:p w14:paraId="47A97CB9" w14:textId="77777777" w:rsidR="00407058" w:rsidRPr="00407058" w:rsidRDefault="00407058" w:rsidP="00407058">
            <w:pPr>
              <w:rPr>
                <w:rFonts w:ascii="Times New Roman" w:eastAsia="Times New Roman" w:hAnsi="Times New Roman" w:cs="Times New Roman"/>
                <w:sz w:val="24"/>
                <w:szCs w:val="24"/>
                <w:lang w:eastAsia="lv-LV"/>
              </w:rPr>
            </w:pPr>
          </w:p>
          <w:p w14:paraId="4C2299E0" w14:textId="77777777" w:rsidR="00407058" w:rsidRPr="00407058" w:rsidRDefault="00407058" w:rsidP="00407058">
            <w:pPr>
              <w:rPr>
                <w:rFonts w:ascii="Times New Roman" w:eastAsia="Times New Roman" w:hAnsi="Times New Roman" w:cs="Times New Roman"/>
                <w:sz w:val="24"/>
                <w:szCs w:val="24"/>
                <w:lang w:eastAsia="lv-LV"/>
              </w:rPr>
            </w:pPr>
          </w:p>
          <w:p w14:paraId="667609F4" w14:textId="77777777" w:rsidR="00407058" w:rsidRPr="00407058" w:rsidRDefault="00407058" w:rsidP="00407058">
            <w:pPr>
              <w:rPr>
                <w:rFonts w:ascii="Times New Roman" w:eastAsia="Times New Roman" w:hAnsi="Times New Roman" w:cs="Times New Roman"/>
                <w:sz w:val="24"/>
                <w:szCs w:val="24"/>
                <w:lang w:eastAsia="lv-LV"/>
              </w:rPr>
            </w:pPr>
          </w:p>
          <w:p w14:paraId="5968BED7" w14:textId="77777777" w:rsidR="00407058" w:rsidRPr="00407058" w:rsidRDefault="00407058" w:rsidP="00407058">
            <w:pPr>
              <w:rPr>
                <w:rFonts w:ascii="Times New Roman" w:eastAsia="Times New Roman" w:hAnsi="Times New Roman" w:cs="Times New Roman"/>
                <w:sz w:val="24"/>
                <w:szCs w:val="24"/>
                <w:lang w:eastAsia="lv-LV"/>
              </w:rPr>
            </w:pPr>
          </w:p>
          <w:p w14:paraId="749FE389" w14:textId="77777777" w:rsidR="00407058" w:rsidRDefault="00407058" w:rsidP="00407058">
            <w:pPr>
              <w:jc w:val="center"/>
              <w:rPr>
                <w:rFonts w:ascii="Times New Roman" w:eastAsia="Times New Roman" w:hAnsi="Times New Roman" w:cs="Times New Roman"/>
                <w:sz w:val="24"/>
                <w:szCs w:val="24"/>
                <w:lang w:eastAsia="lv-LV"/>
              </w:rPr>
            </w:pPr>
          </w:p>
          <w:p w14:paraId="226E18D9" w14:textId="4273EEE0" w:rsidR="00974268" w:rsidRPr="00974268" w:rsidRDefault="00974268" w:rsidP="00974268">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tcPr>
          <w:p w14:paraId="74BBEF08" w14:textId="77777777" w:rsidR="003F02C0" w:rsidRPr="002649F0" w:rsidRDefault="003F02C0"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lastRenderedPageBreak/>
              <w:t xml:space="preserve">1. Šobrīd atbilstoši </w:t>
            </w:r>
            <w:r w:rsidR="00BB6F99" w:rsidRPr="002649F0">
              <w:rPr>
                <w:rFonts w:ascii="Times New Roman" w:hAnsi="Times New Roman" w:cs="Times New Roman"/>
                <w:sz w:val="24"/>
                <w:szCs w:val="24"/>
              </w:rPr>
              <w:t>Apcietinājumā turēšanas kārtības likumā</w:t>
            </w:r>
            <w:r w:rsidRPr="002649F0">
              <w:rPr>
                <w:rFonts w:ascii="Times New Roman" w:hAnsi="Times New Roman" w:cs="Times New Roman"/>
                <w:sz w:val="24"/>
                <w:szCs w:val="24"/>
              </w:rPr>
              <w:t xml:space="preserve"> (turpmāk – </w:t>
            </w:r>
            <w:r w:rsidR="00BB6F99" w:rsidRPr="002649F0">
              <w:rPr>
                <w:rFonts w:ascii="Times New Roman" w:hAnsi="Times New Roman" w:cs="Times New Roman"/>
                <w:sz w:val="24"/>
                <w:szCs w:val="24"/>
              </w:rPr>
              <w:t>Likumā</w:t>
            </w:r>
            <w:r w:rsidRPr="002649F0">
              <w:rPr>
                <w:rFonts w:ascii="Times New Roman" w:hAnsi="Times New Roman" w:cs="Times New Roman"/>
                <w:sz w:val="24"/>
                <w:szCs w:val="24"/>
              </w:rPr>
              <w:t>) noteiktajam tiesības uz videozvanu ir paredzētas:</w:t>
            </w:r>
          </w:p>
          <w:p w14:paraId="68CDFA91" w14:textId="77777777" w:rsidR="003F02C0" w:rsidRPr="002649F0" w:rsidRDefault="003F02C0"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 xml:space="preserve">1) Latvijas Cietumu slimnīcā ievietotajam </w:t>
            </w:r>
            <w:r w:rsidR="00BB6F99" w:rsidRPr="002649F0">
              <w:rPr>
                <w:rFonts w:ascii="Times New Roman" w:hAnsi="Times New Roman" w:cs="Times New Roman"/>
                <w:sz w:val="24"/>
                <w:szCs w:val="24"/>
              </w:rPr>
              <w:t>apcietinātajiem</w:t>
            </w:r>
            <w:r w:rsidRPr="002649F0">
              <w:rPr>
                <w:rFonts w:ascii="Times New Roman" w:hAnsi="Times New Roman" w:cs="Times New Roman"/>
                <w:sz w:val="24"/>
                <w:szCs w:val="24"/>
              </w:rPr>
              <w:t xml:space="preserve"> (</w:t>
            </w:r>
            <w:r w:rsidR="00BB6F99" w:rsidRPr="002649F0">
              <w:rPr>
                <w:rFonts w:ascii="Times New Roman" w:hAnsi="Times New Roman" w:cs="Times New Roman"/>
                <w:sz w:val="24"/>
                <w:szCs w:val="24"/>
              </w:rPr>
              <w:t>Likuma</w:t>
            </w:r>
            <w:r w:rsidRPr="002649F0">
              <w:rPr>
                <w:rFonts w:ascii="Times New Roman" w:hAnsi="Times New Roman" w:cs="Times New Roman"/>
                <w:sz w:val="24"/>
                <w:szCs w:val="24"/>
              </w:rPr>
              <w:t xml:space="preserve"> </w:t>
            </w:r>
            <w:r w:rsidR="00BB6F99" w:rsidRPr="002649F0">
              <w:rPr>
                <w:rFonts w:ascii="Times New Roman" w:hAnsi="Times New Roman" w:cs="Times New Roman"/>
                <w:sz w:val="24"/>
                <w:szCs w:val="24"/>
              </w:rPr>
              <w:t>13</w:t>
            </w:r>
            <w:r w:rsidRPr="002649F0">
              <w:rPr>
                <w:rFonts w:ascii="Times New Roman" w:hAnsi="Times New Roman" w:cs="Times New Roman"/>
                <w:sz w:val="24"/>
                <w:szCs w:val="24"/>
              </w:rPr>
              <w:t xml:space="preserve">. panta </w:t>
            </w:r>
            <w:r w:rsidR="00BB6F99" w:rsidRPr="002649F0">
              <w:rPr>
                <w:rFonts w:ascii="Times New Roman" w:hAnsi="Times New Roman" w:cs="Times New Roman"/>
                <w:sz w:val="24"/>
                <w:szCs w:val="24"/>
              </w:rPr>
              <w:t>ceturtā</w:t>
            </w:r>
            <w:r w:rsidRPr="002649F0">
              <w:rPr>
                <w:rFonts w:ascii="Times New Roman" w:hAnsi="Times New Roman" w:cs="Times New Roman"/>
                <w:sz w:val="24"/>
                <w:szCs w:val="24"/>
              </w:rPr>
              <w:t xml:space="preserve"> daļa);</w:t>
            </w:r>
          </w:p>
          <w:p w14:paraId="411285D6" w14:textId="77777777" w:rsidR="00990BA9" w:rsidRPr="002649F0" w:rsidRDefault="00BB6F99"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2</w:t>
            </w:r>
            <w:r w:rsidR="003F02C0" w:rsidRPr="002649F0">
              <w:rPr>
                <w:rFonts w:ascii="Times New Roman" w:hAnsi="Times New Roman" w:cs="Times New Roman"/>
                <w:sz w:val="24"/>
                <w:szCs w:val="24"/>
              </w:rPr>
              <w:t>) </w:t>
            </w:r>
            <w:r w:rsidRPr="002649F0">
              <w:rPr>
                <w:rFonts w:ascii="Times New Roman" w:hAnsi="Times New Roman" w:cs="Times New Roman"/>
                <w:sz w:val="24"/>
                <w:szCs w:val="24"/>
              </w:rPr>
              <w:t>apcietinātajiem</w:t>
            </w:r>
            <w:r w:rsidR="003F02C0" w:rsidRPr="002649F0">
              <w:rPr>
                <w:rFonts w:ascii="Times New Roman" w:hAnsi="Times New Roman" w:cs="Times New Roman"/>
                <w:sz w:val="24"/>
                <w:szCs w:val="24"/>
              </w:rPr>
              <w:t xml:space="preserve"> </w:t>
            </w:r>
            <w:r w:rsidRPr="002649F0">
              <w:rPr>
                <w:rFonts w:ascii="Times New Roman" w:hAnsi="Times New Roman" w:cs="Times New Roman"/>
                <w:sz w:val="24"/>
                <w:szCs w:val="24"/>
              </w:rPr>
              <w:t>ārvalstniekiem un apcietinātajiem</w:t>
            </w:r>
            <w:r w:rsidR="003F02C0" w:rsidRPr="002649F0">
              <w:rPr>
                <w:rFonts w:ascii="Times New Roman" w:hAnsi="Times New Roman" w:cs="Times New Roman"/>
                <w:sz w:val="24"/>
                <w:szCs w:val="24"/>
              </w:rPr>
              <w:t>, kuru pastāvīgā dzīvesvieta nav Latvija (</w:t>
            </w:r>
            <w:r w:rsidRPr="002649F0">
              <w:rPr>
                <w:rFonts w:ascii="Times New Roman" w:hAnsi="Times New Roman" w:cs="Times New Roman"/>
                <w:sz w:val="24"/>
                <w:szCs w:val="24"/>
              </w:rPr>
              <w:t>Likuma 13. panta piektā</w:t>
            </w:r>
            <w:r w:rsidR="003F02C0" w:rsidRPr="002649F0">
              <w:rPr>
                <w:rFonts w:ascii="Times New Roman" w:hAnsi="Times New Roman" w:cs="Times New Roman"/>
                <w:sz w:val="24"/>
                <w:szCs w:val="24"/>
              </w:rPr>
              <w:t xml:space="preserve"> daļa)</w:t>
            </w:r>
            <w:r w:rsidR="00990BA9" w:rsidRPr="002649F0">
              <w:rPr>
                <w:rFonts w:ascii="Times New Roman" w:hAnsi="Times New Roman" w:cs="Times New Roman"/>
                <w:sz w:val="24"/>
                <w:szCs w:val="24"/>
              </w:rPr>
              <w:t>.</w:t>
            </w:r>
          </w:p>
          <w:p w14:paraId="4D99DBE2" w14:textId="2295575A" w:rsidR="0016198C" w:rsidRPr="002649F0" w:rsidRDefault="003F02C0"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Līdz ar to šobrīd</w:t>
            </w:r>
            <w:r w:rsidR="00990BA9" w:rsidRPr="002649F0">
              <w:rPr>
                <w:rFonts w:ascii="Times New Roman" w:hAnsi="Times New Roman" w:cs="Times New Roman"/>
                <w:sz w:val="24"/>
                <w:szCs w:val="24"/>
              </w:rPr>
              <w:t xml:space="preserve"> Likums</w:t>
            </w:r>
            <w:r w:rsidRPr="002649F0">
              <w:rPr>
                <w:rFonts w:ascii="Times New Roman" w:hAnsi="Times New Roman" w:cs="Times New Roman"/>
                <w:sz w:val="24"/>
                <w:szCs w:val="24"/>
              </w:rPr>
              <w:t xml:space="preserve"> vājdzirdīgajiem un nedzirdīgajiem </w:t>
            </w:r>
            <w:r w:rsidR="00990BA9" w:rsidRPr="002649F0">
              <w:rPr>
                <w:rFonts w:ascii="Times New Roman" w:hAnsi="Times New Roman" w:cs="Times New Roman"/>
                <w:sz w:val="24"/>
                <w:szCs w:val="24"/>
              </w:rPr>
              <w:t>apcietinātajiem</w:t>
            </w:r>
            <w:r w:rsidRPr="002649F0">
              <w:rPr>
                <w:rFonts w:ascii="Times New Roman" w:hAnsi="Times New Roman" w:cs="Times New Roman"/>
                <w:sz w:val="24"/>
                <w:szCs w:val="24"/>
              </w:rPr>
              <w:t xml:space="preserve"> neparedz tiesības uz videozvanu. Taču, ņemot vērā minēto personu ierobežotās iespējas izmantot telefonsarunas kā saziņas veidu, bija nepieciešams rast risinājumus minēto personu tiesību uz saziņu paplašināšanai. Pamatojoties uz Ieslodzījuma vietu pārvaldes (turpmāk – Pārvalde) priekšnieka 2017. gada 19. oktobra rīkojumu Nr. 235 "Par pilotprojekta īstenošanu" ieslodzījuma vietās no 2017. gada 1. novembra līdz 2018. gada 31. oktobrim tika īstenots pilotprojekts, kura ietvaros papildus </w:t>
            </w:r>
            <w:r w:rsidR="00990BA9" w:rsidRPr="002649F0">
              <w:rPr>
                <w:rFonts w:ascii="Times New Roman" w:hAnsi="Times New Roman" w:cs="Times New Roman"/>
                <w:sz w:val="24"/>
                <w:szCs w:val="24"/>
              </w:rPr>
              <w:t>Latvijas Sodu izpildes k</w:t>
            </w:r>
            <w:r w:rsidRPr="002649F0">
              <w:rPr>
                <w:rFonts w:ascii="Times New Roman" w:hAnsi="Times New Roman" w:cs="Times New Roman"/>
                <w:sz w:val="24"/>
                <w:szCs w:val="24"/>
              </w:rPr>
              <w:t>odeksā</w:t>
            </w:r>
            <w:r w:rsidR="00990BA9" w:rsidRPr="002649F0">
              <w:rPr>
                <w:rFonts w:ascii="Times New Roman" w:hAnsi="Times New Roman" w:cs="Times New Roman"/>
                <w:sz w:val="24"/>
                <w:szCs w:val="24"/>
              </w:rPr>
              <w:t xml:space="preserve"> </w:t>
            </w:r>
            <w:proofErr w:type="gramStart"/>
            <w:r w:rsidR="00990BA9" w:rsidRPr="002649F0">
              <w:rPr>
                <w:rFonts w:ascii="Times New Roman" w:hAnsi="Times New Roman" w:cs="Times New Roman"/>
                <w:sz w:val="24"/>
                <w:szCs w:val="24"/>
              </w:rPr>
              <w:t>(</w:t>
            </w:r>
            <w:proofErr w:type="gramEnd"/>
            <w:r w:rsidR="00990BA9" w:rsidRPr="002649F0">
              <w:rPr>
                <w:rFonts w:ascii="Times New Roman" w:hAnsi="Times New Roman" w:cs="Times New Roman"/>
                <w:sz w:val="24"/>
                <w:szCs w:val="24"/>
              </w:rPr>
              <w:t>turpmāk - Kodekss)</w:t>
            </w:r>
            <w:r w:rsidRPr="002649F0">
              <w:rPr>
                <w:rFonts w:ascii="Times New Roman" w:hAnsi="Times New Roman" w:cs="Times New Roman"/>
                <w:sz w:val="24"/>
                <w:szCs w:val="24"/>
              </w:rPr>
              <w:t xml:space="preserve"> un Likum</w:t>
            </w:r>
            <w:r w:rsidR="00990BA9" w:rsidRPr="002649F0">
              <w:rPr>
                <w:rFonts w:ascii="Times New Roman" w:hAnsi="Times New Roman" w:cs="Times New Roman"/>
                <w:sz w:val="24"/>
                <w:szCs w:val="24"/>
              </w:rPr>
              <w:t>ā</w:t>
            </w:r>
            <w:r w:rsidRPr="002649F0">
              <w:rPr>
                <w:rFonts w:ascii="Times New Roman" w:hAnsi="Times New Roman" w:cs="Times New Roman"/>
                <w:sz w:val="24"/>
                <w:szCs w:val="24"/>
              </w:rPr>
              <w:t xml:space="preserve"> noteiktajām tiesībām tika nodrošināta videozvanu veikšana (izmantojot "</w:t>
            </w:r>
            <w:proofErr w:type="spellStart"/>
            <w:r w:rsidRPr="002649F0">
              <w:rPr>
                <w:rFonts w:ascii="Times New Roman" w:hAnsi="Times New Roman" w:cs="Times New Roman"/>
                <w:sz w:val="24"/>
                <w:szCs w:val="24"/>
              </w:rPr>
              <w:t>Skype</w:t>
            </w:r>
            <w:proofErr w:type="spellEnd"/>
            <w:r w:rsidRPr="002649F0">
              <w:rPr>
                <w:rFonts w:ascii="Times New Roman" w:hAnsi="Times New Roman" w:cs="Times New Roman"/>
                <w:sz w:val="24"/>
                <w:szCs w:val="24"/>
              </w:rPr>
              <w:t>" programmatūru) vājdzirdīgajām un nedzirdīgajām ieslodzītajām personām, kuru diagnozi noteicis ārsts. Izvērtējot pilotprojekta ietvaros saņemto informāciju, tika secināts, ka pilotprojekts veicināja sociāli lietderīgu saikņu saglabāšanu un atjaunošanu vājdzirdīgām un nedzirdīgām ieslodzītajām personām.</w:t>
            </w:r>
          </w:p>
          <w:p w14:paraId="2B74C327" w14:textId="1FE57E36" w:rsidR="0016198C" w:rsidRPr="002649F0" w:rsidRDefault="0016198C" w:rsidP="00E11067">
            <w:pPr>
              <w:tabs>
                <w:tab w:val="left" w:pos="709"/>
                <w:tab w:val="left" w:pos="3686"/>
                <w:tab w:val="left" w:pos="6237"/>
              </w:tabs>
              <w:spacing w:after="0" w:line="240" w:lineRule="auto"/>
              <w:ind w:firstLine="720"/>
              <w:jc w:val="both"/>
              <w:rPr>
                <w:rFonts w:ascii="Times New Roman" w:hAnsi="Times New Roman" w:cs="Times New Roman"/>
                <w:bCs/>
                <w:sz w:val="24"/>
                <w:szCs w:val="24"/>
              </w:rPr>
            </w:pPr>
            <w:r w:rsidRPr="002649F0">
              <w:rPr>
                <w:rFonts w:ascii="Times New Roman" w:hAnsi="Times New Roman" w:cs="Times New Roman"/>
                <w:bCs/>
                <w:sz w:val="24"/>
                <w:szCs w:val="24"/>
              </w:rPr>
              <w:t xml:space="preserve">Tāpat, pamatojoties uz Pārvaldes priekšnieka 2018. gada 24. janvāra rīkojumu Nr. 19 "Par pilotprojekta īstenošanu" no 2018. gada 1. februāra tiek īstenots pilotprojekts, </w:t>
            </w:r>
            <w:proofErr w:type="gramStart"/>
            <w:r w:rsidRPr="002649F0">
              <w:rPr>
                <w:rFonts w:ascii="Times New Roman" w:hAnsi="Times New Roman" w:cs="Times New Roman"/>
                <w:bCs/>
                <w:sz w:val="24"/>
                <w:szCs w:val="24"/>
              </w:rPr>
              <w:t>kura ietvaros papildus Likum</w:t>
            </w:r>
            <w:r w:rsidR="00273C3F" w:rsidRPr="002649F0">
              <w:rPr>
                <w:rFonts w:ascii="Times New Roman" w:hAnsi="Times New Roman" w:cs="Times New Roman"/>
                <w:bCs/>
                <w:sz w:val="24"/>
                <w:szCs w:val="24"/>
              </w:rPr>
              <w:t>ā</w:t>
            </w:r>
            <w:r w:rsidRPr="002649F0">
              <w:rPr>
                <w:rFonts w:ascii="Times New Roman" w:hAnsi="Times New Roman" w:cs="Times New Roman"/>
                <w:bCs/>
                <w:sz w:val="24"/>
                <w:szCs w:val="24"/>
              </w:rPr>
              <w:t xml:space="preserve"> noteiktajām tiesībām tiek nodrošināta</w:t>
            </w:r>
            <w:proofErr w:type="gramEnd"/>
            <w:r w:rsidRPr="002649F0">
              <w:rPr>
                <w:rFonts w:ascii="Times New Roman" w:hAnsi="Times New Roman" w:cs="Times New Roman"/>
                <w:bCs/>
                <w:sz w:val="24"/>
                <w:szCs w:val="24"/>
              </w:rPr>
              <w:t xml:space="preserve"> videozvanu veikšana (izmantojot "</w:t>
            </w:r>
            <w:proofErr w:type="spellStart"/>
            <w:r w:rsidRPr="002649F0">
              <w:rPr>
                <w:rFonts w:ascii="Times New Roman" w:hAnsi="Times New Roman" w:cs="Times New Roman"/>
                <w:bCs/>
                <w:sz w:val="24"/>
                <w:szCs w:val="24"/>
              </w:rPr>
              <w:t>Skype</w:t>
            </w:r>
            <w:proofErr w:type="spellEnd"/>
            <w:r w:rsidRPr="002649F0">
              <w:rPr>
                <w:rFonts w:ascii="Times New Roman" w:hAnsi="Times New Roman" w:cs="Times New Roman"/>
                <w:bCs/>
                <w:sz w:val="24"/>
                <w:szCs w:val="24"/>
              </w:rPr>
              <w:t xml:space="preserve">" programmatūru) </w:t>
            </w:r>
            <w:r w:rsidRPr="00957BDA">
              <w:rPr>
                <w:rFonts w:ascii="Times New Roman" w:hAnsi="Times New Roman" w:cs="Times New Roman"/>
                <w:bCs/>
                <w:sz w:val="24"/>
                <w:szCs w:val="24"/>
              </w:rPr>
              <w:t>Cēsu Audzināšanas iestādē nepilngadīgajiem un Iļģuciema cietumā</w:t>
            </w:r>
            <w:r w:rsidRPr="002649F0">
              <w:rPr>
                <w:rFonts w:ascii="Times New Roman" w:hAnsi="Times New Roman" w:cs="Times New Roman"/>
                <w:bCs/>
                <w:sz w:val="24"/>
                <w:szCs w:val="24"/>
              </w:rPr>
              <w:t xml:space="preserve"> izvietotajiem nepilngadīgajiem apcietinātajiem.</w:t>
            </w:r>
          </w:p>
          <w:p w14:paraId="5644E0E6" w14:textId="33860D99" w:rsidR="0016198C" w:rsidRPr="002649F0" w:rsidRDefault="0016198C" w:rsidP="00E11067">
            <w:pPr>
              <w:tabs>
                <w:tab w:val="left" w:pos="709"/>
                <w:tab w:val="left" w:pos="1006"/>
              </w:tabs>
              <w:spacing w:after="0" w:line="240" w:lineRule="auto"/>
              <w:ind w:left="62" w:right="119" w:firstLine="720"/>
              <w:jc w:val="both"/>
              <w:rPr>
                <w:rFonts w:ascii="Times New Roman" w:hAnsi="Times New Roman" w:cs="Times New Roman"/>
                <w:sz w:val="24"/>
                <w:szCs w:val="24"/>
                <w:lang w:eastAsia="lv-LV"/>
              </w:rPr>
            </w:pPr>
            <w:r w:rsidRPr="002649F0">
              <w:rPr>
                <w:rFonts w:ascii="Times New Roman" w:hAnsi="Times New Roman" w:cs="Times New Roman"/>
                <w:sz w:val="24"/>
                <w:szCs w:val="24"/>
                <w:lang w:eastAsia="lv-LV"/>
              </w:rPr>
              <w:lastRenderedPageBreak/>
              <w:tab/>
              <w:t xml:space="preserve">Izvērtējot informāciju par pilotprojekta ietvaros īstenotās aktivitātes norises gaitu un rezultātiem, </w:t>
            </w:r>
            <w:r w:rsidR="00273C3F" w:rsidRPr="002649F0">
              <w:rPr>
                <w:rFonts w:ascii="Times New Roman" w:hAnsi="Times New Roman" w:cs="Times New Roman"/>
                <w:sz w:val="24"/>
                <w:szCs w:val="24"/>
                <w:lang w:eastAsia="lv-LV"/>
              </w:rPr>
              <w:t>tika secināts</w:t>
            </w:r>
            <w:r w:rsidRPr="002649F0">
              <w:rPr>
                <w:rFonts w:ascii="Times New Roman" w:hAnsi="Times New Roman" w:cs="Times New Roman"/>
                <w:sz w:val="24"/>
                <w:szCs w:val="24"/>
                <w:lang w:eastAsia="lv-LV"/>
              </w:rPr>
              <w:t>, ka pilotprojekts veicināja sociāli lietderīgu saikņu saglabāšanu un atjaunošanu</w:t>
            </w:r>
            <w:r w:rsidRPr="002649F0">
              <w:rPr>
                <w:rFonts w:ascii="Times New Roman" w:hAnsi="Times New Roman" w:cs="Times New Roman"/>
                <w:bCs/>
                <w:sz w:val="24"/>
                <w:szCs w:val="24"/>
              </w:rPr>
              <w:t xml:space="preserve"> nepilngadīgajiem</w:t>
            </w:r>
            <w:r w:rsidRPr="002649F0">
              <w:rPr>
                <w:rFonts w:ascii="Times New Roman" w:hAnsi="Times New Roman" w:cs="Times New Roman"/>
                <w:sz w:val="24"/>
                <w:szCs w:val="24"/>
                <w:lang w:eastAsia="lv-LV"/>
              </w:rPr>
              <w:t xml:space="preserve"> apcietinātajiem. </w:t>
            </w:r>
          </w:p>
          <w:p w14:paraId="7EA53190" w14:textId="4227B2A9" w:rsidR="008376E2" w:rsidRPr="002649F0" w:rsidRDefault="003F02C0" w:rsidP="00E11067">
            <w:pPr>
              <w:spacing w:after="0" w:line="240" w:lineRule="auto"/>
              <w:ind w:firstLine="720"/>
              <w:jc w:val="both"/>
              <w:rPr>
                <w:rFonts w:ascii="Times New Roman" w:hAnsi="Times New Roman"/>
                <w:sz w:val="24"/>
                <w:szCs w:val="24"/>
              </w:rPr>
            </w:pPr>
            <w:r w:rsidRPr="002649F0">
              <w:rPr>
                <w:rFonts w:ascii="Times New Roman" w:hAnsi="Times New Roman" w:cs="Times New Roman"/>
                <w:sz w:val="24"/>
                <w:szCs w:val="24"/>
              </w:rPr>
              <w:t>Ņemot vērā minēto</w:t>
            </w:r>
            <w:r w:rsidR="008376E2" w:rsidRPr="002649F0">
              <w:rPr>
                <w:rFonts w:ascii="Times New Roman" w:hAnsi="Times New Roman" w:cs="Times New Roman"/>
                <w:sz w:val="24"/>
                <w:szCs w:val="24"/>
              </w:rPr>
              <w:t xml:space="preserve">, </w:t>
            </w:r>
            <w:r w:rsidR="00EE216F" w:rsidRPr="002649F0">
              <w:rPr>
                <w:rFonts w:ascii="Times New Roman" w:hAnsi="Times New Roman"/>
                <w:sz w:val="24"/>
                <w:szCs w:val="24"/>
              </w:rPr>
              <w:t>projekts paredz paplašināt apcietināto saskarsmes tiesības. Proti, projekts paredz</w:t>
            </w:r>
            <w:r w:rsidR="008376E2" w:rsidRPr="002649F0">
              <w:rPr>
                <w:rFonts w:ascii="Times New Roman" w:hAnsi="Times New Roman"/>
                <w:sz w:val="24"/>
                <w:szCs w:val="24"/>
              </w:rPr>
              <w:t>:</w:t>
            </w:r>
          </w:p>
          <w:p w14:paraId="226B64D0" w14:textId="07FDDD75" w:rsidR="008376E2" w:rsidRPr="002649F0" w:rsidRDefault="008376E2"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sz w:val="24"/>
                <w:szCs w:val="24"/>
              </w:rPr>
              <w:t>1</w:t>
            </w:r>
            <w:r w:rsidRPr="002649F0">
              <w:rPr>
                <w:rFonts w:ascii="Times New Roman" w:hAnsi="Times New Roman" w:cs="Times New Roman"/>
                <w:sz w:val="24"/>
                <w:szCs w:val="24"/>
              </w:rPr>
              <w:t>)</w:t>
            </w:r>
            <w:r w:rsidR="00CB28A8">
              <w:rPr>
                <w:rFonts w:ascii="Times New Roman" w:hAnsi="Times New Roman" w:cs="Times New Roman"/>
                <w:sz w:val="24"/>
                <w:szCs w:val="24"/>
              </w:rPr>
              <w:t> </w:t>
            </w:r>
            <w:r w:rsidR="00216DE0">
              <w:rPr>
                <w:rFonts w:ascii="Times New Roman" w:hAnsi="Times New Roman" w:cs="Times New Roman"/>
                <w:sz w:val="24"/>
                <w:szCs w:val="24"/>
              </w:rPr>
              <w:t xml:space="preserve">noteikt, ka </w:t>
            </w:r>
            <w:r w:rsidR="00EE216F" w:rsidRPr="002649F0">
              <w:rPr>
                <w:rFonts w:ascii="Times New Roman" w:hAnsi="Times New Roman" w:cs="Times New Roman"/>
                <w:sz w:val="24"/>
                <w:szCs w:val="24"/>
              </w:rPr>
              <w:t>papildus Likuma 13.</w:t>
            </w:r>
            <w:r w:rsidRPr="002649F0">
              <w:rPr>
                <w:rFonts w:ascii="Times New Roman" w:hAnsi="Times New Roman" w:cs="Times New Roman"/>
                <w:sz w:val="24"/>
                <w:szCs w:val="24"/>
              </w:rPr>
              <w:t> </w:t>
            </w:r>
            <w:r w:rsidR="00EE216F" w:rsidRPr="002649F0">
              <w:rPr>
                <w:rFonts w:ascii="Times New Roman" w:hAnsi="Times New Roman" w:cs="Times New Roman"/>
                <w:sz w:val="24"/>
                <w:szCs w:val="24"/>
              </w:rPr>
              <w:t xml:space="preserve">pantā noteiktajām tiesībām vājdzirdīgajiem un nedzirdīgajiem apcietinātajiem ir tiesības divas reizes mēnesī izmantot </w:t>
            </w:r>
            <w:proofErr w:type="spellStart"/>
            <w:r w:rsidR="00EE216F" w:rsidRPr="002649F0">
              <w:rPr>
                <w:rFonts w:ascii="Times New Roman" w:hAnsi="Times New Roman" w:cs="Times New Roman"/>
                <w:sz w:val="24"/>
                <w:szCs w:val="24"/>
              </w:rPr>
              <w:t>videosaziņas</w:t>
            </w:r>
            <w:proofErr w:type="spellEnd"/>
            <w:r w:rsidR="00EE216F" w:rsidRPr="002649F0">
              <w:rPr>
                <w:rFonts w:ascii="Times New Roman" w:hAnsi="Times New Roman" w:cs="Times New Roman"/>
                <w:sz w:val="24"/>
                <w:szCs w:val="24"/>
              </w:rPr>
              <w:t xml:space="preserve"> iespēju</w:t>
            </w:r>
            <w:r w:rsidR="0056465D" w:rsidRPr="002649F0">
              <w:rPr>
                <w:rFonts w:ascii="Times New Roman" w:hAnsi="Times New Roman" w:cs="Times New Roman"/>
                <w:sz w:val="24"/>
                <w:szCs w:val="24"/>
              </w:rPr>
              <w:t xml:space="preserve"> </w:t>
            </w:r>
            <w:r w:rsidR="00EE216F" w:rsidRPr="002649F0">
              <w:rPr>
                <w:rFonts w:ascii="Times New Roman" w:hAnsi="Times New Roman" w:cs="Times New Roman"/>
                <w:sz w:val="24"/>
                <w:szCs w:val="24"/>
              </w:rPr>
              <w:t>uz laiku līdz 30 minūtēm saziņai ar radiniekiem, laulāto un citām personām izmeklēšanas cietuma pārstāvja klātbūtnē</w:t>
            </w:r>
            <w:r w:rsidRPr="002649F0">
              <w:rPr>
                <w:rFonts w:ascii="Times New Roman" w:hAnsi="Times New Roman" w:cs="Times New Roman"/>
                <w:sz w:val="24"/>
                <w:szCs w:val="24"/>
              </w:rPr>
              <w:t>;</w:t>
            </w:r>
          </w:p>
          <w:p w14:paraId="5F92EF0F" w14:textId="31257FBC" w:rsidR="00273C3F" w:rsidRPr="002649F0" w:rsidRDefault="00273C3F"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2)</w:t>
            </w:r>
            <w:r w:rsidR="00CB28A8">
              <w:rPr>
                <w:rFonts w:ascii="Times New Roman" w:hAnsi="Times New Roman" w:cs="Times New Roman"/>
                <w:sz w:val="24"/>
                <w:szCs w:val="24"/>
              </w:rPr>
              <w:t> </w:t>
            </w:r>
            <w:r w:rsidRPr="002649F0">
              <w:rPr>
                <w:rFonts w:ascii="Times New Roman" w:hAnsi="Times New Roman" w:cs="Times New Roman"/>
                <w:sz w:val="24"/>
                <w:szCs w:val="24"/>
              </w:rPr>
              <w:t>papildināt Likuma 18.</w:t>
            </w:r>
            <w:r w:rsidR="00463A22" w:rsidRPr="002649F0">
              <w:rPr>
                <w:rFonts w:ascii="Times New Roman" w:hAnsi="Times New Roman" w:cs="Times New Roman"/>
                <w:sz w:val="24"/>
                <w:szCs w:val="24"/>
              </w:rPr>
              <w:t> </w:t>
            </w:r>
            <w:r w:rsidRPr="002649F0">
              <w:rPr>
                <w:rFonts w:ascii="Times New Roman" w:hAnsi="Times New Roman" w:cs="Times New Roman"/>
                <w:sz w:val="24"/>
                <w:szCs w:val="24"/>
              </w:rPr>
              <w:t>panta pirmo daļu ar jaunu 4.</w:t>
            </w:r>
            <w:r w:rsidR="00463A22" w:rsidRPr="002649F0">
              <w:rPr>
                <w:rFonts w:ascii="Times New Roman" w:hAnsi="Times New Roman" w:cs="Times New Roman"/>
                <w:sz w:val="24"/>
                <w:szCs w:val="24"/>
              </w:rPr>
              <w:t> </w:t>
            </w:r>
            <w:r w:rsidRPr="002649F0">
              <w:rPr>
                <w:rFonts w:ascii="Times New Roman" w:hAnsi="Times New Roman" w:cs="Times New Roman"/>
                <w:sz w:val="24"/>
                <w:szCs w:val="24"/>
              </w:rPr>
              <w:t xml:space="preserve">punktu, </w:t>
            </w:r>
            <w:proofErr w:type="gramStart"/>
            <w:r w:rsidRPr="002649F0">
              <w:rPr>
                <w:rFonts w:ascii="Times New Roman" w:hAnsi="Times New Roman" w:cs="Times New Roman"/>
                <w:sz w:val="24"/>
                <w:szCs w:val="24"/>
              </w:rPr>
              <w:t>paredzot nepilngadīgajiem apcietinātajiem</w:t>
            </w:r>
            <w:proofErr w:type="gramEnd"/>
            <w:r w:rsidRPr="002649F0">
              <w:rPr>
                <w:rFonts w:ascii="Times New Roman" w:hAnsi="Times New Roman" w:cs="Times New Roman"/>
                <w:sz w:val="24"/>
                <w:szCs w:val="24"/>
              </w:rPr>
              <w:t xml:space="preserve"> tiesības </w:t>
            </w:r>
            <w:r w:rsidR="00463A22" w:rsidRPr="002649F0">
              <w:rPr>
                <w:rFonts w:ascii="Times New Roman" w:hAnsi="Times New Roman" w:cs="Times New Roman"/>
                <w:sz w:val="24"/>
                <w:szCs w:val="24"/>
              </w:rPr>
              <w:t xml:space="preserve">divas reizes mēnesī </w:t>
            </w:r>
            <w:r w:rsidRPr="002649F0">
              <w:rPr>
                <w:rFonts w:ascii="Times New Roman" w:hAnsi="Times New Roman" w:cs="Times New Roman"/>
                <w:sz w:val="24"/>
                <w:szCs w:val="24"/>
              </w:rPr>
              <w:t xml:space="preserve">izmantot </w:t>
            </w:r>
            <w:proofErr w:type="spellStart"/>
            <w:r w:rsidRPr="002649F0">
              <w:rPr>
                <w:rFonts w:ascii="Times New Roman" w:hAnsi="Times New Roman" w:cs="Times New Roman"/>
                <w:sz w:val="24"/>
                <w:szCs w:val="24"/>
              </w:rPr>
              <w:t>videosaziņas</w:t>
            </w:r>
            <w:proofErr w:type="spellEnd"/>
            <w:r w:rsidRPr="002649F0">
              <w:rPr>
                <w:rFonts w:ascii="Times New Roman" w:hAnsi="Times New Roman" w:cs="Times New Roman"/>
                <w:sz w:val="24"/>
                <w:szCs w:val="24"/>
              </w:rPr>
              <w:t xml:space="preserve"> iespēju </w:t>
            </w:r>
            <w:r w:rsidR="00463A22" w:rsidRPr="002649F0">
              <w:rPr>
                <w:rFonts w:ascii="Times New Roman" w:hAnsi="Times New Roman" w:cs="Times New Roman"/>
                <w:sz w:val="24"/>
                <w:szCs w:val="24"/>
              </w:rPr>
              <w:t xml:space="preserve">uz laiku līdz 15 minūtēm saziņai </w:t>
            </w:r>
            <w:r w:rsidRPr="002649F0">
              <w:rPr>
                <w:rFonts w:ascii="Times New Roman" w:hAnsi="Times New Roman" w:cs="Times New Roman"/>
                <w:sz w:val="24"/>
                <w:szCs w:val="24"/>
              </w:rPr>
              <w:t>ar radiniekiem, laulāto un citām personām izmeklēšanas cietuma pārstāvja klātbūtnē;</w:t>
            </w:r>
          </w:p>
          <w:p w14:paraId="0D075103" w14:textId="13CFFE50" w:rsidR="00EE216F" w:rsidRPr="002649F0" w:rsidRDefault="00273C3F" w:rsidP="00E11067">
            <w:pPr>
              <w:spacing w:after="0" w:line="240" w:lineRule="auto"/>
              <w:ind w:firstLine="720"/>
              <w:jc w:val="both"/>
              <w:rPr>
                <w:rFonts w:ascii="Times New Roman" w:hAnsi="Times New Roman"/>
                <w:sz w:val="24"/>
                <w:szCs w:val="24"/>
              </w:rPr>
            </w:pPr>
            <w:r w:rsidRPr="002649F0">
              <w:rPr>
                <w:rFonts w:ascii="Times New Roman" w:hAnsi="Times New Roman" w:cs="Times New Roman"/>
                <w:sz w:val="24"/>
                <w:szCs w:val="24"/>
              </w:rPr>
              <w:t>3</w:t>
            </w:r>
            <w:r w:rsidR="008376E2" w:rsidRPr="002649F0">
              <w:rPr>
                <w:rFonts w:ascii="Times New Roman" w:hAnsi="Times New Roman" w:cs="Times New Roman"/>
                <w:sz w:val="24"/>
                <w:szCs w:val="24"/>
              </w:rPr>
              <w:t>)</w:t>
            </w:r>
            <w:r w:rsidR="00CB28A8">
              <w:rPr>
                <w:rFonts w:ascii="Times New Roman" w:hAnsi="Times New Roman" w:cs="Times New Roman"/>
                <w:sz w:val="24"/>
                <w:szCs w:val="24"/>
              </w:rPr>
              <w:t> </w:t>
            </w:r>
            <w:r w:rsidR="00216DE0">
              <w:rPr>
                <w:rFonts w:ascii="Times New Roman" w:hAnsi="Times New Roman" w:cs="Times New Roman"/>
                <w:sz w:val="24"/>
                <w:szCs w:val="24"/>
              </w:rPr>
              <w:t xml:space="preserve">noteikt, ka </w:t>
            </w:r>
            <w:r w:rsidR="008376E2" w:rsidRPr="002649F0">
              <w:rPr>
                <w:rFonts w:ascii="Times New Roman" w:hAnsi="Times New Roman" w:cs="Times New Roman"/>
                <w:sz w:val="24"/>
                <w:szCs w:val="24"/>
              </w:rPr>
              <w:t>papildus Likuma 18.</w:t>
            </w:r>
            <w:r w:rsidR="00CB28A8">
              <w:rPr>
                <w:rFonts w:ascii="Times New Roman" w:hAnsi="Times New Roman" w:cs="Times New Roman"/>
                <w:sz w:val="24"/>
                <w:szCs w:val="24"/>
              </w:rPr>
              <w:t> </w:t>
            </w:r>
            <w:r w:rsidR="008376E2" w:rsidRPr="002649F0">
              <w:rPr>
                <w:rFonts w:ascii="Times New Roman" w:hAnsi="Times New Roman" w:cs="Times New Roman"/>
                <w:sz w:val="24"/>
                <w:szCs w:val="24"/>
              </w:rPr>
              <w:t xml:space="preserve">pantā minētajām tiesībām vājdzirdīgajiem un nedzirdīgajiem nepilngadīgajiem </w:t>
            </w:r>
            <w:r w:rsidR="008376E2" w:rsidRPr="002649F0">
              <w:rPr>
                <w:rFonts w:ascii="Times New Roman" w:hAnsi="Times New Roman"/>
                <w:sz w:val="24"/>
                <w:szCs w:val="24"/>
              </w:rPr>
              <w:t>apcietinātajiem</w:t>
            </w:r>
            <w:r w:rsidR="008376E2" w:rsidRPr="002649F0">
              <w:rPr>
                <w:rFonts w:ascii="Times New Roman" w:hAnsi="Times New Roman" w:cs="Times New Roman"/>
                <w:sz w:val="24"/>
                <w:szCs w:val="24"/>
              </w:rPr>
              <w:t xml:space="preserve"> ir tiesības izmantot </w:t>
            </w:r>
            <w:proofErr w:type="spellStart"/>
            <w:r w:rsidR="008376E2" w:rsidRPr="002649F0">
              <w:rPr>
                <w:rFonts w:ascii="Times New Roman" w:hAnsi="Times New Roman" w:cs="Times New Roman"/>
                <w:sz w:val="24"/>
                <w:szCs w:val="24"/>
              </w:rPr>
              <w:t>videosaziņas</w:t>
            </w:r>
            <w:proofErr w:type="spellEnd"/>
            <w:r w:rsidR="008376E2" w:rsidRPr="002649F0">
              <w:rPr>
                <w:rFonts w:ascii="Times New Roman" w:hAnsi="Times New Roman" w:cs="Times New Roman"/>
                <w:sz w:val="24"/>
                <w:szCs w:val="24"/>
              </w:rPr>
              <w:t xml:space="preserve"> iespēju bez skaita ierobežojuma uz laiku līdz 30 minūtēm saziņai ar radiniekiem, laulāto un citām personām </w:t>
            </w:r>
            <w:r w:rsidR="008376E2" w:rsidRPr="002649F0">
              <w:rPr>
                <w:rFonts w:ascii="Times New Roman" w:hAnsi="Times New Roman"/>
                <w:sz w:val="24"/>
                <w:szCs w:val="24"/>
              </w:rPr>
              <w:t>izmeklēšanas cietuma pārstāvja klātbūtnē, ja saņemta procesa virzītāja atļauja</w:t>
            </w:r>
            <w:r w:rsidR="00EE216F" w:rsidRPr="002649F0">
              <w:rPr>
                <w:rFonts w:ascii="Times New Roman" w:hAnsi="Times New Roman"/>
                <w:sz w:val="24"/>
                <w:szCs w:val="24"/>
              </w:rPr>
              <w:t>.</w:t>
            </w:r>
          </w:p>
          <w:p w14:paraId="29370380" w14:textId="2B968EAE" w:rsidR="002D37FD" w:rsidRPr="002649F0" w:rsidRDefault="00C26DC0"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color w:val="000000"/>
                <w:sz w:val="24"/>
                <w:szCs w:val="24"/>
              </w:rPr>
              <w:t xml:space="preserve">Turklāt, lai nepieļautu </w:t>
            </w:r>
            <w:r w:rsidRPr="002649F0">
              <w:rPr>
                <w:rFonts w:ascii="Times New Roman" w:hAnsi="Times New Roman" w:cs="Times New Roman"/>
                <w:sz w:val="24"/>
                <w:szCs w:val="24"/>
              </w:rPr>
              <w:t>nepilngadīgo apcietināto sodīšanu</w:t>
            </w:r>
            <w:r w:rsidRPr="002649F0">
              <w:rPr>
                <w:rFonts w:ascii="Times New Roman" w:hAnsi="Times New Roman" w:cs="Times New Roman"/>
                <w:sz w:val="24"/>
                <w:szCs w:val="24"/>
                <w:lang w:eastAsia="lv-LV"/>
              </w:rPr>
              <w:t xml:space="preserve"> p</w:t>
            </w:r>
            <w:r w:rsidRPr="002649F0">
              <w:rPr>
                <w:rFonts w:ascii="Times New Roman" w:hAnsi="Times New Roman" w:cs="Times New Roman"/>
                <w:sz w:val="24"/>
                <w:szCs w:val="24"/>
              </w:rPr>
              <w:t xml:space="preserve">ar izmeklēšanas cietumu iekšējās kārtības noteikumu pārkāpšanu, piemērojot aizliegumu </w:t>
            </w:r>
            <w:proofErr w:type="spellStart"/>
            <w:r w:rsidRPr="002649F0">
              <w:rPr>
                <w:rFonts w:ascii="Times New Roman" w:hAnsi="Times New Roman" w:cs="Times New Roman"/>
                <w:sz w:val="24"/>
                <w:szCs w:val="24"/>
              </w:rPr>
              <w:t>videosaziņas</w:t>
            </w:r>
            <w:proofErr w:type="spellEnd"/>
            <w:r w:rsidRPr="002649F0">
              <w:rPr>
                <w:rFonts w:ascii="Times New Roman" w:hAnsi="Times New Roman" w:cs="Times New Roman"/>
                <w:sz w:val="24"/>
                <w:szCs w:val="24"/>
              </w:rPr>
              <w:t xml:space="preserve"> iespējām ar vecākiem vai aizbildni, ja šādu aizliegumu nav noteicis izmeklēšanas tiesnesis vai tiesa, projekts paredz Likuma 30.</w:t>
            </w:r>
            <w:r w:rsidR="00F66352" w:rsidRPr="002649F0">
              <w:rPr>
                <w:rFonts w:ascii="Times New Roman" w:hAnsi="Times New Roman" w:cs="Times New Roman"/>
                <w:sz w:val="24"/>
                <w:szCs w:val="24"/>
              </w:rPr>
              <w:t> </w:t>
            </w:r>
            <w:r w:rsidRPr="002649F0">
              <w:rPr>
                <w:rFonts w:ascii="Times New Roman" w:hAnsi="Times New Roman" w:cs="Times New Roman"/>
                <w:sz w:val="24"/>
                <w:szCs w:val="24"/>
              </w:rPr>
              <w:t>panta otro daļu precizēt</w:t>
            </w:r>
            <w:r w:rsidR="00621534" w:rsidRPr="002649F0">
              <w:rPr>
                <w:rFonts w:ascii="Times New Roman" w:hAnsi="Times New Roman" w:cs="Times New Roman"/>
                <w:sz w:val="24"/>
                <w:szCs w:val="24"/>
              </w:rPr>
              <w:t>, nosakot, ka nepilngadīgajiem apcietinātajiem kā sodu nedrīkst</w:t>
            </w:r>
            <w:proofErr w:type="gramStart"/>
            <w:r w:rsidR="00621534" w:rsidRPr="002649F0">
              <w:rPr>
                <w:rFonts w:ascii="Times New Roman" w:hAnsi="Times New Roman" w:cs="Times New Roman"/>
                <w:sz w:val="24"/>
                <w:szCs w:val="24"/>
              </w:rPr>
              <w:t xml:space="preserve"> piemērot aizliegumu satikties ar vecākiem vai aizbildni</w:t>
            </w:r>
            <w:proofErr w:type="gramEnd"/>
            <w:r w:rsidR="00621534" w:rsidRPr="002649F0">
              <w:rPr>
                <w:rFonts w:ascii="Times New Roman" w:hAnsi="Times New Roman" w:cs="Times New Roman"/>
                <w:sz w:val="24"/>
                <w:szCs w:val="24"/>
              </w:rPr>
              <w:t xml:space="preserve">, kā arī nedrīkst piemērot aizliegumu ne tikai telefonsarunām, bet arī </w:t>
            </w:r>
            <w:proofErr w:type="spellStart"/>
            <w:r w:rsidR="00621534" w:rsidRPr="002649F0">
              <w:rPr>
                <w:rFonts w:ascii="Times New Roman" w:hAnsi="Times New Roman" w:cs="Times New Roman"/>
                <w:sz w:val="24"/>
                <w:szCs w:val="24"/>
              </w:rPr>
              <w:t>videosaziņas</w:t>
            </w:r>
            <w:proofErr w:type="spellEnd"/>
            <w:r w:rsidR="00621534" w:rsidRPr="002649F0">
              <w:rPr>
                <w:rFonts w:ascii="Times New Roman" w:hAnsi="Times New Roman" w:cs="Times New Roman"/>
                <w:sz w:val="24"/>
                <w:szCs w:val="24"/>
              </w:rPr>
              <w:t xml:space="preserve"> iespējām ar vecākiem vai aizbildni, ja šādu aizliegumu nav noteicis izmeklēšanas tiesnesis vai tiesa.</w:t>
            </w:r>
          </w:p>
          <w:p w14:paraId="133B577C" w14:textId="2D5BF8CA" w:rsidR="00E11067" w:rsidRDefault="0083099E" w:rsidP="00E11067">
            <w:pPr>
              <w:spacing w:after="0" w:line="240" w:lineRule="auto"/>
              <w:ind w:firstLine="720"/>
              <w:jc w:val="both"/>
              <w:rPr>
                <w:rFonts w:ascii="Times New Roman" w:hAnsi="Times New Roman" w:cs="Times New Roman"/>
                <w:sz w:val="24"/>
                <w:szCs w:val="24"/>
                <w:lang w:eastAsia="lv-LV"/>
              </w:rPr>
            </w:pPr>
            <w:r w:rsidRPr="002649F0">
              <w:rPr>
                <w:rFonts w:ascii="Times New Roman" w:hAnsi="Times New Roman"/>
                <w:sz w:val="24"/>
                <w:szCs w:val="24"/>
              </w:rPr>
              <w:t>2.</w:t>
            </w:r>
            <w:r w:rsidR="00CB28A8">
              <w:rPr>
                <w:rFonts w:ascii="Times New Roman" w:hAnsi="Times New Roman"/>
                <w:sz w:val="24"/>
                <w:szCs w:val="24"/>
              </w:rPr>
              <w:t> </w:t>
            </w:r>
            <w:r w:rsidRPr="002649F0">
              <w:rPr>
                <w:rFonts w:ascii="Times New Roman" w:hAnsi="Times New Roman" w:cs="Times New Roman"/>
                <w:sz w:val="24"/>
                <w:szCs w:val="24"/>
                <w:lang w:eastAsia="lv-LV"/>
              </w:rPr>
              <w:t xml:space="preserve">Šobrīd </w:t>
            </w:r>
            <w:r w:rsidR="00EC78DB" w:rsidRPr="002649F0">
              <w:rPr>
                <w:rFonts w:ascii="Times New Roman" w:hAnsi="Times New Roman" w:cs="Times New Roman"/>
                <w:sz w:val="24"/>
                <w:szCs w:val="24"/>
                <w:lang w:eastAsia="lv-LV"/>
              </w:rPr>
              <w:t>Likums</w:t>
            </w:r>
            <w:r w:rsidRPr="002649F0">
              <w:rPr>
                <w:rFonts w:ascii="Times New Roman" w:hAnsi="Times New Roman" w:cs="Times New Roman"/>
                <w:sz w:val="24"/>
                <w:szCs w:val="24"/>
                <w:lang w:eastAsia="lv-LV"/>
              </w:rPr>
              <w:t xml:space="preserve"> paredz, ka visus </w:t>
            </w:r>
            <w:r w:rsidR="00EC78DB" w:rsidRPr="002649F0">
              <w:rPr>
                <w:rFonts w:ascii="Times New Roman" w:hAnsi="Times New Roman" w:cs="Times New Roman"/>
                <w:sz w:val="24"/>
                <w:szCs w:val="24"/>
                <w:lang w:eastAsia="lv-LV"/>
              </w:rPr>
              <w:t>apcietinātā</w:t>
            </w:r>
            <w:r w:rsidRPr="002649F0">
              <w:rPr>
                <w:rFonts w:ascii="Times New Roman" w:hAnsi="Times New Roman" w:cs="Times New Roman"/>
                <w:sz w:val="24"/>
                <w:szCs w:val="24"/>
                <w:lang w:eastAsia="lv-LV"/>
              </w:rPr>
              <w:t xml:space="preserve"> līdzekļus glabā Valsts kases kontā, bet atbrīvojot </w:t>
            </w:r>
            <w:r w:rsidRPr="002649F0">
              <w:rPr>
                <w:rFonts w:ascii="Times New Roman" w:hAnsi="Times New Roman" w:cs="Times New Roman"/>
                <w:sz w:val="24"/>
                <w:szCs w:val="24"/>
                <w:lang w:eastAsia="lv-LV"/>
              </w:rPr>
              <w:softHyphen/>
            </w:r>
            <w:r w:rsidRPr="002649F0">
              <w:rPr>
                <w:rFonts w:ascii="Times New Roman" w:hAnsi="Times New Roman" w:cs="Times New Roman"/>
                <w:sz w:val="24"/>
                <w:szCs w:val="24"/>
                <w:lang w:eastAsia="lv-LV"/>
              </w:rPr>
              <w:softHyphen/>
              <w:t>– izmaksā skaidrā naudā. Tas rada nepieciešamību veikt regulāras skaidrās naudas iemaksas Valsts kase</w:t>
            </w:r>
            <w:r w:rsidR="00404D1E">
              <w:rPr>
                <w:rFonts w:ascii="Times New Roman" w:hAnsi="Times New Roman" w:cs="Times New Roman"/>
                <w:sz w:val="24"/>
                <w:szCs w:val="24"/>
                <w:lang w:eastAsia="lv-LV"/>
              </w:rPr>
              <w:t>s</w:t>
            </w:r>
            <w:r w:rsidRPr="002649F0">
              <w:rPr>
                <w:rFonts w:ascii="Times New Roman" w:hAnsi="Times New Roman" w:cs="Times New Roman"/>
                <w:sz w:val="24"/>
                <w:szCs w:val="24"/>
                <w:lang w:eastAsia="lv-LV"/>
              </w:rPr>
              <w:t xml:space="preserve"> kontā, kad persona tiek ievietota </w:t>
            </w:r>
            <w:r w:rsidR="00EC78DB" w:rsidRPr="002649F0">
              <w:rPr>
                <w:rFonts w:ascii="Times New Roman" w:hAnsi="Times New Roman" w:cs="Times New Roman"/>
                <w:sz w:val="24"/>
                <w:szCs w:val="24"/>
                <w:lang w:eastAsia="lv-LV"/>
              </w:rPr>
              <w:t>izmeklēšanas cietumā</w:t>
            </w:r>
            <w:r w:rsidRPr="002649F0">
              <w:rPr>
                <w:rFonts w:ascii="Times New Roman" w:hAnsi="Times New Roman" w:cs="Times New Roman"/>
                <w:sz w:val="24"/>
                <w:szCs w:val="24"/>
                <w:lang w:eastAsia="lv-LV"/>
              </w:rPr>
              <w:t xml:space="preserve">, un skaidrās naudas izmaksas no Valsts kases konta, kad personu plānots atbrīvot no </w:t>
            </w:r>
            <w:r w:rsidR="00EC78DB" w:rsidRPr="002649F0">
              <w:rPr>
                <w:rFonts w:ascii="Times New Roman" w:hAnsi="Times New Roman" w:cs="Times New Roman"/>
                <w:sz w:val="24"/>
                <w:szCs w:val="24"/>
                <w:lang w:eastAsia="lv-LV"/>
              </w:rPr>
              <w:t>izmeklēšanas cietuma</w:t>
            </w:r>
            <w:r w:rsidRPr="002649F0">
              <w:rPr>
                <w:rFonts w:ascii="Times New Roman" w:hAnsi="Times New Roman" w:cs="Times New Roman"/>
                <w:sz w:val="24"/>
                <w:szCs w:val="24"/>
                <w:lang w:eastAsia="lv-LV"/>
              </w:rPr>
              <w:t>. Šobrīd Valsts kase ar kredītiestādes starpniecību nodrošina iespēju klientiem no sava konta Valsts kasē veikt skaidras naudas izmaksu, kā arī nodrošina skaidras naudas iemaksas kontā pakalpojumu.</w:t>
            </w:r>
            <w:r w:rsidR="00957BDA" w:rsidRPr="002649F0" w:rsidDel="00957BDA">
              <w:rPr>
                <w:rFonts w:ascii="Times New Roman" w:hAnsi="Times New Roman" w:cs="Times New Roman"/>
                <w:sz w:val="24"/>
                <w:szCs w:val="24"/>
                <w:lang w:eastAsia="lv-LV"/>
              </w:rPr>
              <w:t xml:space="preserve"> </w:t>
            </w:r>
          </w:p>
          <w:p w14:paraId="75A575FD" w14:textId="14F9B9A5" w:rsidR="0083099E" w:rsidRPr="002649F0" w:rsidRDefault="00E11067" w:rsidP="00E11067">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Gatavojoties apcietinātā atbrīvošanai, i</w:t>
            </w:r>
            <w:r w:rsidR="00957BDA">
              <w:rPr>
                <w:rFonts w:ascii="Times New Roman" w:hAnsi="Times New Roman" w:cs="Times New Roman"/>
                <w:sz w:val="24"/>
                <w:szCs w:val="24"/>
                <w:lang w:eastAsia="lv-LV"/>
              </w:rPr>
              <w:t xml:space="preserve">zmeklēšanas cietuma </w:t>
            </w:r>
            <w:r w:rsidR="0083099E" w:rsidRPr="002649F0">
              <w:rPr>
                <w:rFonts w:ascii="Times New Roman" w:hAnsi="Times New Roman" w:cs="Times New Roman"/>
                <w:sz w:val="24"/>
                <w:szCs w:val="24"/>
                <w:lang w:eastAsia="lv-LV"/>
              </w:rPr>
              <w:t xml:space="preserve">Grāmatvedības daļas atbildīgā persona pieteic skaidrās naudas izmaksu kredītiestādē </w:t>
            </w:r>
            <w:r>
              <w:rPr>
                <w:rFonts w:ascii="Times New Roman" w:hAnsi="Times New Roman" w:cs="Times New Roman"/>
                <w:sz w:val="24"/>
                <w:szCs w:val="24"/>
                <w:lang w:eastAsia="lv-LV"/>
              </w:rPr>
              <w:t xml:space="preserve">un </w:t>
            </w:r>
            <w:r w:rsidR="0083099E" w:rsidRPr="002649F0">
              <w:rPr>
                <w:rFonts w:ascii="Times New Roman" w:hAnsi="Times New Roman" w:cs="Times New Roman"/>
                <w:sz w:val="24"/>
                <w:szCs w:val="24"/>
                <w:lang w:eastAsia="lv-LV"/>
              </w:rPr>
              <w:t>personīgi saņem skaidro naudu attiecīgajā filiālē. Minētais rada arī drošības riskus</w:t>
            </w:r>
            <w:r w:rsidR="0083099E" w:rsidRPr="002649F0">
              <w:rPr>
                <w:rFonts w:ascii="Times New Roman" w:hAnsi="Times New Roman" w:cs="Times New Roman"/>
                <w:color w:val="1F497D"/>
                <w:sz w:val="24"/>
                <w:szCs w:val="24"/>
                <w:lang w:eastAsia="lv-LV"/>
              </w:rPr>
              <w:t xml:space="preserve"> </w:t>
            </w:r>
            <w:r w:rsidR="0083099E" w:rsidRPr="002649F0">
              <w:rPr>
                <w:rFonts w:ascii="Times New Roman" w:hAnsi="Times New Roman" w:cs="Times New Roman"/>
                <w:sz w:val="24"/>
                <w:szCs w:val="24"/>
                <w:lang w:eastAsia="lv-LV"/>
              </w:rPr>
              <w:t>Grāmatvedības daļas atbildīgajai personai.</w:t>
            </w:r>
          </w:p>
          <w:p w14:paraId="67AC5BFA" w14:textId="3C6419ED" w:rsidR="0083099E" w:rsidRPr="002649F0" w:rsidRDefault="0083099E" w:rsidP="00E11067">
            <w:pPr>
              <w:spacing w:after="0" w:line="240" w:lineRule="auto"/>
              <w:ind w:firstLine="720"/>
              <w:jc w:val="both"/>
              <w:rPr>
                <w:rFonts w:ascii="Times New Roman" w:hAnsi="Times New Roman" w:cs="Times New Roman"/>
                <w:sz w:val="24"/>
                <w:szCs w:val="24"/>
                <w:lang w:eastAsia="lv-LV"/>
              </w:rPr>
            </w:pPr>
            <w:r w:rsidRPr="002649F0">
              <w:rPr>
                <w:rFonts w:ascii="Times New Roman" w:hAnsi="Times New Roman" w:cs="Times New Roman"/>
                <w:sz w:val="24"/>
                <w:szCs w:val="24"/>
                <w:lang w:eastAsia="lv-LV"/>
              </w:rPr>
              <w:lastRenderedPageBreak/>
              <w:t>Person</w:t>
            </w:r>
            <w:r w:rsidR="00E37150">
              <w:rPr>
                <w:rFonts w:ascii="Times New Roman" w:hAnsi="Times New Roman" w:cs="Times New Roman"/>
                <w:sz w:val="24"/>
                <w:szCs w:val="24"/>
                <w:lang w:eastAsia="lv-LV"/>
              </w:rPr>
              <w:t>iskās</w:t>
            </w:r>
            <w:r w:rsidRPr="002649F0">
              <w:rPr>
                <w:rFonts w:ascii="Times New Roman" w:hAnsi="Times New Roman" w:cs="Times New Roman"/>
                <w:sz w:val="24"/>
                <w:szCs w:val="24"/>
                <w:lang w:eastAsia="lv-LV"/>
              </w:rPr>
              <w:t xml:space="preserve"> naudas </w:t>
            </w:r>
            <w:r w:rsidR="00957BDA">
              <w:rPr>
                <w:rFonts w:ascii="Times New Roman" w:hAnsi="Times New Roman" w:cs="Times New Roman"/>
                <w:sz w:val="24"/>
                <w:szCs w:val="24"/>
                <w:lang w:eastAsia="lv-LV"/>
              </w:rPr>
              <w:t xml:space="preserve">uzskaites </w:t>
            </w:r>
            <w:r w:rsidRPr="002649F0">
              <w:rPr>
                <w:rFonts w:ascii="Times New Roman" w:hAnsi="Times New Roman" w:cs="Times New Roman"/>
                <w:sz w:val="24"/>
                <w:szCs w:val="24"/>
                <w:lang w:eastAsia="lv-LV"/>
              </w:rPr>
              <w:t>kartē esošos līdzekļus Grāmatvedības daļas atbildīgā persona izsniedz no ieslodzījuma vietas kases, pārbaudot personas, kura tiek atbrīvota, personas apliecinošo dokumentu un sastādot kases izdevumu orderi. Minēto orderi pārbauda cits Grāmatvedības daļas atbildīgais darbinieks, nodrošinot "četru acu principu", un apstiprina ieslodzījuma vietas priekšnieks. Minētās darbības būtiski palielina administratīvo slogu, jo tās saistītas ar informācijas pieņemšanu, apstrādi un uzglabāšanu, ievērojot tiesiskā regulējuma prasības.</w:t>
            </w:r>
          </w:p>
          <w:p w14:paraId="5A516368" w14:textId="4C3EC05B" w:rsidR="0083099E" w:rsidRPr="002649F0" w:rsidRDefault="0083099E" w:rsidP="00E11067">
            <w:pPr>
              <w:spacing w:after="0" w:line="240" w:lineRule="auto"/>
              <w:ind w:firstLine="720"/>
              <w:jc w:val="both"/>
              <w:rPr>
                <w:rFonts w:ascii="Times New Roman" w:hAnsi="Times New Roman" w:cs="Times New Roman"/>
                <w:sz w:val="24"/>
                <w:szCs w:val="24"/>
                <w:lang w:eastAsia="lv-LV"/>
              </w:rPr>
            </w:pPr>
            <w:r w:rsidRPr="002649F0">
              <w:rPr>
                <w:rFonts w:ascii="Times New Roman" w:hAnsi="Times New Roman" w:cs="Times New Roman"/>
                <w:sz w:val="24"/>
                <w:szCs w:val="24"/>
                <w:lang w:eastAsia="lv-LV"/>
              </w:rPr>
              <w:t xml:space="preserve">Sakarā ar to, ka Latvijā tiek īstenota politika attiecībā uz skaidras naudas apgrozījuma samazināšanu, vairākas banku filiāles, kas nodrošināja skaidras naudas izmaksu un iemaksu, neveic minētos norēķinus, kā arī filiāļu skaits ar skaidrās naudas </w:t>
            </w:r>
            <w:r w:rsidRPr="00E11067">
              <w:rPr>
                <w:rFonts w:ascii="Times New Roman" w:hAnsi="Times New Roman" w:cs="Times New Roman"/>
                <w:sz w:val="24"/>
                <w:szCs w:val="24"/>
                <w:lang w:eastAsia="lv-LV"/>
              </w:rPr>
              <w:t>norēķiniem arī turpmāk tiks samazināts.</w:t>
            </w:r>
            <w:r w:rsidRPr="00E11067">
              <w:rPr>
                <w:rFonts w:ascii="Times New Roman" w:hAnsi="Times New Roman" w:cs="Times New Roman"/>
                <w:color w:val="1F497D"/>
                <w:sz w:val="24"/>
                <w:szCs w:val="24"/>
                <w:lang w:eastAsia="lv-LV"/>
              </w:rPr>
              <w:t xml:space="preserve"> </w:t>
            </w:r>
            <w:r w:rsidRPr="00E11067">
              <w:rPr>
                <w:rFonts w:ascii="Times New Roman" w:hAnsi="Times New Roman" w:cs="Times New Roman"/>
                <w:sz w:val="24"/>
                <w:szCs w:val="24"/>
                <w:lang w:eastAsia="lv-LV"/>
              </w:rPr>
              <w:t>Ņemot vērā to, ka person</w:t>
            </w:r>
            <w:r w:rsidR="00E37150" w:rsidRPr="0034695B">
              <w:rPr>
                <w:rFonts w:ascii="Times New Roman" w:hAnsi="Times New Roman" w:cs="Times New Roman"/>
                <w:sz w:val="24"/>
                <w:szCs w:val="24"/>
                <w:lang w:eastAsia="lv-LV"/>
              </w:rPr>
              <w:t>iskās</w:t>
            </w:r>
            <w:r w:rsidRPr="00E11067">
              <w:rPr>
                <w:rFonts w:ascii="Times New Roman" w:hAnsi="Times New Roman" w:cs="Times New Roman"/>
                <w:sz w:val="24"/>
                <w:szCs w:val="24"/>
                <w:lang w:eastAsia="lv-LV"/>
              </w:rPr>
              <w:t xml:space="preserve"> naudas </w:t>
            </w:r>
            <w:r w:rsidR="00957BDA" w:rsidRPr="0034695B">
              <w:rPr>
                <w:rFonts w:ascii="Times New Roman" w:hAnsi="Times New Roman" w:cs="Times New Roman"/>
                <w:sz w:val="24"/>
                <w:szCs w:val="24"/>
                <w:lang w:eastAsia="lv-LV"/>
              </w:rPr>
              <w:t xml:space="preserve">uzskaites </w:t>
            </w:r>
            <w:r w:rsidRPr="00E11067">
              <w:rPr>
                <w:rFonts w:ascii="Times New Roman" w:hAnsi="Times New Roman" w:cs="Times New Roman"/>
                <w:sz w:val="24"/>
                <w:szCs w:val="24"/>
                <w:lang w:eastAsia="lv-LV"/>
              </w:rPr>
              <w:t xml:space="preserve">kartē esošo </w:t>
            </w:r>
            <w:proofErr w:type="gramStart"/>
            <w:r w:rsidRPr="00E11067">
              <w:rPr>
                <w:rFonts w:ascii="Times New Roman" w:hAnsi="Times New Roman" w:cs="Times New Roman"/>
                <w:sz w:val="24"/>
                <w:szCs w:val="24"/>
                <w:lang w:eastAsia="lv-LV"/>
              </w:rPr>
              <w:t>naudu izmaksā</w:t>
            </w:r>
            <w:proofErr w:type="gramEnd"/>
            <w:r w:rsidRPr="00E11067">
              <w:rPr>
                <w:rFonts w:ascii="Times New Roman" w:hAnsi="Times New Roman" w:cs="Times New Roman"/>
                <w:sz w:val="24"/>
                <w:szCs w:val="24"/>
                <w:lang w:eastAsia="lv-LV"/>
              </w:rPr>
              <w:t xml:space="preserve"> banknotēs un monētās, nevis banknotēs, nepastāv iespēja skaidrās naudas izmaksai izmantot kredītiestāžu skaidrās naudas izmaksas bankomātus. Tāpēc ir jānoteic, ka person</w:t>
            </w:r>
            <w:r w:rsidR="00E37150" w:rsidRPr="0034695B">
              <w:rPr>
                <w:rFonts w:ascii="Times New Roman" w:hAnsi="Times New Roman" w:cs="Times New Roman"/>
                <w:sz w:val="24"/>
                <w:szCs w:val="24"/>
                <w:lang w:eastAsia="lv-LV"/>
              </w:rPr>
              <w:t>iskās</w:t>
            </w:r>
            <w:r w:rsidRPr="00E11067">
              <w:rPr>
                <w:rFonts w:ascii="Times New Roman" w:hAnsi="Times New Roman" w:cs="Times New Roman"/>
                <w:sz w:val="24"/>
                <w:szCs w:val="24"/>
                <w:lang w:eastAsia="lv-LV"/>
              </w:rPr>
              <w:t xml:space="preserve"> naudas </w:t>
            </w:r>
            <w:r w:rsidR="00957BDA" w:rsidRPr="0034695B">
              <w:rPr>
                <w:rFonts w:ascii="Times New Roman" w:hAnsi="Times New Roman" w:cs="Times New Roman"/>
                <w:sz w:val="24"/>
                <w:szCs w:val="24"/>
                <w:lang w:eastAsia="lv-LV"/>
              </w:rPr>
              <w:t xml:space="preserve">uzskaites </w:t>
            </w:r>
            <w:r w:rsidRPr="00E11067">
              <w:rPr>
                <w:rFonts w:ascii="Times New Roman" w:hAnsi="Times New Roman" w:cs="Times New Roman"/>
                <w:sz w:val="24"/>
                <w:szCs w:val="24"/>
                <w:lang w:eastAsia="lv-LV"/>
              </w:rPr>
              <w:t>kartē esošos līdzekļus var glabāt arī kasē, kā arī paredzēt iespēju person</w:t>
            </w:r>
            <w:r w:rsidR="00E37150" w:rsidRPr="0034695B">
              <w:rPr>
                <w:rFonts w:ascii="Times New Roman" w:hAnsi="Times New Roman" w:cs="Times New Roman"/>
                <w:sz w:val="24"/>
                <w:szCs w:val="24"/>
                <w:lang w:eastAsia="lv-LV"/>
              </w:rPr>
              <w:t>iskās</w:t>
            </w:r>
            <w:r w:rsidRPr="00E11067">
              <w:rPr>
                <w:rFonts w:ascii="Times New Roman" w:hAnsi="Times New Roman" w:cs="Times New Roman"/>
                <w:sz w:val="24"/>
                <w:szCs w:val="24"/>
                <w:lang w:eastAsia="lv-LV"/>
              </w:rPr>
              <w:t xml:space="preserve"> naudas </w:t>
            </w:r>
            <w:r w:rsidR="00957BDA" w:rsidRPr="0034695B">
              <w:rPr>
                <w:rFonts w:ascii="Times New Roman" w:hAnsi="Times New Roman" w:cs="Times New Roman"/>
                <w:sz w:val="24"/>
                <w:szCs w:val="24"/>
                <w:lang w:eastAsia="lv-LV"/>
              </w:rPr>
              <w:t xml:space="preserve">uzskaites </w:t>
            </w:r>
            <w:r w:rsidRPr="00E11067">
              <w:rPr>
                <w:rFonts w:ascii="Times New Roman" w:hAnsi="Times New Roman" w:cs="Times New Roman"/>
                <w:sz w:val="24"/>
                <w:szCs w:val="24"/>
                <w:lang w:eastAsia="lv-LV"/>
              </w:rPr>
              <w:t>kartē esošo naudu izmaksāt ar naudas pārvedumu</w:t>
            </w:r>
            <w:r w:rsidRPr="002649F0">
              <w:rPr>
                <w:rFonts w:ascii="Times New Roman" w:hAnsi="Times New Roman" w:cs="Times New Roman"/>
                <w:sz w:val="24"/>
                <w:szCs w:val="24"/>
                <w:lang w:eastAsia="lv-LV"/>
              </w:rPr>
              <w:t xml:space="preserve"> nevis skaidrā naudā.</w:t>
            </w:r>
          </w:p>
          <w:p w14:paraId="7F5F6199" w14:textId="77777777" w:rsidR="0083099E" w:rsidRPr="002649F0" w:rsidRDefault="0083099E" w:rsidP="00E11067">
            <w:pPr>
              <w:spacing w:after="0" w:line="240" w:lineRule="auto"/>
              <w:ind w:firstLine="720"/>
              <w:jc w:val="both"/>
              <w:rPr>
                <w:rFonts w:ascii="Times New Roman" w:hAnsi="Times New Roman" w:cs="Times New Roman"/>
                <w:sz w:val="24"/>
                <w:szCs w:val="24"/>
                <w:lang w:eastAsia="lv-LV"/>
              </w:rPr>
            </w:pPr>
            <w:r w:rsidRPr="002649F0">
              <w:rPr>
                <w:rFonts w:ascii="Times New Roman" w:hAnsi="Times New Roman" w:cs="Times New Roman"/>
                <w:sz w:val="24"/>
                <w:szCs w:val="24"/>
                <w:lang w:eastAsia="lv-LV"/>
              </w:rPr>
              <w:t xml:space="preserve">Ņemot vērā minēto, projekts paredz papildināt </w:t>
            </w:r>
            <w:r w:rsidR="00EC78DB" w:rsidRPr="002649F0">
              <w:rPr>
                <w:rFonts w:ascii="Times New Roman" w:hAnsi="Times New Roman" w:cs="Times New Roman"/>
                <w:sz w:val="24"/>
                <w:szCs w:val="24"/>
                <w:lang w:eastAsia="lv-LV"/>
              </w:rPr>
              <w:t>Likumu</w:t>
            </w:r>
            <w:r w:rsidRPr="002649F0">
              <w:rPr>
                <w:rFonts w:ascii="Times New Roman" w:hAnsi="Times New Roman" w:cs="Times New Roman"/>
                <w:sz w:val="24"/>
                <w:szCs w:val="24"/>
                <w:lang w:eastAsia="lv-LV"/>
              </w:rPr>
              <w:t xml:space="preserve"> ar atbilstošu regulējumu:</w:t>
            </w:r>
          </w:p>
          <w:p w14:paraId="09301C1A" w14:textId="34ABE245" w:rsidR="0083099E" w:rsidRPr="002649F0" w:rsidRDefault="0083099E" w:rsidP="00E11067">
            <w:pPr>
              <w:pStyle w:val="tv213"/>
              <w:spacing w:before="0" w:beforeAutospacing="0" w:after="0" w:afterAutospacing="0"/>
              <w:ind w:firstLine="720"/>
              <w:jc w:val="both"/>
            </w:pPr>
            <w:r w:rsidRPr="002649F0">
              <w:t>1)</w:t>
            </w:r>
            <w:r w:rsidR="00CB28A8">
              <w:t> </w:t>
            </w:r>
            <w:r w:rsidR="00BB3794" w:rsidRPr="002649F0">
              <w:t>Likuma 20</w:t>
            </w:r>
            <w:r w:rsidRPr="002649F0">
              <w:t>. pant</w:t>
            </w:r>
            <w:r w:rsidR="00654AFB">
              <w:t>s izteikt</w:t>
            </w:r>
            <w:r w:rsidR="00E37150">
              <w:t>s</w:t>
            </w:r>
            <w:r w:rsidRPr="002649F0">
              <w:t xml:space="preserve"> jaunā redakcijā, cita</w:t>
            </w:r>
            <w:proofErr w:type="gramStart"/>
            <w:r w:rsidRPr="002649F0">
              <w:t xml:space="preserve"> starpā nosakot</w:t>
            </w:r>
            <w:proofErr w:type="gramEnd"/>
            <w:r w:rsidRPr="002649F0">
              <w:t xml:space="preserve">, ka </w:t>
            </w:r>
            <w:r w:rsidR="00BB3794" w:rsidRPr="002649F0">
              <w:t>naudu, ko apcietinātais saņem ar pārvedumu</w:t>
            </w:r>
            <w:r w:rsidR="00654AFB">
              <w:t xml:space="preserve"> vai kas iemaksāta izmeklēšanas cietuma kasē</w:t>
            </w:r>
            <w:r w:rsidR="00BB3794" w:rsidRPr="002649F0">
              <w:t>, viņam neizsniedz, bet ieskaita Ieslodzījuma vietu pārvaldes ieslodzījuma vietām Valsts kasē atvērtajā kontā un kasē</w:t>
            </w:r>
            <w:r w:rsidRPr="002649F0">
              <w:t xml:space="preserve">. Tāpat minētajā pantā paredzēts noteikt, ka </w:t>
            </w:r>
            <w:r w:rsidR="00BB3794" w:rsidRPr="002649F0">
              <w:t>apcietinātā personiskās naudas uzskaites kartē esošo apcietinātā līdzekļu uzskaiti, izlietošanas organiz</w:t>
            </w:r>
            <w:r w:rsidR="00957BDA">
              <w:t>ēšanu</w:t>
            </w:r>
            <w:r w:rsidR="00E37150">
              <w:t xml:space="preserve"> </w:t>
            </w:r>
            <w:r w:rsidR="00BB3794" w:rsidRPr="002649F0">
              <w:t>vai kontroli Pārvalde nodrošina elektroniskā veidā</w:t>
            </w:r>
            <w:r w:rsidR="00EE5342">
              <w:t>. Tāpat pantā tiek saglabāts jau šobrīd spēkā esošais noteikums, ka apcietinātais visas darbības ar person</w:t>
            </w:r>
            <w:r w:rsidR="00E37150">
              <w:t>iskās</w:t>
            </w:r>
            <w:r w:rsidR="00EE5342">
              <w:t xml:space="preserve"> naudas uzskaites kartē esošajiem līdzekļiem veic, iesniedzot iesniegumu izmeklēšanas cietuma administrācijai</w:t>
            </w:r>
            <w:r w:rsidRPr="002649F0">
              <w:t>;</w:t>
            </w:r>
          </w:p>
          <w:p w14:paraId="15B2CC1E" w14:textId="32BD048F" w:rsidR="0083099E" w:rsidRPr="002649F0" w:rsidRDefault="0083099E" w:rsidP="00E11067">
            <w:pPr>
              <w:spacing w:after="0" w:line="240" w:lineRule="auto"/>
              <w:ind w:firstLine="720"/>
              <w:jc w:val="both"/>
              <w:rPr>
                <w:rFonts w:ascii="Times New Roman" w:hAnsi="Times New Roman" w:cs="Times New Roman"/>
                <w:strike/>
                <w:sz w:val="24"/>
                <w:szCs w:val="24"/>
                <w:lang w:eastAsia="lv-LV"/>
              </w:rPr>
            </w:pPr>
            <w:r w:rsidRPr="002649F0">
              <w:rPr>
                <w:rFonts w:ascii="Times New Roman" w:hAnsi="Times New Roman" w:cs="Times New Roman"/>
                <w:sz w:val="24"/>
                <w:szCs w:val="24"/>
                <w:lang w:eastAsia="lv-LV"/>
              </w:rPr>
              <w:t>2)</w:t>
            </w:r>
            <w:r w:rsidR="00CB28A8">
              <w:rPr>
                <w:rFonts w:ascii="Times New Roman" w:hAnsi="Times New Roman" w:cs="Times New Roman"/>
                <w:sz w:val="24"/>
                <w:szCs w:val="24"/>
                <w:lang w:eastAsia="lv-LV"/>
              </w:rPr>
              <w:t> </w:t>
            </w:r>
            <w:r w:rsidR="00BB3794" w:rsidRPr="002649F0">
              <w:rPr>
                <w:rFonts w:ascii="Times New Roman" w:hAnsi="Times New Roman" w:cs="Times New Roman"/>
                <w:sz w:val="24"/>
                <w:szCs w:val="24"/>
                <w:lang w:eastAsia="lv-LV"/>
              </w:rPr>
              <w:t>Likuma</w:t>
            </w:r>
            <w:r w:rsidRPr="002649F0">
              <w:rPr>
                <w:rFonts w:ascii="Times New Roman" w:hAnsi="Times New Roman" w:cs="Times New Roman"/>
                <w:sz w:val="24"/>
                <w:szCs w:val="24"/>
                <w:lang w:eastAsia="lv-LV"/>
              </w:rPr>
              <w:t xml:space="preserve"> </w:t>
            </w:r>
            <w:r w:rsidR="00BB3794" w:rsidRPr="002649F0">
              <w:rPr>
                <w:rFonts w:ascii="Times New Roman" w:hAnsi="Times New Roman" w:cs="Times New Roman"/>
                <w:sz w:val="24"/>
                <w:szCs w:val="24"/>
                <w:lang w:eastAsia="lv-LV"/>
              </w:rPr>
              <w:t>40</w:t>
            </w:r>
            <w:r w:rsidRPr="002649F0">
              <w:rPr>
                <w:rFonts w:ascii="Times New Roman" w:hAnsi="Times New Roman" w:cs="Times New Roman"/>
                <w:sz w:val="24"/>
                <w:szCs w:val="24"/>
                <w:lang w:eastAsia="lv-LV"/>
              </w:rPr>
              <w:t xml:space="preserve">. panta </w:t>
            </w:r>
            <w:r w:rsidR="00BB3794" w:rsidRPr="002649F0">
              <w:rPr>
                <w:rFonts w:ascii="Times New Roman" w:hAnsi="Times New Roman" w:cs="Times New Roman"/>
                <w:sz w:val="24"/>
                <w:szCs w:val="24"/>
                <w:lang w:eastAsia="lv-LV"/>
              </w:rPr>
              <w:t>trešajā</w:t>
            </w:r>
            <w:r w:rsidRPr="002649F0">
              <w:rPr>
                <w:rFonts w:ascii="Times New Roman" w:hAnsi="Times New Roman" w:cs="Times New Roman"/>
                <w:sz w:val="24"/>
                <w:szCs w:val="24"/>
                <w:lang w:eastAsia="lv-LV"/>
              </w:rPr>
              <w:t xml:space="preserve"> daļā paredzēts noteikt, ka </w:t>
            </w:r>
            <w:r w:rsidRPr="002649F0">
              <w:rPr>
                <w:rFonts w:ascii="Times New Roman" w:hAnsi="Times New Roman" w:cs="Times New Roman"/>
                <w:sz w:val="24"/>
                <w:szCs w:val="24"/>
              </w:rPr>
              <w:t xml:space="preserve">ar </w:t>
            </w:r>
            <w:r w:rsidR="00E11067">
              <w:rPr>
                <w:rFonts w:ascii="Times New Roman" w:hAnsi="Times New Roman" w:cs="Times New Roman"/>
                <w:sz w:val="24"/>
                <w:szCs w:val="24"/>
              </w:rPr>
              <w:t xml:space="preserve">apcietināto, kuru atbrīvo no izmeklēšanas cietuma, </w:t>
            </w:r>
            <w:r w:rsidRPr="002649F0">
              <w:rPr>
                <w:rFonts w:ascii="Times New Roman" w:hAnsi="Times New Roman" w:cs="Times New Roman"/>
                <w:sz w:val="24"/>
                <w:szCs w:val="24"/>
              </w:rPr>
              <w:t>pilnīgi norēķinās, pārskaitot viņa personisk</w:t>
            </w:r>
            <w:r w:rsidR="00957BDA">
              <w:rPr>
                <w:rFonts w:ascii="Times New Roman" w:hAnsi="Times New Roman" w:cs="Times New Roman"/>
                <w:sz w:val="24"/>
                <w:szCs w:val="24"/>
              </w:rPr>
              <w:t xml:space="preserve">ās naudas uzskaites kartē </w:t>
            </w:r>
            <w:r w:rsidRPr="002649F0">
              <w:rPr>
                <w:rFonts w:ascii="Times New Roman" w:hAnsi="Times New Roman" w:cs="Times New Roman"/>
                <w:sz w:val="24"/>
                <w:szCs w:val="24"/>
              </w:rPr>
              <w:t>esošo naudu uz viņa kontu kredītiestādē, vai izmaksā no kases</w:t>
            </w:r>
            <w:r w:rsidR="00D033B2">
              <w:rPr>
                <w:rFonts w:ascii="Times New Roman" w:hAnsi="Times New Roman" w:cs="Times New Roman"/>
                <w:sz w:val="24"/>
                <w:szCs w:val="24"/>
              </w:rPr>
              <w:t>.</w:t>
            </w:r>
          </w:p>
          <w:p w14:paraId="3D0F1BAD" w14:textId="21126788" w:rsidR="0083099E" w:rsidRPr="00311F32" w:rsidRDefault="0083099E" w:rsidP="00E11067">
            <w:pPr>
              <w:spacing w:after="0" w:line="240" w:lineRule="auto"/>
              <w:ind w:firstLine="720"/>
              <w:jc w:val="both"/>
              <w:rPr>
                <w:rFonts w:ascii="Times New Roman" w:hAnsi="Times New Roman" w:cs="Times New Roman"/>
                <w:sz w:val="24"/>
                <w:szCs w:val="24"/>
              </w:rPr>
            </w:pPr>
            <w:r w:rsidRPr="00D033B2">
              <w:rPr>
                <w:rFonts w:ascii="Times New Roman" w:hAnsi="Times New Roman" w:cs="Times New Roman"/>
                <w:sz w:val="24"/>
                <w:szCs w:val="24"/>
              </w:rPr>
              <w:t xml:space="preserve">Atbilstoši grozījumi </w:t>
            </w:r>
            <w:r w:rsidR="00E11067">
              <w:rPr>
                <w:rFonts w:ascii="Times New Roman" w:hAnsi="Times New Roman" w:cs="Times New Roman"/>
                <w:sz w:val="24"/>
                <w:szCs w:val="24"/>
              </w:rPr>
              <w:t xml:space="preserve">attiecībā uz notiesātajiem </w:t>
            </w:r>
            <w:r w:rsidRPr="00D033B2">
              <w:rPr>
                <w:rFonts w:ascii="Times New Roman" w:hAnsi="Times New Roman" w:cs="Times New Roman"/>
                <w:sz w:val="24"/>
                <w:szCs w:val="24"/>
              </w:rPr>
              <w:t xml:space="preserve">ir ietverti likumprojektā "Grozījumi Latvijas Sodu izpildes kodeksā" (VSS-1233). </w:t>
            </w:r>
          </w:p>
          <w:p w14:paraId="07A587AE" w14:textId="5D1F4668" w:rsidR="00F819BF" w:rsidRPr="002649F0" w:rsidRDefault="0083099E" w:rsidP="00E11067">
            <w:pPr>
              <w:spacing w:after="0" w:line="240" w:lineRule="auto"/>
              <w:ind w:firstLine="720"/>
              <w:jc w:val="both"/>
              <w:rPr>
                <w:rFonts w:ascii="Times New Roman" w:hAnsi="Times New Roman" w:cs="Times New Roman"/>
                <w:sz w:val="24"/>
                <w:szCs w:val="24"/>
                <w:lang w:eastAsia="lv-LV"/>
              </w:rPr>
            </w:pPr>
            <w:r w:rsidRPr="004F3705">
              <w:rPr>
                <w:rFonts w:ascii="Times New Roman" w:hAnsi="Times New Roman" w:cs="Times New Roman"/>
                <w:sz w:val="24"/>
                <w:szCs w:val="24"/>
                <w:lang w:eastAsia="lv-LV"/>
              </w:rPr>
              <w:t>3.</w:t>
            </w:r>
            <w:r w:rsidR="00CB28A8" w:rsidRPr="004F3705">
              <w:rPr>
                <w:rFonts w:ascii="Times New Roman" w:hAnsi="Times New Roman" w:cs="Times New Roman"/>
                <w:sz w:val="24"/>
                <w:szCs w:val="24"/>
                <w:lang w:eastAsia="lv-LV"/>
              </w:rPr>
              <w:t> </w:t>
            </w:r>
            <w:r w:rsidR="00F819BF" w:rsidRPr="00D033B2">
              <w:rPr>
                <w:rFonts w:ascii="Times New Roman" w:hAnsi="Times New Roman" w:cs="Times New Roman"/>
                <w:sz w:val="24"/>
                <w:szCs w:val="24"/>
                <w:lang w:eastAsia="lv-LV"/>
              </w:rPr>
              <w:t>Šobrīd Likums paredz tiesības apcietinātajiem iepirkties izmeklēšana cietuma veikalā un veikt</w:t>
            </w:r>
            <w:r w:rsidR="00F819BF" w:rsidRPr="002649F0">
              <w:rPr>
                <w:rFonts w:ascii="Times New Roman" w:hAnsi="Times New Roman" w:cs="Times New Roman"/>
                <w:sz w:val="24"/>
                <w:szCs w:val="24"/>
                <w:lang w:eastAsia="lv-LV"/>
              </w:rPr>
              <w:t xml:space="preserve"> </w:t>
            </w:r>
            <w:proofErr w:type="spellStart"/>
            <w:r w:rsidR="00F819BF" w:rsidRPr="002649F0">
              <w:rPr>
                <w:rFonts w:ascii="Times New Roman" w:hAnsi="Times New Roman" w:cs="Times New Roman"/>
                <w:sz w:val="24"/>
                <w:szCs w:val="24"/>
                <w:lang w:eastAsia="lv-LV"/>
              </w:rPr>
              <w:t>telefonzvanus</w:t>
            </w:r>
            <w:proofErr w:type="spellEnd"/>
            <w:r w:rsidR="00F819BF" w:rsidRPr="002649F0">
              <w:rPr>
                <w:rFonts w:ascii="Times New Roman" w:hAnsi="Times New Roman" w:cs="Times New Roman"/>
                <w:sz w:val="24"/>
                <w:szCs w:val="24"/>
                <w:lang w:eastAsia="lv-LV"/>
              </w:rPr>
              <w:t xml:space="preserve">. </w:t>
            </w:r>
            <w:proofErr w:type="gramStart"/>
            <w:r w:rsidR="00F819BF" w:rsidRPr="002649F0">
              <w:rPr>
                <w:rFonts w:ascii="Times New Roman" w:hAnsi="Times New Roman" w:cs="Times New Roman"/>
                <w:sz w:val="24"/>
                <w:szCs w:val="24"/>
                <w:lang w:eastAsia="lv-LV"/>
              </w:rPr>
              <w:t xml:space="preserve">Valsts pārvaldes iekārtas likuma </w:t>
            </w:r>
            <w:r w:rsidR="00F819BF" w:rsidRPr="002649F0">
              <w:rPr>
                <w:rFonts w:ascii="Times New Roman" w:hAnsi="Times New Roman" w:cs="Times New Roman"/>
                <w:bCs/>
                <w:sz w:val="24"/>
                <w:szCs w:val="24"/>
                <w:lang w:eastAsia="lv-LV"/>
              </w:rPr>
              <w:t>88. panta pirmajā daļā</w:t>
            </w:r>
            <w:proofErr w:type="gramEnd"/>
            <w:r w:rsidR="00F819BF" w:rsidRPr="002649F0">
              <w:rPr>
                <w:rFonts w:ascii="Times New Roman" w:hAnsi="Times New Roman" w:cs="Times New Roman"/>
                <w:bCs/>
                <w:sz w:val="24"/>
                <w:szCs w:val="24"/>
                <w:lang w:eastAsia="lv-LV"/>
              </w:rPr>
              <w:t xml:space="preserve"> ir noteikti trīs nosacījumi, no kuriem vienam </w:t>
            </w:r>
            <w:r w:rsidR="00F819BF" w:rsidRPr="002649F0">
              <w:rPr>
                <w:rFonts w:ascii="Times New Roman" w:hAnsi="Times New Roman" w:cs="Times New Roman"/>
                <w:bCs/>
                <w:sz w:val="24"/>
                <w:szCs w:val="24"/>
                <w:lang w:eastAsia="lv-LV"/>
              </w:rPr>
              <w:lastRenderedPageBreak/>
              <w:t xml:space="preserve">īstenojoties, publiskā persona izņēmuma kārtā savu funkciju efektīvai izpildei var dibināt kapitālsabiedrību vai iegūt līdzdalību esošā kapitālsabiedrībā. </w:t>
            </w:r>
            <w:r w:rsidR="00F819BF" w:rsidRPr="002649F0">
              <w:rPr>
                <w:rFonts w:ascii="Times New Roman" w:hAnsi="Times New Roman" w:cs="Times New Roman"/>
                <w:sz w:val="24"/>
                <w:szCs w:val="24"/>
                <w:lang w:eastAsia="lv-LV"/>
              </w:rPr>
              <w:t xml:space="preserve">Ņemot vērā, ka konkrētajos apstākļos, nodrošinot apcietinātajiem gan pārtikas un nepārtikas preču mazumtirdzniecības pakalpojumu, gan sakaru pakalpojumu, neīstenojas neviens Valsts pārvaldes iekārtas likuma </w:t>
            </w:r>
            <w:r w:rsidR="00F819BF" w:rsidRPr="002649F0">
              <w:rPr>
                <w:rFonts w:ascii="Times New Roman" w:hAnsi="Times New Roman" w:cs="Times New Roman"/>
                <w:bCs/>
                <w:sz w:val="24"/>
                <w:szCs w:val="24"/>
                <w:lang w:eastAsia="lv-LV"/>
              </w:rPr>
              <w:t>88. panta pirmajā daļā</w:t>
            </w:r>
            <w:r w:rsidR="00F819BF" w:rsidRPr="002649F0" w:rsidDel="0031059E">
              <w:rPr>
                <w:rFonts w:ascii="Times New Roman" w:hAnsi="Times New Roman" w:cs="Times New Roman"/>
                <w:sz w:val="24"/>
                <w:szCs w:val="24"/>
                <w:lang w:eastAsia="lv-LV"/>
              </w:rPr>
              <w:t xml:space="preserve"> </w:t>
            </w:r>
            <w:r w:rsidR="00F819BF" w:rsidRPr="002649F0">
              <w:rPr>
                <w:rFonts w:ascii="Times New Roman" w:hAnsi="Times New Roman" w:cs="Times New Roman"/>
                <w:sz w:val="24"/>
                <w:szCs w:val="24"/>
                <w:lang w:eastAsia="lv-LV"/>
              </w:rPr>
              <w:t xml:space="preserve">noteiktais nosacījums, attiecīgi Pārvalde nav tiesīga un arī neveic komercdarbību iepriekš norādītajās jomās. Pārtikas un nepārtikas preču mazumtirdzniecība un sakaru pakalpojumu nodrošināšana ir privāto tiesību jomas komercdarbības veidi, kas reglamentēti Komerclikumā, Civillikumā un citos normatīvajos aktos. </w:t>
            </w:r>
          </w:p>
          <w:p w14:paraId="7452CACA" w14:textId="77777777" w:rsidR="00F819BF" w:rsidRPr="002649F0" w:rsidRDefault="00F819BF"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lang w:eastAsia="lv-LV"/>
              </w:rPr>
              <w:t xml:space="preserve">Ņemot vērā minēto, projekts paredz Likumā jēdzienu </w:t>
            </w:r>
            <w:r w:rsidRPr="002649F0">
              <w:rPr>
                <w:rFonts w:ascii="Times New Roman" w:hAnsi="Times New Roman" w:cs="Times New Roman"/>
                <w:sz w:val="24"/>
                <w:szCs w:val="24"/>
              </w:rPr>
              <w:t xml:space="preserve">"izmeklēšanas cietuma veikals" aizstāt ar jēdzienu "komersanta izveidota pastāvīgā tirdzniecības vieta izmeklēšanas cietuma teritorijā". Jaunais jēdziens paredz arī sasaisti ar citiem spēkā esošajiem normatīvajiem aktiem, kas reglamentē pastāvīgo tirdzniecības vietu darbības nosacījumus u.tml. </w:t>
            </w:r>
          </w:p>
          <w:p w14:paraId="273AAA82" w14:textId="77777777" w:rsidR="00F819BF" w:rsidRPr="002649F0" w:rsidRDefault="00F819BF"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Atbilstoši grozījumi ir ietverti arī likumprojektā "Grozījumi Latvijas Sodu izpildes kodeksā" (VSS-1233).</w:t>
            </w:r>
          </w:p>
          <w:p w14:paraId="561E9D03" w14:textId="4CE7E4CD" w:rsidR="008376E2" w:rsidRPr="002649F0" w:rsidRDefault="00F819BF"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 xml:space="preserve">Tāpat projekts paredz Likuma </w:t>
            </w:r>
            <w:r w:rsidR="00933BA8" w:rsidRPr="002649F0">
              <w:rPr>
                <w:rFonts w:ascii="Times New Roman" w:hAnsi="Times New Roman" w:cs="Times New Roman"/>
                <w:sz w:val="24"/>
                <w:szCs w:val="24"/>
              </w:rPr>
              <w:t>19</w:t>
            </w:r>
            <w:r w:rsidRPr="002649F0">
              <w:rPr>
                <w:rFonts w:ascii="Times New Roman" w:hAnsi="Times New Roman" w:cs="Times New Roman"/>
                <w:sz w:val="24"/>
                <w:szCs w:val="24"/>
              </w:rPr>
              <w:t xml:space="preserve">. pantu papildināt ar atbilstošu regulējumu, nosakot, ka komersantu, kurš nodrošina preču tirdzniecības pakalpojumus </w:t>
            </w:r>
            <w:r w:rsidR="00933BA8" w:rsidRPr="002649F0">
              <w:rPr>
                <w:rFonts w:ascii="Times New Roman" w:hAnsi="Times New Roman" w:cs="Times New Roman"/>
                <w:sz w:val="24"/>
                <w:szCs w:val="24"/>
              </w:rPr>
              <w:t>apcietinātajiem</w:t>
            </w:r>
            <w:proofErr w:type="gramStart"/>
            <w:r w:rsidR="0082723F">
              <w:rPr>
                <w:rFonts w:ascii="Times New Roman" w:hAnsi="Times New Roman" w:cs="Times New Roman"/>
                <w:sz w:val="24"/>
                <w:szCs w:val="24"/>
              </w:rPr>
              <w:t>,</w:t>
            </w:r>
            <w:r w:rsidRPr="002649F0">
              <w:rPr>
                <w:rFonts w:ascii="Times New Roman" w:hAnsi="Times New Roman" w:cs="Times New Roman"/>
                <w:sz w:val="24"/>
                <w:szCs w:val="24"/>
              </w:rPr>
              <w:t xml:space="preserve"> un komersantu, kas nodrošina telefonsarunu iekārtas, to apkalpošanu un telefonsarunu pakalpojumu</w:t>
            </w:r>
            <w:proofErr w:type="gramEnd"/>
            <w:r w:rsidRPr="002649F0">
              <w:rPr>
                <w:rFonts w:ascii="Times New Roman" w:hAnsi="Times New Roman" w:cs="Times New Roman"/>
                <w:sz w:val="24"/>
                <w:szCs w:val="24"/>
              </w:rPr>
              <w:t>, Pārvalde izvēlas atbilstoši normatīvajiem aktiem par publiskas personas mantas iznomāšanas kārtību.</w:t>
            </w:r>
          </w:p>
          <w:p w14:paraId="2720CA03" w14:textId="3FFF2AF5" w:rsidR="00D033B2" w:rsidRDefault="008717EA"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4.</w:t>
            </w:r>
            <w:r w:rsidR="00CB28A8">
              <w:rPr>
                <w:rFonts w:ascii="Times New Roman" w:hAnsi="Times New Roman" w:cs="Times New Roman"/>
                <w:sz w:val="24"/>
                <w:szCs w:val="24"/>
              </w:rPr>
              <w:t> </w:t>
            </w:r>
            <w:r w:rsidR="00DD2A1A" w:rsidRPr="002649F0">
              <w:rPr>
                <w:rFonts w:ascii="Times New Roman" w:hAnsi="Times New Roman" w:cs="Times New Roman"/>
                <w:sz w:val="24"/>
                <w:szCs w:val="24"/>
              </w:rPr>
              <w:t>K</w:t>
            </w:r>
            <w:r w:rsidR="00B05E02" w:rsidRPr="002649F0">
              <w:rPr>
                <w:rFonts w:ascii="Times New Roman" w:hAnsi="Times New Roman" w:cs="Times New Roman"/>
                <w:sz w:val="24"/>
                <w:szCs w:val="24"/>
              </w:rPr>
              <w:t>odekss paredz iespēju nodrošināt notiesātos ar apģērbu</w:t>
            </w:r>
            <w:r w:rsidR="00E33225">
              <w:rPr>
                <w:rFonts w:ascii="Times New Roman" w:hAnsi="Times New Roman" w:cs="Times New Roman"/>
                <w:sz w:val="24"/>
                <w:szCs w:val="24"/>
              </w:rPr>
              <w:t xml:space="preserve"> </w:t>
            </w:r>
            <w:r w:rsidR="00B05E02" w:rsidRPr="002649F0">
              <w:rPr>
                <w:rFonts w:ascii="Times New Roman" w:hAnsi="Times New Roman" w:cs="Times New Roman"/>
                <w:sz w:val="24"/>
                <w:szCs w:val="24"/>
              </w:rPr>
              <w:t>vai apaviem. Apcietinātajiem šād</w:t>
            </w:r>
            <w:r w:rsidR="00935CAD" w:rsidRPr="002649F0">
              <w:rPr>
                <w:rFonts w:ascii="Times New Roman" w:hAnsi="Times New Roman" w:cs="Times New Roman"/>
                <w:sz w:val="24"/>
                <w:szCs w:val="24"/>
              </w:rPr>
              <w:t>u</w:t>
            </w:r>
            <w:r w:rsidR="00B05E02" w:rsidRPr="002649F0">
              <w:rPr>
                <w:rFonts w:ascii="Times New Roman" w:hAnsi="Times New Roman" w:cs="Times New Roman"/>
                <w:sz w:val="24"/>
                <w:szCs w:val="24"/>
              </w:rPr>
              <w:t xml:space="preserve"> iespēj</w:t>
            </w:r>
            <w:r w:rsidR="00935CAD" w:rsidRPr="002649F0">
              <w:rPr>
                <w:rFonts w:ascii="Times New Roman" w:hAnsi="Times New Roman" w:cs="Times New Roman"/>
                <w:sz w:val="24"/>
                <w:szCs w:val="24"/>
              </w:rPr>
              <w:t>u</w:t>
            </w:r>
            <w:r w:rsidR="00B05E02" w:rsidRPr="002649F0">
              <w:rPr>
                <w:rFonts w:ascii="Times New Roman" w:hAnsi="Times New Roman" w:cs="Times New Roman"/>
                <w:sz w:val="24"/>
                <w:szCs w:val="24"/>
              </w:rPr>
              <w:t xml:space="preserve"> </w:t>
            </w:r>
            <w:r w:rsidR="00935CAD" w:rsidRPr="002649F0">
              <w:rPr>
                <w:rFonts w:ascii="Times New Roman" w:hAnsi="Times New Roman" w:cs="Times New Roman"/>
                <w:sz w:val="24"/>
                <w:szCs w:val="24"/>
              </w:rPr>
              <w:t>normatīvie akti</w:t>
            </w:r>
            <w:r w:rsidR="00B05E02" w:rsidRPr="002649F0">
              <w:rPr>
                <w:rFonts w:ascii="Times New Roman" w:hAnsi="Times New Roman" w:cs="Times New Roman"/>
                <w:sz w:val="24"/>
                <w:szCs w:val="24"/>
              </w:rPr>
              <w:t xml:space="preserve"> </w:t>
            </w:r>
            <w:r w:rsidR="00935CAD" w:rsidRPr="002649F0">
              <w:rPr>
                <w:rFonts w:ascii="Times New Roman" w:hAnsi="Times New Roman" w:cs="Times New Roman"/>
                <w:sz w:val="24"/>
                <w:szCs w:val="24"/>
              </w:rPr>
              <w:t>ne</w:t>
            </w:r>
            <w:r w:rsidR="00B05E02" w:rsidRPr="002649F0">
              <w:rPr>
                <w:rFonts w:ascii="Times New Roman" w:hAnsi="Times New Roman" w:cs="Times New Roman"/>
                <w:sz w:val="24"/>
                <w:szCs w:val="24"/>
              </w:rPr>
              <w:t>paredz</w:t>
            </w:r>
            <w:r w:rsidR="00AD63F5">
              <w:rPr>
                <w:rFonts w:ascii="Times New Roman" w:hAnsi="Times New Roman" w:cs="Times New Roman"/>
                <w:sz w:val="24"/>
                <w:szCs w:val="24"/>
              </w:rPr>
              <w:t>, turklāt apcietināto tiesības saņemt šādu priekšmetu saņemšanu ir ierobežotas</w:t>
            </w:r>
            <w:r w:rsidR="00963D0D">
              <w:rPr>
                <w:rFonts w:ascii="Times New Roman" w:hAnsi="Times New Roman" w:cs="Times New Roman"/>
                <w:sz w:val="24"/>
                <w:szCs w:val="24"/>
              </w:rPr>
              <w:t xml:space="preserve">, ja personai nav tuvu radinieku vai citu personu, kas šādus priekšmetus var nosūtīt. </w:t>
            </w:r>
            <w:r w:rsidR="00B05E02" w:rsidRPr="002649F0">
              <w:rPr>
                <w:rFonts w:ascii="Times New Roman" w:hAnsi="Times New Roman" w:cs="Times New Roman"/>
                <w:sz w:val="24"/>
                <w:szCs w:val="24"/>
              </w:rPr>
              <w:t xml:space="preserve">Prakse rāda, ka šāds regulējums ir nepietiekams un rada problēmas </w:t>
            </w:r>
            <w:r w:rsidR="00A8294D" w:rsidRPr="002649F0">
              <w:rPr>
                <w:rFonts w:ascii="Times New Roman" w:hAnsi="Times New Roman" w:cs="Times New Roman"/>
                <w:sz w:val="24"/>
                <w:szCs w:val="24"/>
              </w:rPr>
              <w:t>i</w:t>
            </w:r>
            <w:r w:rsidR="00B05E02" w:rsidRPr="002649F0">
              <w:rPr>
                <w:rFonts w:ascii="Times New Roman" w:hAnsi="Times New Roman" w:cs="Times New Roman"/>
                <w:sz w:val="24"/>
                <w:szCs w:val="24"/>
              </w:rPr>
              <w:t>eslodzījum</w:t>
            </w:r>
            <w:r w:rsidR="002145A5">
              <w:rPr>
                <w:rFonts w:ascii="Times New Roman" w:hAnsi="Times New Roman" w:cs="Times New Roman"/>
                <w:sz w:val="24"/>
                <w:szCs w:val="24"/>
              </w:rPr>
              <w:t>a</w:t>
            </w:r>
            <w:r w:rsidR="00B05E02" w:rsidRPr="002649F0">
              <w:rPr>
                <w:rFonts w:ascii="Times New Roman" w:hAnsi="Times New Roman" w:cs="Times New Roman"/>
                <w:sz w:val="24"/>
                <w:szCs w:val="24"/>
              </w:rPr>
              <w:t xml:space="preserve"> vietas administrācijai. Ieslodzījuma vietā regulāri nonāk apcietinātās personas, kurām nav sezonai atbilstoša personīgā apģērba vai apavu. Ja šai personai nav finanšu līdzekļu, lai iegādātos vajadzīgo apģērbu vai apavus, un viņa nesaņem sūtījumus vai pienesumus, </w:t>
            </w:r>
            <w:r w:rsidR="00A8294D" w:rsidRPr="002649F0">
              <w:rPr>
                <w:rFonts w:ascii="Times New Roman" w:hAnsi="Times New Roman" w:cs="Times New Roman"/>
                <w:sz w:val="24"/>
                <w:szCs w:val="24"/>
              </w:rPr>
              <w:t>i</w:t>
            </w:r>
            <w:r w:rsidR="00B05E02" w:rsidRPr="002649F0">
              <w:rPr>
                <w:rFonts w:ascii="Times New Roman" w:hAnsi="Times New Roman" w:cs="Times New Roman"/>
                <w:sz w:val="24"/>
                <w:szCs w:val="24"/>
              </w:rPr>
              <w:t>eslodzījum</w:t>
            </w:r>
            <w:r w:rsidR="0082723F">
              <w:rPr>
                <w:rFonts w:ascii="Times New Roman" w:hAnsi="Times New Roman" w:cs="Times New Roman"/>
                <w:sz w:val="24"/>
                <w:szCs w:val="24"/>
              </w:rPr>
              <w:t>a</w:t>
            </w:r>
            <w:r w:rsidR="00B05E02" w:rsidRPr="002649F0">
              <w:rPr>
                <w:rFonts w:ascii="Times New Roman" w:hAnsi="Times New Roman" w:cs="Times New Roman"/>
                <w:sz w:val="24"/>
                <w:szCs w:val="24"/>
              </w:rPr>
              <w:t xml:space="preserve"> vietas administrācijai nav pamata izsniegt atbilstošus priekšmetus. </w:t>
            </w:r>
            <w:r w:rsidRPr="002649F0">
              <w:rPr>
                <w:rFonts w:ascii="Times New Roman" w:hAnsi="Times New Roman" w:cs="Times New Roman"/>
                <w:sz w:val="24"/>
                <w:szCs w:val="24"/>
              </w:rPr>
              <w:t>Tomēr, i</w:t>
            </w:r>
            <w:r w:rsidR="00935CAD" w:rsidRPr="002649F0">
              <w:rPr>
                <w:rFonts w:ascii="Times New Roman" w:hAnsi="Times New Roman" w:cs="Times New Roman"/>
                <w:sz w:val="24"/>
                <w:szCs w:val="24"/>
              </w:rPr>
              <w:t>evērojot labas pārvaldības principu, praksē apcietinātajiem minētajos gadījumos tiek izsniegts apģērbs</w:t>
            </w:r>
            <w:r w:rsidR="00E33225">
              <w:rPr>
                <w:rFonts w:ascii="Times New Roman" w:hAnsi="Times New Roman" w:cs="Times New Roman"/>
                <w:sz w:val="24"/>
                <w:szCs w:val="24"/>
              </w:rPr>
              <w:t xml:space="preserve"> un </w:t>
            </w:r>
            <w:r w:rsidR="00935CAD" w:rsidRPr="002649F0">
              <w:rPr>
                <w:rFonts w:ascii="Times New Roman" w:hAnsi="Times New Roman" w:cs="Times New Roman"/>
                <w:sz w:val="24"/>
                <w:szCs w:val="24"/>
              </w:rPr>
              <w:t xml:space="preserve">apavi. </w:t>
            </w:r>
          </w:p>
          <w:p w14:paraId="59D5EDF5" w14:textId="5585398D" w:rsidR="00B05E02" w:rsidRPr="002649F0" w:rsidRDefault="00935CAD" w:rsidP="00E11067">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Līdz ar to projekts paredz Likuma 19.</w:t>
            </w:r>
            <w:r w:rsidR="002649F0" w:rsidRPr="002649F0">
              <w:rPr>
                <w:rFonts w:ascii="Times New Roman" w:hAnsi="Times New Roman" w:cs="Times New Roman"/>
                <w:sz w:val="24"/>
                <w:szCs w:val="24"/>
              </w:rPr>
              <w:t> </w:t>
            </w:r>
            <w:r w:rsidRPr="002649F0">
              <w:rPr>
                <w:rFonts w:ascii="Times New Roman" w:hAnsi="Times New Roman" w:cs="Times New Roman"/>
                <w:sz w:val="24"/>
                <w:szCs w:val="24"/>
              </w:rPr>
              <w:t>pantu papildināt ar jaunu devīto daļu, nosakot</w:t>
            </w:r>
            <w:r w:rsidR="008717EA" w:rsidRPr="002649F0">
              <w:rPr>
                <w:rFonts w:ascii="Times New Roman" w:hAnsi="Times New Roman" w:cs="Times New Roman"/>
                <w:sz w:val="24"/>
                <w:szCs w:val="24"/>
              </w:rPr>
              <w:t xml:space="preserve">, ja apcietinātajam </w:t>
            </w:r>
            <w:r w:rsidR="008717EA" w:rsidRPr="002649F0">
              <w:rPr>
                <w:rFonts w:ascii="Times New Roman" w:hAnsi="Times New Roman"/>
                <w:sz w:val="24"/>
                <w:szCs w:val="24"/>
              </w:rPr>
              <w:t xml:space="preserve">nav sezonai atbilstoša </w:t>
            </w:r>
            <w:r w:rsidR="00E11067">
              <w:rPr>
                <w:rFonts w:ascii="Times New Roman" w:hAnsi="Times New Roman"/>
                <w:sz w:val="24"/>
                <w:szCs w:val="24"/>
              </w:rPr>
              <w:t xml:space="preserve">un valkāšanai derīga </w:t>
            </w:r>
            <w:r w:rsidR="008717EA" w:rsidRPr="002649F0">
              <w:rPr>
                <w:rFonts w:ascii="Times New Roman" w:hAnsi="Times New Roman"/>
                <w:sz w:val="24"/>
                <w:szCs w:val="24"/>
              </w:rPr>
              <w:t>personīgā apģērba</w:t>
            </w:r>
            <w:proofErr w:type="gramStart"/>
            <w:r w:rsidR="00E11067">
              <w:rPr>
                <w:rFonts w:ascii="Times New Roman" w:hAnsi="Times New Roman"/>
                <w:sz w:val="24"/>
                <w:szCs w:val="24"/>
              </w:rPr>
              <w:t xml:space="preserve"> </w:t>
            </w:r>
            <w:r w:rsidR="008717EA" w:rsidRPr="002649F0">
              <w:rPr>
                <w:rFonts w:ascii="Times New Roman" w:hAnsi="Times New Roman"/>
                <w:sz w:val="24"/>
                <w:szCs w:val="24"/>
              </w:rPr>
              <w:t xml:space="preserve"> </w:t>
            </w:r>
            <w:proofErr w:type="gramEnd"/>
            <w:r w:rsidR="008717EA" w:rsidRPr="002649F0">
              <w:rPr>
                <w:rFonts w:ascii="Times New Roman" w:hAnsi="Times New Roman"/>
                <w:sz w:val="24"/>
                <w:szCs w:val="24"/>
              </w:rPr>
              <w:t>vai apavu</w:t>
            </w:r>
            <w:r w:rsidR="0082723F">
              <w:rPr>
                <w:rFonts w:ascii="Times New Roman" w:hAnsi="Times New Roman" w:cs="Times New Roman"/>
                <w:sz w:val="24"/>
                <w:szCs w:val="24"/>
              </w:rPr>
              <w:t>,</w:t>
            </w:r>
            <w:r w:rsidRPr="002649F0">
              <w:rPr>
                <w:rFonts w:ascii="Times New Roman" w:hAnsi="Times New Roman" w:cs="Times New Roman"/>
                <w:sz w:val="24"/>
                <w:szCs w:val="24"/>
              </w:rPr>
              <w:t xml:space="preserve"> apcietinātajiem </w:t>
            </w:r>
            <w:r w:rsidR="004F3705">
              <w:rPr>
                <w:rFonts w:ascii="Times New Roman" w:hAnsi="Times New Roman" w:cs="Times New Roman"/>
                <w:sz w:val="24"/>
                <w:szCs w:val="24"/>
              </w:rPr>
              <w:t xml:space="preserve">tie </w:t>
            </w:r>
            <w:r w:rsidRPr="002649F0">
              <w:rPr>
                <w:rFonts w:ascii="Times New Roman" w:hAnsi="Times New Roman" w:cs="Times New Roman"/>
                <w:sz w:val="24"/>
                <w:szCs w:val="24"/>
              </w:rPr>
              <w:t>tiek izsnieg</w:t>
            </w:r>
            <w:r w:rsidR="008717EA" w:rsidRPr="002649F0">
              <w:rPr>
                <w:rFonts w:ascii="Times New Roman" w:hAnsi="Times New Roman" w:cs="Times New Roman"/>
                <w:sz w:val="24"/>
                <w:szCs w:val="24"/>
              </w:rPr>
              <w:t>t</w:t>
            </w:r>
            <w:r w:rsidR="004F3705">
              <w:rPr>
                <w:rFonts w:ascii="Times New Roman" w:hAnsi="Times New Roman" w:cs="Times New Roman"/>
                <w:sz w:val="24"/>
                <w:szCs w:val="24"/>
              </w:rPr>
              <w:t xml:space="preserve">i. </w:t>
            </w:r>
            <w:r w:rsidR="00311F32">
              <w:rPr>
                <w:rFonts w:ascii="Times New Roman" w:hAnsi="Times New Roman" w:cs="Times New Roman"/>
                <w:sz w:val="24"/>
                <w:szCs w:val="24"/>
              </w:rPr>
              <w:t>Tāpat projekts paredz grozījumu arī Likuma 40.</w:t>
            </w:r>
            <w:r w:rsidR="00E37150">
              <w:rPr>
                <w:rFonts w:ascii="Times New Roman" w:hAnsi="Times New Roman" w:cs="Times New Roman"/>
                <w:sz w:val="24"/>
                <w:szCs w:val="24"/>
              </w:rPr>
              <w:t> </w:t>
            </w:r>
            <w:r w:rsidR="00311F32">
              <w:rPr>
                <w:rFonts w:ascii="Times New Roman" w:hAnsi="Times New Roman" w:cs="Times New Roman"/>
                <w:sz w:val="24"/>
                <w:szCs w:val="24"/>
              </w:rPr>
              <w:t xml:space="preserve">panta ceturtajā daļā un panta papildināšanu ar jaunu piekto daļu, nosakot, ja apcietinātajam pirms atbrīvošanas no izmeklēšanas cietuma </w:t>
            </w:r>
            <w:r w:rsidR="00311F32">
              <w:rPr>
                <w:rFonts w:ascii="Times New Roman" w:hAnsi="Times New Roman" w:cs="Times New Roman"/>
                <w:sz w:val="24"/>
                <w:szCs w:val="24"/>
              </w:rPr>
              <w:lastRenderedPageBreak/>
              <w:t xml:space="preserve">ir nepieciešams sezonai atbilstošs apģērbs vai apavi, to nodrošina izmeklēšanas cietuma administrācija. </w:t>
            </w:r>
          </w:p>
          <w:p w14:paraId="10AC1246" w14:textId="5D9D6078" w:rsidR="00D033B2" w:rsidRPr="002649F0" w:rsidRDefault="00935CAD" w:rsidP="0034695B">
            <w:pPr>
              <w:spacing w:after="0" w:line="240" w:lineRule="auto"/>
              <w:ind w:firstLine="720"/>
              <w:jc w:val="both"/>
              <w:rPr>
                <w:rFonts w:ascii="Times New Roman" w:hAnsi="Times New Roman" w:cs="Times New Roman"/>
                <w:sz w:val="24"/>
                <w:szCs w:val="24"/>
              </w:rPr>
            </w:pPr>
            <w:r w:rsidRPr="002649F0">
              <w:rPr>
                <w:rFonts w:ascii="Times New Roman" w:hAnsi="Times New Roman" w:cs="Times New Roman"/>
                <w:sz w:val="24"/>
                <w:szCs w:val="24"/>
              </w:rPr>
              <w:t>Ņemot vērā minēto</w:t>
            </w:r>
            <w:r w:rsidR="0082723F">
              <w:rPr>
                <w:rFonts w:ascii="Times New Roman" w:hAnsi="Times New Roman" w:cs="Times New Roman"/>
                <w:sz w:val="24"/>
                <w:szCs w:val="24"/>
              </w:rPr>
              <w:t>,</w:t>
            </w:r>
            <w:r w:rsidRPr="002649F0">
              <w:rPr>
                <w:rFonts w:ascii="Times New Roman" w:hAnsi="Times New Roman" w:cs="Times New Roman"/>
                <w:sz w:val="24"/>
                <w:szCs w:val="24"/>
              </w:rPr>
              <w:t xml:space="preserve"> </w:t>
            </w:r>
            <w:r w:rsidR="0034695B">
              <w:rPr>
                <w:rFonts w:ascii="Times New Roman" w:hAnsi="Times New Roman" w:cs="Times New Roman"/>
                <w:sz w:val="24"/>
                <w:szCs w:val="24"/>
              </w:rPr>
              <w:t xml:space="preserve">būs </w:t>
            </w:r>
            <w:r w:rsidRPr="002649F0">
              <w:rPr>
                <w:rFonts w:ascii="Times New Roman" w:hAnsi="Times New Roman" w:cs="Times New Roman"/>
                <w:sz w:val="24"/>
                <w:szCs w:val="24"/>
              </w:rPr>
              <w:t>nepieciešams izstrādāt atbilstošus grozījumus Ministru kabineta 2006.</w:t>
            </w:r>
            <w:r w:rsidR="002649F0">
              <w:rPr>
                <w:rFonts w:ascii="Times New Roman" w:hAnsi="Times New Roman" w:cs="Times New Roman"/>
                <w:sz w:val="24"/>
                <w:szCs w:val="24"/>
              </w:rPr>
              <w:t> </w:t>
            </w:r>
            <w:r w:rsidRPr="002649F0">
              <w:rPr>
                <w:rFonts w:ascii="Times New Roman" w:hAnsi="Times New Roman" w:cs="Times New Roman"/>
                <w:sz w:val="24"/>
                <w:szCs w:val="24"/>
              </w:rPr>
              <w:t>gada 19.</w:t>
            </w:r>
            <w:r w:rsidR="002649F0">
              <w:rPr>
                <w:rFonts w:ascii="Times New Roman" w:hAnsi="Times New Roman" w:cs="Times New Roman"/>
                <w:sz w:val="24"/>
                <w:szCs w:val="24"/>
              </w:rPr>
              <w:t> </w:t>
            </w:r>
            <w:r w:rsidRPr="002649F0">
              <w:rPr>
                <w:rFonts w:ascii="Times New Roman" w:hAnsi="Times New Roman" w:cs="Times New Roman"/>
                <w:sz w:val="24"/>
                <w:szCs w:val="24"/>
              </w:rPr>
              <w:t>decembra noteikumos Nr.</w:t>
            </w:r>
            <w:r w:rsidR="00CB28A8">
              <w:rPr>
                <w:rFonts w:ascii="Times New Roman" w:hAnsi="Times New Roman" w:cs="Times New Roman"/>
                <w:sz w:val="24"/>
                <w:szCs w:val="24"/>
              </w:rPr>
              <w:t> </w:t>
            </w:r>
            <w:r w:rsidRPr="002649F0">
              <w:rPr>
                <w:rFonts w:ascii="Times New Roman" w:hAnsi="Times New Roman" w:cs="Times New Roman"/>
                <w:sz w:val="24"/>
                <w:szCs w:val="24"/>
              </w:rPr>
              <w:t>1022 "Noteikumi par ieslodzīto personu uztura un sadzīves vajadzību materiālā nodrošinājuma normām",</w:t>
            </w:r>
            <w:r w:rsidR="00B05E02" w:rsidRPr="002649F0">
              <w:rPr>
                <w:rFonts w:ascii="Times New Roman" w:hAnsi="Times New Roman" w:cs="Times New Roman"/>
                <w:sz w:val="24"/>
                <w:szCs w:val="24"/>
              </w:rPr>
              <w:t xml:space="preserve"> no</w:t>
            </w:r>
            <w:r w:rsidRPr="002649F0">
              <w:rPr>
                <w:rFonts w:ascii="Times New Roman" w:hAnsi="Times New Roman" w:cs="Times New Roman"/>
                <w:sz w:val="24"/>
                <w:szCs w:val="24"/>
              </w:rPr>
              <w:t>sa</w:t>
            </w:r>
            <w:r w:rsidR="00B05E02" w:rsidRPr="002649F0">
              <w:rPr>
                <w:rFonts w:ascii="Times New Roman" w:hAnsi="Times New Roman" w:cs="Times New Roman"/>
                <w:sz w:val="24"/>
                <w:szCs w:val="24"/>
              </w:rPr>
              <w:t>k</w:t>
            </w:r>
            <w:r w:rsidRPr="002649F0">
              <w:rPr>
                <w:rFonts w:ascii="Times New Roman" w:hAnsi="Times New Roman" w:cs="Times New Roman"/>
                <w:sz w:val="24"/>
                <w:szCs w:val="24"/>
              </w:rPr>
              <w:t>ot</w:t>
            </w:r>
            <w:r w:rsidR="00B05E02" w:rsidRPr="002649F0">
              <w:rPr>
                <w:rFonts w:ascii="Times New Roman" w:hAnsi="Times New Roman" w:cs="Times New Roman"/>
                <w:sz w:val="24"/>
                <w:szCs w:val="24"/>
              </w:rPr>
              <w:t xml:space="preserve"> nepieciešam</w:t>
            </w:r>
            <w:r w:rsidRPr="002649F0">
              <w:rPr>
                <w:rFonts w:ascii="Times New Roman" w:hAnsi="Times New Roman" w:cs="Times New Roman"/>
                <w:sz w:val="24"/>
                <w:szCs w:val="24"/>
              </w:rPr>
              <w:t>os</w:t>
            </w:r>
            <w:r w:rsidR="00B05E02" w:rsidRPr="002649F0">
              <w:rPr>
                <w:rFonts w:ascii="Times New Roman" w:hAnsi="Times New Roman" w:cs="Times New Roman"/>
                <w:sz w:val="24"/>
                <w:szCs w:val="24"/>
              </w:rPr>
              <w:t xml:space="preserve"> apģērb</w:t>
            </w:r>
            <w:r w:rsidR="00CB28A8">
              <w:rPr>
                <w:rFonts w:ascii="Times New Roman" w:hAnsi="Times New Roman" w:cs="Times New Roman"/>
                <w:sz w:val="24"/>
                <w:szCs w:val="24"/>
              </w:rPr>
              <w:t>a</w:t>
            </w:r>
            <w:r w:rsidR="00B05E02" w:rsidRPr="002649F0">
              <w:rPr>
                <w:rFonts w:ascii="Times New Roman" w:hAnsi="Times New Roman" w:cs="Times New Roman"/>
                <w:sz w:val="24"/>
                <w:szCs w:val="24"/>
              </w:rPr>
              <w:t xml:space="preserve"> un apavu veid</w:t>
            </w:r>
            <w:r w:rsidRPr="002649F0">
              <w:rPr>
                <w:rFonts w:ascii="Times New Roman" w:hAnsi="Times New Roman" w:cs="Times New Roman"/>
                <w:sz w:val="24"/>
                <w:szCs w:val="24"/>
              </w:rPr>
              <w:t>us</w:t>
            </w:r>
            <w:r w:rsidR="00B05E02" w:rsidRPr="002649F0">
              <w:rPr>
                <w:rFonts w:ascii="Times New Roman" w:hAnsi="Times New Roman" w:cs="Times New Roman"/>
                <w:sz w:val="24"/>
                <w:szCs w:val="24"/>
              </w:rPr>
              <w:t xml:space="preserve">. </w:t>
            </w:r>
            <w:r w:rsidR="004C6401" w:rsidRPr="002649F0">
              <w:rPr>
                <w:rFonts w:ascii="Times New Roman" w:hAnsi="Times New Roman" w:cs="Times New Roman"/>
                <w:sz w:val="24"/>
                <w:szCs w:val="24"/>
              </w:rPr>
              <w:t>Tāpat g</w:t>
            </w:r>
            <w:r w:rsidR="00B05E02" w:rsidRPr="002649F0">
              <w:rPr>
                <w:rFonts w:ascii="Times New Roman" w:hAnsi="Times New Roman" w:cs="Times New Roman"/>
                <w:sz w:val="24"/>
                <w:szCs w:val="24"/>
              </w:rPr>
              <w:t xml:space="preserve">rozījumi ir nepieciešami, lai ieslodzījuma vietas administrācija nepieciešamības gadījumā </w:t>
            </w:r>
            <w:r w:rsidR="004C6401" w:rsidRPr="002649F0">
              <w:rPr>
                <w:rFonts w:ascii="Times New Roman" w:hAnsi="Times New Roman" w:cs="Times New Roman"/>
                <w:sz w:val="24"/>
                <w:szCs w:val="24"/>
              </w:rPr>
              <w:t xml:space="preserve">varētu </w:t>
            </w:r>
            <w:r w:rsidR="00B05E02" w:rsidRPr="002649F0">
              <w:rPr>
                <w:rFonts w:ascii="Times New Roman" w:hAnsi="Times New Roman" w:cs="Times New Roman"/>
                <w:sz w:val="24"/>
                <w:szCs w:val="24"/>
              </w:rPr>
              <w:t>arī apcietinātās personas</w:t>
            </w:r>
            <w:r w:rsidR="004C6401" w:rsidRPr="002649F0">
              <w:rPr>
                <w:rFonts w:ascii="Times New Roman" w:hAnsi="Times New Roman" w:cs="Times New Roman"/>
                <w:sz w:val="24"/>
                <w:szCs w:val="24"/>
              </w:rPr>
              <w:t xml:space="preserve"> nodrošināt</w:t>
            </w:r>
            <w:r w:rsidR="00B05E02" w:rsidRPr="002649F0">
              <w:rPr>
                <w:rFonts w:ascii="Times New Roman" w:hAnsi="Times New Roman" w:cs="Times New Roman"/>
                <w:sz w:val="24"/>
                <w:szCs w:val="24"/>
              </w:rPr>
              <w:t xml:space="preserve"> ar apģērbu, veļu vai apaviem</w:t>
            </w:r>
            <w:r w:rsidR="00311F32">
              <w:rPr>
                <w:rFonts w:ascii="Times New Roman" w:hAnsi="Times New Roman" w:cs="Times New Roman"/>
                <w:sz w:val="24"/>
                <w:szCs w:val="24"/>
              </w:rPr>
              <w:t>, t. sk.</w:t>
            </w:r>
            <w:r w:rsidR="00E37150">
              <w:rPr>
                <w:rFonts w:ascii="Times New Roman" w:hAnsi="Times New Roman" w:cs="Times New Roman"/>
                <w:sz w:val="24"/>
                <w:szCs w:val="24"/>
              </w:rPr>
              <w:t>,</w:t>
            </w:r>
            <w:r w:rsidR="00311F32">
              <w:rPr>
                <w:rFonts w:ascii="Times New Roman" w:hAnsi="Times New Roman" w:cs="Times New Roman"/>
                <w:sz w:val="24"/>
                <w:szCs w:val="24"/>
              </w:rPr>
              <w:t xml:space="preserve"> nodrošinot šo priekšmetu izsniegšanu pirms atbrīvošanas no izmeklēšanas cietuma, ja tas nepieciešams</w:t>
            </w:r>
            <w:r w:rsidR="00B05E02" w:rsidRPr="002649F0">
              <w:rPr>
                <w:rFonts w:ascii="Times New Roman" w:hAnsi="Times New Roman" w:cs="Times New Roman"/>
                <w:sz w:val="24"/>
                <w:szCs w:val="24"/>
              </w:rPr>
              <w:t>.</w:t>
            </w:r>
          </w:p>
        </w:tc>
      </w:tr>
      <w:tr w:rsidR="00EE216F" w:rsidRPr="00BC2633" w14:paraId="129B11BC" w14:textId="77777777" w:rsidTr="000772A3">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30EBD37"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77DE9F5"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548522F6"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izstrādāja Tieslietu ministrija sadarbībā ar Pārvald</w:t>
            </w:r>
            <w:r w:rsidR="00254F4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p>
        </w:tc>
      </w:tr>
      <w:tr w:rsidR="00EE216F" w:rsidRPr="00A25F38" w14:paraId="1C5F918E" w14:textId="77777777" w:rsidTr="000772A3">
        <w:tc>
          <w:tcPr>
            <w:tcW w:w="200" w:type="pct"/>
            <w:tcBorders>
              <w:top w:val="outset" w:sz="6" w:space="0" w:color="414142"/>
              <w:left w:val="outset" w:sz="6" w:space="0" w:color="414142"/>
              <w:bottom w:val="outset" w:sz="6" w:space="0" w:color="414142"/>
              <w:right w:val="outset" w:sz="6" w:space="0" w:color="414142"/>
            </w:tcBorders>
            <w:hideMark/>
          </w:tcPr>
          <w:p w14:paraId="62040F05"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50C115B9"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A6B2B0F" w14:textId="77777777" w:rsidR="00EE216F" w:rsidRPr="00A25F38" w:rsidRDefault="00EE216F" w:rsidP="00DC5DC3">
            <w:pPr>
              <w:spacing w:after="0" w:line="240" w:lineRule="auto"/>
              <w:ind w:firstLine="720"/>
              <w:jc w:val="both"/>
              <w:rPr>
                <w:rFonts w:ascii="Times New Roman" w:eastAsia="Times New Roman" w:hAnsi="Times New Roman" w:cs="Times New Roman"/>
                <w:sz w:val="24"/>
                <w:szCs w:val="24"/>
                <w:highlight w:val="yellow"/>
                <w:lang w:eastAsia="lv-LV"/>
              </w:rPr>
            </w:pPr>
            <w:r w:rsidRPr="003414ED">
              <w:rPr>
                <w:rFonts w:ascii="Times New Roman" w:eastAsia="Times New Roman" w:hAnsi="Times New Roman" w:cs="Times New Roman"/>
                <w:sz w:val="24"/>
                <w:szCs w:val="24"/>
                <w:lang w:eastAsia="lv-LV"/>
              </w:rPr>
              <w:t>Nav.</w:t>
            </w:r>
          </w:p>
        </w:tc>
      </w:tr>
      <w:tr w:rsidR="00EE216F" w:rsidRPr="00BC2633" w14:paraId="050D0782" w14:textId="77777777" w:rsidTr="00DC5DC3">
        <w:trPr>
          <w:trHeight w:val="128"/>
        </w:trPr>
        <w:tc>
          <w:tcPr>
            <w:tcW w:w="5000" w:type="pct"/>
            <w:gridSpan w:val="4"/>
            <w:tcBorders>
              <w:top w:val="outset" w:sz="6" w:space="0" w:color="414142"/>
              <w:left w:val="nil"/>
              <w:bottom w:val="outset" w:sz="6" w:space="0" w:color="414142"/>
              <w:right w:val="nil"/>
            </w:tcBorders>
          </w:tcPr>
          <w:p w14:paraId="195FA36B" w14:textId="77777777" w:rsidR="00EE216F" w:rsidRPr="00BC2633" w:rsidRDefault="00EE216F" w:rsidP="00DC5DC3">
            <w:pPr>
              <w:tabs>
                <w:tab w:val="left" w:pos="990"/>
              </w:tabs>
              <w:spacing w:after="0" w:line="240" w:lineRule="auto"/>
              <w:rPr>
                <w:rFonts w:ascii="Times New Roman" w:eastAsia="Times New Roman" w:hAnsi="Times New Roman" w:cs="Times New Roman"/>
                <w:sz w:val="24"/>
                <w:szCs w:val="24"/>
                <w:lang w:eastAsia="lv-LV"/>
              </w:rPr>
            </w:pPr>
          </w:p>
        </w:tc>
      </w:tr>
      <w:tr w:rsidR="00EE216F" w:rsidRPr="00BC2633" w14:paraId="4316CAE2" w14:textId="77777777" w:rsidTr="00DC5DC3">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5FE5AC37" w14:textId="77777777" w:rsidR="00EE216F"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p w14:paraId="090C9758" w14:textId="77777777" w:rsidR="0056465D" w:rsidRPr="0056465D" w:rsidRDefault="0056465D" w:rsidP="0056465D">
            <w:pPr>
              <w:rPr>
                <w:rFonts w:ascii="Times New Roman" w:eastAsia="Times New Roman" w:hAnsi="Times New Roman" w:cs="Times New Roman"/>
                <w:sz w:val="24"/>
                <w:szCs w:val="24"/>
                <w:lang w:eastAsia="lv-LV"/>
              </w:rPr>
            </w:pPr>
          </w:p>
        </w:tc>
      </w:tr>
      <w:tr w:rsidR="00EE216F" w:rsidRPr="00BC2633" w14:paraId="10114F06" w14:textId="77777777" w:rsidTr="0034695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C72179E"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08" w:type="pct"/>
            <w:tcBorders>
              <w:top w:val="outset" w:sz="6" w:space="0" w:color="414142"/>
              <w:left w:val="outset" w:sz="6" w:space="0" w:color="414142"/>
              <w:bottom w:val="outset" w:sz="6" w:space="0" w:color="414142"/>
              <w:right w:val="outset" w:sz="6" w:space="0" w:color="414142"/>
            </w:tcBorders>
            <w:hideMark/>
          </w:tcPr>
          <w:p w14:paraId="2000E83C"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592" w:type="pct"/>
            <w:gridSpan w:val="2"/>
            <w:tcBorders>
              <w:top w:val="outset" w:sz="6" w:space="0" w:color="414142"/>
              <w:left w:val="outset" w:sz="6" w:space="0" w:color="414142"/>
              <w:bottom w:val="outset" w:sz="6" w:space="0" w:color="414142"/>
              <w:right w:val="outset" w:sz="6" w:space="0" w:color="414142"/>
            </w:tcBorders>
            <w:hideMark/>
          </w:tcPr>
          <w:p w14:paraId="5DDA057C" w14:textId="0AFD2054" w:rsidR="00EE216F" w:rsidRPr="00B67327" w:rsidRDefault="00EE216F" w:rsidP="00DC5DC3">
            <w:pPr>
              <w:spacing w:after="0" w:line="240" w:lineRule="auto"/>
              <w:ind w:firstLine="720"/>
              <w:jc w:val="both"/>
              <w:rPr>
                <w:rFonts w:ascii="Times New Roman" w:eastAsia="Times New Roman" w:hAnsi="Times New Roman" w:cs="Times New Roman"/>
                <w:sz w:val="24"/>
                <w:szCs w:val="24"/>
                <w:lang w:eastAsia="lv-LV"/>
              </w:rPr>
            </w:pPr>
            <w:r w:rsidRPr="00B67327">
              <w:rPr>
                <w:rFonts w:ascii="Times New Roman" w:eastAsia="Times New Roman" w:hAnsi="Times New Roman" w:cs="Times New Roman"/>
                <w:sz w:val="24"/>
                <w:szCs w:val="24"/>
                <w:lang w:eastAsia="lv-LV"/>
              </w:rPr>
              <w:t>20</w:t>
            </w:r>
            <w:r w:rsidR="0056465D">
              <w:rPr>
                <w:rFonts w:ascii="Times New Roman" w:eastAsia="Times New Roman" w:hAnsi="Times New Roman" w:cs="Times New Roman"/>
                <w:sz w:val="24"/>
                <w:szCs w:val="24"/>
                <w:lang w:eastAsia="lv-LV"/>
              </w:rPr>
              <w:t>20</w:t>
            </w:r>
            <w:r w:rsidRPr="00B67327">
              <w:rPr>
                <w:rFonts w:ascii="Times New Roman" w:eastAsia="Times New Roman" w:hAnsi="Times New Roman" w:cs="Times New Roman"/>
                <w:sz w:val="24"/>
                <w:szCs w:val="24"/>
                <w:lang w:eastAsia="lv-LV"/>
              </w:rPr>
              <w:t>.</w:t>
            </w:r>
            <w:r w:rsidR="002649F0">
              <w:rPr>
                <w:rFonts w:ascii="Times New Roman" w:eastAsia="Times New Roman" w:hAnsi="Times New Roman" w:cs="Times New Roman"/>
                <w:sz w:val="24"/>
                <w:szCs w:val="24"/>
                <w:lang w:eastAsia="lv-LV"/>
              </w:rPr>
              <w:t> </w:t>
            </w:r>
            <w:r w:rsidRPr="00B67327">
              <w:rPr>
                <w:rFonts w:ascii="Times New Roman" w:eastAsia="Times New Roman" w:hAnsi="Times New Roman" w:cs="Times New Roman"/>
                <w:sz w:val="24"/>
                <w:szCs w:val="24"/>
                <w:lang w:eastAsia="lv-LV"/>
              </w:rPr>
              <w:t xml:space="preserve">gada </w:t>
            </w:r>
            <w:r w:rsidR="00F52A2B">
              <w:rPr>
                <w:rFonts w:ascii="Times New Roman" w:eastAsia="Times New Roman" w:hAnsi="Times New Roman" w:cs="Times New Roman"/>
                <w:sz w:val="24"/>
                <w:szCs w:val="24"/>
                <w:lang w:eastAsia="lv-LV"/>
              </w:rPr>
              <w:t>25.</w:t>
            </w:r>
            <w:r w:rsidR="002649F0">
              <w:rPr>
                <w:rFonts w:ascii="Times New Roman" w:eastAsia="Times New Roman" w:hAnsi="Times New Roman" w:cs="Times New Roman"/>
                <w:sz w:val="24"/>
                <w:szCs w:val="24"/>
                <w:lang w:eastAsia="lv-LV"/>
              </w:rPr>
              <w:t> </w:t>
            </w:r>
            <w:r w:rsidR="00F52A2B">
              <w:rPr>
                <w:rFonts w:ascii="Times New Roman" w:eastAsia="Times New Roman" w:hAnsi="Times New Roman" w:cs="Times New Roman"/>
                <w:sz w:val="24"/>
                <w:szCs w:val="24"/>
                <w:lang w:eastAsia="lv-LV"/>
              </w:rPr>
              <w:t>maijā</w:t>
            </w:r>
            <w:r w:rsidRPr="00B6732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ieslodzījuma vietās</w:t>
            </w:r>
            <w:r w:rsidRPr="00B67327">
              <w:rPr>
                <w:rFonts w:ascii="Times New Roman" w:eastAsia="Times New Roman" w:hAnsi="Times New Roman" w:cs="Times New Roman"/>
                <w:sz w:val="24"/>
                <w:szCs w:val="24"/>
                <w:lang w:eastAsia="lv-LV"/>
              </w:rPr>
              <w:t xml:space="preserve"> atradās</w:t>
            </w:r>
            <w:r>
              <w:rPr>
                <w:rFonts w:ascii="Times New Roman" w:eastAsia="Times New Roman" w:hAnsi="Times New Roman" w:cs="Times New Roman"/>
                <w:sz w:val="24"/>
                <w:szCs w:val="24"/>
                <w:lang w:eastAsia="lv-LV"/>
              </w:rPr>
              <w:t xml:space="preserve"> kopā </w:t>
            </w:r>
            <w:r w:rsidR="00F52A2B">
              <w:rPr>
                <w:rFonts w:ascii="Times New Roman" w:eastAsia="Times New Roman" w:hAnsi="Times New Roman" w:cs="Times New Roman"/>
                <w:sz w:val="24"/>
                <w:szCs w:val="24"/>
                <w:lang w:eastAsia="lv-LV"/>
              </w:rPr>
              <w:t>3138</w:t>
            </w:r>
            <w:r>
              <w:rPr>
                <w:rFonts w:ascii="Times New Roman" w:eastAsia="Times New Roman" w:hAnsi="Times New Roman" w:cs="Times New Roman"/>
                <w:sz w:val="24"/>
                <w:szCs w:val="24"/>
                <w:lang w:eastAsia="lv-LV"/>
              </w:rPr>
              <w:t xml:space="preserve"> ieslodzītie:</w:t>
            </w:r>
            <w:r w:rsidRPr="00B67327">
              <w:rPr>
                <w:rFonts w:ascii="Times New Roman" w:eastAsia="Times New Roman" w:hAnsi="Times New Roman" w:cs="Times New Roman"/>
                <w:sz w:val="24"/>
                <w:szCs w:val="24"/>
                <w:lang w:eastAsia="lv-LV"/>
              </w:rPr>
              <w:t xml:space="preserve"> 2</w:t>
            </w:r>
            <w:r w:rsidR="00F52A2B">
              <w:rPr>
                <w:rFonts w:ascii="Times New Roman" w:eastAsia="Times New Roman" w:hAnsi="Times New Roman" w:cs="Times New Roman"/>
                <w:sz w:val="24"/>
                <w:szCs w:val="24"/>
                <w:lang w:eastAsia="lv-LV"/>
              </w:rPr>
              <w:t>394</w:t>
            </w:r>
            <w:r w:rsidRPr="00B67327">
              <w:rPr>
                <w:rFonts w:ascii="Times New Roman" w:eastAsia="Times New Roman" w:hAnsi="Times New Roman" w:cs="Times New Roman"/>
                <w:sz w:val="24"/>
                <w:szCs w:val="24"/>
                <w:lang w:eastAsia="lv-LV"/>
              </w:rPr>
              <w:t xml:space="preserve"> notiesāti</w:t>
            </w:r>
            <w:r>
              <w:rPr>
                <w:rFonts w:ascii="Times New Roman" w:eastAsia="Times New Roman" w:hAnsi="Times New Roman" w:cs="Times New Roman"/>
                <w:sz w:val="24"/>
                <w:szCs w:val="24"/>
                <w:lang w:eastAsia="lv-LV"/>
              </w:rPr>
              <w:t xml:space="preserve">e un </w:t>
            </w:r>
            <w:r w:rsidR="00F52A2B">
              <w:rPr>
                <w:rFonts w:ascii="Times New Roman" w:eastAsia="Times New Roman" w:hAnsi="Times New Roman" w:cs="Times New Roman"/>
                <w:sz w:val="24"/>
                <w:szCs w:val="24"/>
                <w:lang w:eastAsia="lv-LV"/>
              </w:rPr>
              <w:t>744</w:t>
            </w:r>
            <w:r>
              <w:rPr>
                <w:rFonts w:ascii="Times New Roman" w:eastAsia="Times New Roman" w:hAnsi="Times New Roman" w:cs="Times New Roman"/>
                <w:sz w:val="24"/>
                <w:szCs w:val="24"/>
                <w:lang w:eastAsia="lv-LV"/>
              </w:rPr>
              <w:t xml:space="preserve"> apcietinātie</w:t>
            </w:r>
            <w:r w:rsidRPr="00B67327">
              <w:rPr>
                <w:rFonts w:ascii="Times New Roman" w:eastAsia="Times New Roman" w:hAnsi="Times New Roman" w:cs="Times New Roman"/>
                <w:sz w:val="24"/>
                <w:szCs w:val="24"/>
                <w:lang w:eastAsia="lv-LV"/>
              </w:rPr>
              <w:t xml:space="preserve">. </w:t>
            </w:r>
          </w:p>
        </w:tc>
      </w:tr>
      <w:tr w:rsidR="00EE216F" w:rsidRPr="004C039D" w14:paraId="1FE7D390" w14:textId="77777777" w:rsidTr="0034695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3115F04"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08" w:type="pct"/>
            <w:tcBorders>
              <w:top w:val="outset" w:sz="6" w:space="0" w:color="414142"/>
              <w:left w:val="outset" w:sz="6" w:space="0" w:color="414142"/>
              <w:bottom w:val="outset" w:sz="6" w:space="0" w:color="414142"/>
              <w:right w:val="outset" w:sz="6" w:space="0" w:color="414142"/>
            </w:tcBorders>
            <w:hideMark/>
          </w:tcPr>
          <w:p w14:paraId="4C76DB05"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92" w:type="pct"/>
            <w:gridSpan w:val="2"/>
            <w:tcBorders>
              <w:top w:val="outset" w:sz="6" w:space="0" w:color="414142"/>
              <w:left w:val="outset" w:sz="6" w:space="0" w:color="414142"/>
              <w:bottom w:val="outset" w:sz="6" w:space="0" w:color="414142"/>
              <w:right w:val="outset" w:sz="6" w:space="0" w:color="414142"/>
            </w:tcBorders>
            <w:hideMark/>
          </w:tcPr>
          <w:p w14:paraId="06BD1C00" w14:textId="6B814811" w:rsidR="00EE216F" w:rsidRPr="004C039D" w:rsidRDefault="00EE216F" w:rsidP="00DC5DC3">
            <w:pPr>
              <w:spacing w:after="0" w:line="240" w:lineRule="auto"/>
              <w:ind w:firstLine="720"/>
              <w:jc w:val="both"/>
              <w:rPr>
                <w:rFonts w:ascii="Times New Roman" w:eastAsia="Times New Roman" w:hAnsi="Times New Roman" w:cs="Times New Roman"/>
                <w:sz w:val="24"/>
                <w:szCs w:val="24"/>
                <w:lang w:eastAsia="lv-LV"/>
              </w:rPr>
            </w:pPr>
            <w:r w:rsidRPr="004C039D">
              <w:rPr>
                <w:rFonts w:ascii="Times New Roman" w:hAnsi="Times New Roman"/>
                <w:sz w:val="24"/>
                <w:szCs w:val="24"/>
              </w:rPr>
              <w:t>Projekts paredz</w:t>
            </w:r>
            <w:r>
              <w:rPr>
                <w:rFonts w:ascii="Times New Roman" w:hAnsi="Times New Roman"/>
                <w:sz w:val="24"/>
                <w:szCs w:val="24"/>
              </w:rPr>
              <w:t xml:space="preserve"> </w:t>
            </w:r>
            <w:r>
              <w:rPr>
                <w:rFonts w:ascii="Times New Roman" w:hAnsi="Times New Roman" w:cs="Times New Roman"/>
                <w:sz w:val="24"/>
                <w:szCs w:val="24"/>
              </w:rPr>
              <w:t>paplašināt vājdzirdīgo un nedzirdīgo apcietināto</w:t>
            </w:r>
            <w:r w:rsidR="006908EA">
              <w:rPr>
                <w:rFonts w:ascii="Times New Roman" w:hAnsi="Times New Roman" w:cs="Times New Roman"/>
                <w:sz w:val="24"/>
                <w:szCs w:val="24"/>
              </w:rPr>
              <w:t>, kā arī nepilngadīgo apcietināto</w:t>
            </w:r>
            <w:r>
              <w:rPr>
                <w:rFonts w:ascii="Times New Roman" w:hAnsi="Times New Roman" w:cs="Times New Roman"/>
                <w:sz w:val="24"/>
                <w:szCs w:val="24"/>
              </w:rPr>
              <w:t xml:space="preserve"> saskarsmes tiesības</w:t>
            </w:r>
            <w:r w:rsidR="00D141D3">
              <w:rPr>
                <w:rFonts w:ascii="Times New Roman" w:hAnsi="Times New Roman" w:cs="Times New Roman"/>
                <w:sz w:val="24"/>
                <w:szCs w:val="24"/>
              </w:rPr>
              <w:t>, kā arī precizēt regulējumu attiecībā uz apcietināto naudas glabāšanu un apriti</w:t>
            </w:r>
            <w:r>
              <w:rPr>
                <w:rFonts w:ascii="Times New Roman" w:eastAsia="Times New Roman" w:hAnsi="Times New Roman" w:cs="Times New Roman"/>
                <w:sz w:val="24"/>
                <w:szCs w:val="24"/>
                <w:lang w:eastAsia="lv-LV"/>
              </w:rPr>
              <w:t>.</w:t>
            </w:r>
            <w:r w:rsidR="001A4F88">
              <w:rPr>
                <w:rFonts w:ascii="Times New Roman" w:eastAsia="Times New Roman" w:hAnsi="Times New Roman" w:cs="Times New Roman"/>
                <w:sz w:val="24"/>
                <w:szCs w:val="24"/>
                <w:lang w:eastAsia="lv-LV"/>
              </w:rPr>
              <w:t xml:space="preserve"> </w:t>
            </w:r>
            <w:r w:rsidR="001A4F88" w:rsidRPr="003D38B2">
              <w:rPr>
                <w:rFonts w:ascii="Times New Roman" w:eastAsia="Times New Roman" w:hAnsi="Times New Roman" w:cs="Times New Roman"/>
                <w:sz w:val="24"/>
                <w:szCs w:val="24"/>
                <w:lang w:eastAsia="lv-LV"/>
              </w:rPr>
              <w:t xml:space="preserve">Sabiedrības mērķgrupām un institūcijām projekta tiesiskais regulējums nerada papildu administratīvo slogu, nemaina tiesības un pienākumus, kā arī veicamās darbības. Vājdzirdīgo un nedzirdīgo </w:t>
            </w:r>
            <w:r w:rsidR="001A4F88">
              <w:rPr>
                <w:rFonts w:ascii="Times New Roman" w:eastAsia="Times New Roman" w:hAnsi="Times New Roman" w:cs="Times New Roman"/>
                <w:sz w:val="24"/>
                <w:szCs w:val="24"/>
                <w:lang w:eastAsia="lv-LV"/>
              </w:rPr>
              <w:t>apcietināto</w:t>
            </w:r>
            <w:r w:rsidR="006908EA">
              <w:rPr>
                <w:rFonts w:ascii="Times New Roman" w:eastAsia="Times New Roman" w:hAnsi="Times New Roman" w:cs="Times New Roman"/>
                <w:sz w:val="24"/>
                <w:szCs w:val="24"/>
                <w:lang w:eastAsia="lv-LV"/>
              </w:rPr>
              <w:t>, kā arī nepilngadīgo apcietināto</w:t>
            </w:r>
            <w:r w:rsidR="001A4F88" w:rsidRPr="003D38B2">
              <w:rPr>
                <w:rFonts w:ascii="Times New Roman" w:eastAsia="Times New Roman" w:hAnsi="Times New Roman" w:cs="Times New Roman"/>
                <w:sz w:val="24"/>
                <w:szCs w:val="24"/>
                <w:lang w:eastAsia="lv-LV"/>
              </w:rPr>
              <w:t xml:space="preserve"> tiesības izmantot </w:t>
            </w:r>
            <w:proofErr w:type="spellStart"/>
            <w:r w:rsidR="001A4F88" w:rsidRPr="003D38B2">
              <w:rPr>
                <w:rFonts w:ascii="Times New Roman" w:eastAsia="Times New Roman" w:hAnsi="Times New Roman" w:cs="Times New Roman"/>
                <w:sz w:val="24"/>
                <w:szCs w:val="24"/>
                <w:lang w:eastAsia="lv-LV"/>
              </w:rPr>
              <w:t>videosaziņas</w:t>
            </w:r>
            <w:proofErr w:type="spellEnd"/>
            <w:r w:rsidR="001A4F88" w:rsidRPr="003D38B2">
              <w:rPr>
                <w:rFonts w:ascii="Times New Roman" w:eastAsia="Times New Roman" w:hAnsi="Times New Roman" w:cs="Times New Roman"/>
                <w:sz w:val="24"/>
                <w:szCs w:val="24"/>
                <w:lang w:eastAsia="lv-LV"/>
              </w:rPr>
              <w:t xml:space="preserve"> iespēju tiks nodrošinātas ieslodzījuma vietās esošās kārtības, kādā </w:t>
            </w:r>
            <w:r w:rsidR="001A4F88">
              <w:rPr>
                <w:rFonts w:ascii="Times New Roman" w:eastAsia="Times New Roman" w:hAnsi="Times New Roman" w:cs="Times New Roman"/>
                <w:sz w:val="24"/>
                <w:szCs w:val="24"/>
                <w:lang w:eastAsia="lv-LV"/>
              </w:rPr>
              <w:t>apcietinātajiem Likumā</w:t>
            </w:r>
            <w:r w:rsidR="001A4F88" w:rsidRPr="003D38B2">
              <w:rPr>
                <w:rFonts w:ascii="Times New Roman" w:eastAsia="Times New Roman" w:hAnsi="Times New Roman" w:cs="Times New Roman"/>
                <w:sz w:val="24"/>
                <w:szCs w:val="24"/>
                <w:lang w:eastAsia="lv-LV"/>
              </w:rPr>
              <w:t xml:space="preserve"> noteiktajos gadījumos tiek nodrošinātas tiesības uz </w:t>
            </w:r>
            <w:proofErr w:type="spellStart"/>
            <w:r w:rsidR="001A4F88" w:rsidRPr="003D38B2">
              <w:rPr>
                <w:rFonts w:ascii="Times New Roman" w:eastAsia="Times New Roman" w:hAnsi="Times New Roman" w:cs="Times New Roman"/>
                <w:sz w:val="24"/>
                <w:szCs w:val="24"/>
                <w:lang w:eastAsia="lv-LV"/>
              </w:rPr>
              <w:t>videosaziņu</w:t>
            </w:r>
            <w:proofErr w:type="spellEnd"/>
            <w:r w:rsidR="001A4F88" w:rsidRPr="003D38B2">
              <w:rPr>
                <w:rFonts w:ascii="Times New Roman" w:eastAsia="Times New Roman" w:hAnsi="Times New Roman" w:cs="Times New Roman"/>
                <w:sz w:val="24"/>
                <w:szCs w:val="24"/>
                <w:lang w:eastAsia="lv-LV"/>
              </w:rPr>
              <w:t xml:space="preserve">, ietvaros.   </w:t>
            </w:r>
          </w:p>
        </w:tc>
      </w:tr>
      <w:tr w:rsidR="00EE216F" w:rsidRPr="00BC2633" w14:paraId="75E613A0" w14:textId="77777777" w:rsidTr="0034695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1BAC118F"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08" w:type="pct"/>
            <w:tcBorders>
              <w:top w:val="outset" w:sz="6" w:space="0" w:color="414142"/>
              <w:left w:val="outset" w:sz="6" w:space="0" w:color="414142"/>
              <w:bottom w:val="outset" w:sz="6" w:space="0" w:color="414142"/>
              <w:right w:val="outset" w:sz="6" w:space="0" w:color="414142"/>
            </w:tcBorders>
            <w:hideMark/>
          </w:tcPr>
          <w:p w14:paraId="332A510C"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92" w:type="pct"/>
            <w:gridSpan w:val="2"/>
            <w:tcBorders>
              <w:top w:val="outset" w:sz="6" w:space="0" w:color="414142"/>
              <w:left w:val="outset" w:sz="6" w:space="0" w:color="414142"/>
              <w:bottom w:val="outset" w:sz="6" w:space="0" w:color="414142"/>
              <w:right w:val="outset" w:sz="6" w:space="0" w:color="414142"/>
            </w:tcBorders>
            <w:hideMark/>
          </w:tcPr>
          <w:p w14:paraId="797418BD"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E216F" w:rsidRPr="00BC2633" w14:paraId="676AF02F" w14:textId="77777777" w:rsidTr="0034695B">
        <w:trPr>
          <w:trHeight w:val="510"/>
        </w:trPr>
        <w:tc>
          <w:tcPr>
            <w:tcW w:w="200" w:type="pct"/>
            <w:tcBorders>
              <w:top w:val="outset" w:sz="6" w:space="0" w:color="414142"/>
              <w:left w:val="outset" w:sz="6" w:space="0" w:color="414142"/>
              <w:bottom w:val="outset" w:sz="6" w:space="0" w:color="414142"/>
              <w:right w:val="outset" w:sz="6" w:space="0" w:color="414142"/>
            </w:tcBorders>
          </w:tcPr>
          <w:p w14:paraId="168BE2D4"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08" w:type="pct"/>
            <w:tcBorders>
              <w:top w:val="outset" w:sz="6" w:space="0" w:color="414142"/>
              <w:left w:val="outset" w:sz="6" w:space="0" w:color="414142"/>
              <w:bottom w:val="outset" w:sz="6" w:space="0" w:color="414142"/>
              <w:right w:val="outset" w:sz="6" w:space="0" w:color="414142"/>
            </w:tcBorders>
          </w:tcPr>
          <w:p w14:paraId="0F89A2AE"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592" w:type="pct"/>
            <w:gridSpan w:val="2"/>
            <w:tcBorders>
              <w:top w:val="outset" w:sz="6" w:space="0" w:color="414142"/>
              <w:left w:val="outset" w:sz="6" w:space="0" w:color="414142"/>
              <w:bottom w:val="outset" w:sz="6" w:space="0" w:color="414142"/>
              <w:right w:val="outset" w:sz="6" w:space="0" w:color="414142"/>
            </w:tcBorders>
          </w:tcPr>
          <w:p w14:paraId="2E32A183"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E216F" w:rsidRPr="00BC2633" w14:paraId="5440D7E9" w14:textId="77777777" w:rsidTr="0034695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0C8D33DD"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208" w:type="pct"/>
            <w:tcBorders>
              <w:top w:val="outset" w:sz="6" w:space="0" w:color="414142"/>
              <w:left w:val="outset" w:sz="6" w:space="0" w:color="414142"/>
              <w:bottom w:val="single" w:sz="4" w:space="0" w:color="auto"/>
              <w:right w:val="outset" w:sz="6" w:space="0" w:color="414142"/>
            </w:tcBorders>
            <w:hideMark/>
          </w:tcPr>
          <w:p w14:paraId="200B5145"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2" w:type="pct"/>
            <w:gridSpan w:val="2"/>
            <w:tcBorders>
              <w:top w:val="outset" w:sz="6" w:space="0" w:color="414142"/>
              <w:left w:val="outset" w:sz="6" w:space="0" w:color="414142"/>
              <w:bottom w:val="single" w:sz="4" w:space="0" w:color="auto"/>
              <w:right w:val="outset" w:sz="6" w:space="0" w:color="414142"/>
            </w:tcBorders>
            <w:hideMark/>
          </w:tcPr>
          <w:p w14:paraId="6D398F71"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E216F" w:rsidRPr="00BC2633" w14:paraId="055CF9DF" w14:textId="77777777" w:rsidTr="00DC5DC3">
        <w:trPr>
          <w:trHeight w:val="360"/>
        </w:trPr>
        <w:tc>
          <w:tcPr>
            <w:tcW w:w="5000" w:type="pct"/>
            <w:gridSpan w:val="4"/>
            <w:tcBorders>
              <w:top w:val="single" w:sz="4" w:space="0" w:color="auto"/>
              <w:left w:val="nil"/>
              <w:bottom w:val="nil"/>
              <w:right w:val="nil"/>
            </w:tcBorders>
            <w:vAlign w:val="center"/>
          </w:tcPr>
          <w:p w14:paraId="56A7FB35" w14:textId="77777777" w:rsidR="00EE216F" w:rsidRDefault="00EE216F" w:rsidP="00DC5DC3">
            <w:pPr>
              <w:spacing w:after="0" w:line="240" w:lineRule="auto"/>
              <w:rPr>
                <w:rFonts w:ascii="Times New Roman" w:eastAsia="Times New Roman" w:hAnsi="Times New Roman" w:cs="Times New Roman"/>
                <w:b/>
                <w:bCs/>
                <w:sz w:val="24"/>
                <w:szCs w:val="24"/>
                <w:lang w:eastAsia="lv-LV"/>
              </w:rPr>
            </w:pPr>
          </w:p>
        </w:tc>
      </w:tr>
      <w:tr w:rsidR="00EE216F" w:rsidRPr="00BC2633" w14:paraId="758D640B" w14:textId="77777777" w:rsidTr="00DC5DC3">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5AEA9CC7" w14:textId="77777777" w:rsidR="00EE216F" w:rsidRPr="00BC2633"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EE216F" w:rsidRPr="00BC2633" w14:paraId="64F99E42" w14:textId="77777777" w:rsidTr="00DC5DC3">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4C43ED76" w14:textId="77777777" w:rsidR="00EE216F" w:rsidRPr="008F467B" w:rsidRDefault="00EE216F" w:rsidP="00DC5DC3">
            <w:pPr>
              <w:spacing w:after="0" w:line="240" w:lineRule="auto"/>
              <w:ind w:firstLine="300"/>
              <w:jc w:val="center"/>
              <w:rPr>
                <w:rFonts w:ascii="Times New Roman" w:eastAsia="Times New Roman" w:hAnsi="Times New Roman" w:cs="Times New Roman"/>
                <w:sz w:val="24"/>
                <w:szCs w:val="24"/>
                <w:lang w:eastAsia="lv-LV"/>
              </w:rPr>
            </w:pPr>
            <w:r w:rsidRPr="008F467B">
              <w:rPr>
                <w:rFonts w:ascii="Times New Roman" w:eastAsia="Times New Roman" w:hAnsi="Times New Roman" w:cs="Times New Roman"/>
                <w:sz w:val="24"/>
                <w:szCs w:val="24"/>
                <w:lang w:eastAsia="lv-LV"/>
              </w:rPr>
              <w:t>Projekts šo jomu neskar.</w:t>
            </w:r>
          </w:p>
        </w:tc>
      </w:tr>
    </w:tbl>
    <w:p w14:paraId="57393460" w14:textId="77777777" w:rsidR="00EE216F" w:rsidRDefault="00EE216F" w:rsidP="00EE216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E216F" w:rsidRPr="00BC2633" w14:paraId="01DB62D0" w14:textId="77777777" w:rsidTr="00DC5DC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9B1E04" w14:textId="77777777" w:rsidR="00EE216F" w:rsidRPr="00BC2633"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EE216F" w:rsidRPr="00BC2633" w14:paraId="0972B217" w14:textId="77777777" w:rsidTr="00DC5DC3">
        <w:tc>
          <w:tcPr>
            <w:tcW w:w="250" w:type="pct"/>
            <w:tcBorders>
              <w:top w:val="outset" w:sz="6" w:space="0" w:color="414142"/>
              <w:left w:val="outset" w:sz="6" w:space="0" w:color="414142"/>
              <w:bottom w:val="outset" w:sz="6" w:space="0" w:color="414142"/>
              <w:right w:val="outset" w:sz="6" w:space="0" w:color="414142"/>
            </w:tcBorders>
            <w:hideMark/>
          </w:tcPr>
          <w:p w14:paraId="586A737E"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06DD8FE2"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66D5C653" w14:textId="349A4B03" w:rsidR="00A8294D" w:rsidRDefault="00D141D3" w:rsidP="001D3740">
            <w:pPr>
              <w:pStyle w:val="Komentrateksts"/>
              <w:spacing w:after="0"/>
              <w:ind w:firstLine="239"/>
              <w:jc w:val="both"/>
              <w:rPr>
                <w:rFonts w:ascii="Times New Roman" w:hAnsi="Times New Roman" w:cs="Times New Roman"/>
                <w:sz w:val="24"/>
                <w:szCs w:val="24"/>
              </w:rPr>
            </w:pPr>
            <w:r>
              <w:rPr>
                <w:rFonts w:ascii="Times New Roman" w:hAnsi="Times New Roman" w:cs="Times New Roman"/>
                <w:sz w:val="24"/>
                <w:szCs w:val="24"/>
              </w:rPr>
              <w:t>P</w:t>
            </w:r>
            <w:r w:rsidR="00EE216F">
              <w:rPr>
                <w:rFonts w:ascii="Times New Roman" w:hAnsi="Times New Roman" w:cs="Times New Roman"/>
                <w:sz w:val="24"/>
                <w:szCs w:val="24"/>
              </w:rPr>
              <w:t>rojekt</w:t>
            </w:r>
            <w:r>
              <w:rPr>
                <w:rFonts w:ascii="Times New Roman" w:hAnsi="Times New Roman" w:cs="Times New Roman"/>
                <w:sz w:val="24"/>
                <w:szCs w:val="24"/>
              </w:rPr>
              <w:t>s</w:t>
            </w:r>
            <w:r w:rsidR="00EE216F">
              <w:rPr>
                <w:rFonts w:ascii="Times New Roman" w:hAnsi="Times New Roman" w:cs="Times New Roman"/>
                <w:sz w:val="24"/>
                <w:szCs w:val="24"/>
              </w:rPr>
              <w:t xml:space="preserve"> </w:t>
            </w:r>
            <w:r>
              <w:rPr>
                <w:rFonts w:ascii="Times New Roman" w:hAnsi="Times New Roman" w:cs="Times New Roman"/>
                <w:sz w:val="24"/>
                <w:szCs w:val="24"/>
              </w:rPr>
              <w:t xml:space="preserve">ir saistīts </w:t>
            </w:r>
            <w:r w:rsidR="00321539">
              <w:rPr>
                <w:rFonts w:ascii="Times New Roman" w:hAnsi="Times New Roman" w:cs="Times New Roman"/>
                <w:sz w:val="24"/>
                <w:szCs w:val="24"/>
              </w:rPr>
              <w:t xml:space="preserve">ar </w:t>
            </w:r>
            <w:r w:rsidR="00EE216F">
              <w:rPr>
                <w:rFonts w:ascii="Times New Roman" w:hAnsi="Times New Roman" w:cs="Times New Roman"/>
                <w:sz w:val="24"/>
                <w:szCs w:val="24"/>
              </w:rPr>
              <w:t>likumprojekt</w:t>
            </w:r>
            <w:r>
              <w:rPr>
                <w:rFonts w:ascii="Times New Roman" w:hAnsi="Times New Roman" w:cs="Times New Roman"/>
                <w:sz w:val="24"/>
                <w:szCs w:val="24"/>
              </w:rPr>
              <w:t xml:space="preserve">u </w:t>
            </w:r>
            <w:r w:rsidR="00EE216F" w:rsidRPr="001F6CD6">
              <w:rPr>
                <w:rFonts w:ascii="Times New Roman" w:hAnsi="Times New Roman" w:cs="Times New Roman"/>
                <w:sz w:val="24"/>
                <w:szCs w:val="24"/>
              </w:rPr>
              <w:t xml:space="preserve">"Grozījumi </w:t>
            </w:r>
            <w:r w:rsidR="00EE216F">
              <w:rPr>
                <w:rFonts w:ascii="Times New Roman" w:hAnsi="Times New Roman" w:cs="Times New Roman"/>
                <w:sz w:val="24"/>
                <w:szCs w:val="24"/>
              </w:rPr>
              <w:t>Latvijas Sodu izpildes kodeksā</w:t>
            </w:r>
            <w:r w:rsidR="00EE216F" w:rsidRPr="001F6CD6">
              <w:rPr>
                <w:rFonts w:ascii="Times New Roman" w:hAnsi="Times New Roman" w:cs="Times New Roman"/>
                <w:sz w:val="24"/>
                <w:szCs w:val="24"/>
              </w:rPr>
              <w:t>"</w:t>
            </w:r>
            <w:r>
              <w:rPr>
                <w:rFonts w:ascii="Times New Roman" w:hAnsi="Times New Roman" w:cs="Times New Roman"/>
                <w:sz w:val="24"/>
                <w:szCs w:val="24"/>
              </w:rPr>
              <w:t xml:space="preserve"> (</w:t>
            </w:r>
            <w:r w:rsidR="00EC69C7">
              <w:rPr>
                <w:rFonts w:ascii="Times New Roman" w:hAnsi="Times New Roman" w:cs="Times New Roman"/>
                <w:sz w:val="24"/>
                <w:szCs w:val="24"/>
              </w:rPr>
              <w:t xml:space="preserve">izsludināts </w:t>
            </w:r>
            <w:r w:rsidR="001A4F88">
              <w:rPr>
                <w:rFonts w:ascii="Times New Roman" w:hAnsi="Times New Roman" w:cs="Times New Roman"/>
                <w:sz w:val="24"/>
                <w:szCs w:val="24"/>
              </w:rPr>
              <w:t>V</w:t>
            </w:r>
            <w:r w:rsidR="002006A1">
              <w:rPr>
                <w:rFonts w:ascii="Times New Roman" w:hAnsi="Times New Roman" w:cs="Times New Roman"/>
                <w:sz w:val="24"/>
                <w:szCs w:val="24"/>
              </w:rPr>
              <w:t xml:space="preserve">alsts sekretāru </w:t>
            </w:r>
            <w:r w:rsidR="00EC69C7">
              <w:rPr>
                <w:rFonts w:ascii="Times New Roman" w:hAnsi="Times New Roman" w:cs="Times New Roman"/>
                <w:sz w:val="24"/>
                <w:szCs w:val="24"/>
              </w:rPr>
              <w:t xml:space="preserve">2019. gada 12. decembra </w:t>
            </w:r>
            <w:r w:rsidR="002006A1">
              <w:rPr>
                <w:rFonts w:ascii="Times New Roman" w:hAnsi="Times New Roman" w:cs="Times New Roman"/>
                <w:sz w:val="24"/>
                <w:szCs w:val="24"/>
              </w:rPr>
              <w:t>sanāksm</w:t>
            </w:r>
            <w:r w:rsidR="00EC69C7">
              <w:rPr>
                <w:rFonts w:ascii="Times New Roman" w:hAnsi="Times New Roman" w:cs="Times New Roman"/>
                <w:sz w:val="24"/>
                <w:szCs w:val="24"/>
              </w:rPr>
              <w:t>ē</w:t>
            </w:r>
            <w:r w:rsidR="001A4F88">
              <w:rPr>
                <w:rFonts w:ascii="Times New Roman" w:hAnsi="Times New Roman" w:cs="Times New Roman"/>
                <w:sz w:val="24"/>
                <w:szCs w:val="24"/>
              </w:rPr>
              <w:t>, prot. Nr.</w:t>
            </w:r>
            <w:r w:rsidR="002649F0">
              <w:rPr>
                <w:rFonts w:ascii="Times New Roman" w:hAnsi="Times New Roman" w:cs="Times New Roman"/>
                <w:sz w:val="24"/>
                <w:szCs w:val="24"/>
              </w:rPr>
              <w:t> </w:t>
            </w:r>
            <w:r w:rsidR="001A4F88">
              <w:rPr>
                <w:rFonts w:ascii="Times New Roman" w:hAnsi="Times New Roman" w:cs="Times New Roman"/>
                <w:sz w:val="24"/>
                <w:szCs w:val="24"/>
              </w:rPr>
              <w:t>47 11.</w:t>
            </w:r>
            <w:r w:rsidR="002649F0">
              <w:rPr>
                <w:rFonts w:ascii="Times New Roman" w:hAnsi="Times New Roman" w:cs="Times New Roman"/>
                <w:sz w:val="24"/>
                <w:szCs w:val="24"/>
              </w:rPr>
              <w:t> </w:t>
            </w:r>
            <w:r w:rsidR="001A4F88">
              <w:rPr>
                <w:rFonts w:ascii="Times New Roman" w:hAnsi="Times New Roman" w:cs="Times New Roman"/>
                <w:sz w:val="24"/>
                <w:szCs w:val="24"/>
              </w:rPr>
              <w:t xml:space="preserve">§, </w:t>
            </w:r>
            <w:r>
              <w:rPr>
                <w:rFonts w:ascii="Times New Roman" w:hAnsi="Times New Roman" w:cs="Times New Roman"/>
                <w:sz w:val="24"/>
                <w:szCs w:val="24"/>
              </w:rPr>
              <w:t>VSS-1233)</w:t>
            </w:r>
            <w:r w:rsidR="002C041D">
              <w:rPr>
                <w:rFonts w:ascii="Times New Roman" w:hAnsi="Times New Roman" w:cs="Times New Roman"/>
                <w:sz w:val="24"/>
                <w:szCs w:val="24"/>
              </w:rPr>
              <w:t xml:space="preserve"> un abiem likumprojektiem jāstājas spēkā vienlaicīgi.</w:t>
            </w:r>
          </w:p>
          <w:p w14:paraId="2F778BAC" w14:textId="3B1FDE3C" w:rsidR="00F66352" w:rsidRDefault="00F66352" w:rsidP="0034695B">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 xml:space="preserve">Tāpat nepieciešams izstrādāt grozījumus </w:t>
            </w:r>
            <w:r w:rsidRPr="00B05E02">
              <w:rPr>
                <w:rFonts w:ascii="Times New Roman" w:hAnsi="Times New Roman" w:cs="Times New Roman"/>
                <w:sz w:val="24"/>
                <w:szCs w:val="24"/>
              </w:rPr>
              <w:t>Ministru kabineta 2006.</w:t>
            </w:r>
            <w:r>
              <w:rPr>
                <w:rFonts w:ascii="Times New Roman" w:hAnsi="Times New Roman" w:cs="Times New Roman"/>
                <w:sz w:val="24"/>
                <w:szCs w:val="24"/>
              </w:rPr>
              <w:t> </w:t>
            </w:r>
            <w:r w:rsidRPr="00B05E02">
              <w:rPr>
                <w:rFonts w:ascii="Times New Roman" w:hAnsi="Times New Roman" w:cs="Times New Roman"/>
                <w:sz w:val="24"/>
                <w:szCs w:val="24"/>
              </w:rPr>
              <w:t>gada 19.</w:t>
            </w:r>
            <w:r>
              <w:rPr>
                <w:rFonts w:ascii="Times New Roman" w:hAnsi="Times New Roman" w:cs="Times New Roman"/>
                <w:sz w:val="24"/>
                <w:szCs w:val="24"/>
              </w:rPr>
              <w:t> </w:t>
            </w:r>
            <w:r w:rsidRPr="00B05E02">
              <w:rPr>
                <w:rFonts w:ascii="Times New Roman" w:hAnsi="Times New Roman" w:cs="Times New Roman"/>
                <w:sz w:val="24"/>
                <w:szCs w:val="24"/>
              </w:rPr>
              <w:t>decembra noteikum</w:t>
            </w:r>
            <w:r>
              <w:rPr>
                <w:rFonts w:ascii="Times New Roman" w:hAnsi="Times New Roman" w:cs="Times New Roman"/>
                <w:sz w:val="24"/>
                <w:szCs w:val="24"/>
              </w:rPr>
              <w:t>os</w:t>
            </w:r>
            <w:r w:rsidRPr="00B05E02">
              <w:rPr>
                <w:rFonts w:ascii="Times New Roman" w:hAnsi="Times New Roman" w:cs="Times New Roman"/>
                <w:sz w:val="24"/>
                <w:szCs w:val="24"/>
              </w:rPr>
              <w:t xml:space="preserve"> Nr.</w:t>
            </w:r>
            <w:r>
              <w:rPr>
                <w:rFonts w:ascii="Times New Roman" w:hAnsi="Times New Roman" w:cs="Times New Roman"/>
                <w:sz w:val="24"/>
                <w:szCs w:val="24"/>
              </w:rPr>
              <w:t> </w:t>
            </w:r>
            <w:r w:rsidRPr="00B05E02">
              <w:rPr>
                <w:rFonts w:ascii="Times New Roman" w:hAnsi="Times New Roman" w:cs="Times New Roman"/>
                <w:sz w:val="24"/>
                <w:szCs w:val="24"/>
              </w:rPr>
              <w:t>1022 "Noteikumi par ieslodzīto personu uztura un sadzīves vajadzību materiālā nodrošinājuma normām"</w:t>
            </w:r>
            <w:r w:rsidR="004F3705">
              <w:rPr>
                <w:rFonts w:ascii="Times New Roman" w:hAnsi="Times New Roman" w:cs="Times New Roman"/>
                <w:sz w:val="24"/>
                <w:szCs w:val="24"/>
              </w:rPr>
              <w:t>, no</w:t>
            </w:r>
            <w:r w:rsidR="00D033B2" w:rsidRPr="002649F0">
              <w:rPr>
                <w:rFonts w:ascii="Times New Roman" w:hAnsi="Times New Roman" w:cs="Times New Roman"/>
                <w:sz w:val="24"/>
                <w:szCs w:val="24"/>
              </w:rPr>
              <w:t>sakot visus nepieciešamos apģērb</w:t>
            </w:r>
            <w:r w:rsidR="00D033B2">
              <w:rPr>
                <w:rFonts w:ascii="Times New Roman" w:hAnsi="Times New Roman" w:cs="Times New Roman"/>
                <w:sz w:val="24"/>
                <w:szCs w:val="24"/>
              </w:rPr>
              <w:t>a</w:t>
            </w:r>
            <w:r w:rsidR="00D033B2" w:rsidRPr="002649F0">
              <w:rPr>
                <w:rFonts w:ascii="Times New Roman" w:hAnsi="Times New Roman" w:cs="Times New Roman"/>
                <w:sz w:val="24"/>
                <w:szCs w:val="24"/>
              </w:rPr>
              <w:t xml:space="preserve"> un apavu veidus</w:t>
            </w:r>
            <w:r w:rsidR="004F3705">
              <w:rPr>
                <w:rFonts w:ascii="Times New Roman" w:hAnsi="Times New Roman" w:cs="Times New Roman"/>
                <w:sz w:val="24"/>
                <w:szCs w:val="24"/>
              </w:rPr>
              <w:t>, ko izsniedz apcietinātajam</w:t>
            </w:r>
            <w:r w:rsidR="00D033B2" w:rsidRPr="002649F0">
              <w:rPr>
                <w:rFonts w:ascii="Times New Roman" w:hAnsi="Times New Roman" w:cs="Times New Roman"/>
                <w:sz w:val="24"/>
                <w:szCs w:val="24"/>
              </w:rPr>
              <w:t>. Tāpat grozījumi ir nepieciešami, lai ieslodzījuma vietas administrācija nepieciešamības gadījumā varētu arī apcietinātās personas nodrošināt ar apģērbu vai apaviem</w:t>
            </w:r>
            <w:r w:rsidR="004F3705">
              <w:rPr>
                <w:rFonts w:ascii="Times New Roman" w:hAnsi="Times New Roman" w:cs="Times New Roman"/>
                <w:sz w:val="24"/>
                <w:szCs w:val="24"/>
              </w:rPr>
              <w:t>, t.sk.</w:t>
            </w:r>
            <w:r w:rsidR="00E37150">
              <w:rPr>
                <w:rFonts w:ascii="Times New Roman" w:hAnsi="Times New Roman" w:cs="Times New Roman"/>
                <w:sz w:val="24"/>
                <w:szCs w:val="24"/>
              </w:rPr>
              <w:t>,</w:t>
            </w:r>
            <w:r w:rsidR="004F3705">
              <w:rPr>
                <w:rFonts w:ascii="Times New Roman" w:hAnsi="Times New Roman" w:cs="Times New Roman"/>
                <w:sz w:val="24"/>
                <w:szCs w:val="24"/>
              </w:rPr>
              <w:t xml:space="preserve"> </w:t>
            </w:r>
            <w:r w:rsidR="00311F32">
              <w:rPr>
                <w:rFonts w:ascii="Times New Roman" w:hAnsi="Times New Roman" w:cs="Times New Roman"/>
                <w:sz w:val="24"/>
                <w:szCs w:val="24"/>
              </w:rPr>
              <w:t>nodrošinot šo priekšmetu izsniegšanu pirms atbrīvošanas no izmeklēšanas cietuma, ja tas nepieciešams</w:t>
            </w:r>
            <w:r w:rsidR="00311F32" w:rsidRPr="002649F0">
              <w:rPr>
                <w:rFonts w:ascii="Times New Roman" w:hAnsi="Times New Roman" w:cs="Times New Roman"/>
                <w:sz w:val="24"/>
                <w:szCs w:val="24"/>
              </w:rPr>
              <w:t>.</w:t>
            </w:r>
          </w:p>
          <w:p w14:paraId="7CE572D1" w14:textId="49EC78EF" w:rsidR="00F66352" w:rsidRPr="00F462FF" w:rsidRDefault="00F66352" w:rsidP="00DC5DC3">
            <w:pPr>
              <w:pStyle w:val="Komentrateksts"/>
              <w:ind w:firstLine="720"/>
              <w:jc w:val="both"/>
              <w:rPr>
                <w:rFonts w:ascii="Times New Roman" w:hAnsi="Times New Roman" w:cs="Times New Roman"/>
                <w:sz w:val="24"/>
                <w:szCs w:val="24"/>
              </w:rPr>
            </w:pPr>
          </w:p>
        </w:tc>
      </w:tr>
      <w:tr w:rsidR="00EE216F" w:rsidRPr="00BC2633" w14:paraId="386CC166" w14:textId="77777777" w:rsidTr="00DC5DC3">
        <w:tc>
          <w:tcPr>
            <w:tcW w:w="250" w:type="pct"/>
            <w:tcBorders>
              <w:top w:val="outset" w:sz="6" w:space="0" w:color="414142"/>
              <w:left w:val="outset" w:sz="6" w:space="0" w:color="414142"/>
              <w:bottom w:val="outset" w:sz="6" w:space="0" w:color="414142"/>
              <w:right w:val="outset" w:sz="6" w:space="0" w:color="414142"/>
            </w:tcBorders>
            <w:hideMark/>
          </w:tcPr>
          <w:p w14:paraId="1026E111"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E95124E"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7EC1EF6"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EE216F" w:rsidRPr="00BC2633" w14:paraId="256FF19A" w14:textId="77777777" w:rsidTr="00DC5DC3">
        <w:tc>
          <w:tcPr>
            <w:tcW w:w="250" w:type="pct"/>
            <w:tcBorders>
              <w:top w:val="outset" w:sz="6" w:space="0" w:color="414142"/>
              <w:left w:val="outset" w:sz="6" w:space="0" w:color="414142"/>
              <w:bottom w:val="outset" w:sz="6" w:space="0" w:color="414142"/>
              <w:right w:val="outset" w:sz="6" w:space="0" w:color="414142"/>
            </w:tcBorders>
            <w:hideMark/>
          </w:tcPr>
          <w:p w14:paraId="3F442D9D"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3596A56B"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6F54DB5A"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294559E" w14:textId="77777777" w:rsidR="00EE216F" w:rsidRPr="00BC2633" w:rsidRDefault="00EE216F" w:rsidP="00EE216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E216F" w:rsidRPr="00BC2633" w14:paraId="2B992FEC" w14:textId="77777777" w:rsidTr="00DC5DC3">
        <w:tc>
          <w:tcPr>
            <w:tcW w:w="5000" w:type="pct"/>
            <w:tcBorders>
              <w:top w:val="outset" w:sz="6" w:space="0" w:color="414142"/>
              <w:left w:val="outset" w:sz="6" w:space="0" w:color="414142"/>
              <w:bottom w:val="outset" w:sz="6" w:space="0" w:color="414142"/>
              <w:right w:val="outset" w:sz="6" w:space="0" w:color="414142"/>
            </w:tcBorders>
            <w:vAlign w:val="center"/>
            <w:hideMark/>
          </w:tcPr>
          <w:p w14:paraId="1FA582D7" w14:textId="77777777" w:rsidR="00EE216F" w:rsidRPr="00BC2633"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EE216F" w:rsidRPr="00BC2633" w14:paraId="06F224C7" w14:textId="77777777" w:rsidTr="00DC5DC3">
        <w:tc>
          <w:tcPr>
            <w:tcW w:w="5000" w:type="pct"/>
            <w:tcBorders>
              <w:top w:val="outset" w:sz="6" w:space="0" w:color="414142"/>
              <w:left w:val="outset" w:sz="6" w:space="0" w:color="414142"/>
              <w:bottom w:val="outset" w:sz="6" w:space="0" w:color="414142"/>
              <w:right w:val="outset" w:sz="6" w:space="0" w:color="414142"/>
            </w:tcBorders>
          </w:tcPr>
          <w:p w14:paraId="2ED044F5" w14:textId="77777777" w:rsidR="00EE216F" w:rsidRPr="00BC2633" w:rsidRDefault="00EE216F" w:rsidP="00DC5DC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2799B7F" w14:textId="77777777" w:rsidR="00EE216F" w:rsidRDefault="00EE216F" w:rsidP="00EE216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EE216F" w:rsidRPr="00BC2633" w14:paraId="77E9591C" w14:textId="77777777" w:rsidTr="00DC5DC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233D0A" w14:textId="77777777" w:rsidR="00EE216F" w:rsidRPr="00BC2633"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EE216F" w:rsidRPr="00BC2633" w14:paraId="6ED2F293" w14:textId="77777777" w:rsidTr="00DC5DC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E0C7504"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4EF1FF62"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4DF1FC7" w14:textId="4524C7B0" w:rsidR="00EE216F" w:rsidRPr="001C5969" w:rsidRDefault="00EE216F" w:rsidP="00DC5DC3">
            <w:pPr>
              <w:spacing w:after="0" w:line="240" w:lineRule="auto"/>
              <w:ind w:firstLine="720"/>
              <w:jc w:val="both"/>
              <w:rPr>
                <w:rFonts w:ascii="Times New Roman" w:hAnsi="Times New Roman" w:cs="Times New Roman"/>
                <w:sz w:val="24"/>
                <w:szCs w:val="24"/>
              </w:rPr>
            </w:pPr>
            <w:r w:rsidRPr="00D50CC4">
              <w:rPr>
                <w:rFonts w:ascii="Times New Roman" w:hAnsi="Times New Roman" w:cs="Times New Roman"/>
                <w:sz w:val="24"/>
                <w:szCs w:val="24"/>
              </w:rPr>
              <w:t xml:space="preserve">Informācija par projektu </w:t>
            </w:r>
            <w:r>
              <w:rPr>
                <w:rFonts w:ascii="Times New Roman" w:hAnsi="Times New Roman" w:cs="Times New Roman"/>
                <w:sz w:val="24"/>
                <w:szCs w:val="24"/>
              </w:rPr>
              <w:t>20</w:t>
            </w:r>
            <w:r w:rsidR="001A4F88">
              <w:rPr>
                <w:rFonts w:ascii="Times New Roman" w:hAnsi="Times New Roman" w:cs="Times New Roman"/>
                <w:sz w:val="24"/>
                <w:szCs w:val="24"/>
              </w:rPr>
              <w:t>20</w:t>
            </w:r>
            <w:r>
              <w:rPr>
                <w:rFonts w:ascii="Times New Roman" w:hAnsi="Times New Roman" w:cs="Times New Roman"/>
                <w:sz w:val="24"/>
                <w:szCs w:val="24"/>
              </w:rPr>
              <w:t>.</w:t>
            </w:r>
            <w:r w:rsidR="002649F0">
              <w:rPr>
                <w:rFonts w:ascii="Times New Roman" w:hAnsi="Times New Roman" w:cs="Times New Roman"/>
                <w:sz w:val="24"/>
                <w:szCs w:val="24"/>
              </w:rPr>
              <w:t> </w:t>
            </w:r>
            <w:r>
              <w:rPr>
                <w:rFonts w:ascii="Times New Roman" w:hAnsi="Times New Roman" w:cs="Times New Roman"/>
                <w:sz w:val="24"/>
                <w:szCs w:val="24"/>
              </w:rPr>
              <w:t xml:space="preserve">gada </w:t>
            </w:r>
            <w:r w:rsidR="004F3705">
              <w:rPr>
                <w:rFonts w:ascii="Times New Roman" w:hAnsi="Times New Roman" w:cs="Times New Roman"/>
                <w:sz w:val="24"/>
                <w:szCs w:val="24"/>
              </w:rPr>
              <w:t>11.</w:t>
            </w:r>
            <w:r w:rsidR="00E37150">
              <w:rPr>
                <w:rFonts w:ascii="Times New Roman" w:hAnsi="Times New Roman" w:cs="Times New Roman"/>
                <w:sz w:val="24"/>
                <w:szCs w:val="24"/>
              </w:rPr>
              <w:t> </w:t>
            </w:r>
            <w:r w:rsidR="004F3705">
              <w:rPr>
                <w:rFonts w:ascii="Times New Roman" w:hAnsi="Times New Roman" w:cs="Times New Roman"/>
                <w:sz w:val="24"/>
                <w:szCs w:val="24"/>
              </w:rPr>
              <w:t xml:space="preserve">jūnijā </w:t>
            </w:r>
            <w:r>
              <w:rPr>
                <w:rFonts w:ascii="Times New Roman" w:hAnsi="Times New Roman" w:cs="Times New Roman"/>
                <w:sz w:val="24"/>
                <w:szCs w:val="24"/>
              </w:rPr>
              <w:t>tika</w:t>
            </w:r>
            <w:r w:rsidRPr="00D50CC4">
              <w:rPr>
                <w:rFonts w:ascii="Times New Roman" w:hAnsi="Times New Roman" w:cs="Times New Roman"/>
                <w:sz w:val="24"/>
                <w:szCs w:val="24"/>
              </w:rPr>
              <w:t xml:space="preserve"> ievietota Tieslietu ministrijas mājaslapā, lai sabiedrības pārstāvji saskaņā ar </w:t>
            </w:r>
            <w:hyperlink r:id="rId7" w:history="1">
              <w:r w:rsidRPr="00D50CC4">
                <w:rPr>
                  <w:rFonts w:ascii="Times New Roman" w:hAnsi="Times New Roman" w:cs="Times New Roman"/>
                  <w:sz w:val="24"/>
                  <w:szCs w:val="24"/>
                </w:rPr>
                <w:t>Ministru kabineta 2009.</w:t>
              </w:r>
              <w:r w:rsidR="002649F0">
                <w:rPr>
                  <w:rFonts w:ascii="Times New Roman" w:hAnsi="Times New Roman" w:cs="Times New Roman"/>
                  <w:sz w:val="24"/>
                  <w:szCs w:val="24"/>
                </w:rPr>
                <w:t> </w:t>
              </w:r>
              <w:r w:rsidRPr="00D50CC4">
                <w:rPr>
                  <w:rFonts w:ascii="Times New Roman" w:hAnsi="Times New Roman" w:cs="Times New Roman"/>
                  <w:sz w:val="24"/>
                  <w:szCs w:val="24"/>
                </w:rPr>
                <w:t>gada 25.</w:t>
              </w:r>
              <w:r w:rsidR="002649F0">
                <w:rPr>
                  <w:rFonts w:ascii="Times New Roman" w:hAnsi="Times New Roman" w:cs="Times New Roman"/>
                  <w:sz w:val="24"/>
                  <w:szCs w:val="24"/>
                </w:rPr>
                <w:t> </w:t>
              </w:r>
              <w:r w:rsidRPr="00D50CC4">
                <w:rPr>
                  <w:rFonts w:ascii="Times New Roman" w:hAnsi="Times New Roman" w:cs="Times New Roman"/>
                  <w:sz w:val="24"/>
                  <w:szCs w:val="24"/>
                </w:rPr>
                <w:t>augusta noteikumu Nr.</w:t>
              </w:r>
              <w:r w:rsidR="002649F0">
                <w:rPr>
                  <w:rFonts w:ascii="Times New Roman" w:hAnsi="Times New Roman" w:cs="Times New Roman"/>
                  <w:sz w:val="24"/>
                  <w:szCs w:val="24"/>
                </w:rPr>
                <w:t> </w:t>
              </w:r>
              <w:r w:rsidRPr="00D50CC4">
                <w:rPr>
                  <w:rFonts w:ascii="Times New Roman" w:hAnsi="Times New Roman" w:cs="Times New Roman"/>
                  <w:sz w:val="24"/>
                  <w:szCs w:val="24"/>
                </w:rPr>
                <w:t>970 "Sabiedrības līdzdalības kārtība attīstības plānošanas procesā"</w:t>
              </w:r>
            </w:hyperlink>
            <w:r w:rsidRPr="00D50CC4">
              <w:rPr>
                <w:rFonts w:ascii="Times New Roman" w:hAnsi="Times New Roman" w:cs="Times New Roman"/>
                <w:sz w:val="24"/>
                <w:szCs w:val="24"/>
              </w:rPr>
              <w:t xml:space="preserve"> 7.4.</w:t>
            </w:r>
            <w:r w:rsidRPr="00D50CC4">
              <w:rPr>
                <w:rFonts w:ascii="Times New Roman" w:hAnsi="Times New Roman" w:cs="Times New Roman"/>
                <w:sz w:val="24"/>
                <w:szCs w:val="24"/>
                <w:vertAlign w:val="superscript"/>
              </w:rPr>
              <w:t>1</w:t>
            </w:r>
            <w:r w:rsidR="002649F0">
              <w:rPr>
                <w:rFonts w:ascii="Times New Roman" w:hAnsi="Times New Roman" w:cs="Times New Roman"/>
                <w:sz w:val="24"/>
                <w:szCs w:val="24"/>
                <w:vertAlign w:val="superscript"/>
              </w:rPr>
              <w:t> </w:t>
            </w:r>
            <w:r w:rsidRPr="00D50CC4">
              <w:rPr>
                <w:rFonts w:ascii="Times New Roman" w:hAnsi="Times New Roman" w:cs="Times New Roman"/>
                <w:sz w:val="24"/>
                <w:szCs w:val="24"/>
              </w:rPr>
              <w:t>apakšpunktu var</w:t>
            </w:r>
            <w:r>
              <w:rPr>
                <w:rFonts w:ascii="Times New Roman" w:hAnsi="Times New Roman" w:cs="Times New Roman"/>
                <w:sz w:val="24"/>
                <w:szCs w:val="24"/>
              </w:rPr>
              <w:t>ētu</w:t>
            </w:r>
            <w:r w:rsidRPr="00D50CC4">
              <w:rPr>
                <w:rFonts w:ascii="Times New Roman" w:hAnsi="Times New Roman" w:cs="Times New Roman"/>
                <w:sz w:val="24"/>
                <w:szCs w:val="24"/>
              </w:rPr>
              <w:t xml:space="preserve"> </w:t>
            </w:r>
            <w:r w:rsidR="00E33225">
              <w:rPr>
                <w:rFonts w:ascii="Times New Roman" w:hAnsi="Times New Roman" w:cs="Times New Roman"/>
                <w:sz w:val="24"/>
                <w:szCs w:val="24"/>
              </w:rPr>
              <w:t xml:space="preserve">līdz </w:t>
            </w:r>
            <w:r w:rsidR="00817838" w:rsidRPr="002547A6">
              <w:rPr>
                <w:rFonts w:ascii="Times New Roman" w:hAnsi="Times New Roman" w:cs="Times New Roman"/>
                <w:sz w:val="24"/>
                <w:szCs w:val="24"/>
              </w:rPr>
              <w:t>20</w:t>
            </w:r>
            <w:r w:rsidR="00817838">
              <w:rPr>
                <w:rFonts w:ascii="Times New Roman" w:hAnsi="Times New Roman" w:cs="Times New Roman"/>
                <w:sz w:val="24"/>
                <w:szCs w:val="24"/>
              </w:rPr>
              <w:t>20</w:t>
            </w:r>
            <w:r w:rsidR="00817838" w:rsidRPr="002547A6">
              <w:rPr>
                <w:rFonts w:ascii="Times New Roman" w:hAnsi="Times New Roman" w:cs="Times New Roman"/>
                <w:sz w:val="24"/>
                <w:szCs w:val="24"/>
              </w:rPr>
              <w:t>. gada</w:t>
            </w:r>
            <w:r w:rsidR="00817838">
              <w:rPr>
                <w:rFonts w:ascii="Times New Roman" w:hAnsi="Times New Roman" w:cs="Times New Roman"/>
                <w:sz w:val="24"/>
                <w:szCs w:val="24"/>
              </w:rPr>
              <w:t xml:space="preserve"> 29. jūnijam</w:t>
            </w:r>
            <w:r w:rsidR="00817838" w:rsidRPr="002547A6">
              <w:rPr>
                <w:rFonts w:ascii="Times New Roman" w:hAnsi="Times New Roman" w:cs="Times New Roman"/>
                <w:sz w:val="24"/>
                <w:szCs w:val="24"/>
              </w:rPr>
              <w:t xml:space="preserve"> </w:t>
            </w:r>
            <w:r w:rsidRPr="00D50CC4">
              <w:rPr>
                <w:rFonts w:ascii="Times New Roman" w:hAnsi="Times New Roman" w:cs="Times New Roman"/>
                <w:sz w:val="24"/>
                <w:szCs w:val="24"/>
              </w:rPr>
              <w:t>sniegt viedokli par projekt</w:t>
            </w:r>
            <w:r>
              <w:rPr>
                <w:rFonts w:ascii="Times New Roman" w:hAnsi="Times New Roman" w:cs="Times New Roman"/>
                <w:sz w:val="24"/>
                <w:szCs w:val="24"/>
              </w:rPr>
              <w:t>u tā izstrādes stadijā</w:t>
            </w:r>
            <w:r w:rsidRPr="00D50CC4">
              <w:rPr>
                <w:rFonts w:ascii="Times New Roman" w:hAnsi="Times New Roman" w:cs="Times New Roman"/>
                <w:sz w:val="24"/>
                <w:szCs w:val="24"/>
              </w:rPr>
              <w:t>.</w:t>
            </w:r>
          </w:p>
        </w:tc>
      </w:tr>
      <w:tr w:rsidR="00EE216F" w:rsidRPr="00BC2633" w14:paraId="0BC214EC" w14:textId="77777777" w:rsidTr="00DC5DC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DB0F713"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9036F89"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3DAE098" w14:textId="29A43921" w:rsidR="00EE216F" w:rsidRDefault="00EE216F" w:rsidP="00DC5DC3">
            <w:pPr>
              <w:spacing w:after="0" w:line="240" w:lineRule="auto"/>
              <w:ind w:firstLine="720"/>
              <w:jc w:val="both"/>
              <w:rPr>
                <w:rFonts w:ascii="Times New Roman" w:hAnsi="Times New Roman" w:cs="Times New Roman"/>
                <w:sz w:val="24"/>
                <w:szCs w:val="24"/>
              </w:rPr>
            </w:pPr>
            <w:r w:rsidRPr="002547A6">
              <w:rPr>
                <w:rFonts w:ascii="Times New Roman" w:hAnsi="Times New Roman" w:cs="Times New Roman"/>
                <w:sz w:val="24"/>
                <w:szCs w:val="24"/>
              </w:rPr>
              <w:t>Lai informētu sabiedrību par projektu un dotu iespēju izteikt par to viedokļus, projekts saskaņā ar Ministru kabineta 2009.</w:t>
            </w:r>
            <w:r w:rsidR="002649F0">
              <w:rPr>
                <w:rFonts w:ascii="Times New Roman" w:hAnsi="Times New Roman" w:cs="Times New Roman"/>
                <w:sz w:val="24"/>
                <w:szCs w:val="24"/>
              </w:rPr>
              <w:t> </w:t>
            </w:r>
            <w:r w:rsidRPr="002547A6">
              <w:rPr>
                <w:rFonts w:ascii="Times New Roman" w:hAnsi="Times New Roman" w:cs="Times New Roman"/>
                <w:sz w:val="24"/>
                <w:szCs w:val="24"/>
              </w:rPr>
              <w:t>gada 25.</w:t>
            </w:r>
            <w:r w:rsidR="002649F0">
              <w:rPr>
                <w:rFonts w:ascii="Times New Roman" w:hAnsi="Times New Roman" w:cs="Times New Roman"/>
                <w:sz w:val="24"/>
                <w:szCs w:val="24"/>
              </w:rPr>
              <w:t> </w:t>
            </w:r>
            <w:r w:rsidRPr="002547A6">
              <w:rPr>
                <w:rFonts w:ascii="Times New Roman" w:hAnsi="Times New Roman" w:cs="Times New Roman"/>
                <w:sz w:val="24"/>
                <w:szCs w:val="24"/>
              </w:rPr>
              <w:t>augusta noteikumu Nr.</w:t>
            </w:r>
            <w:r w:rsidR="002649F0">
              <w:rPr>
                <w:rFonts w:ascii="Times New Roman" w:hAnsi="Times New Roman" w:cs="Times New Roman"/>
                <w:sz w:val="24"/>
                <w:szCs w:val="24"/>
              </w:rPr>
              <w:t> </w:t>
            </w:r>
            <w:r w:rsidRPr="002547A6">
              <w:rPr>
                <w:rFonts w:ascii="Times New Roman" w:hAnsi="Times New Roman" w:cs="Times New Roman"/>
                <w:sz w:val="24"/>
                <w:szCs w:val="24"/>
              </w:rPr>
              <w:t xml:space="preserve">970 "Sabiedrības līdzdalības kārtība attīstības plānošanas procesā" 13.  punktu </w:t>
            </w:r>
            <w:r w:rsidR="00E37150">
              <w:rPr>
                <w:rFonts w:ascii="Times New Roman" w:hAnsi="Times New Roman" w:cs="Times New Roman"/>
                <w:sz w:val="24"/>
                <w:szCs w:val="24"/>
              </w:rPr>
              <w:t xml:space="preserve">2020. gada 11. jūnijā </w:t>
            </w:r>
            <w:r w:rsidRPr="002547A6">
              <w:rPr>
                <w:rFonts w:ascii="Times New Roman" w:hAnsi="Times New Roman" w:cs="Times New Roman"/>
                <w:sz w:val="24"/>
                <w:szCs w:val="24"/>
              </w:rPr>
              <w:t>tik</w:t>
            </w:r>
            <w:r w:rsidR="00197C11">
              <w:rPr>
                <w:rFonts w:ascii="Times New Roman" w:hAnsi="Times New Roman" w:cs="Times New Roman"/>
                <w:sz w:val="24"/>
                <w:szCs w:val="24"/>
              </w:rPr>
              <w:t>a</w:t>
            </w:r>
            <w:r w:rsidRPr="002547A6">
              <w:rPr>
                <w:rFonts w:ascii="Times New Roman" w:hAnsi="Times New Roman" w:cs="Times New Roman"/>
                <w:sz w:val="24"/>
                <w:szCs w:val="24"/>
              </w:rPr>
              <w:t xml:space="preserve"> ievietots Tieslietu ministrijas</w:t>
            </w:r>
            <w:r w:rsidR="00321539">
              <w:rPr>
                <w:rFonts w:ascii="Times New Roman" w:hAnsi="Times New Roman" w:cs="Times New Roman"/>
                <w:sz w:val="24"/>
                <w:szCs w:val="24"/>
              </w:rPr>
              <w:t xml:space="preserve"> </w:t>
            </w:r>
            <w:proofErr w:type="gramStart"/>
            <w:r w:rsidR="0034695B">
              <w:rPr>
                <w:rFonts w:ascii="Times New Roman" w:hAnsi="Times New Roman" w:cs="Times New Roman"/>
                <w:sz w:val="24"/>
                <w:szCs w:val="24"/>
              </w:rPr>
              <w:t>(</w:t>
            </w:r>
            <w:proofErr w:type="gramEnd"/>
            <w:r w:rsidR="00321539" w:rsidRPr="001D3740">
              <w:rPr>
                <w:rFonts w:ascii="Times New Roman" w:hAnsi="Times New Roman" w:cs="Times New Roman"/>
                <w:sz w:val="24"/>
                <w:szCs w:val="24"/>
              </w:rPr>
              <w:fldChar w:fldCharType="begin"/>
            </w:r>
            <w:r w:rsidR="00321539" w:rsidRPr="001D3740">
              <w:rPr>
                <w:rFonts w:ascii="Times New Roman" w:hAnsi="Times New Roman" w:cs="Times New Roman"/>
                <w:sz w:val="24"/>
                <w:szCs w:val="24"/>
              </w:rPr>
              <w:instrText xml:space="preserve"> HYPERLINK "https://tm.gov.lv/lv/cits/pazinojums-par-lidzdalibas-iespejam-likumprojekta-grozijumi-apcietinajuma-turesanas-kartibas-likuma" </w:instrText>
            </w:r>
            <w:r w:rsidR="00321539" w:rsidRPr="001D3740">
              <w:rPr>
                <w:rFonts w:ascii="Times New Roman" w:hAnsi="Times New Roman" w:cs="Times New Roman"/>
                <w:sz w:val="24"/>
                <w:szCs w:val="24"/>
              </w:rPr>
              <w:fldChar w:fldCharType="separate"/>
            </w:r>
            <w:r w:rsidR="00321539" w:rsidRPr="001D3740">
              <w:rPr>
                <w:rFonts w:ascii="Times New Roman" w:hAnsi="Times New Roman" w:cs="Times New Roman"/>
                <w:sz w:val="24"/>
                <w:szCs w:val="24"/>
              </w:rPr>
              <w:t>https://tm.gov.lv/lv/cits/pazinojums-par-lidzdalibas-iespejam-likumprojekta-grozijumi-apcietinajuma-turesanas-kartibas-likuma</w:t>
            </w:r>
            <w:r w:rsidR="00321539" w:rsidRPr="001D3740">
              <w:rPr>
                <w:rFonts w:ascii="Times New Roman" w:hAnsi="Times New Roman" w:cs="Times New Roman"/>
                <w:sz w:val="24"/>
                <w:szCs w:val="24"/>
              </w:rPr>
              <w:fldChar w:fldCharType="end"/>
            </w:r>
            <w:r w:rsidR="0034695B">
              <w:rPr>
                <w:rFonts w:ascii="Times New Roman" w:hAnsi="Times New Roman" w:cs="Times New Roman"/>
                <w:sz w:val="24"/>
                <w:szCs w:val="24"/>
              </w:rPr>
              <w:t xml:space="preserve">) </w:t>
            </w:r>
            <w:r w:rsidRPr="002547A6">
              <w:rPr>
                <w:rFonts w:ascii="Times New Roman" w:hAnsi="Times New Roman" w:cs="Times New Roman"/>
                <w:sz w:val="24"/>
                <w:szCs w:val="24"/>
              </w:rPr>
              <w:t>mājaslapā</w:t>
            </w:r>
            <w:r w:rsidR="00321539">
              <w:rPr>
                <w:rFonts w:ascii="Times New Roman" w:hAnsi="Times New Roman" w:cs="Times New Roman"/>
                <w:sz w:val="24"/>
                <w:szCs w:val="24"/>
              </w:rPr>
              <w:t xml:space="preserve">. </w:t>
            </w:r>
          </w:p>
          <w:p w14:paraId="4EE6EA94" w14:textId="0B47864D" w:rsidR="00EE216F" w:rsidRPr="002547A6" w:rsidRDefault="00EE216F" w:rsidP="00DC5DC3">
            <w:pPr>
              <w:spacing w:after="0" w:line="240" w:lineRule="auto"/>
              <w:ind w:firstLine="720"/>
              <w:jc w:val="both"/>
              <w:rPr>
                <w:rFonts w:ascii="Times New Roman" w:eastAsia="Times New Roman" w:hAnsi="Times New Roman" w:cs="Times New Roman"/>
                <w:sz w:val="24"/>
                <w:szCs w:val="24"/>
                <w:lang w:eastAsia="lv-LV"/>
              </w:rPr>
            </w:pPr>
          </w:p>
        </w:tc>
      </w:tr>
      <w:tr w:rsidR="00EE216F" w:rsidRPr="00BC2633" w14:paraId="3D5A8BF6" w14:textId="77777777" w:rsidTr="00DC5DC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FA95D74"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0F72FC11"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493CD23F" w14:textId="6D1CA262" w:rsidR="00EE216F" w:rsidRPr="00BC2633" w:rsidRDefault="00974268" w:rsidP="00DC5DC3">
            <w:pPr>
              <w:spacing w:after="0" w:line="240" w:lineRule="auto"/>
              <w:jc w:val="both"/>
              <w:rPr>
                <w:rFonts w:ascii="Times New Roman" w:eastAsia="Times New Roman" w:hAnsi="Times New Roman" w:cs="Times New Roman"/>
                <w:sz w:val="24"/>
                <w:szCs w:val="24"/>
                <w:lang w:eastAsia="lv-LV"/>
              </w:rPr>
            </w:pPr>
            <w:r w:rsidRPr="003D38B2">
              <w:rPr>
                <w:rFonts w:ascii="Times New Roman" w:eastAsia="Times New Roman" w:hAnsi="Times New Roman" w:cs="Times New Roman"/>
                <w:sz w:val="24"/>
                <w:szCs w:val="24"/>
                <w:lang w:eastAsia="lv-LV"/>
              </w:rPr>
              <w:t>Sabiedrības pārstāvju viedokļi līdz 20</w:t>
            </w:r>
            <w:r>
              <w:rPr>
                <w:rFonts w:ascii="Times New Roman" w:eastAsia="Times New Roman" w:hAnsi="Times New Roman" w:cs="Times New Roman"/>
                <w:sz w:val="24"/>
                <w:szCs w:val="24"/>
                <w:lang w:eastAsia="lv-LV"/>
              </w:rPr>
              <w:t>20</w:t>
            </w:r>
            <w:r w:rsidRPr="003D38B2">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29</w:t>
            </w:r>
            <w:r w:rsidRPr="003D38B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jūnijam</w:t>
            </w:r>
            <w:r w:rsidRPr="003D38B2">
              <w:rPr>
                <w:rFonts w:ascii="Times New Roman" w:eastAsia="Times New Roman" w:hAnsi="Times New Roman" w:cs="Times New Roman"/>
                <w:sz w:val="24"/>
                <w:szCs w:val="24"/>
                <w:lang w:eastAsia="lv-LV"/>
              </w:rPr>
              <w:t xml:space="preserve"> netika saņemti.</w:t>
            </w:r>
          </w:p>
        </w:tc>
      </w:tr>
      <w:tr w:rsidR="00EE216F" w:rsidRPr="00BC2633" w14:paraId="05DC2261" w14:textId="77777777" w:rsidTr="00DC5DC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B8245F"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14583FB5"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890CB83"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FA925" w14:textId="77777777" w:rsidR="00EE216F" w:rsidRDefault="00EE216F" w:rsidP="00EE216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EE216F" w:rsidRPr="00BC2633" w14:paraId="09B43722" w14:textId="77777777" w:rsidTr="00DC5DC3">
        <w:trPr>
          <w:trHeight w:val="55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19BEA9" w14:textId="77777777" w:rsidR="00EE216F" w:rsidRPr="00BC2633" w:rsidRDefault="00EE216F" w:rsidP="00DC5DC3">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EE216F" w:rsidRPr="00BC2633" w14:paraId="0B3B05E0" w14:textId="77777777" w:rsidTr="00DC5DC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1B3CFBE"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A35954C"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4AD6652"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r>
      <w:tr w:rsidR="00EE216F" w:rsidRPr="00BC2633" w14:paraId="1D09CB75" w14:textId="77777777" w:rsidTr="00DC5DC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25D0AAF"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66FD122"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AB70568"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A572A98" w14:textId="2F079D99"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 xml:space="preserve">Jaunu institūciju izveide, likvidēšana vai reorganizācija nav nepieciešama. </w:t>
            </w:r>
            <w:r w:rsidR="00817838">
              <w:rPr>
                <w:rFonts w:ascii="Times New Roman" w:eastAsia="Times New Roman" w:hAnsi="Times New Roman"/>
                <w:sz w:val="24"/>
                <w:szCs w:val="24"/>
                <w:lang w:eastAsia="lv-LV"/>
              </w:rPr>
              <w:t>Projekts nerada ietekmi uz Pārvaldes funkcijām un institucionālo struktūru.</w:t>
            </w:r>
          </w:p>
        </w:tc>
      </w:tr>
      <w:tr w:rsidR="00EE216F" w:rsidRPr="00BC2633" w14:paraId="7938B5C8" w14:textId="77777777" w:rsidTr="00DC5DC3">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BCF10DC"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1C69B17" w14:textId="77777777" w:rsidR="00EE216F" w:rsidRPr="00BC2633" w:rsidRDefault="00EE216F" w:rsidP="00DC5DC3">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B38B305" w14:textId="77777777" w:rsidR="00EE216F" w:rsidRPr="00BC2633" w:rsidRDefault="00EE216F" w:rsidP="00DC5D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A2BA50" w14:textId="77777777" w:rsidR="00EE216F" w:rsidRPr="00BC2633" w:rsidRDefault="00EE216F" w:rsidP="00EE216F">
      <w:pPr>
        <w:spacing w:after="0" w:line="240" w:lineRule="auto"/>
        <w:rPr>
          <w:rFonts w:ascii="Times New Roman" w:hAnsi="Times New Roman" w:cs="Times New Roman"/>
          <w:sz w:val="24"/>
          <w:szCs w:val="24"/>
        </w:rPr>
      </w:pPr>
    </w:p>
    <w:p w14:paraId="70D23DE4" w14:textId="77777777" w:rsidR="00EE216F" w:rsidRPr="00BC2633" w:rsidRDefault="00EE216F" w:rsidP="00EE216F">
      <w:pPr>
        <w:spacing w:after="0" w:line="240" w:lineRule="auto"/>
        <w:rPr>
          <w:rFonts w:ascii="Times New Roman" w:hAnsi="Times New Roman" w:cs="Times New Roman"/>
          <w:sz w:val="24"/>
          <w:szCs w:val="24"/>
        </w:rPr>
      </w:pPr>
    </w:p>
    <w:p w14:paraId="4C9D41D3" w14:textId="77777777" w:rsidR="00EE216F" w:rsidRPr="00E31A78" w:rsidRDefault="00EE216F" w:rsidP="00EE216F">
      <w:pPr>
        <w:pStyle w:val="StyleRight"/>
        <w:spacing w:after="0"/>
        <w:ind w:firstLine="0"/>
        <w:jc w:val="both"/>
        <w:rPr>
          <w:sz w:val="24"/>
          <w:szCs w:val="24"/>
        </w:rPr>
      </w:pPr>
      <w:r w:rsidRPr="00E31A78">
        <w:rPr>
          <w:sz w:val="24"/>
          <w:szCs w:val="24"/>
        </w:rPr>
        <w:t>Iesniedzējs:</w:t>
      </w:r>
    </w:p>
    <w:p w14:paraId="47F30801" w14:textId="77777777" w:rsidR="00EE216F" w:rsidRPr="003F71FB" w:rsidRDefault="00EE216F" w:rsidP="00EE216F">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Raivis Kronbergs</w:t>
      </w:r>
    </w:p>
    <w:p w14:paraId="5186EBB9" w14:textId="77777777" w:rsidR="00EE216F" w:rsidRPr="00BC2633" w:rsidRDefault="00EE216F" w:rsidP="00EE216F">
      <w:pPr>
        <w:pStyle w:val="StyleRight"/>
        <w:spacing w:after="0"/>
        <w:ind w:firstLine="0"/>
        <w:jc w:val="both"/>
        <w:rPr>
          <w:sz w:val="24"/>
          <w:szCs w:val="24"/>
        </w:rPr>
      </w:pPr>
    </w:p>
    <w:p w14:paraId="400DFE7C" w14:textId="77777777" w:rsidR="00EE216F" w:rsidRPr="00220682" w:rsidRDefault="00EE216F" w:rsidP="00EE216F">
      <w:pPr>
        <w:pStyle w:val="StyleRight"/>
        <w:spacing w:after="0"/>
        <w:ind w:firstLine="0"/>
        <w:jc w:val="both"/>
        <w:rPr>
          <w:sz w:val="22"/>
          <w:szCs w:val="22"/>
        </w:rPr>
      </w:pPr>
    </w:p>
    <w:p w14:paraId="73E8B28F" w14:textId="77777777" w:rsidR="00EE216F" w:rsidRPr="00220682" w:rsidRDefault="00EE216F" w:rsidP="00EE216F">
      <w:pPr>
        <w:pStyle w:val="StyleRight"/>
        <w:spacing w:after="0"/>
        <w:ind w:firstLine="0"/>
        <w:jc w:val="both"/>
        <w:rPr>
          <w:sz w:val="22"/>
          <w:szCs w:val="22"/>
        </w:rPr>
      </w:pPr>
    </w:p>
    <w:p w14:paraId="41171E25" w14:textId="77777777" w:rsidR="00EE216F" w:rsidRPr="001A4F88" w:rsidRDefault="00EE216F" w:rsidP="00EE216F">
      <w:pPr>
        <w:spacing w:after="0" w:line="240" w:lineRule="auto"/>
        <w:rPr>
          <w:rFonts w:ascii="Times New Roman" w:hAnsi="Times New Roman"/>
        </w:rPr>
      </w:pPr>
      <w:r w:rsidRPr="001A4F88">
        <w:rPr>
          <w:rFonts w:ascii="Times New Roman" w:hAnsi="Times New Roman"/>
        </w:rPr>
        <w:t>Šileikiste 67046125</w:t>
      </w:r>
    </w:p>
    <w:p w14:paraId="3BE8459F" w14:textId="3663345F" w:rsidR="006123C8" w:rsidRPr="00C5551D" w:rsidRDefault="00EE216F" w:rsidP="00C5551D">
      <w:pPr>
        <w:spacing w:after="0" w:line="240" w:lineRule="auto"/>
        <w:rPr>
          <w:rFonts w:ascii="Times New Roman" w:hAnsi="Times New Roman"/>
        </w:rPr>
      </w:pPr>
      <w:r>
        <w:rPr>
          <w:rFonts w:ascii="Times New Roman" w:hAnsi="Times New Roman"/>
        </w:rPr>
        <w:t>laura.sileikiste</w:t>
      </w:r>
      <w:r w:rsidRPr="00220682">
        <w:rPr>
          <w:rFonts w:ascii="Times New Roman" w:hAnsi="Times New Roman"/>
        </w:rPr>
        <w:t>@tm.gov.lv</w:t>
      </w:r>
    </w:p>
    <w:sectPr w:rsidR="006123C8" w:rsidRPr="00C5551D"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FC76" w14:textId="77777777" w:rsidR="00526D52" w:rsidRDefault="00526D52">
      <w:pPr>
        <w:spacing w:after="0" w:line="240" w:lineRule="auto"/>
      </w:pPr>
      <w:r>
        <w:separator/>
      </w:r>
    </w:p>
  </w:endnote>
  <w:endnote w:type="continuationSeparator" w:id="0">
    <w:p w14:paraId="542604CC" w14:textId="77777777" w:rsidR="00526D52" w:rsidRDefault="0052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6352" w14:textId="77777777" w:rsidR="00230726" w:rsidRDefault="001D3740" w:rsidP="0042645D">
    <w:pPr>
      <w:pStyle w:val="Kjene"/>
      <w:rPr>
        <w:rFonts w:ascii="Times New Roman" w:hAnsi="Times New Roman" w:cs="Times New Roman"/>
        <w:sz w:val="20"/>
        <w:szCs w:val="20"/>
      </w:rPr>
    </w:pPr>
  </w:p>
  <w:p w14:paraId="13C3FB9C" w14:textId="1C3080C1" w:rsidR="00230726" w:rsidRPr="0042645D" w:rsidRDefault="00EE216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21539">
      <w:rPr>
        <w:rFonts w:ascii="Times New Roman" w:hAnsi="Times New Roman" w:cs="Times New Roman"/>
        <w:noProof/>
        <w:sz w:val="20"/>
        <w:szCs w:val="20"/>
      </w:rPr>
      <w:t>TMAnot_140720_atkl_tel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138C" w14:textId="0BC836D2" w:rsidR="00230726" w:rsidRPr="0042645D" w:rsidRDefault="00EE216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21539">
      <w:rPr>
        <w:rFonts w:ascii="Times New Roman" w:hAnsi="Times New Roman" w:cs="Times New Roman"/>
        <w:noProof/>
        <w:sz w:val="20"/>
        <w:szCs w:val="20"/>
      </w:rPr>
      <w:t>TMAnot_140720_atkl_tel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17C9" w14:textId="77777777" w:rsidR="00526D52" w:rsidRDefault="00526D52">
      <w:pPr>
        <w:spacing w:after="0" w:line="240" w:lineRule="auto"/>
      </w:pPr>
      <w:r>
        <w:separator/>
      </w:r>
    </w:p>
  </w:footnote>
  <w:footnote w:type="continuationSeparator" w:id="0">
    <w:p w14:paraId="1B857226" w14:textId="77777777" w:rsidR="00526D52" w:rsidRDefault="0052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8C3A679" w14:textId="77777777" w:rsidR="00230726" w:rsidRPr="004D15A9" w:rsidRDefault="00EE216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05E02">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4D65542" w14:textId="77777777" w:rsidR="00230726" w:rsidRDefault="001D37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064"/>
    <w:multiLevelType w:val="hybridMultilevel"/>
    <w:tmpl w:val="05420DE0"/>
    <w:lvl w:ilvl="0" w:tplc="FCC0FC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B754E4B"/>
    <w:multiLevelType w:val="hybridMultilevel"/>
    <w:tmpl w:val="0430E8E0"/>
    <w:lvl w:ilvl="0" w:tplc="59FA4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6F"/>
    <w:rsid w:val="000505D7"/>
    <w:rsid w:val="000539B5"/>
    <w:rsid w:val="000772A3"/>
    <w:rsid w:val="000E66C9"/>
    <w:rsid w:val="0016198C"/>
    <w:rsid w:val="00163417"/>
    <w:rsid w:val="00197C11"/>
    <w:rsid w:val="001A4F88"/>
    <w:rsid w:val="001D3740"/>
    <w:rsid w:val="002006A1"/>
    <w:rsid w:val="002145A5"/>
    <w:rsid w:val="00216DE0"/>
    <w:rsid w:val="00222DCA"/>
    <w:rsid w:val="00240DF4"/>
    <w:rsid w:val="00254F47"/>
    <w:rsid w:val="002649F0"/>
    <w:rsid w:val="00273C3F"/>
    <w:rsid w:val="00286B9C"/>
    <w:rsid w:val="002B468B"/>
    <w:rsid w:val="002C041D"/>
    <w:rsid w:val="002D37FD"/>
    <w:rsid w:val="002E64D2"/>
    <w:rsid w:val="00311F32"/>
    <w:rsid w:val="00321539"/>
    <w:rsid w:val="0034695B"/>
    <w:rsid w:val="003E7217"/>
    <w:rsid w:val="003F02C0"/>
    <w:rsid w:val="00404D1E"/>
    <w:rsid w:val="00407058"/>
    <w:rsid w:val="00463A22"/>
    <w:rsid w:val="00490571"/>
    <w:rsid w:val="004B0FA1"/>
    <w:rsid w:val="004C6401"/>
    <w:rsid w:val="004F3705"/>
    <w:rsid w:val="00526D52"/>
    <w:rsid w:val="0056465D"/>
    <w:rsid w:val="006123C8"/>
    <w:rsid w:val="00621534"/>
    <w:rsid w:val="00654AFB"/>
    <w:rsid w:val="00654D20"/>
    <w:rsid w:val="00665AA7"/>
    <w:rsid w:val="006908EA"/>
    <w:rsid w:val="007D4920"/>
    <w:rsid w:val="007F58AA"/>
    <w:rsid w:val="00817838"/>
    <w:rsid w:val="0082723F"/>
    <w:rsid w:val="0083099E"/>
    <w:rsid w:val="008376E2"/>
    <w:rsid w:val="008717EA"/>
    <w:rsid w:val="00933BA8"/>
    <w:rsid w:val="00935CAD"/>
    <w:rsid w:val="00957BDA"/>
    <w:rsid w:val="00963D0D"/>
    <w:rsid w:val="00974268"/>
    <w:rsid w:val="00990BA9"/>
    <w:rsid w:val="009C29DF"/>
    <w:rsid w:val="009E4ACC"/>
    <w:rsid w:val="00A776D6"/>
    <w:rsid w:val="00A8294D"/>
    <w:rsid w:val="00A9265F"/>
    <w:rsid w:val="00AD63F5"/>
    <w:rsid w:val="00B05E02"/>
    <w:rsid w:val="00B05EC0"/>
    <w:rsid w:val="00B54409"/>
    <w:rsid w:val="00BB3794"/>
    <w:rsid w:val="00BB6F99"/>
    <w:rsid w:val="00C26DC0"/>
    <w:rsid w:val="00C5551D"/>
    <w:rsid w:val="00C92E05"/>
    <w:rsid w:val="00CB28A8"/>
    <w:rsid w:val="00CF7AC3"/>
    <w:rsid w:val="00D033B2"/>
    <w:rsid w:val="00D141D3"/>
    <w:rsid w:val="00D524DB"/>
    <w:rsid w:val="00D54B40"/>
    <w:rsid w:val="00D95465"/>
    <w:rsid w:val="00DB4EAB"/>
    <w:rsid w:val="00DD2A1A"/>
    <w:rsid w:val="00DE40C8"/>
    <w:rsid w:val="00DF1039"/>
    <w:rsid w:val="00E11067"/>
    <w:rsid w:val="00E33225"/>
    <w:rsid w:val="00E37150"/>
    <w:rsid w:val="00E419EE"/>
    <w:rsid w:val="00EC69C7"/>
    <w:rsid w:val="00EC78DB"/>
    <w:rsid w:val="00EE216F"/>
    <w:rsid w:val="00EE5342"/>
    <w:rsid w:val="00F02C3C"/>
    <w:rsid w:val="00F52A2B"/>
    <w:rsid w:val="00F66352"/>
    <w:rsid w:val="00F819BF"/>
    <w:rsid w:val="00F97D09"/>
    <w:rsid w:val="00FC473E"/>
    <w:rsid w:val="00FF7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0A684"/>
  <w15:chartTrackingRefBased/>
  <w15:docId w15:val="{F1A97753-E3B5-49BC-89FB-4F2A254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216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EE216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EE21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216F"/>
  </w:style>
  <w:style w:type="paragraph" w:styleId="Kjene">
    <w:name w:val="footer"/>
    <w:basedOn w:val="Parasts"/>
    <w:link w:val="KjeneRakstz"/>
    <w:uiPriority w:val="99"/>
    <w:unhideWhenUsed/>
    <w:rsid w:val="00EE21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216F"/>
  </w:style>
  <w:style w:type="paragraph" w:styleId="Komentrateksts">
    <w:name w:val="annotation text"/>
    <w:basedOn w:val="Parasts"/>
    <w:link w:val="KomentratekstsRakstz"/>
    <w:uiPriority w:val="99"/>
    <w:unhideWhenUsed/>
    <w:rsid w:val="00EE216F"/>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216F"/>
    <w:rPr>
      <w:sz w:val="20"/>
      <w:szCs w:val="20"/>
    </w:rPr>
  </w:style>
  <w:style w:type="paragraph" w:styleId="Sarakstarindkopa">
    <w:name w:val="List Paragraph"/>
    <w:aliases w:val="2,Strip"/>
    <w:basedOn w:val="Parasts"/>
    <w:link w:val="SarakstarindkopaRakstz"/>
    <w:uiPriority w:val="34"/>
    <w:qFormat/>
    <w:rsid w:val="00EE216F"/>
    <w:pPr>
      <w:spacing w:after="160" w:line="259" w:lineRule="auto"/>
      <w:ind w:left="720"/>
      <w:contextualSpacing/>
    </w:pPr>
    <w:rPr>
      <w:rFonts w:ascii="Calibri" w:eastAsia="Calibri" w:hAnsi="Calibri" w:cs="Times New Roman"/>
    </w:rPr>
  </w:style>
  <w:style w:type="character" w:customStyle="1" w:styleId="SarakstarindkopaRakstz">
    <w:name w:val="Saraksta rindkopa Rakstz."/>
    <w:aliases w:val="2 Rakstz.,Strip Rakstz."/>
    <w:link w:val="Sarakstarindkopa"/>
    <w:uiPriority w:val="34"/>
    <w:rsid w:val="00EE216F"/>
    <w:rPr>
      <w:rFonts w:ascii="Calibri" w:eastAsia="Calibri" w:hAnsi="Calibri" w:cs="Times New Roman"/>
    </w:rPr>
  </w:style>
  <w:style w:type="paragraph" w:styleId="Balonteksts">
    <w:name w:val="Balloon Text"/>
    <w:basedOn w:val="Parasts"/>
    <w:link w:val="BalontekstsRakstz"/>
    <w:uiPriority w:val="99"/>
    <w:semiHidden/>
    <w:unhideWhenUsed/>
    <w:rsid w:val="00D954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5465"/>
    <w:rPr>
      <w:rFonts w:ascii="Segoe UI" w:hAnsi="Segoe UI" w:cs="Segoe UI"/>
      <w:sz w:val="18"/>
      <w:szCs w:val="18"/>
    </w:rPr>
  </w:style>
  <w:style w:type="paragraph" w:customStyle="1" w:styleId="tv213">
    <w:name w:val="tv213"/>
    <w:basedOn w:val="Parasts"/>
    <w:rsid w:val="008309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54B40"/>
    <w:rPr>
      <w:sz w:val="16"/>
      <w:szCs w:val="16"/>
    </w:rPr>
  </w:style>
  <w:style w:type="paragraph" w:styleId="Komentratma">
    <w:name w:val="annotation subject"/>
    <w:basedOn w:val="Komentrateksts"/>
    <w:next w:val="Komentrateksts"/>
    <w:link w:val="KomentratmaRakstz"/>
    <w:uiPriority w:val="99"/>
    <w:semiHidden/>
    <w:unhideWhenUsed/>
    <w:rsid w:val="00D54B40"/>
    <w:rPr>
      <w:b/>
      <w:bCs/>
    </w:rPr>
  </w:style>
  <w:style w:type="character" w:customStyle="1" w:styleId="KomentratmaRakstz">
    <w:name w:val="Komentāra tēma Rakstz."/>
    <w:basedOn w:val="KomentratekstsRakstz"/>
    <w:link w:val="Komentratma"/>
    <w:uiPriority w:val="99"/>
    <w:semiHidden/>
    <w:rsid w:val="00D54B40"/>
    <w:rPr>
      <w:b/>
      <w:bCs/>
      <w:sz w:val="20"/>
      <w:szCs w:val="20"/>
    </w:rPr>
  </w:style>
  <w:style w:type="paragraph" w:styleId="Prskatjums">
    <w:name w:val="Revision"/>
    <w:hidden/>
    <w:uiPriority w:val="99"/>
    <w:semiHidden/>
    <w:rsid w:val="00E11067"/>
    <w:pPr>
      <w:spacing w:after="0" w:line="240" w:lineRule="auto"/>
    </w:pPr>
  </w:style>
  <w:style w:type="character" w:styleId="Hipersaite">
    <w:name w:val="Hyperlink"/>
    <w:basedOn w:val="Noklusjumarindkopasfonts"/>
    <w:uiPriority w:val="99"/>
    <w:unhideWhenUsed/>
    <w:rsid w:val="0034695B"/>
    <w:rPr>
      <w:color w:val="0563C1" w:themeColor="hyperlink"/>
      <w:u w:val="single"/>
    </w:rPr>
  </w:style>
  <w:style w:type="character" w:styleId="Neatrisintapieminana">
    <w:name w:val="Unresolved Mention"/>
    <w:basedOn w:val="Noklusjumarindkopasfonts"/>
    <w:uiPriority w:val="99"/>
    <w:semiHidden/>
    <w:unhideWhenUsed/>
    <w:rsid w:val="0034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1970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10176</Words>
  <Characters>5801</Characters>
  <Application>Microsoft Office Word</Application>
  <DocSecurity>4</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Apcietinājumā turēšanas kārtības likumā" sākotnējās ietekmes novērtējuma ziņojums (anotācija)</vt:lpstr>
      <vt:lpstr>Likumprojekta "Grozījumi Apcietinājumā turēšanas kārtības likumā" sākotnējās ietekmes novērtējuma ziņojums (anotācija)</vt:lpstr>
    </vt:vector>
  </TitlesOfParts>
  <Company>Tielsietu ministrija</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Apcietinājumā turēšanas kārtības likumā" sākotnējās ietekmes novērtējuma ziņojums (anotācija)</dc:title>
  <dc:subject>Sākotnējās ietekmes novērtējuma ziņojums (anotācija)</dc:subject>
  <dc:creator>Laura Šileikiste</dc:creator>
  <cp:keywords/>
  <dc:description>laura.sileikiste@tm.gov.lv, telefons 67046125</dc:description>
  <cp:lastModifiedBy>Kristīne Ķipēna</cp:lastModifiedBy>
  <cp:revision>2</cp:revision>
  <dcterms:created xsi:type="dcterms:W3CDTF">2020-07-14T06:19:00Z</dcterms:created>
  <dcterms:modified xsi:type="dcterms:W3CDTF">2020-07-14T06:19:00Z</dcterms:modified>
</cp:coreProperties>
</file>