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E6F2" w14:textId="7E361189" w:rsidR="00C80CB7" w:rsidRPr="001433D8" w:rsidRDefault="00C80CB7" w:rsidP="00C80CB7">
      <w:pPr>
        <w:tabs>
          <w:tab w:val="left" w:pos="6663"/>
        </w:tabs>
        <w:rPr>
          <w:sz w:val="28"/>
          <w:szCs w:val="28"/>
        </w:rPr>
      </w:pPr>
    </w:p>
    <w:p w14:paraId="7B4BAFB9" w14:textId="21A14F42" w:rsidR="009B3235" w:rsidRPr="001433D8" w:rsidRDefault="009B3235" w:rsidP="00C80CB7">
      <w:pPr>
        <w:tabs>
          <w:tab w:val="left" w:pos="6663"/>
        </w:tabs>
        <w:rPr>
          <w:sz w:val="28"/>
          <w:szCs w:val="28"/>
        </w:rPr>
      </w:pPr>
    </w:p>
    <w:p w14:paraId="446A64FA" w14:textId="77777777" w:rsidR="009B3235" w:rsidRPr="001433D8" w:rsidRDefault="009B3235" w:rsidP="00C80CB7">
      <w:pPr>
        <w:tabs>
          <w:tab w:val="left" w:pos="6663"/>
        </w:tabs>
        <w:rPr>
          <w:sz w:val="28"/>
          <w:szCs w:val="28"/>
        </w:rPr>
      </w:pPr>
    </w:p>
    <w:p w14:paraId="34B6649C" w14:textId="2B9DB93E" w:rsidR="009B3235" w:rsidRPr="001433D8" w:rsidRDefault="009B3235" w:rsidP="00C91CA9">
      <w:pPr>
        <w:tabs>
          <w:tab w:val="left" w:pos="6663"/>
        </w:tabs>
        <w:rPr>
          <w:b/>
          <w:sz w:val="28"/>
          <w:szCs w:val="28"/>
        </w:rPr>
      </w:pPr>
      <w:r w:rsidRPr="001433D8">
        <w:rPr>
          <w:sz w:val="28"/>
          <w:szCs w:val="28"/>
        </w:rPr>
        <w:t xml:space="preserve">2020. gada </w:t>
      </w:r>
      <w:r w:rsidR="00AA33BA">
        <w:rPr>
          <w:sz w:val="28"/>
          <w:szCs w:val="28"/>
        </w:rPr>
        <w:t>30. jūnijā</w:t>
      </w:r>
      <w:r w:rsidRPr="001433D8">
        <w:rPr>
          <w:sz w:val="28"/>
          <w:szCs w:val="28"/>
        </w:rPr>
        <w:tab/>
        <w:t>Noteikumi Nr.</w:t>
      </w:r>
      <w:r w:rsidR="00AA33BA">
        <w:rPr>
          <w:sz w:val="28"/>
          <w:szCs w:val="28"/>
        </w:rPr>
        <w:t> 425</w:t>
      </w:r>
    </w:p>
    <w:p w14:paraId="543E89B7" w14:textId="2F5E2B4C" w:rsidR="009B3235" w:rsidRPr="001433D8" w:rsidRDefault="009B3235" w:rsidP="00C91CA9">
      <w:pPr>
        <w:tabs>
          <w:tab w:val="left" w:pos="6663"/>
        </w:tabs>
        <w:rPr>
          <w:sz w:val="28"/>
          <w:szCs w:val="28"/>
        </w:rPr>
      </w:pPr>
      <w:r w:rsidRPr="001433D8">
        <w:rPr>
          <w:sz w:val="28"/>
          <w:szCs w:val="28"/>
        </w:rPr>
        <w:t>Rīgā</w:t>
      </w:r>
      <w:r w:rsidRPr="001433D8">
        <w:rPr>
          <w:sz w:val="28"/>
          <w:szCs w:val="28"/>
        </w:rPr>
        <w:tab/>
        <w:t>(prot. Nr.</w:t>
      </w:r>
      <w:r w:rsidR="00AA33BA">
        <w:rPr>
          <w:sz w:val="28"/>
          <w:szCs w:val="28"/>
        </w:rPr>
        <w:t> 42 34</w:t>
      </w:r>
      <w:bookmarkStart w:id="0" w:name="_GoBack"/>
      <w:bookmarkEnd w:id="0"/>
      <w:r w:rsidRPr="001433D8">
        <w:rPr>
          <w:sz w:val="28"/>
          <w:szCs w:val="28"/>
        </w:rPr>
        <w:t>. §)</w:t>
      </w:r>
    </w:p>
    <w:p w14:paraId="01330DB4" w14:textId="4B7EC060" w:rsidR="00C00A8E" w:rsidRPr="001433D8" w:rsidRDefault="00C00A8E" w:rsidP="00764115">
      <w:pPr>
        <w:jc w:val="both"/>
        <w:rPr>
          <w:bCs/>
          <w:sz w:val="28"/>
          <w:szCs w:val="28"/>
        </w:rPr>
      </w:pPr>
    </w:p>
    <w:p w14:paraId="58A70BB3" w14:textId="4BD8579C" w:rsidR="004E4A67" w:rsidRPr="001433D8" w:rsidRDefault="004E4A67" w:rsidP="004E4A67">
      <w:pPr>
        <w:jc w:val="center"/>
        <w:rPr>
          <w:bCs/>
          <w:sz w:val="28"/>
          <w:szCs w:val="28"/>
        </w:rPr>
      </w:pPr>
      <w:r w:rsidRPr="001433D8">
        <w:rPr>
          <w:b/>
          <w:bCs/>
          <w:sz w:val="28"/>
          <w:szCs w:val="28"/>
        </w:rPr>
        <w:t>Kārtība</w:t>
      </w:r>
      <w:r w:rsidR="00A13A3E">
        <w:rPr>
          <w:b/>
          <w:bCs/>
          <w:sz w:val="28"/>
          <w:szCs w:val="28"/>
        </w:rPr>
        <w:t xml:space="preserve"> un apmērs</w:t>
      </w:r>
      <w:r w:rsidRPr="001433D8">
        <w:rPr>
          <w:b/>
          <w:bCs/>
          <w:sz w:val="28"/>
          <w:szCs w:val="28"/>
        </w:rPr>
        <w:t xml:space="preserve">, kādā iekasējama maksa par to pašvaldības saistošo noteikumu publicēšanu oficiālajā izdevumā "Latvijas Vēstnesis", </w:t>
      </w:r>
      <w:r w:rsidR="00A13A3E">
        <w:rPr>
          <w:b/>
          <w:bCs/>
          <w:sz w:val="28"/>
          <w:szCs w:val="28"/>
        </w:rPr>
        <w:br/>
      </w:r>
      <w:r w:rsidRPr="001433D8">
        <w:rPr>
          <w:b/>
          <w:bCs/>
          <w:sz w:val="28"/>
          <w:szCs w:val="28"/>
        </w:rPr>
        <w:t xml:space="preserve">kuri izdoti saistībā ar </w:t>
      </w:r>
      <w:proofErr w:type="spellStart"/>
      <w:r w:rsidRPr="001433D8">
        <w:rPr>
          <w:b/>
          <w:bCs/>
          <w:sz w:val="28"/>
          <w:szCs w:val="28"/>
        </w:rPr>
        <w:t>Covid-19</w:t>
      </w:r>
      <w:proofErr w:type="spellEnd"/>
      <w:r w:rsidRPr="001433D8">
        <w:rPr>
          <w:b/>
          <w:bCs/>
          <w:sz w:val="28"/>
          <w:szCs w:val="28"/>
        </w:rPr>
        <w:t xml:space="preserve"> infekcijas izplatību</w:t>
      </w:r>
    </w:p>
    <w:p w14:paraId="000FCDB2" w14:textId="77777777" w:rsidR="004E4A67" w:rsidRPr="001433D8" w:rsidRDefault="004E4A67" w:rsidP="00764115">
      <w:pPr>
        <w:jc w:val="both"/>
        <w:rPr>
          <w:bCs/>
          <w:sz w:val="28"/>
          <w:szCs w:val="28"/>
        </w:rPr>
      </w:pPr>
    </w:p>
    <w:p w14:paraId="12B858DF" w14:textId="205AD6E8" w:rsidR="00BB487A" w:rsidRPr="001433D8" w:rsidRDefault="009F3EFB" w:rsidP="00872E03">
      <w:pPr>
        <w:ind w:firstLine="720"/>
        <w:jc w:val="right"/>
        <w:rPr>
          <w:sz w:val="28"/>
          <w:szCs w:val="28"/>
        </w:rPr>
      </w:pPr>
      <w:r w:rsidRPr="001433D8">
        <w:rPr>
          <w:sz w:val="28"/>
          <w:szCs w:val="28"/>
        </w:rPr>
        <w:t>Izdoti saskaņā ar</w:t>
      </w:r>
    </w:p>
    <w:p w14:paraId="015A6AAB" w14:textId="2FA6EFDE" w:rsidR="00764115" w:rsidRPr="001433D8" w:rsidRDefault="002B0D35" w:rsidP="00872E03">
      <w:pPr>
        <w:ind w:firstLine="720"/>
        <w:jc w:val="right"/>
        <w:rPr>
          <w:sz w:val="28"/>
          <w:szCs w:val="28"/>
        </w:rPr>
      </w:pPr>
      <w:proofErr w:type="spellStart"/>
      <w:r w:rsidRPr="001433D8">
        <w:rPr>
          <w:sz w:val="28"/>
          <w:szCs w:val="28"/>
        </w:rPr>
        <w:t>Covid-19</w:t>
      </w:r>
      <w:proofErr w:type="spellEnd"/>
      <w:r w:rsidRPr="001433D8">
        <w:rPr>
          <w:sz w:val="28"/>
          <w:szCs w:val="28"/>
        </w:rPr>
        <w:t xml:space="preserve"> infekcijas izplatības pārvaldības </w:t>
      </w:r>
    </w:p>
    <w:p w14:paraId="45361A29" w14:textId="324CD457" w:rsidR="00BB487A" w:rsidRPr="001433D8" w:rsidRDefault="00764115" w:rsidP="00872E03">
      <w:pPr>
        <w:ind w:firstLine="720"/>
        <w:jc w:val="right"/>
        <w:rPr>
          <w:sz w:val="28"/>
          <w:szCs w:val="28"/>
        </w:rPr>
      </w:pPr>
      <w:r w:rsidRPr="001433D8">
        <w:rPr>
          <w:sz w:val="28"/>
          <w:szCs w:val="28"/>
        </w:rPr>
        <w:t xml:space="preserve">likuma </w:t>
      </w:r>
      <w:r w:rsidR="002B0D35" w:rsidRPr="001433D8">
        <w:rPr>
          <w:sz w:val="28"/>
          <w:szCs w:val="28"/>
        </w:rPr>
        <w:t>24.</w:t>
      </w:r>
      <w:r w:rsidR="0099712A" w:rsidRPr="001433D8">
        <w:rPr>
          <w:sz w:val="28"/>
          <w:szCs w:val="28"/>
        </w:rPr>
        <w:t> </w:t>
      </w:r>
      <w:r w:rsidR="002B0D35" w:rsidRPr="001433D8">
        <w:rPr>
          <w:sz w:val="28"/>
          <w:szCs w:val="28"/>
        </w:rPr>
        <w:t>panta</w:t>
      </w:r>
      <w:r w:rsidR="0099712A" w:rsidRPr="001433D8">
        <w:rPr>
          <w:sz w:val="28"/>
          <w:szCs w:val="28"/>
        </w:rPr>
        <w:t xml:space="preserve"> pirmo daļu</w:t>
      </w:r>
    </w:p>
    <w:p w14:paraId="1DE93CA4" w14:textId="77777777" w:rsidR="00BE434D" w:rsidRPr="001433D8" w:rsidRDefault="00BE434D" w:rsidP="004E4A67">
      <w:pPr>
        <w:ind w:firstLine="720"/>
        <w:jc w:val="both"/>
        <w:rPr>
          <w:sz w:val="28"/>
          <w:szCs w:val="28"/>
        </w:rPr>
      </w:pPr>
    </w:p>
    <w:p w14:paraId="69B1FA2A" w14:textId="27949DE2" w:rsidR="002B7815" w:rsidRPr="001433D8" w:rsidRDefault="002B7815" w:rsidP="002B7815">
      <w:pPr>
        <w:ind w:firstLine="720"/>
        <w:jc w:val="both"/>
        <w:rPr>
          <w:sz w:val="28"/>
          <w:szCs w:val="28"/>
        </w:rPr>
      </w:pPr>
      <w:proofErr w:type="gramStart"/>
      <w:r w:rsidRPr="001433D8">
        <w:rPr>
          <w:sz w:val="28"/>
          <w:szCs w:val="28"/>
        </w:rPr>
        <w:t>1. Noteikumi</w:t>
      </w:r>
      <w:proofErr w:type="gramEnd"/>
      <w:r w:rsidRPr="001433D8">
        <w:rPr>
          <w:sz w:val="28"/>
          <w:szCs w:val="28"/>
        </w:rPr>
        <w:t xml:space="preserve"> nosaka apmēru, atvieglojumus un kārtību, kādā iekasējama maksa par saistībā ar </w:t>
      </w:r>
      <w:proofErr w:type="spellStart"/>
      <w:r w:rsidRPr="001433D8">
        <w:rPr>
          <w:sz w:val="28"/>
          <w:szCs w:val="28"/>
        </w:rPr>
        <w:t>Covid-19</w:t>
      </w:r>
      <w:proofErr w:type="spellEnd"/>
      <w:r w:rsidRPr="001433D8">
        <w:rPr>
          <w:sz w:val="28"/>
          <w:szCs w:val="28"/>
        </w:rPr>
        <w:t xml:space="preserve"> infekcijas izplatību izdoto pašvaldības saistošo noteikumu (turpmāk – saistošie noteikumi) publicēšanu oficiālajā izdevumā "Latvijas Vēstnesis" (turpmāk – oficiālais izdevums).</w:t>
      </w:r>
    </w:p>
    <w:p w14:paraId="69025895" w14:textId="77777777" w:rsidR="006F081D" w:rsidRPr="001433D8" w:rsidRDefault="006F081D" w:rsidP="006F081D">
      <w:pPr>
        <w:ind w:firstLine="720"/>
        <w:jc w:val="both"/>
        <w:rPr>
          <w:sz w:val="28"/>
          <w:szCs w:val="28"/>
        </w:rPr>
      </w:pPr>
    </w:p>
    <w:p w14:paraId="2FEC88A7" w14:textId="5C34C587" w:rsidR="00DB7DEB" w:rsidRPr="001433D8" w:rsidRDefault="00DB7DEB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t>2.</w:t>
      </w:r>
      <w:r w:rsidR="00174B3D" w:rsidRPr="001433D8">
        <w:rPr>
          <w:sz w:val="28"/>
          <w:szCs w:val="28"/>
        </w:rPr>
        <w:t> </w:t>
      </w:r>
      <w:r w:rsidRPr="001433D8">
        <w:rPr>
          <w:sz w:val="28"/>
          <w:szCs w:val="28"/>
        </w:rPr>
        <w:t>Republikas pilsēt</w:t>
      </w:r>
      <w:r w:rsidR="00E96D37" w:rsidRPr="001433D8">
        <w:rPr>
          <w:sz w:val="28"/>
          <w:szCs w:val="28"/>
        </w:rPr>
        <w:t>as dome</w:t>
      </w:r>
      <w:r w:rsidR="00B87536" w:rsidRPr="001433D8">
        <w:rPr>
          <w:sz w:val="28"/>
          <w:szCs w:val="28"/>
        </w:rPr>
        <w:t xml:space="preserve">, kā arī </w:t>
      </w:r>
      <w:r w:rsidR="008E52B3" w:rsidRPr="001433D8">
        <w:rPr>
          <w:sz w:val="28"/>
          <w:szCs w:val="28"/>
        </w:rPr>
        <w:t>novada dome</w:t>
      </w:r>
      <w:r w:rsidR="0016718A" w:rsidRPr="001433D8">
        <w:rPr>
          <w:sz w:val="28"/>
          <w:szCs w:val="28"/>
        </w:rPr>
        <w:t xml:space="preserve">, </w:t>
      </w:r>
      <w:r w:rsidR="00363DA3" w:rsidRPr="001433D8">
        <w:rPr>
          <w:sz w:val="28"/>
          <w:szCs w:val="28"/>
        </w:rPr>
        <w:t>kura</w:t>
      </w:r>
      <w:r w:rsidR="00D30CB8" w:rsidRPr="001433D8">
        <w:rPr>
          <w:sz w:val="28"/>
          <w:szCs w:val="28"/>
        </w:rPr>
        <w:t>i</w:t>
      </w:r>
      <w:r w:rsidR="00363DA3" w:rsidRPr="001433D8">
        <w:rPr>
          <w:sz w:val="28"/>
          <w:szCs w:val="28"/>
        </w:rPr>
        <w:t xml:space="preserve"> saskaņā ar savstarpēji noslēgto līgumu par saistošo noteikumu sistematizēšanu tiesību aktu portālā </w:t>
      </w:r>
      <w:proofErr w:type="spellStart"/>
      <w:r w:rsidR="00363DA3" w:rsidRPr="001433D8">
        <w:rPr>
          <w:sz w:val="28"/>
          <w:szCs w:val="28"/>
        </w:rPr>
        <w:t>www.likumi.lv</w:t>
      </w:r>
      <w:proofErr w:type="spellEnd"/>
      <w:r w:rsidR="00363DA3" w:rsidRPr="001433D8">
        <w:rPr>
          <w:sz w:val="28"/>
          <w:szCs w:val="28"/>
        </w:rPr>
        <w:t xml:space="preserve"> </w:t>
      </w:r>
      <w:r w:rsidR="00197489" w:rsidRPr="001433D8">
        <w:rPr>
          <w:sz w:val="28"/>
          <w:szCs w:val="28"/>
        </w:rPr>
        <w:t xml:space="preserve">pašvaldības saistošo noteikumu konsolidāciju </w:t>
      </w:r>
      <w:r w:rsidR="00363DA3" w:rsidRPr="001433D8">
        <w:rPr>
          <w:sz w:val="28"/>
          <w:szCs w:val="28"/>
        </w:rPr>
        <w:t xml:space="preserve">nodrošina </w:t>
      </w:r>
      <w:r w:rsidR="00363DA3" w:rsidRPr="001433D8">
        <w:rPr>
          <w:spacing w:val="-2"/>
          <w:sz w:val="28"/>
          <w:szCs w:val="28"/>
        </w:rPr>
        <w:t>oficiālais izdevējs</w:t>
      </w:r>
      <w:r w:rsidR="00D30CB8" w:rsidRPr="001433D8">
        <w:rPr>
          <w:spacing w:val="-2"/>
          <w:sz w:val="28"/>
          <w:szCs w:val="28"/>
        </w:rPr>
        <w:t xml:space="preserve">, </w:t>
      </w:r>
      <w:r w:rsidR="00F24802" w:rsidRPr="001433D8">
        <w:rPr>
          <w:spacing w:val="-2"/>
          <w:sz w:val="28"/>
          <w:szCs w:val="28"/>
        </w:rPr>
        <w:t xml:space="preserve">par </w:t>
      </w:r>
      <w:r w:rsidR="00E96D37" w:rsidRPr="001433D8">
        <w:rPr>
          <w:spacing w:val="-2"/>
          <w:sz w:val="28"/>
          <w:szCs w:val="28"/>
        </w:rPr>
        <w:t xml:space="preserve">saistošo noteikumu un to paskaidrojuma raksta </w:t>
      </w:r>
      <w:r w:rsidR="00197489" w:rsidRPr="001433D8">
        <w:rPr>
          <w:spacing w:val="-2"/>
          <w:sz w:val="28"/>
          <w:szCs w:val="28"/>
        </w:rPr>
        <w:t>publicēšanu</w:t>
      </w:r>
      <w:r w:rsidR="00197489" w:rsidRPr="001433D8">
        <w:rPr>
          <w:sz w:val="28"/>
          <w:szCs w:val="28"/>
        </w:rPr>
        <w:t xml:space="preserve"> </w:t>
      </w:r>
      <w:r w:rsidR="00E96D37" w:rsidRPr="001433D8">
        <w:rPr>
          <w:sz w:val="28"/>
          <w:szCs w:val="28"/>
        </w:rPr>
        <w:t>oficiālajā izdevumā maksā Ministru kabineta 2013.</w:t>
      </w:r>
      <w:r w:rsidR="003A77FE" w:rsidRPr="001433D8">
        <w:rPr>
          <w:sz w:val="28"/>
          <w:szCs w:val="28"/>
        </w:rPr>
        <w:t> </w:t>
      </w:r>
      <w:r w:rsidR="00E96D37" w:rsidRPr="001433D8">
        <w:rPr>
          <w:sz w:val="28"/>
          <w:szCs w:val="28"/>
        </w:rPr>
        <w:t>gada 29.</w:t>
      </w:r>
      <w:r w:rsidR="003A77FE" w:rsidRPr="001433D8">
        <w:rPr>
          <w:sz w:val="28"/>
          <w:szCs w:val="28"/>
        </w:rPr>
        <w:t> </w:t>
      </w:r>
      <w:r w:rsidR="00E96D37" w:rsidRPr="001433D8">
        <w:rPr>
          <w:sz w:val="28"/>
          <w:szCs w:val="28"/>
        </w:rPr>
        <w:t>janvāra noteikumu Nr.</w:t>
      </w:r>
      <w:r w:rsidR="003A77FE" w:rsidRPr="001433D8">
        <w:rPr>
          <w:sz w:val="28"/>
          <w:szCs w:val="28"/>
        </w:rPr>
        <w:t> </w:t>
      </w:r>
      <w:r w:rsidR="00E96D37" w:rsidRPr="001433D8">
        <w:rPr>
          <w:sz w:val="28"/>
          <w:szCs w:val="28"/>
        </w:rPr>
        <w:t>65 "Oficiālo publikāciju noteikumi" 2.</w:t>
      </w:r>
      <w:r w:rsidR="00B42EE9" w:rsidRPr="001433D8">
        <w:rPr>
          <w:sz w:val="28"/>
          <w:szCs w:val="28"/>
        </w:rPr>
        <w:t> </w:t>
      </w:r>
      <w:r w:rsidR="00E96D37" w:rsidRPr="001433D8">
        <w:rPr>
          <w:sz w:val="28"/>
          <w:szCs w:val="28"/>
        </w:rPr>
        <w:t>pielikuma 18.</w:t>
      </w:r>
      <w:r w:rsidR="003A77FE" w:rsidRPr="001433D8">
        <w:rPr>
          <w:sz w:val="28"/>
          <w:szCs w:val="28"/>
        </w:rPr>
        <w:t> </w:t>
      </w:r>
      <w:r w:rsidR="00E96D37" w:rsidRPr="001433D8">
        <w:rPr>
          <w:sz w:val="28"/>
          <w:szCs w:val="28"/>
        </w:rPr>
        <w:t>punktā no</w:t>
      </w:r>
      <w:r w:rsidR="00197489" w:rsidRPr="001433D8">
        <w:rPr>
          <w:sz w:val="28"/>
          <w:szCs w:val="28"/>
        </w:rPr>
        <w:t>rādī</w:t>
      </w:r>
      <w:r w:rsidR="00E96D37" w:rsidRPr="001433D8">
        <w:rPr>
          <w:sz w:val="28"/>
          <w:szCs w:val="28"/>
        </w:rPr>
        <w:t>to maksu</w:t>
      </w:r>
      <w:r w:rsidR="00600EEE" w:rsidRPr="001433D8">
        <w:rPr>
          <w:sz w:val="28"/>
          <w:szCs w:val="28"/>
        </w:rPr>
        <w:t>.</w:t>
      </w:r>
    </w:p>
    <w:p w14:paraId="058AB361" w14:textId="77777777" w:rsidR="002B42CE" w:rsidRPr="001433D8" w:rsidRDefault="002B42CE" w:rsidP="00764115">
      <w:pPr>
        <w:ind w:firstLine="720"/>
        <w:jc w:val="both"/>
        <w:rPr>
          <w:sz w:val="28"/>
          <w:szCs w:val="28"/>
        </w:rPr>
      </w:pPr>
    </w:p>
    <w:p w14:paraId="481DE350" w14:textId="2D54CE02" w:rsidR="009B66DC" w:rsidRPr="001433D8" w:rsidRDefault="008E52B3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t>3</w:t>
      </w:r>
      <w:r w:rsidR="002B42CE" w:rsidRPr="001433D8">
        <w:rPr>
          <w:sz w:val="28"/>
          <w:szCs w:val="28"/>
        </w:rPr>
        <w:t>.</w:t>
      </w:r>
      <w:r w:rsidR="003A77FE" w:rsidRPr="001433D8">
        <w:rPr>
          <w:sz w:val="28"/>
          <w:szCs w:val="28"/>
        </w:rPr>
        <w:t> </w:t>
      </w:r>
      <w:r w:rsidR="00473287" w:rsidRPr="001433D8">
        <w:rPr>
          <w:sz w:val="28"/>
          <w:szCs w:val="28"/>
        </w:rPr>
        <w:t>N</w:t>
      </w:r>
      <w:r w:rsidR="009B66DC" w:rsidRPr="001433D8">
        <w:rPr>
          <w:sz w:val="28"/>
          <w:szCs w:val="28"/>
        </w:rPr>
        <w:t>ovada dome</w:t>
      </w:r>
      <w:r w:rsidR="0054791E" w:rsidRPr="001433D8">
        <w:rPr>
          <w:sz w:val="28"/>
          <w:szCs w:val="28"/>
        </w:rPr>
        <w:t>, kurai nav noslēgts šo noteikumu 2. punktā minētais līgums</w:t>
      </w:r>
      <w:r w:rsidR="00087AD8" w:rsidRPr="001433D8">
        <w:rPr>
          <w:sz w:val="28"/>
          <w:szCs w:val="28"/>
        </w:rPr>
        <w:t xml:space="preserve">, </w:t>
      </w:r>
      <w:r w:rsidR="00473287" w:rsidRPr="001433D8">
        <w:rPr>
          <w:sz w:val="28"/>
          <w:szCs w:val="28"/>
        </w:rPr>
        <w:t xml:space="preserve">par </w:t>
      </w:r>
      <w:r w:rsidR="00C647A7" w:rsidRPr="001433D8">
        <w:rPr>
          <w:sz w:val="28"/>
          <w:szCs w:val="28"/>
        </w:rPr>
        <w:t xml:space="preserve">saistošo noteikumu un to paskaidrojuma raksta </w:t>
      </w:r>
      <w:r w:rsidR="00197489" w:rsidRPr="001433D8">
        <w:rPr>
          <w:sz w:val="28"/>
          <w:szCs w:val="28"/>
        </w:rPr>
        <w:t xml:space="preserve">publicēšanu </w:t>
      </w:r>
      <w:r w:rsidR="00C647A7" w:rsidRPr="001433D8">
        <w:rPr>
          <w:sz w:val="28"/>
          <w:szCs w:val="28"/>
        </w:rPr>
        <w:t xml:space="preserve">oficiālajā izdevumā </w:t>
      </w:r>
      <w:r w:rsidR="009B66DC" w:rsidRPr="001433D8">
        <w:rPr>
          <w:sz w:val="28"/>
          <w:szCs w:val="28"/>
        </w:rPr>
        <w:t xml:space="preserve">maksā </w:t>
      </w:r>
      <w:r w:rsidR="00EC2F43" w:rsidRPr="001433D8">
        <w:rPr>
          <w:sz w:val="28"/>
          <w:szCs w:val="28"/>
        </w:rPr>
        <w:t>šo noteikumu 2. </w:t>
      </w:r>
      <w:r w:rsidR="00E966A4" w:rsidRPr="001433D8">
        <w:rPr>
          <w:sz w:val="28"/>
          <w:szCs w:val="28"/>
        </w:rPr>
        <w:t>punktā minēto maksu</w:t>
      </w:r>
      <w:r w:rsidR="009B66DC" w:rsidRPr="001433D8">
        <w:rPr>
          <w:sz w:val="28"/>
          <w:szCs w:val="28"/>
        </w:rPr>
        <w:t>, bet ne vairāk par 75</w:t>
      </w:r>
      <w:r w:rsidR="009A4F42" w:rsidRPr="001433D8">
        <w:rPr>
          <w:sz w:val="28"/>
          <w:szCs w:val="28"/>
        </w:rPr>
        <w:t> </w:t>
      </w:r>
      <w:r w:rsidR="009B66DC" w:rsidRPr="001433D8">
        <w:rPr>
          <w:i/>
          <w:sz w:val="28"/>
          <w:szCs w:val="28"/>
        </w:rPr>
        <w:t>euro</w:t>
      </w:r>
      <w:r w:rsidR="009B66DC" w:rsidRPr="001433D8">
        <w:rPr>
          <w:sz w:val="28"/>
          <w:szCs w:val="28"/>
        </w:rPr>
        <w:t xml:space="preserve"> par vienu novada domes saistošo noteikumu un t</w:t>
      </w:r>
      <w:r w:rsidR="002E7708" w:rsidRPr="001433D8">
        <w:rPr>
          <w:sz w:val="28"/>
          <w:szCs w:val="28"/>
        </w:rPr>
        <w:t>o</w:t>
      </w:r>
      <w:r w:rsidR="009B66DC" w:rsidRPr="001433D8">
        <w:rPr>
          <w:sz w:val="28"/>
          <w:szCs w:val="28"/>
        </w:rPr>
        <w:t xml:space="preserve"> paskaidrojuma rakst</w:t>
      </w:r>
      <w:r w:rsidR="002E7708" w:rsidRPr="001433D8">
        <w:rPr>
          <w:sz w:val="28"/>
          <w:szCs w:val="28"/>
        </w:rPr>
        <w:t xml:space="preserve">a </w:t>
      </w:r>
      <w:r w:rsidR="001433D8" w:rsidRPr="001433D8">
        <w:rPr>
          <w:sz w:val="28"/>
          <w:szCs w:val="28"/>
        </w:rPr>
        <w:t xml:space="preserve">oficiālo </w:t>
      </w:r>
      <w:r w:rsidR="002E7708" w:rsidRPr="001433D8">
        <w:rPr>
          <w:sz w:val="28"/>
          <w:szCs w:val="28"/>
        </w:rPr>
        <w:t>publikāciju</w:t>
      </w:r>
      <w:r w:rsidR="008111E7" w:rsidRPr="001433D8">
        <w:rPr>
          <w:sz w:val="28"/>
          <w:szCs w:val="28"/>
        </w:rPr>
        <w:t xml:space="preserve">, ja </w:t>
      </w:r>
      <w:r w:rsidR="001433D8" w:rsidRPr="001433D8">
        <w:rPr>
          <w:sz w:val="28"/>
          <w:szCs w:val="28"/>
        </w:rPr>
        <w:t xml:space="preserve">ir </w:t>
      </w:r>
      <w:r w:rsidR="008111E7" w:rsidRPr="001433D8">
        <w:rPr>
          <w:sz w:val="28"/>
          <w:szCs w:val="28"/>
        </w:rPr>
        <w:t>nodrošin</w:t>
      </w:r>
      <w:r w:rsidR="001433D8" w:rsidRPr="001433D8">
        <w:rPr>
          <w:sz w:val="28"/>
          <w:szCs w:val="28"/>
        </w:rPr>
        <w:t>āt</w:t>
      </w:r>
      <w:r w:rsidR="008111E7" w:rsidRPr="001433D8">
        <w:rPr>
          <w:sz w:val="28"/>
          <w:szCs w:val="28"/>
        </w:rPr>
        <w:t xml:space="preserve">a </w:t>
      </w:r>
      <w:r w:rsidR="001433D8" w:rsidRPr="001433D8">
        <w:rPr>
          <w:sz w:val="28"/>
          <w:szCs w:val="28"/>
        </w:rPr>
        <w:t xml:space="preserve">atbilstība </w:t>
      </w:r>
      <w:r w:rsidR="008111E7" w:rsidRPr="001433D8">
        <w:rPr>
          <w:sz w:val="28"/>
          <w:szCs w:val="28"/>
        </w:rPr>
        <w:t xml:space="preserve">šo noteikumu </w:t>
      </w:r>
      <w:r w:rsidR="00243BD3" w:rsidRPr="001433D8">
        <w:rPr>
          <w:sz w:val="28"/>
          <w:szCs w:val="28"/>
        </w:rPr>
        <w:t>4</w:t>
      </w:r>
      <w:r w:rsidR="00DB4024" w:rsidRPr="001433D8">
        <w:rPr>
          <w:sz w:val="28"/>
          <w:szCs w:val="28"/>
        </w:rPr>
        <w:t>. punktā minēt</w:t>
      </w:r>
      <w:r w:rsidR="001433D8" w:rsidRPr="001433D8">
        <w:rPr>
          <w:sz w:val="28"/>
          <w:szCs w:val="28"/>
        </w:rPr>
        <w:t>ajam</w:t>
      </w:r>
      <w:r w:rsidR="00403CE8" w:rsidRPr="001433D8">
        <w:rPr>
          <w:sz w:val="28"/>
          <w:szCs w:val="28"/>
        </w:rPr>
        <w:t xml:space="preserve"> </w:t>
      </w:r>
      <w:r w:rsidR="00CB4F98" w:rsidRPr="001433D8">
        <w:rPr>
          <w:sz w:val="28"/>
          <w:szCs w:val="28"/>
        </w:rPr>
        <w:t xml:space="preserve">atvieglojuma </w:t>
      </w:r>
      <w:r w:rsidR="00957469" w:rsidRPr="0059514F">
        <w:rPr>
          <w:sz w:val="28"/>
          <w:szCs w:val="28"/>
        </w:rPr>
        <w:t xml:space="preserve">piemērošanas </w:t>
      </w:r>
      <w:r w:rsidR="00403CE8" w:rsidRPr="0059514F">
        <w:rPr>
          <w:sz w:val="28"/>
          <w:szCs w:val="28"/>
        </w:rPr>
        <w:t>nosacījum</w:t>
      </w:r>
      <w:r w:rsidR="001433D8" w:rsidRPr="0059514F">
        <w:rPr>
          <w:sz w:val="28"/>
          <w:szCs w:val="28"/>
        </w:rPr>
        <w:t>am</w:t>
      </w:r>
      <w:r w:rsidR="002C3DC7" w:rsidRPr="001433D8">
        <w:rPr>
          <w:sz w:val="28"/>
          <w:szCs w:val="28"/>
        </w:rPr>
        <w:t>.</w:t>
      </w:r>
    </w:p>
    <w:p w14:paraId="7E1C69D5" w14:textId="77777777" w:rsidR="009B66DC" w:rsidRPr="001433D8" w:rsidRDefault="009B66DC" w:rsidP="00764115">
      <w:pPr>
        <w:ind w:firstLine="720"/>
        <w:jc w:val="both"/>
        <w:rPr>
          <w:sz w:val="28"/>
          <w:szCs w:val="28"/>
        </w:rPr>
      </w:pPr>
    </w:p>
    <w:p w14:paraId="7838AC52" w14:textId="16873DFE" w:rsidR="009B66DC" w:rsidRPr="001433D8" w:rsidRDefault="00A64E7F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t>4</w:t>
      </w:r>
      <w:r w:rsidR="009B66DC" w:rsidRPr="001433D8">
        <w:rPr>
          <w:sz w:val="28"/>
          <w:szCs w:val="28"/>
        </w:rPr>
        <w:t>.</w:t>
      </w:r>
      <w:r w:rsidR="00B97CFA" w:rsidRPr="001433D8">
        <w:rPr>
          <w:sz w:val="28"/>
          <w:szCs w:val="28"/>
        </w:rPr>
        <w:t> </w:t>
      </w:r>
      <w:r w:rsidR="009B66DC" w:rsidRPr="001433D8">
        <w:rPr>
          <w:sz w:val="28"/>
          <w:szCs w:val="28"/>
        </w:rPr>
        <w:t>Š</w:t>
      </w:r>
      <w:r w:rsidR="00AF475D" w:rsidRPr="001433D8">
        <w:rPr>
          <w:sz w:val="28"/>
          <w:szCs w:val="28"/>
        </w:rPr>
        <w:t xml:space="preserve">o noteikumu </w:t>
      </w:r>
      <w:r w:rsidR="0076424F" w:rsidRPr="001433D8">
        <w:rPr>
          <w:sz w:val="28"/>
          <w:szCs w:val="28"/>
        </w:rPr>
        <w:t>3</w:t>
      </w:r>
      <w:r w:rsidR="009B66DC" w:rsidRPr="001433D8">
        <w:rPr>
          <w:sz w:val="28"/>
          <w:szCs w:val="28"/>
        </w:rPr>
        <w:t>.</w:t>
      </w:r>
      <w:r w:rsidR="0076424F" w:rsidRPr="001433D8">
        <w:rPr>
          <w:sz w:val="28"/>
          <w:szCs w:val="28"/>
        </w:rPr>
        <w:t> </w:t>
      </w:r>
      <w:r w:rsidR="009B66DC" w:rsidRPr="001433D8">
        <w:rPr>
          <w:sz w:val="28"/>
          <w:szCs w:val="28"/>
        </w:rPr>
        <w:t xml:space="preserve">punktā </w:t>
      </w:r>
      <w:r w:rsidR="001433D8" w:rsidRPr="001433D8">
        <w:rPr>
          <w:sz w:val="28"/>
          <w:szCs w:val="28"/>
        </w:rPr>
        <w:t>minē</w:t>
      </w:r>
      <w:r w:rsidR="009B66DC" w:rsidRPr="001433D8">
        <w:rPr>
          <w:sz w:val="28"/>
          <w:szCs w:val="28"/>
        </w:rPr>
        <w:t xml:space="preserve">to oficiālās publikācijas maksas atvieglojumu piemēro, ja novada dome, iesniedzot publicēšanai grozījumus </w:t>
      </w:r>
      <w:r w:rsidR="009B66DC" w:rsidRPr="001433D8">
        <w:rPr>
          <w:spacing w:val="-2"/>
          <w:sz w:val="28"/>
          <w:szCs w:val="28"/>
        </w:rPr>
        <w:t>saistošajos noteikumos, vienlaikus iesniedz grozīto saistošo noteikumu konsolidēto</w:t>
      </w:r>
      <w:r w:rsidR="009B66DC" w:rsidRPr="001433D8">
        <w:rPr>
          <w:sz w:val="28"/>
          <w:szCs w:val="28"/>
        </w:rPr>
        <w:t xml:space="preserve"> redakciju WORD formātā (ar datnes paplašinājumu ".</w:t>
      </w:r>
      <w:proofErr w:type="spellStart"/>
      <w:r w:rsidR="009B66DC" w:rsidRPr="001433D8">
        <w:rPr>
          <w:sz w:val="28"/>
          <w:szCs w:val="28"/>
        </w:rPr>
        <w:t>docx</w:t>
      </w:r>
      <w:proofErr w:type="spellEnd"/>
      <w:r w:rsidR="009B66DC" w:rsidRPr="001433D8">
        <w:rPr>
          <w:sz w:val="28"/>
          <w:szCs w:val="28"/>
        </w:rPr>
        <w:t>"), kurā ietverti arī publicēšanai iesniegtie grozījumi.</w:t>
      </w:r>
    </w:p>
    <w:p w14:paraId="0A54ECB9" w14:textId="77777777" w:rsidR="002E7708" w:rsidRPr="001433D8" w:rsidRDefault="002E7708" w:rsidP="001433D8">
      <w:pPr>
        <w:ind w:firstLine="720"/>
        <w:jc w:val="both"/>
        <w:rPr>
          <w:sz w:val="28"/>
          <w:szCs w:val="28"/>
        </w:rPr>
      </w:pPr>
    </w:p>
    <w:p w14:paraId="6C6B2595" w14:textId="637394CD" w:rsidR="001C3B6B" w:rsidRPr="001433D8" w:rsidRDefault="00A64E7F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lastRenderedPageBreak/>
        <w:t>5</w:t>
      </w:r>
      <w:r w:rsidR="00687809" w:rsidRPr="001433D8">
        <w:rPr>
          <w:sz w:val="28"/>
          <w:szCs w:val="28"/>
        </w:rPr>
        <w:t>.</w:t>
      </w:r>
      <w:r w:rsidR="00900FB6" w:rsidRPr="001433D8">
        <w:rPr>
          <w:sz w:val="28"/>
          <w:szCs w:val="28"/>
        </w:rPr>
        <w:t> </w:t>
      </w:r>
      <w:r w:rsidR="00044DA3" w:rsidRPr="001433D8">
        <w:rPr>
          <w:sz w:val="28"/>
          <w:szCs w:val="28"/>
        </w:rPr>
        <w:t>Pašvaldība samaksā un o</w:t>
      </w:r>
      <w:r w:rsidR="004337FC" w:rsidRPr="001433D8">
        <w:rPr>
          <w:sz w:val="28"/>
          <w:szCs w:val="28"/>
        </w:rPr>
        <w:t xml:space="preserve">ficiālais izdevējs iekasē </w:t>
      </w:r>
      <w:r w:rsidR="00FF22FD" w:rsidRPr="001433D8">
        <w:rPr>
          <w:sz w:val="28"/>
          <w:szCs w:val="28"/>
        </w:rPr>
        <w:t>šo noteikumu 2. un 3.</w:t>
      </w:r>
      <w:r w:rsidR="009E4FF0" w:rsidRPr="001433D8">
        <w:rPr>
          <w:sz w:val="28"/>
          <w:szCs w:val="28"/>
        </w:rPr>
        <w:t> </w:t>
      </w:r>
      <w:r w:rsidR="00FF22FD" w:rsidRPr="001433D8">
        <w:rPr>
          <w:sz w:val="28"/>
          <w:szCs w:val="28"/>
        </w:rPr>
        <w:t xml:space="preserve">punktā </w:t>
      </w:r>
      <w:r w:rsidR="001433D8" w:rsidRPr="001433D8">
        <w:rPr>
          <w:sz w:val="28"/>
          <w:szCs w:val="28"/>
        </w:rPr>
        <w:t>minē</w:t>
      </w:r>
      <w:r w:rsidR="00FF22FD" w:rsidRPr="001433D8">
        <w:rPr>
          <w:sz w:val="28"/>
          <w:szCs w:val="28"/>
        </w:rPr>
        <w:t xml:space="preserve">to maksu </w:t>
      </w:r>
      <w:r w:rsidR="001C3B6B" w:rsidRPr="001433D8">
        <w:rPr>
          <w:sz w:val="28"/>
          <w:szCs w:val="28"/>
        </w:rPr>
        <w:t>vienā no šādiem veidiem:</w:t>
      </w:r>
    </w:p>
    <w:p w14:paraId="18E7D8E8" w14:textId="0F5A0829" w:rsidR="00FA718D" w:rsidRPr="001433D8" w:rsidRDefault="00A64E7F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t>5</w:t>
      </w:r>
      <w:r w:rsidR="001C3B6B" w:rsidRPr="001433D8">
        <w:rPr>
          <w:sz w:val="28"/>
          <w:szCs w:val="28"/>
        </w:rPr>
        <w:t>.1.</w:t>
      </w:r>
      <w:r w:rsidR="006E2E5C" w:rsidRPr="001433D8">
        <w:rPr>
          <w:sz w:val="28"/>
          <w:szCs w:val="28"/>
        </w:rPr>
        <w:t> </w:t>
      </w:r>
      <w:r w:rsidR="009E4FF0" w:rsidRPr="001433D8">
        <w:rPr>
          <w:sz w:val="28"/>
          <w:szCs w:val="28"/>
        </w:rPr>
        <w:t>kā</w:t>
      </w:r>
      <w:r w:rsidR="007C54F4" w:rsidRPr="001433D8">
        <w:rPr>
          <w:sz w:val="28"/>
          <w:szCs w:val="28"/>
        </w:rPr>
        <w:t xml:space="preserve"> pēcmaksu </w:t>
      </w:r>
      <w:r w:rsidR="00A42D15" w:rsidRPr="001433D8">
        <w:rPr>
          <w:sz w:val="28"/>
          <w:szCs w:val="28"/>
        </w:rPr>
        <w:t xml:space="preserve">septiņu dienu </w:t>
      </w:r>
      <w:r w:rsidR="001C3B6B" w:rsidRPr="001433D8">
        <w:rPr>
          <w:sz w:val="28"/>
          <w:szCs w:val="28"/>
        </w:rPr>
        <w:t xml:space="preserve">laikā no </w:t>
      </w:r>
      <w:r w:rsidR="004B2271" w:rsidRPr="001433D8">
        <w:rPr>
          <w:sz w:val="28"/>
          <w:szCs w:val="28"/>
        </w:rPr>
        <w:t xml:space="preserve">rēķina izrakstīšanas </w:t>
      </w:r>
      <w:r w:rsidR="00A66BE2" w:rsidRPr="001433D8">
        <w:rPr>
          <w:sz w:val="28"/>
          <w:szCs w:val="28"/>
        </w:rPr>
        <w:t>dienas</w:t>
      </w:r>
      <w:r w:rsidR="00FA718D" w:rsidRPr="001433D8">
        <w:rPr>
          <w:sz w:val="28"/>
          <w:szCs w:val="28"/>
        </w:rPr>
        <w:t>;</w:t>
      </w:r>
    </w:p>
    <w:p w14:paraId="52253175" w14:textId="40B08BE2" w:rsidR="00993194" w:rsidRPr="001433D8" w:rsidRDefault="00A64E7F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t>5</w:t>
      </w:r>
      <w:r w:rsidR="00FA718D" w:rsidRPr="001433D8">
        <w:rPr>
          <w:sz w:val="28"/>
          <w:szCs w:val="28"/>
        </w:rPr>
        <w:t>.2.</w:t>
      </w:r>
      <w:r w:rsidR="007D570F" w:rsidRPr="001433D8">
        <w:rPr>
          <w:sz w:val="28"/>
          <w:szCs w:val="28"/>
        </w:rPr>
        <w:t> </w:t>
      </w:r>
      <w:r w:rsidR="003E71F5" w:rsidRPr="001433D8">
        <w:rPr>
          <w:sz w:val="28"/>
          <w:szCs w:val="28"/>
        </w:rPr>
        <w:t xml:space="preserve">pēc </w:t>
      </w:r>
      <w:r w:rsidR="000D431C" w:rsidRPr="001433D8">
        <w:rPr>
          <w:sz w:val="28"/>
          <w:szCs w:val="28"/>
        </w:rPr>
        <w:t>pašvaldības</w:t>
      </w:r>
      <w:r w:rsidR="003E71F5" w:rsidRPr="001433D8">
        <w:rPr>
          <w:sz w:val="28"/>
          <w:szCs w:val="28"/>
        </w:rPr>
        <w:t xml:space="preserve"> pieprasījuma </w:t>
      </w:r>
      <w:r w:rsidR="001433D8" w:rsidRPr="001433D8">
        <w:rPr>
          <w:sz w:val="28"/>
          <w:szCs w:val="28"/>
        </w:rPr>
        <w:t xml:space="preserve">– </w:t>
      </w:r>
      <w:r w:rsidR="009E4FF0" w:rsidRPr="001433D8">
        <w:rPr>
          <w:sz w:val="28"/>
          <w:szCs w:val="28"/>
        </w:rPr>
        <w:t>kā</w:t>
      </w:r>
      <w:r w:rsidR="00FA718D" w:rsidRPr="001433D8">
        <w:rPr>
          <w:sz w:val="28"/>
          <w:szCs w:val="28"/>
        </w:rPr>
        <w:t xml:space="preserve"> </w:t>
      </w:r>
      <w:r w:rsidR="003E71F5" w:rsidRPr="001433D8">
        <w:rPr>
          <w:sz w:val="28"/>
          <w:szCs w:val="28"/>
        </w:rPr>
        <w:t>priekš</w:t>
      </w:r>
      <w:r w:rsidR="0036637D" w:rsidRPr="001433D8">
        <w:rPr>
          <w:sz w:val="28"/>
          <w:szCs w:val="28"/>
        </w:rPr>
        <w:t>apmaksu</w:t>
      </w:r>
      <w:r w:rsidR="003E71F5" w:rsidRPr="001433D8">
        <w:rPr>
          <w:sz w:val="28"/>
          <w:szCs w:val="28"/>
        </w:rPr>
        <w:t xml:space="preserve"> </w:t>
      </w:r>
      <w:r w:rsidR="00ED7562" w:rsidRPr="001433D8">
        <w:rPr>
          <w:sz w:val="28"/>
          <w:szCs w:val="28"/>
        </w:rPr>
        <w:t>pirms oficiālās publikācijas publicēšanas</w:t>
      </w:r>
      <w:r w:rsidR="007D570F" w:rsidRPr="001433D8">
        <w:rPr>
          <w:sz w:val="28"/>
          <w:szCs w:val="28"/>
        </w:rPr>
        <w:t xml:space="preserve"> saskaņā ar oficiālā izdevēja </w:t>
      </w:r>
      <w:r w:rsidR="00075043" w:rsidRPr="001433D8">
        <w:rPr>
          <w:sz w:val="28"/>
          <w:szCs w:val="28"/>
        </w:rPr>
        <w:t>izrakstītu</w:t>
      </w:r>
      <w:r w:rsidR="009E4FF0" w:rsidRPr="001433D8">
        <w:rPr>
          <w:sz w:val="28"/>
          <w:szCs w:val="28"/>
        </w:rPr>
        <w:t xml:space="preserve"> rēķinu</w:t>
      </w:r>
      <w:r w:rsidR="000D431C" w:rsidRPr="001433D8">
        <w:rPr>
          <w:sz w:val="28"/>
          <w:szCs w:val="28"/>
        </w:rPr>
        <w:t>;</w:t>
      </w:r>
    </w:p>
    <w:p w14:paraId="50954CD4" w14:textId="677C459D" w:rsidR="00687809" w:rsidRPr="001433D8" w:rsidRDefault="00A64E7F" w:rsidP="00764115">
      <w:pPr>
        <w:ind w:firstLine="720"/>
        <w:jc w:val="both"/>
        <w:rPr>
          <w:sz w:val="28"/>
          <w:szCs w:val="28"/>
        </w:rPr>
      </w:pPr>
      <w:r w:rsidRPr="001433D8">
        <w:rPr>
          <w:sz w:val="28"/>
          <w:szCs w:val="28"/>
        </w:rPr>
        <w:t>5</w:t>
      </w:r>
      <w:r w:rsidR="00993194" w:rsidRPr="001433D8">
        <w:rPr>
          <w:sz w:val="28"/>
          <w:szCs w:val="28"/>
        </w:rPr>
        <w:t>.3.</w:t>
      </w:r>
      <w:r w:rsidR="006E2E5C" w:rsidRPr="001433D8">
        <w:rPr>
          <w:sz w:val="28"/>
          <w:szCs w:val="28"/>
        </w:rPr>
        <w:t> </w:t>
      </w:r>
      <w:r w:rsidR="00797CB0" w:rsidRPr="001433D8">
        <w:rPr>
          <w:sz w:val="28"/>
          <w:szCs w:val="28"/>
        </w:rPr>
        <w:t xml:space="preserve">saskaņā ar </w:t>
      </w:r>
      <w:r w:rsidR="00460319" w:rsidRPr="001433D8">
        <w:rPr>
          <w:sz w:val="28"/>
          <w:szCs w:val="28"/>
        </w:rPr>
        <w:t>pašvaldība</w:t>
      </w:r>
      <w:r w:rsidR="00797CB0" w:rsidRPr="001433D8">
        <w:rPr>
          <w:sz w:val="28"/>
          <w:szCs w:val="28"/>
        </w:rPr>
        <w:t>s</w:t>
      </w:r>
      <w:r w:rsidR="00460319" w:rsidRPr="001433D8">
        <w:rPr>
          <w:sz w:val="28"/>
          <w:szCs w:val="28"/>
        </w:rPr>
        <w:t xml:space="preserve"> un oficiāl</w:t>
      </w:r>
      <w:r w:rsidR="00797CB0" w:rsidRPr="001433D8">
        <w:rPr>
          <w:sz w:val="28"/>
          <w:szCs w:val="28"/>
        </w:rPr>
        <w:t xml:space="preserve">ā </w:t>
      </w:r>
      <w:r w:rsidR="00460319" w:rsidRPr="001433D8">
        <w:rPr>
          <w:sz w:val="28"/>
          <w:szCs w:val="28"/>
        </w:rPr>
        <w:t xml:space="preserve">izdevēja </w:t>
      </w:r>
      <w:r w:rsidR="00ED7562" w:rsidRPr="001433D8">
        <w:rPr>
          <w:sz w:val="28"/>
          <w:szCs w:val="28"/>
        </w:rPr>
        <w:t>vieno</w:t>
      </w:r>
      <w:r w:rsidR="00797CB0" w:rsidRPr="001433D8">
        <w:rPr>
          <w:sz w:val="28"/>
          <w:szCs w:val="28"/>
        </w:rPr>
        <w:t>šanos</w:t>
      </w:r>
      <w:r w:rsidR="00ED4455" w:rsidRPr="001433D8">
        <w:rPr>
          <w:sz w:val="28"/>
          <w:szCs w:val="28"/>
        </w:rPr>
        <w:t xml:space="preserve"> </w:t>
      </w:r>
      <w:r w:rsidR="00685670" w:rsidRPr="001433D8">
        <w:rPr>
          <w:sz w:val="28"/>
          <w:szCs w:val="28"/>
        </w:rPr>
        <w:t xml:space="preserve">par </w:t>
      </w:r>
      <w:r w:rsidR="00460319" w:rsidRPr="001433D8">
        <w:rPr>
          <w:sz w:val="28"/>
          <w:szCs w:val="28"/>
        </w:rPr>
        <w:t xml:space="preserve">citu </w:t>
      </w:r>
      <w:r w:rsidR="009B303C" w:rsidRPr="001433D8">
        <w:rPr>
          <w:sz w:val="28"/>
          <w:szCs w:val="28"/>
        </w:rPr>
        <w:t xml:space="preserve">samaksas </w:t>
      </w:r>
      <w:r w:rsidR="006D0AC2" w:rsidRPr="001433D8">
        <w:rPr>
          <w:sz w:val="28"/>
          <w:szCs w:val="28"/>
        </w:rPr>
        <w:t>kārtību un termiņiem</w:t>
      </w:r>
      <w:r w:rsidR="007D1421" w:rsidRPr="001433D8">
        <w:rPr>
          <w:sz w:val="28"/>
          <w:szCs w:val="28"/>
        </w:rPr>
        <w:t>.</w:t>
      </w:r>
    </w:p>
    <w:p w14:paraId="53A8B876" w14:textId="1C9EEC4E" w:rsidR="006457F2" w:rsidRPr="001433D8" w:rsidRDefault="006457F2" w:rsidP="00764115">
      <w:pPr>
        <w:ind w:firstLine="720"/>
        <w:jc w:val="both"/>
        <w:rPr>
          <w:sz w:val="28"/>
          <w:szCs w:val="28"/>
        </w:rPr>
      </w:pPr>
    </w:p>
    <w:p w14:paraId="17DC2B47" w14:textId="1DCB3A1A" w:rsidR="002963F7" w:rsidRPr="001433D8" w:rsidRDefault="002963F7" w:rsidP="00764115">
      <w:pPr>
        <w:ind w:firstLine="720"/>
        <w:jc w:val="both"/>
        <w:rPr>
          <w:sz w:val="28"/>
          <w:szCs w:val="28"/>
        </w:rPr>
      </w:pPr>
      <w:proofErr w:type="gramStart"/>
      <w:r w:rsidRPr="001433D8">
        <w:rPr>
          <w:sz w:val="28"/>
          <w:szCs w:val="28"/>
        </w:rPr>
        <w:t>6</w:t>
      </w:r>
      <w:r w:rsidR="00764115" w:rsidRPr="001433D8">
        <w:rPr>
          <w:sz w:val="28"/>
          <w:szCs w:val="28"/>
        </w:rPr>
        <w:t>. </w:t>
      </w:r>
      <w:r w:rsidRPr="001433D8">
        <w:rPr>
          <w:sz w:val="28"/>
          <w:szCs w:val="28"/>
        </w:rPr>
        <w:t>Noteikum</w:t>
      </w:r>
      <w:r w:rsidR="0017405A" w:rsidRPr="001433D8">
        <w:rPr>
          <w:sz w:val="28"/>
          <w:szCs w:val="28"/>
        </w:rPr>
        <w:t>us</w:t>
      </w:r>
      <w:proofErr w:type="gramEnd"/>
      <w:r w:rsidR="0017405A" w:rsidRPr="001433D8">
        <w:rPr>
          <w:sz w:val="28"/>
          <w:szCs w:val="28"/>
        </w:rPr>
        <w:t xml:space="preserve"> </w:t>
      </w:r>
      <w:r w:rsidRPr="001433D8">
        <w:rPr>
          <w:sz w:val="28"/>
          <w:szCs w:val="28"/>
        </w:rPr>
        <w:t>piemēro</w:t>
      </w:r>
      <w:r w:rsidR="0017405A" w:rsidRPr="001433D8">
        <w:rPr>
          <w:sz w:val="28"/>
          <w:szCs w:val="28"/>
        </w:rPr>
        <w:t xml:space="preserve"> ar</w:t>
      </w:r>
      <w:r w:rsidRPr="001433D8">
        <w:rPr>
          <w:sz w:val="28"/>
          <w:szCs w:val="28"/>
        </w:rPr>
        <w:t xml:space="preserve"> 2020.</w:t>
      </w:r>
      <w:r w:rsidR="0017405A" w:rsidRPr="001433D8">
        <w:rPr>
          <w:sz w:val="28"/>
          <w:szCs w:val="28"/>
        </w:rPr>
        <w:t> </w:t>
      </w:r>
      <w:r w:rsidRPr="001433D8">
        <w:rPr>
          <w:sz w:val="28"/>
          <w:szCs w:val="28"/>
        </w:rPr>
        <w:t>gada 10.</w:t>
      </w:r>
      <w:r w:rsidR="0017405A" w:rsidRPr="001433D8">
        <w:rPr>
          <w:sz w:val="28"/>
          <w:szCs w:val="28"/>
        </w:rPr>
        <w:t> </w:t>
      </w:r>
      <w:r w:rsidRPr="001433D8">
        <w:rPr>
          <w:sz w:val="28"/>
          <w:szCs w:val="28"/>
        </w:rPr>
        <w:t>jūnij</w:t>
      </w:r>
      <w:r w:rsidR="0017405A" w:rsidRPr="001433D8">
        <w:rPr>
          <w:sz w:val="28"/>
          <w:szCs w:val="28"/>
        </w:rPr>
        <w:t>u</w:t>
      </w:r>
      <w:r w:rsidRPr="001433D8">
        <w:rPr>
          <w:sz w:val="28"/>
          <w:szCs w:val="28"/>
        </w:rPr>
        <w:t>.</w:t>
      </w:r>
    </w:p>
    <w:p w14:paraId="558C27AA" w14:textId="77777777" w:rsidR="009B3235" w:rsidRPr="001433D8" w:rsidRDefault="009B3235" w:rsidP="00764115">
      <w:pPr>
        <w:ind w:firstLine="720"/>
        <w:rPr>
          <w:sz w:val="28"/>
          <w:szCs w:val="28"/>
        </w:rPr>
      </w:pPr>
    </w:p>
    <w:p w14:paraId="7CDA9479" w14:textId="77777777" w:rsidR="009B3235" w:rsidRPr="001433D8" w:rsidRDefault="009B3235" w:rsidP="00764115">
      <w:pPr>
        <w:ind w:firstLine="720"/>
        <w:rPr>
          <w:sz w:val="28"/>
          <w:szCs w:val="28"/>
        </w:rPr>
      </w:pPr>
    </w:p>
    <w:p w14:paraId="687EDF7D" w14:textId="77777777" w:rsidR="009B3235" w:rsidRPr="001433D8" w:rsidRDefault="009B3235" w:rsidP="00764115">
      <w:pPr>
        <w:tabs>
          <w:tab w:val="right" w:pos="9071"/>
        </w:tabs>
        <w:ind w:firstLine="720"/>
        <w:rPr>
          <w:sz w:val="28"/>
        </w:rPr>
      </w:pPr>
      <w:bookmarkStart w:id="1" w:name="piel2"/>
      <w:bookmarkEnd w:id="1"/>
    </w:p>
    <w:p w14:paraId="6650B039" w14:textId="77777777" w:rsidR="009B3235" w:rsidRPr="001433D8" w:rsidRDefault="009B3235" w:rsidP="0076411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433D8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433D8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085778A" w14:textId="77777777" w:rsidR="009B3235" w:rsidRPr="001433D8" w:rsidRDefault="009B3235" w:rsidP="0076411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47B422" w14:textId="77777777" w:rsidR="009B3235" w:rsidRPr="001433D8" w:rsidRDefault="009B3235" w:rsidP="0076411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D675BC" w14:textId="77777777" w:rsidR="009B3235" w:rsidRPr="001433D8" w:rsidRDefault="009B3235" w:rsidP="0076411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6F9108" w14:textId="64C3C615" w:rsidR="009B3235" w:rsidRPr="001433D8" w:rsidRDefault="009B3235" w:rsidP="0076411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433D8">
        <w:rPr>
          <w:rFonts w:ascii="Times New Roman" w:hAnsi="Times New Roman"/>
          <w:color w:val="auto"/>
          <w:sz w:val="28"/>
          <w:lang w:val="de-DE"/>
        </w:rPr>
        <w:t>Ministru prezidenta biedr</w:t>
      </w:r>
      <w:r w:rsidR="00016C52">
        <w:rPr>
          <w:rFonts w:ascii="Times New Roman" w:hAnsi="Times New Roman"/>
          <w:color w:val="auto"/>
          <w:sz w:val="28"/>
          <w:lang w:val="de-DE"/>
        </w:rPr>
        <w:t>a</w:t>
      </w:r>
      <w:r w:rsidRPr="001433D8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42A040C6" w14:textId="77777777" w:rsidR="00016C52" w:rsidRDefault="009B3235" w:rsidP="0076411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1433D8">
        <w:rPr>
          <w:rFonts w:ascii="Times New Roman" w:hAnsi="Times New Roman"/>
          <w:color w:val="auto"/>
          <w:sz w:val="28"/>
          <w:lang w:val="de-DE"/>
        </w:rPr>
        <w:t>tieslietu ministr</w:t>
      </w:r>
      <w:r w:rsidR="00016C52"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11B8A52" w14:textId="37B0E878" w:rsidR="009B3235" w:rsidRPr="001433D8" w:rsidRDefault="00016C52" w:rsidP="00016C5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9B3235" w:rsidRPr="001433D8" w:rsidSect="009B32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6A41" w14:textId="77777777" w:rsidR="000A2DCC" w:rsidRDefault="000A2DCC">
      <w:r>
        <w:separator/>
      </w:r>
    </w:p>
  </w:endnote>
  <w:endnote w:type="continuationSeparator" w:id="0">
    <w:p w14:paraId="00C13A68" w14:textId="77777777" w:rsidR="000A2DCC" w:rsidRDefault="000A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7CDF" w14:textId="77777777" w:rsidR="009B3235" w:rsidRPr="009B3235" w:rsidRDefault="009B3235" w:rsidP="009B3235">
    <w:pPr>
      <w:pStyle w:val="Footer"/>
      <w:rPr>
        <w:sz w:val="16"/>
        <w:szCs w:val="16"/>
      </w:rPr>
    </w:pPr>
    <w:r>
      <w:rPr>
        <w:sz w:val="16"/>
        <w:szCs w:val="16"/>
      </w:rPr>
      <w:t>N1143_0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D654" w14:textId="1F1E91C5" w:rsidR="009B3235" w:rsidRPr="009B3235" w:rsidRDefault="009B3235">
    <w:pPr>
      <w:pStyle w:val="Footer"/>
      <w:rPr>
        <w:sz w:val="16"/>
        <w:szCs w:val="16"/>
      </w:rPr>
    </w:pPr>
    <w:r>
      <w:rPr>
        <w:sz w:val="16"/>
        <w:szCs w:val="16"/>
      </w:rPr>
      <w:t>N1143_0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A0C7" w14:textId="77777777" w:rsidR="000A2DCC" w:rsidRDefault="000A2DCC">
      <w:r>
        <w:separator/>
      </w:r>
    </w:p>
  </w:footnote>
  <w:footnote w:type="continuationSeparator" w:id="0">
    <w:p w14:paraId="651C9929" w14:textId="77777777" w:rsidR="000A2DCC" w:rsidRDefault="000A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202B" w14:textId="4C602263" w:rsidR="000004A8" w:rsidRDefault="000004A8" w:rsidP="009B3235">
    <w:pPr>
      <w:pStyle w:val="Header"/>
    </w:pPr>
  </w:p>
  <w:p w14:paraId="299969A6" w14:textId="77777777" w:rsidR="009B3235" w:rsidRDefault="009B3235">
    <w:pPr>
      <w:pStyle w:val="Header"/>
    </w:pPr>
    <w:r>
      <w:rPr>
        <w:noProof/>
      </w:rPr>
      <w:drawing>
        <wp:inline distT="0" distB="0" distL="0" distR="0" wp14:anchorId="7D76CFEE" wp14:editId="5213DA5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4A8"/>
    <w:rsid w:val="00001D6E"/>
    <w:rsid w:val="0001382E"/>
    <w:rsid w:val="000149FD"/>
    <w:rsid w:val="00016C52"/>
    <w:rsid w:val="00016DE8"/>
    <w:rsid w:val="000178E0"/>
    <w:rsid w:val="000225E0"/>
    <w:rsid w:val="00023004"/>
    <w:rsid w:val="00024B7B"/>
    <w:rsid w:val="000343F2"/>
    <w:rsid w:val="00036A9D"/>
    <w:rsid w:val="00041A09"/>
    <w:rsid w:val="00044DA3"/>
    <w:rsid w:val="00064A65"/>
    <w:rsid w:val="00065417"/>
    <w:rsid w:val="000747D8"/>
    <w:rsid w:val="00075043"/>
    <w:rsid w:val="000861B3"/>
    <w:rsid w:val="00087AD8"/>
    <w:rsid w:val="00094C42"/>
    <w:rsid w:val="00097A3F"/>
    <w:rsid w:val="000A2B05"/>
    <w:rsid w:val="000A2DCC"/>
    <w:rsid w:val="000A5426"/>
    <w:rsid w:val="000A7D69"/>
    <w:rsid w:val="000B5288"/>
    <w:rsid w:val="000D0BD6"/>
    <w:rsid w:val="000D431C"/>
    <w:rsid w:val="000D5D4C"/>
    <w:rsid w:val="000F2D8F"/>
    <w:rsid w:val="00117B25"/>
    <w:rsid w:val="00122A47"/>
    <w:rsid w:val="001254CA"/>
    <w:rsid w:val="00137AC9"/>
    <w:rsid w:val="0014284A"/>
    <w:rsid w:val="00143392"/>
    <w:rsid w:val="001433D8"/>
    <w:rsid w:val="00143694"/>
    <w:rsid w:val="00162B07"/>
    <w:rsid w:val="00166916"/>
    <w:rsid w:val="00166FCA"/>
    <w:rsid w:val="0016718A"/>
    <w:rsid w:val="001724EE"/>
    <w:rsid w:val="0017405A"/>
    <w:rsid w:val="00174073"/>
    <w:rsid w:val="0017478B"/>
    <w:rsid w:val="00174B3D"/>
    <w:rsid w:val="00181AD6"/>
    <w:rsid w:val="001920E1"/>
    <w:rsid w:val="00196238"/>
    <w:rsid w:val="00197489"/>
    <w:rsid w:val="001A54C0"/>
    <w:rsid w:val="001A5CEE"/>
    <w:rsid w:val="001C2481"/>
    <w:rsid w:val="001C3B6B"/>
    <w:rsid w:val="001C54BD"/>
    <w:rsid w:val="001D31F3"/>
    <w:rsid w:val="001D7F58"/>
    <w:rsid w:val="001F7965"/>
    <w:rsid w:val="00201EBC"/>
    <w:rsid w:val="002040C5"/>
    <w:rsid w:val="00216C6D"/>
    <w:rsid w:val="002324E9"/>
    <w:rsid w:val="002349FB"/>
    <w:rsid w:val="00235571"/>
    <w:rsid w:val="00240843"/>
    <w:rsid w:val="00242C98"/>
    <w:rsid w:val="00243BD3"/>
    <w:rsid w:val="00294ED1"/>
    <w:rsid w:val="002963F7"/>
    <w:rsid w:val="002A72A1"/>
    <w:rsid w:val="002B0D35"/>
    <w:rsid w:val="002B1439"/>
    <w:rsid w:val="002B42CE"/>
    <w:rsid w:val="002B7815"/>
    <w:rsid w:val="002C3DC7"/>
    <w:rsid w:val="002C51C0"/>
    <w:rsid w:val="002D5D3B"/>
    <w:rsid w:val="002D5FC0"/>
    <w:rsid w:val="002E2FAD"/>
    <w:rsid w:val="002E7708"/>
    <w:rsid w:val="002F09CE"/>
    <w:rsid w:val="002F1098"/>
    <w:rsid w:val="002F2827"/>
    <w:rsid w:val="002F71E6"/>
    <w:rsid w:val="00313C40"/>
    <w:rsid w:val="003460CE"/>
    <w:rsid w:val="003461B0"/>
    <w:rsid w:val="00352805"/>
    <w:rsid w:val="00363DA3"/>
    <w:rsid w:val="003657FB"/>
    <w:rsid w:val="0036637D"/>
    <w:rsid w:val="00370725"/>
    <w:rsid w:val="00376128"/>
    <w:rsid w:val="00376CF7"/>
    <w:rsid w:val="0037734D"/>
    <w:rsid w:val="00382372"/>
    <w:rsid w:val="00394279"/>
    <w:rsid w:val="00395BC5"/>
    <w:rsid w:val="003A77FE"/>
    <w:rsid w:val="003B6775"/>
    <w:rsid w:val="003C368A"/>
    <w:rsid w:val="003E1992"/>
    <w:rsid w:val="003E23AD"/>
    <w:rsid w:val="003E71F5"/>
    <w:rsid w:val="003F2AFD"/>
    <w:rsid w:val="003F71EF"/>
    <w:rsid w:val="00403CE8"/>
    <w:rsid w:val="00404CAA"/>
    <w:rsid w:val="004203E7"/>
    <w:rsid w:val="004337FC"/>
    <w:rsid w:val="00433DAD"/>
    <w:rsid w:val="004466A0"/>
    <w:rsid w:val="00452998"/>
    <w:rsid w:val="00460319"/>
    <w:rsid w:val="004648A5"/>
    <w:rsid w:val="00467A23"/>
    <w:rsid w:val="00473287"/>
    <w:rsid w:val="00482603"/>
    <w:rsid w:val="004944D5"/>
    <w:rsid w:val="00497C20"/>
    <w:rsid w:val="004B2271"/>
    <w:rsid w:val="004B6E00"/>
    <w:rsid w:val="004C0159"/>
    <w:rsid w:val="004C60C4"/>
    <w:rsid w:val="004D4846"/>
    <w:rsid w:val="004E25C5"/>
    <w:rsid w:val="004E3119"/>
    <w:rsid w:val="004E4A67"/>
    <w:rsid w:val="004E5A1D"/>
    <w:rsid w:val="004E74DA"/>
    <w:rsid w:val="005003A0"/>
    <w:rsid w:val="00512F64"/>
    <w:rsid w:val="005135B1"/>
    <w:rsid w:val="00523B02"/>
    <w:rsid w:val="00524BFD"/>
    <w:rsid w:val="005256C0"/>
    <w:rsid w:val="00537199"/>
    <w:rsid w:val="0054791E"/>
    <w:rsid w:val="00567EA6"/>
    <w:rsid w:val="00572852"/>
    <w:rsid w:val="00574B34"/>
    <w:rsid w:val="0058034F"/>
    <w:rsid w:val="0058264C"/>
    <w:rsid w:val="0059514F"/>
    <w:rsid w:val="005966AB"/>
    <w:rsid w:val="0059785F"/>
    <w:rsid w:val="005A2632"/>
    <w:rsid w:val="005A6234"/>
    <w:rsid w:val="005C2A8B"/>
    <w:rsid w:val="005C2E05"/>
    <w:rsid w:val="005C6A27"/>
    <w:rsid w:val="005C78D9"/>
    <w:rsid w:val="005C7F82"/>
    <w:rsid w:val="005D285F"/>
    <w:rsid w:val="005D534B"/>
    <w:rsid w:val="005E2B87"/>
    <w:rsid w:val="005F5401"/>
    <w:rsid w:val="005F67C0"/>
    <w:rsid w:val="00600472"/>
    <w:rsid w:val="0060088B"/>
    <w:rsid w:val="00600EEE"/>
    <w:rsid w:val="00615BB4"/>
    <w:rsid w:val="00623DF2"/>
    <w:rsid w:val="00627EB7"/>
    <w:rsid w:val="006457F2"/>
    <w:rsid w:val="00651934"/>
    <w:rsid w:val="0065666C"/>
    <w:rsid w:val="00664357"/>
    <w:rsid w:val="00665111"/>
    <w:rsid w:val="00671D14"/>
    <w:rsid w:val="00681F12"/>
    <w:rsid w:val="00684B30"/>
    <w:rsid w:val="0068514E"/>
    <w:rsid w:val="00685670"/>
    <w:rsid w:val="00687809"/>
    <w:rsid w:val="00692104"/>
    <w:rsid w:val="00695B9B"/>
    <w:rsid w:val="006A4F8B"/>
    <w:rsid w:val="006B54EC"/>
    <w:rsid w:val="006B60F9"/>
    <w:rsid w:val="006C4B76"/>
    <w:rsid w:val="006D0505"/>
    <w:rsid w:val="006D0AC2"/>
    <w:rsid w:val="006D2C04"/>
    <w:rsid w:val="006E2E5C"/>
    <w:rsid w:val="006E4633"/>
    <w:rsid w:val="006E5D5F"/>
    <w:rsid w:val="006E5FE2"/>
    <w:rsid w:val="006E6314"/>
    <w:rsid w:val="006F081D"/>
    <w:rsid w:val="006F3C0C"/>
    <w:rsid w:val="006F761A"/>
    <w:rsid w:val="00704AAF"/>
    <w:rsid w:val="00721036"/>
    <w:rsid w:val="00736E51"/>
    <w:rsid w:val="00746861"/>
    <w:rsid w:val="00746F4F"/>
    <w:rsid w:val="00750EE3"/>
    <w:rsid w:val="00756D86"/>
    <w:rsid w:val="0076157E"/>
    <w:rsid w:val="00764115"/>
    <w:rsid w:val="0076424F"/>
    <w:rsid w:val="00774A4B"/>
    <w:rsid w:val="00775F74"/>
    <w:rsid w:val="00787DA8"/>
    <w:rsid w:val="007947CC"/>
    <w:rsid w:val="00796BFD"/>
    <w:rsid w:val="00797CB0"/>
    <w:rsid w:val="007B5DBD"/>
    <w:rsid w:val="007C54F4"/>
    <w:rsid w:val="007C63F0"/>
    <w:rsid w:val="007D1421"/>
    <w:rsid w:val="007D2F17"/>
    <w:rsid w:val="007D570F"/>
    <w:rsid w:val="007E6756"/>
    <w:rsid w:val="007F7F31"/>
    <w:rsid w:val="0080189A"/>
    <w:rsid w:val="008038B8"/>
    <w:rsid w:val="008111E7"/>
    <w:rsid w:val="00812AFA"/>
    <w:rsid w:val="008155E1"/>
    <w:rsid w:val="00837BBE"/>
    <w:rsid w:val="008461F2"/>
    <w:rsid w:val="008467C5"/>
    <w:rsid w:val="0085736E"/>
    <w:rsid w:val="00857EAD"/>
    <w:rsid w:val="0086399E"/>
    <w:rsid w:val="008644A0"/>
    <w:rsid w:val="00864D00"/>
    <w:rsid w:val="008678E7"/>
    <w:rsid w:val="00871391"/>
    <w:rsid w:val="00872E03"/>
    <w:rsid w:val="008769BC"/>
    <w:rsid w:val="008A7539"/>
    <w:rsid w:val="008C7A3B"/>
    <w:rsid w:val="008D442A"/>
    <w:rsid w:val="008D5CC2"/>
    <w:rsid w:val="008E52B3"/>
    <w:rsid w:val="008E7807"/>
    <w:rsid w:val="00900023"/>
    <w:rsid w:val="00900FB6"/>
    <w:rsid w:val="00907025"/>
    <w:rsid w:val="009079D9"/>
    <w:rsid w:val="00910156"/>
    <w:rsid w:val="009172AE"/>
    <w:rsid w:val="00932D89"/>
    <w:rsid w:val="009364DF"/>
    <w:rsid w:val="00947B4D"/>
    <w:rsid w:val="00957469"/>
    <w:rsid w:val="009724F6"/>
    <w:rsid w:val="00980D1E"/>
    <w:rsid w:val="0098390C"/>
    <w:rsid w:val="00993194"/>
    <w:rsid w:val="00993B6A"/>
    <w:rsid w:val="0099712A"/>
    <w:rsid w:val="009A4F42"/>
    <w:rsid w:val="009A7A12"/>
    <w:rsid w:val="009B303C"/>
    <w:rsid w:val="009B3235"/>
    <w:rsid w:val="009B66DC"/>
    <w:rsid w:val="009C5A63"/>
    <w:rsid w:val="009C76ED"/>
    <w:rsid w:val="009D1238"/>
    <w:rsid w:val="009E4FF0"/>
    <w:rsid w:val="009F0368"/>
    <w:rsid w:val="009F1E4B"/>
    <w:rsid w:val="009F3EFB"/>
    <w:rsid w:val="00A00595"/>
    <w:rsid w:val="00A02F96"/>
    <w:rsid w:val="00A13A3E"/>
    <w:rsid w:val="00A16CE2"/>
    <w:rsid w:val="00A42D15"/>
    <w:rsid w:val="00A442F3"/>
    <w:rsid w:val="00A50E9B"/>
    <w:rsid w:val="00A60FFC"/>
    <w:rsid w:val="00A64E7F"/>
    <w:rsid w:val="00A66BE2"/>
    <w:rsid w:val="00A6794B"/>
    <w:rsid w:val="00A75F12"/>
    <w:rsid w:val="00A816A6"/>
    <w:rsid w:val="00A81C8B"/>
    <w:rsid w:val="00A94F3A"/>
    <w:rsid w:val="00A97155"/>
    <w:rsid w:val="00AA33BA"/>
    <w:rsid w:val="00AB0AC9"/>
    <w:rsid w:val="00AC23DE"/>
    <w:rsid w:val="00AD28A5"/>
    <w:rsid w:val="00AD335C"/>
    <w:rsid w:val="00AE2D96"/>
    <w:rsid w:val="00AF475D"/>
    <w:rsid w:val="00AF5AB5"/>
    <w:rsid w:val="00B067BE"/>
    <w:rsid w:val="00B1020A"/>
    <w:rsid w:val="00B12F17"/>
    <w:rsid w:val="00B1583A"/>
    <w:rsid w:val="00B16A5E"/>
    <w:rsid w:val="00B2190D"/>
    <w:rsid w:val="00B249E8"/>
    <w:rsid w:val="00B30445"/>
    <w:rsid w:val="00B30D1A"/>
    <w:rsid w:val="00B336CF"/>
    <w:rsid w:val="00B42EE9"/>
    <w:rsid w:val="00B46CD2"/>
    <w:rsid w:val="00B510F5"/>
    <w:rsid w:val="00B57ACD"/>
    <w:rsid w:val="00B60DB3"/>
    <w:rsid w:val="00B7629E"/>
    <w:rsid w:val="00B77A0F"/>
    <w:rsid w:val="00B81177"/>
    <w:rsid w:val="00B83E78"/>
    <w:rsid w:val="00B87536"/>
    <w:rsid w:val="00B91AC8"/>
    <w:rsid w:val="00B9584F"/>
    <w:rsid w:val="00B97CFA"/>
    <w:rsid w:val="00BA506B"/>
    <w:rsid w:val="00BB487A"/>
    <w:rsid w:val="00BC4543"/>
    <w:rsid w:val="00BD688C"/>
    <w:rsid w:val="00BE434D"/>
    <w:rsid w:val="00C00364"/>
    <w:rsid w:val="00C00A8E"/>
    <w:rsid w:val="00C115F1"/>
    <w:rsid w:val="00C27AF9"/>
    <w:rsid w:val="00C31E7D"/>
    <w:rsid w:val="00C406ED"/>
    <w:rsid w:val="00C44DE9"/>
    <w:rsid w:val="00C53AD0"/>
    <w:rsid w:val="00C60B40"/>
    <w:rsid w:val="00C647A7"/>
    <w:rsid w:val="00C80528"/>
    <w:rsid w:val="00C80CB7"/>
    <w:rsid w:val="00C903DE"/>
    <w:rsid w:val="00C93126"/>
    <w:rsid w:val="00CA14E5"/>
    <w:rsid w:val="00CA30A6"/>
    <w:rsid w:val="00CA7A60"/>
    <w:rsid w:val="00CB4F98"/>
    <w:rsid w:val="00CB6776"/>
    <w:rsid w:val="00CD4382"/>
    <w:rsid w:val="00CE04CC"/>
    <w:rsid w:val="00CE4361"/>
    <w:rsid w:val="00CF14AD"/>
    <w:rsid w:val="00CF14BD"/>
    <w:rsid w:val="00D02AA6"/>
    <w:rsid w:val="00D0660A"/>
    <w:rsid w:val="00D1431D"/>
    <w:rsid w:val="00D14B43"/>
    <w:rsid w:val="00D30CB8"/>
    <w:rsid w:val="00D3161A"/>
    <w:rsid w:val="00D331E8"/>
    <w:rsid w:val="00D34E8D"/>
    <w:rsid w:val="00D368FA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06FD"/>
    <w:rsid w:val="00DA4BAA"/>
    <w:rsid w:val="00DB4024"/>
    <w:rsid w:val="00DB7DEB"/>
    <w:rsid w:val="00DC25B2"/>
    <w:rsid w:val="00DC77A2"/>
    <w:rsid w:val="00DC783D"/>
    <w:rsid w:val="00DF5076"/>
    <w:rsid w:val="00DF673B"/>
    <w:rsid w:val="00E13272"/>
    <w:rsid w:val="00E24719"/>
    <w:rsid w:val="00E25C04"/>
    <w:rsid w:val="00E368BA"/>
    <w:rsid w:val="00E36A1B"/>
    <w:rsid w:val="00E43197"/>
    <w:rsid w:val="00E542A7"/>
    <w:rsid w:val="00E555E7"/>
    <w:rsid w:val="00E6461F"/>
    <w:rsid w:val="00E659C5"/>
    <w:rsid w:val="00E94494"/>
    <w:rsid w:val="00E964E7"/>
    <w:rsid w:val="00E966A4"/>
    <w:rsid w:val="00E96D37"/>
    <w:rsid w:val="00EA43C2"/>
    <w:rsid w:val="00EA441A"/>
    <w:rsid w:val="00EA7694"/>
    <w:rsid w:val="00EB0545"/>
    <w:rsid w:val="00EB16AA"/>
    <w:rsid w:val="00EC2F43"/>
    <w:rsid w:val="00EC4760"/>
    <w:rsid w:val="00EC4B0D"/>
    <w:rsid w:val="00EC7F10"/>
    <w:rsid w:val="00ED4455"/>
    <w:rsid w:val="00ED7562"/>
    <w:rsid w:val="00EE04B5"/>
    <w:rsid w:val="00EE54C9"/>
    <w:rsid w:val="00EF1196"/>
    <w:rsid w:val="00EF258D"/>
    <w:rsid w:val="00F04334"/>
    <w:rsid w:val="00F0572A"/>
    <w:rsid w:val="00F07B83"/>
    <w:rsid w:val="00F12337"/>
    <w:rsid w:val="00F14001"/>
    <w:rsid w:val="00F1436B"/>
    <w:rsid w:val="00F16D93"/>
    <w:rsid w:val="00F23BB8"/>
    <w:rsid w:val="00F24802"/>
    <w:rsid w:val="00F2734A"/>
    <w:rsid w:val="00F327F0"/>
    <w:rsid w:val="00F34C64"/>
    <w:rsid w:val="00F416E7"/>
    <w:rsid w:val="00F43C28"/>
    <w:rsid w:val="00F62C80"/>
    <w:rsid w:val="00F73AAF"/>
    <w:rsid w:val="00F749DB"/>
    <w:rsid w:val="00F77E25"/>
    <w:rsid w:val="00F801B9"/>
    <w:rsid w:val="00F844B6"/>
    <w:rsid w:val="00F85B78"/>
    <w:rsid w:val="00F900BC"/>
    <w:rsid w:val="00FA08B2"/>
    <w:rsid w:val="00FA13FC"/>
    <w:rsid w:val="00FA52A6"/>
    <w:rsid w:val="00FA718D"/>
    <w:rsid w:val="00FB16E8"/>
    <w:rsid w:val="00FB47BE"/>
    <w:rsid w:val="00FD34BC"/>
    <w:rsid w:val="00FF0B3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A13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rsid w:val="00FA13F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ody">
    <w:name w:val="Body"/>
    <w:rsid w:val="009B3235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8CF7B21CED498F41FF114B1F0247" ma:contentTypeVersion="12" ma:contentTypeDescription="Create a new document." ma:contentTypeScope="" ma:versionID="03774f209cbdd2778b08278a5ad93589">
  <xsd:schema xmlns:xsd="http://www.w3.org/2001/XMLSchema" xmlns:xs="http://www.w3.org/2001/XMLSchema" xmlns:p="http://schemas.microsoft.com/office/2006/metadata/properties" xmlns:ns3="f66a1808-ad8a-4c59-a14d-afdf39c1ba94" xmlns:ns4="c6a08149-3d66-4691-9b5b-a1e857427a4b" targetNamespace="http://schemas.microsoft.com/office/2006/metadata/properties" ma:root="true" ma:fieldsID="8e2019fe6c3e2aa1ac0538f999a6bec4" ns3:_="" ns4:_="">
    <xsd:import namespace="f66a1808-ad8a-4c59-a14d-afdf39c1ba94"/>
    <xsd:import namespace="c6a08149-3d66-4691-9b5b-a1e857427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1808-ad8a-4c59-a14d-afdf39c1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8149-3d66-4691-9b5b-a1e85742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AE98-C4E2-4CDB-9F49-F5BC2A0E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1808-ad8a-4c59-a14d-afdf39c1ba94"/>
    <ds:schemaRef ds:uri="c6a08149-3d66-4691-9b5b-a1e85742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EB3B2-6FBF-4130-B90F-E237E3D18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5AE42-4A39-42A8-8B02-C7E519DA51A0}">
  <ds:schemaRefs>
    <ds:schemaRef ds:uri="http://www.w3.org/XML/1998/namespace"/>
    <ds:schemaRef ds:uri="f66a1808-ad8a-4c59-a14d-afdf39c1ba9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6a08149-3d66-4691-9b5b-a1e857427a4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353DD3-FD04-4681-ACD1-25393BB7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Pašvaldības saistošo noteikumu, kas izdoti saistībā ar Covid-19 infekcijas izplatību, publicēšanas oficiālajā izdevumā "Latvijas Vēstnesis" maksas apmērs, atvieglojumi un iekasēšanas kārtība</vt:lpstr>
      <vt:lpstr>Pašvaldības saistošo noteikumu, kas izdoti saistībā ar Covid-19 infekcijas izplatību, publicēšanas oficiālajā izdevumā "Latvijas Vēstnesis" maksas apmērs, atvieglojumi un iekasēšanas kārtība</vt:lpstr>
    </vt:vector>
  </TitlesOfParts>
  <Company>Tieslietu ministrija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saistošo noteikumu, kas izdoti saistībā ar Covid-19 infekcijas izplatību, publicēšanas oficiālajā izdevumā "Latvijas Vēstnesis" maksas apmērs, atvieglojumi un iekasēšanas kārtība</dc:title>
  <dc:subject>Noteikumu projekts</dc:subject>
  <dc:creator>Ilze Brazauska</dc:creator>
  <dc:description>67036933, ilze.brazauska@tm.gov.lv</dc:description>
  <cp:lastModifiedBy>Leontine Babkina</cp:lastModifiedBy>
  <cp:revision>14</cp:revision>
  <cp:lastPrinted>2020-06-16T07:24:00Z</cp:lastPrinted>
  <dcterms:created xsi:type="dcterms:W3CDTF">2020-06-10T11:25:00Z</dcterms:created>
  <dcterms:modified xsi:type="dcterms:W3CDTF">2020-07-01T10:56:00Z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0x01010057538CF7B21CED498F41FF114B1F0247</vt:lpwstr>
  </property>
</Properties>
</file>