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EE8A" w14:textId="5F441F86" w:rsidR="00CF23AA" w:rsidRDefault="00CF23AA" w:rsidP="00710132">
      <w:pPr>
        <w:spacing w:after="0" w:line="240" w:lineRule="auto"/>
        <w:rPr>
          <w:rFonts w:ascii="Times New Roman" w:eastAsia="Times New Roman" w:hAnsi="Times New Roman" w:cs="Times New Roman"/>
          <w:iCs/>
          <w:sz w:val="28"/>
          <w:szCs w:val="28"/>
          <w:lang w:eastAsia="lv-LV"/>
        </w:rPr>
      </w:pPr>
    </w:p>
    <w:p w14:paraId="537A49A5" w14:textId="77777777" w:rsidR="00532229" w:rsidRPr="00607289" w:rsidRDefault="00532229" w:rsidP="00710132">
      <w:pPr>
        <w:spacing w:after="0" w:line="240" w:lineRule="auto"/>
        <w:rPr>
          <w:rFonts w:ascii="Times New Roman" w:eastAsia="Times New Roman" w:hAnsi="Times New Roman" w:cs="Times New Roman"/>
          <w:iCs/>
          <w:sz w:val="28"/>
          <w:szCs w:val="28"/>
          <w:lang w:eastAsia="lv-LV"/>
        </w:rPr>
      </w:pPr>
    </w:p>
    <w:p w14:paraId="7BC2D26F" w14:textId="2D384916" w:rsidR="00710132" w:rsidRPr="00607289" w:rsidRDefault="00D374B0" w:rsidP="00710132">
      <w:pPr>
        <w:tabs>
          <w:tab w:val="left" w:pos="6663"/>
        </w:tabs>
        <w:spacing w:after="0" w:line="240" w:lineRule="auto"/>
        <w:rPr>
          <w:rFonts w:ascii="Times New Roman" w:eastAsia="Times New Roman" w:hAnsi="Times New Roman"/>
          <w:b/>
          <w:sz w:val="28"/>
          <w:szCs w:val="28"/>
        </w:rPr>
      </w:pPr>
      <w:r w:rsidRPr="00607289">
        <w:rPr>
          <w:rFonts w:ascii="Times New Roman" w:eastAsia="Times New Roman" w:hAnsi="Times New Roman"/>
          <w:sz w:val="28"/>
          <w:szCs w:val="28"/>
        </w:rPr>
        <w:t>20</w:t>
      </w:r>
      <w:r>
        <w:rPr>
          <w:rFonts w:ascii="Times New Roman" w:eastAsia="Times New Roman" w:hAnsi="Times New Roman"/>
          <w:sz w:val="28"/>
          <w:szCs w:val="28"/>
        </w:rPr>
        <w:t>20</w:t>
      </w:r>
      <w:r w:rsidR="0088310D">
        <w:rPr>
          <w:rFonts w:ascii="Times New Roman" w:eastAsia="Times New Roman" w:hAnsi="Times New Roman"/>
          <w:sz w:val="28"/>
          <w:szCs w:val="28"/>
        </w:rPr>
        <w:t>. </w:t>
      </w:r>
      <w:r w:rsidR="00710132" w:rsidRPr="00607289">
        <w:rPr>
          <w:rFonts w:ascii="Times New Roman" w:eastAsia="Times New Roman" w:hAnsi="Times New Roman"/>
          <w:sz w:val="28"/>
          <w:szCs w:val="28"/>
        </w:rPr>
        <w:t>gada</w:t>
      </w:r>
      <w:r w:rsidR="00F16058">
        <w:rPr>
          <w:rFonts w:ascii="Times New Roman" w:eastAsia="Times New Roman" w:hAnsi="Times New Roman"/>
          <w:sz w:val="28"/>
          <w:szCs w:val="28"/>
        </w:rPr>
        <w:t xml:space="preserve"> </w:t>
      </w:r>
      <w:r w:rsidR="00F16058" w:rsidRPr="00F16058">
        <w:rPr>
          <w:rFonts w:ascii="Times New Roman" w:hAnsi="Times New Roman" w:cs="Times New Roman"/>
          <w:sz w:val="28"/>
          <w:szCs w:val="28"/>
        </w:rPr>
        <w:t>11. augustā</w:t>
      </w:r>
      <w:r w:rsidR="00710132" w:rsidRPr="00607289">
        <w:rPr>
          <w:rFonts w:ascii="Times New Roman" w:eastAsia="Times New Roman" w:hAnsi="Times New Roman"/>
          <w:sz w:val="28"/>
          <w:szCs w:val="28"/>
        </w:rPr>
        <w:tab/>
        <w:t>Noteikumi Nr.</w:t>
      </w:r>
      <w:r w:rsidR="00F16058">
        <w:rPr>
          <w:rFonts w:ascii="Times New Roman" w:eastAsia="Times New Roman" w:hAnsi="Times New Roman"/>
          <w:sz w:val="28"/>
          <w:szCs w:val="28"/>
        </w:rPr>
        <w:t> 497</w:t>
      </w:r>
    </w:p>
    <w:p w14:paraId="7C0FF644" w14:textId="43ADF2E9" w:rsidR="00710132" w:rsidRPr="00607289" w:rsidRDefault="00710132" w:rsidP="00710132">
      <w:pPr>
        <w:tabs>
          <w:tab w:val="left" w:pos="6663"/>
        </w:tabs>
        <w:spacing w:after="0" w:line="240" w:lineRule="auto"/>
        <w:rPr>
          <w:rFonts w:ascii="Times New Roman" w:eastAsia="Times New Roman" w:hAnsi="Times New Roman"/>
          <w:sz w:val="28"/>
          <w:szCs w:val="28"/>
        </w:rPr>
      </w:pPr>
      <w:r w:rsidRPr="00607289">
        <w:rPr>
          <w:rFonts w:ascii="Times New Roman" w:eastAsia="Times New Roman" w:hAnsi="Times New Roman"/>
          <w:sz w:val="28"/>
          <w:szCs w:val="28"/>
        </w:rPr>
        <w:t>Rīgā</w:t>
      </w:r>
      <w:r w:rsidRPr="00607289">
        <w:rPr>
          <w:rFonts w:ascii="Times New Roman" w:eastAsia="Times New Roman" w:hAnsi="Times New Roman"/>
          <w:sz w:val="28"/>
          <w:szCs w:val="28"/>
        </w:rPr>
        <w:tab/>
        <w:t>(prot. Nr.</w:t>
      </w:r>
      <w:r w:rsidR="00F16058">
        <w:rPr>
          <w:rFonts w:ascii="Times New Roman" w:eastAsia="Times New Roman" w:hAnsi="Times New Roman"/>
          <w:sz w:val="28"/>
          <w:szCs w:val="28"/>
        </w:rPr>
        <w:t> 47 6</w:t>
      </w:r>
      <w:bookmarkStart w:id="0" w:name="_GoBack"/>
      <w:bookmarkEnd w:id="0"/>
      <w:r w:rsidRPr="00607289">
        <w:rPr>
          <w:rFonts w:ascii="Times New Roman" w:eastAsia="Times New Roman" w:hAnsi="Times New Roman"/>
          <w:sz w:val="28"/>
          <w:szCs w:val="28"/>
        </w:rPr>
        <w:t>. §)</w:t>
      </w:r>
    </w:p>
    <w:p w14:paraId="0B6777FB" w14:textId="77777777" w:rsidR="00510121" w:rsidRPr="00607289" w:rsidRDefault="00510121" w:rsidP="00710132">
      <w:pPr>
        <w:spacing w:after="0" w:line="240" w:lineRule="auto"/>
        <w:rPr>
          <w:rFonts w:ascii="Times New Roman" w:eastAsia="Times New Roman" w:hAnsi="Times New Roman" w:cs="Times New Roman"/>
          <w:bCs/>
          <w:sz w:val="28"/>
          <w:szCs w:val="28"/>
          <w:lang w:eastAsia="lv-LV"/>
        </w:rPr>
      </w:pPr>
    </w:p>
    <w:p w14:paraId="1B72939B" w14:textId="22BDEB35" w:rsidR="004B15AB" w:rsidRDefault="00E63A95" w:rsidP="00E63A95">
      <w:pPr>
        <w:spacing w:after="0" w:line="240" w:lineRule="auto"/>
        <w:jc w:val="center"/>
        <w:rPr>
          <w:rFonts w:ascii="Times New Roman" w:eastAsia="Times New Roman" w:hAnsi="Times New Roman" w:cs="Times New Roman"/>
          <w:b/>
          <w:bCs/>
          <w:sz w:val="28"/>
          <w:szCs w:val="28"/>
          <w:lang w:eastAsia="lv-LV"/>
        </w:rPr>
      </w:pPr>
      <w:r w:rsidRPr="00E63A95">
        <w:rPr>
          <w:rFonts w:ascii="Times New Roman" w:eastAsia="Times New Roman" w:hAnsi="Times New Roman" w:cs="Times New Roman"/>
          <w:b/>
          <w:iCs/>
          <w:sz w:val="28"/>
          <w:szCs w:val="28"/>
          <w:lang w:eastAsia="lv-LV"/>
        </w:rPr>
        <w:t>Grozījumi Ministru kabineta 2015.</w:t>
      </w:r>
      <w:r w:rsidR="0088310D">
        <w:rPr>
          <w:rFonts w:ascii="Times New Roman" w:eastAsia="Times New Roman" w:hAnsi="Times New Roman" w:cs="Times New Roman"/>
          <w:b/>
          <w:iCs/>
          <w:sz w:val="28"/>
          <w:szCs w:val="28"/>
          <w:lang w:eastAsia="lv-LV"/>
        </w:rPr>
        <w:t> gada 28. jūlija noteikumos Nr. </w:t>
      </w:r>
      <w:r w:rsidRPr="00E63A95">
        <w:rPr>
          <w:rFonts w:ascii="Times New Roman" w:eastAsia="Times New Roman" w:hAnsi="Times New Roman" w:cs="Times New Roman"/>
          <w:b/>
          <w:iCs/>
          <w:sz w:val="28"/>
          <w:szCs w:val="28"/>
          <w:lang w:eastAsia="lv-LV"/>
        </w:rPr>
        <w:t xml:space="preserve">442 </w:t>
      </w:r>
      <w:r w:rsidRPr="00E63A95">
        <w:rPr>
          <w:rFonts w:ascii="Times New Roman" w:eastAsia="Times New Roman" w:hAnsi="Times New Roman" w:cs="Times New Roman"/>
          <w:b/>
          <w:bCs/>
          <w:iCs/>
          <w:sz w:val="28"/>
          <w:szCs w:val="28"/>
          <w:lang w:eastAsia="lv-LV"/>
        </w:rPr>
        <w:t>"</w:t>
      </w:r>
      <w:r w:rsidRPr="00E63A95">
        <w:rPr>
          <w:rFonts w:ascii="Times New Roman" w:eastAsia="Times New Roman" w:hAnsi="Times New Roman" w:cs="Times New Roman"/>
          <w:b/>
          <w:iCs/>
          <w:sz w:val="28"/>
          <w:szCs w:val="28"/>
          <w:lang w:eastAsia="lv-LV"/>
        </w:rPr>
        <w:t>Kārtība, kādā tiek nodrošināta informācijas un komunikācijas tehnoloģiju sistēmu atbilstība minimālajām drošības prasībām</w:t>
      </w:r>
      <w:r w:rsidRPr="00607289">
        <w:rPr>
          <w:rFonts w:ascii="Times New Roman" w:eastAsia="Times New Roman" w:hAnsi="Times New Roman" w:cs="Times New Roman"/>
          <w:b/>
          <w:bCs/>
          <w:sz w:val="28"/>
          <w:szCs w:val="28"/>
          <w:lang w:eastAsia="lv-LV"/>
        </w:rPr>
        <w:t>"</w:t>
      </w:r>
    </w:p>
    <w:p w14:paraId="6AF520CD" w14:textId="169DC53C" w:rsidR="00826FC3" w:rsidRPr="00516CB0" w:rsidRDefault="00826FC3" w:rsidP="00E63A95">
      <w:pPr>
        <w:spacing w:after="0" w:line="240" w:lineRule="auto"/>
        <w:jc w:val="center"/>
        <w:rPr>
          <w:rFonts w:ascii="Times New Roman" w:eastAsia="Times New Roman" w:hAnsi="Times New Roman" w:cs="Times New Roman"/>
          <w:sz w:val="28"/>
          <w:szCs w:val="28"/>
          <w:lang w:eastAsia="lv-LV"/>
        </w:rPr>
      </w:pPr>
    </w:p>
    <w:p w14:paraId="2AEA6BAC" w14:textId="77777777" w:rsidR="00826FC3" w:rsidRPr="00B211C6" w:rsidRDefault="00826FC3" w:rsidP="005C4707">
      <w:pPr>
        <w:spacing w:after="0" w:line="240" w:lineRule="auto"/>
        <w:jc w:val="right"/>
        <w:rPr>
          <w:rFonts w:ascii="Times New Roman" w:eastAsia="Times New Roman" w:hAnsi="Times New Roman" w:cs="Times New Roman"/>
          <w:bCs/>
          <w:sz w:val="28"/>
          <w:szCs w:val="28"/>
          <w:lang w:eastAsia="lv-LV"/>
        </w:rPr>
      </w:pPr>
      <w:r w:rsidRPr="005C4707">
        <w:rPr>
          <w:rFonts w:ascii="Times New Roman" w:eastAsia="Times New Roman" w:hAnsi="Times New Roman" w:cs="Times New Roman"/>
          <w:bCs/>
          <w:sz w:val="28"/>
          <w:szCs w:val="28"/>
          <w:lang w:eastAsia="lv-LV"/>
        </w:rPr>
        <w:t xml:space="preserve">Izdoti saskaņā ar </w:t>
      </w:r>
    </w:p>
    <w:p w14:paraId="56462D7F" w14:textId="77777777" w:rsidR="00826FC3" w:rsidRPr="00085AA7" w:rsidRDefault="00F16058" w:rsidP="005C4707">
      <w:pPr>
        <w:spacing w:after="0" w:line="240" w:lineRule="auto"/>
        <w:jc w:val="right"/>
        <w:rPr>
          <w:rFonts w:ascii="Times New Roman" w:eastAsia="Times New Roman" w:hAnsi="Times New Roman" w:cs="Times New Roman"/>
          <w:bCs/>
          <w:sz w:val="28"/>
          <w:szCs w:val="28"/>
          <w:lang w:eastAsia="lv-LV"/>
        </w:rPr>
      </w:pPr>
      <w:hyperlink r:id="rId8" w:tgtFrame="_blank" w:history="1">
        <w:r w:rsidR="00826FC3" w:rsidRPr="00085AA7">
          <w:rPr>
            <w:rStyle w:val="Hyperlink"/>
            <w:rFonts w:ascii="Times New Roman" w:eastAsia="Times New Roman" w:hAnsi="Times New Roman" w:cs="Times New Roman"/>
            <w:bCs/>
            <w:color w:val="auto"/>
            <w:sz w:val="28"/>
            <w:szCs w:val="28"/>
            <w:lang w:eastAsia="lv-LV"/>
          </w:rPr>
          <w:t>Informācijas tehnoloģiju drošības likuma</w:t>
        </w:r>
      </w:hyperlink>
    </w:p>
    <w:p w14:paraId="72ED6B9C" w14:textId="5877BFC9" w:rsidR="00826FC3" w:rsidRPr="00085AA7" w:rsidRDefault="00F16058" w:rsidP="005C4707">
      <w:pPr>
        <w:spacing w:after="0" w:line="240" w:lineRule="auto"/>
        <w:jc w:val="right"/>
        <w:rPr>
          <w:rFonts w:ascii="Times New Roman" w:eastAsia="Times New Roman" w:hAnsi="Times New Roman" w:cs="Times New Roman"/>
          <w:bCs/>
          <w:sz w:val="28"/>
          <w:szCs w:val="28"/>
          <w:lang w:eastAsia="lv-LV"/>
        </w:rPr>
      </w:pPr>
      <w:hyperlink r:id="rId9" w:anchor="p8" w:tgtFrame="_blank" w:history="1">
        <w:r w:rsidR="00826FC3" w:rsidRPr="00085AA7">
          <w:rPr>
            <w:rStyle w:val="Hyperlink"/>
            <w:rFonts w:ascii="Times New Roman" w:eastAsia="Times New Roman" w:hAnsi="Times New Roman" w:cs="Times New Roman"/>
            <w:bCs/>
            <w:color w:val="auto"/>
            <w:sz w:val="28"/>
            <w:szCs w:val="28"/>
            <w:lang w:eastAsia="lv-LV"/>
          </w:rPr>
          <w:t>8.</w:t>
        </w:r>
        <w:r w:rsidR="00E7225D" w:rsidRPr="00085AA7">
          <w:rPr>
            <w:rStyle w:val="Hyperlink"/>
            <w:rFonts w:ascii="Times New Roman" w:eastAsia="Times New Roman" w:hAnsi="Times New Roman" w:cs="Times New Roman"/>
            <w:bCs/>
            <w:color w:val="auto"/>
            <w:sz w:val="28"/>
            <w:szCs w:val="28"/>
            <w:lang w:eastAsia="lv-LV"/>
          </w:rPr>
          <w:t> </w:t>
        </w:r>
        <w:r w:rsidR="00826FC3" w:rsidRPr="00085AA7">
          <w:rPr>
            <w:rStyle w:val="Hyperlink"/>
            <w:rFonts w:ascii="Times New Roman" w:eastAsia="Times New Roman" w:hAnsi="Times New Roman" w:cs="Times New Roman"/>
            <w:bCs/>
            <w:color w:val="auto"/>
            <w:sz w:val="28"/>
            <w:szCs w:val="28"/>
            <w:lang w:eastAsia="lv-LV"/>
          </w:rPr>
          <w:t>panta</w:t>
        </w:r>
      </w:hyperlink>
      <w:r w:rsidR="00826FC3" w:rsidRPr="00085AA7">
        <w:rPr>
          <w:rFonts w:ascii="Times New Roman" w:eastAsia="Times New Roman" w:hAnsi="Times New Roman" w:cs="Times New Roman"/>
          <w:bCs/>
          <w:sz w:val="28"/>
          <w:szCs w:val="28"/>
          <w:lang w:eastAsia="lv-LV"/>
        </w:rPr>
        <w:t xml:space="preserve"> piekto un sesto daļu un</w:t>
      </w:r>
    </w:p>
    <w:p w14:paraId="1DC98ECB" w14:textId="05056B26" w:rsidR="00516CB0" w:rsidRDefault="00F16058" w:rsidP="005C4707">
      <w:pPr>
        <w:spacing w:after="0" w:line="240" w:lineRule="auto"/>
        <w:jc w:val="right"/>
        <w:rPr>
          <w:rFonts w:ascii="Times New Roman" w:eastAsia="Times New Roman" w:hAnsi="Times New Roman" w:cs="Times New Roman"/>
          <w:bCs/>
          <w:sz w:val="28"/>
          <w:szCs w:val="28"/>
          <w:lang w:eastAsia="lv-LV"/>
        </w:rPr>
      </w:pPr>
      <w:hyperlink r:id="rId10" w:tgtFrame="_blank" w:history="1">
        <w:r w:rsidR="00826FC3" w:rsidRPr="00085AA7">
          <w:rPr>
            <w:rStyle w:val="Hyperlink"/>
            <w:rFonts w:ascii="Times New Roman" w:eastAsia="Times New Roman" w:hAnsi="Times New Roman" w:cs="Times New Roman"/>
            <w:bCs/>
            <w:color w:val="auto"/>
            <w:sz w:val="28"/>
            <w:szCs w:val="28"/>
            <w:lang w:eastAsia="lv-LV"/>
          </w:rPr>
          <w:t>Valsts informācijas sistēmu likuma</w:t>
        </w:r>
      </w:hyperlink>
      <w:r w:rsidR="00826FC3" w:rsidRPr="00085AA7">
        <w:rPr>
          <w:rFonts w:ascii="Times New Roman" w:eastAsia="Times New Roman" w:hAnsi="Times New Roman" w:cs="Times New Roman"/>
          <w:bCs/>
          <w:sz w:val="28"/>
          <w:szCs w:val="28"/>
          <w:lang w:eastAsia="lv-LV"/>
        </w:rPr>
        <w:t xml:space="preserve"> </w:t>
      </w:r>
    </w:p>
    <w:p w14:paraId="3DA4402D" w14:textId="30573CF0" w:rsidR="00826FC3" w:rsidRPr="00085AA7" w:rsidRDefault="00F16058" w:rsidP="005C4707">
      <w:pPr>
        <w:spacing w:after="0" w:line="240" w:lineRule="auto"/>
        <w:jc w:val="right"/>
        <w:rPr>
          <w:rFonts w:ascii="Times New Roman" w:eastAsia="Times New Roman" w:hAnsi="Times New Roman" w:cs="Times New Roman"/>
          <w:bCs/>
          <w:sz w:val="28"/>
          <w:szCs w:val="28"/>
          <w:lang w:eastAsia="lv-LV"/>
        </w:rPr>
      </w:pPr>
      <w:hyperlink r:id="rId11" w:anchor="p4" w:tgtFrame="_blank" w:history="1">
        <w:r w:rsidR="00826FC3" w:rsidRPr="00085AA7">
          <w:rPr>
            <w:rStyle w:val="Hyperlink"/>
            <w:rFonts w:ascii="Times New Roman" w:eastAsia="Times New Roman" w:hAnsi="Times New Roman" w:cs="Times New Roman"/>
            <w:bCs/>
            <w:color w:val="auto"/>
            <w:sz w:val="28"/>
            <w:szCs w:val="28"/>
            <w:lang w:eastAsia="lv-LV"/>
          </w:rPr>
          <w:t>4.</w:t>
        </w:r>
        <w:r w:rsidR="00E7225D" w:rsidRPr="00085AA7">
          <w:rPr>
            <w:rStyle w:val="Hyperlink"/>
            <w:rFonts w:ascii="Times New Roman" w:eastAsia="Times New Roman" w:hAnsi="Times New Roman" w:cs="Times New Roman"/>
            <w:bCs/>
            <w:color w:val="auto"/>
            <w:sz w:val="28"/>
            <w:szCs w:val="28"/>
            <w:lang w:eastAsia="lv-LV"/>
          </w:rPr>
          <w:t> </w:t>
        </w:r>
        <w:r w:rsidR="00826FC3" w:rsidRPr="00085AA7">
          <w:rPr>
            <w:rStyle w:val="Hyperlink"/>
            <w:rFonts w:ascii="Times New Roman" w:eastAsia="Times New Roman" w:hAnsi="Times New Roman" w:cs="Times New Roman"/>
            <w:bCs/>
            <w:color w:val="auto"/>
            <w:sz w:val="28"/>
            <w:szCs w:val="28"/>
            <w:lang w:eastAsia="lv-LV"/>
          </w:rPr>
          <w:t>panta</w:t>
        </w:r>
      </w:hyperlink>
      <w:r w:rsidR="00826FC3" w:rsidRPr="00085AA7">
        <w:rPr>
          <w:rFonts w:ascii="Times New Roman" w:eastAsia="Times New Roman" w:hAnsi="Times New Roman" w:cs="Times New Roman"/>
          <w:bCs/>
          <w:sz w:val="28"/>
          <w:szCs w:val="28"/>
          <w:lang w:eastAsia="lv-LV"/>
        </w:rPr>
        <w:t xml:space="preserve"> otro daļu</w:t>
      </w:r>
    </w:p>
    <w:p w14:paraId="1595565C" w14:textId="77777777" w:rsidR="007131CA" w:rsidRPr="00085AA7" w:rsidRDefault="007131CA" w:rsidP="00115605">
      <w:pPr>
        <w:spacing w:after="0" w:line="240" w:lineRule="auto"/>
        <w:jc w:val="both"/>
        <w:rPr>
          <w:rFonts w:ascii="Times New Roman" w:eastAsia="Times New Roman" w:hAnsi="Times New Roman" w:cs="Times New Roman"/>
          <w:bCs/>
          <w:sz w:val="28"/>
          <w:szCs w:val="28"/>
          <w:lang w:eastAsia="lv-LV"/>
        </w:rPr>
      </w:pPr>
    </w:p>
    <w:p w14:paraId="1D1ED1FA" w14:textId="468DEB57" w:rsidR="00E63A95" w:rsidRPr="00085AA7" w:rsidRDefault="00E63A95" w:rsidP="00516CB0">
      <w:pPr>
        <w:spacing w:after="0" w:line="240" w:lineRule="auto"/>
        <w:ind w:firstLine="709"/>
        <w:jc w:val="both"/>
        <w:rPr>
          <w:rFonts w:ascii="Times New Roman" w:eastAsia="Calibri" w:hAnsi="Times New Roman" w:cs="Times New Roman"/>
          <w:sz w:val="28"/>
          <w:szCs w:val="28"/>
        </w:rPr>
      </w:pPr>
      <w:r w:rsidRPr="00085AA7">
        <w:rPr>
          <w:rFonts w:ascii="Times New Roman" w:eastAsia="Calibri" w:hAnsi="Times New Roman" w:cs="Times New Roman"/>
          <w:sz w:val="28"/>
          <w:szCs w:val="28"/>
        </w:rPr>
        <w:t xml:space="preserve">Izdarīt Ministru kabineta </w:t>
      </w:r>
      <w:r w:rsidR="0088310D" w:rsidRPr="00085AA7">
        <w:rPr>
          <w:rFonts w:ascii="Times New Roman" w:eastAsia="Calibri" w:hAnsi="Times New Roman" w:cs="Times New Roman"/>
          <w:iCs/>
          <w:sz w:val="28"/>
          <w:szCs w:val="28"/>
        </w:rPr>
        <w:t>2015. </w:t>
      </w:r>
      <w:r w:rsidRPr="00085AA7">
        <w:rPr>
          <w:rFonts w:ascii="Times New Roman" w:eastAsia="Calibri" w:hAnsi="Times New Roman" w:cs="Times New Roman"/>
          <w:iCs/>
          <w:sz w:val="28"/>
          <w:szCs w:val="28"/>
        </w:rPr>
        <w:t xml:space="preserve">gada 28. jūlija noteikumos Nr. 442 </w:t>
      </w:r>
      <w:r w:rsidRPr="00085AA7">
        <w:rPr>
          <w:rFonts w:ascii="Times New Roman" w:eastAsia="Calibri" w:hAnsi="Times New Roman" w:cs="Times New Roman"/>
          <w:bCs/>
          <w:sz w:val="28"/>
          <w:szCs w:val="28"/>
        </w:rPr>
        <w:t>"</w:t>
      </w:r>
      <w:r w:rsidRPr="00085AA7">
        <w:rPr>
          <w:rFonts w:ascii="Times New Roman" w:eastAsia="Calibri" w:hAnsi="Times New Roman" w:cs="Times New Roman"/>
          <w:sz w:val="28"/>
          <w:szCs w:val="28"/>
        </w:rPr>
        <w:t>Kārtība, kādā tiek nodrošināta informācijas un komunikācijas tehnoloģiju sistēmu atbilstība minimālajām drošības prasībām</w:t>
      </w:r>
      <w:r w:rsidRPr="00085AA7">
        <w:rPr>
          <w:rFonts w:ascii="Times New Roman" w:eastAsia="Calibri" w:hAnsi="Times New Roman" w:cs="Times New Roman"/>
          <w:bCs/>
          <w:sz w:val="28"/>
          <w:szCs w:val="28"/>
        </w:rPr>
        <w:t>"</w:t>
      </w:r>
      <w:r w:rsidRPr="00085AA7">
        <w:rPr>
          <w:rFonts w:ascii="Times New Roman" w:eastAsia="Calibri" w:hAnsi="Times New Roman" w:cs="Times New Roman"/>
          <w:sz w:val="28"/>
          <w:szCs w:val="28"/>
        </w:rPr>
        <w:t xml:space="preserve"> (Latvijas Vēstnesis, 2015, 149. nr.; 2017, 254. nr.</w:t>
      </w:r>
      <w:r w:rsidR="000C644C" w:rsidRPr="00085AA7">
        <w:rPr>
          <w:rFonts w:ascii="Times New Roman" w:eastAsia="Calibri" w:hAnsi="Times New Roman" w:cs="Times New Roman"/>
          <w:sz w:val="28"/>
          <w:szCs w:val="28"/>
        </w:rPr>
        <w:t>; 2019</w:t>
      </w:r>
      <w:r w:rsidR="00D83DBA">
        <w:rPr>
          <w:rFonts w:ascii="Times New Roman" w:eastAsia="Calibri" w:hAnsi="Times New Roman" w:cs="Times New Roman"/>
          <w:sz w:val="28"/>
          <w:szCs w:val="28"/>
        </w:rPr>
        <w:t>,</w:t>
      </w:r>
      <w:r w:rsidR="000C644C" w:rsidRPr="00085AA7">
        <w:rPr>
          <w:rFonts w:ascii="Times New Roman" w:eastAsia="Calibri" w:hAnsi="Times New Roman" w:cs="Times New Roman"/>
          <w:sz w:val="28"/>
          <w:szCs w:val="28"/>
        </w:rPr>
        <w:t xml:space="preserve"> 12. nr.</w:t>
      </w:r>
      <w:r w:rsidRPr="00085AA7">
        <w:rPr>
          <w:rFonts w:ascii="Times New Roman" w:eastAsia="Calibri" w:hAnsi="Times New Roman" w:cs="Times New Roman"/>
          <w:sz w:val="28"/>
          <w:szCs w:val="28"/>
        </w:rPr>
        <w:t xml:space="preserve">) šādus grozījumus: </w:t>
      </w:r>
    </w:p>
    <w:p w14:paraId="426A3365" w14:textId="77777777" w:rsidR="002B7E93" w:rsidRPr="00085AA7" w:rsidRDefault="002B7E93">
      <w:pPr>
        <w:spacing w:after="0" w:line="240" w:lineRule="auto"/>
        <w:jc w:val="both"/>
        <w:rPr>
          <w:rFonts w:ascii="Times New Roman" w:eastAsia="Times New Roman" w:hAnsi="Times New Roman" w:cs="Times New Roman"/>
          <w:bCs/>
          <w:sz w:val="28"/>
          <w:szCs w:val="28"/>
          <w:lang w:eastAsia="lv-LV"/>
        </w:rPr>
      </w:pPr>
    </w:p>
    <w:p w14:paraId="7F427FC8" w14:textId="653766D7" w:rsidR="005D7C39" w:rsidRPr="00085AA7" w:rsidRDefault="004B15AB" w:rsidP="00115605">
      <w:pPr>
        <w:spacing w:after="0" w:line="240" w:lineRule="auto"/>
        <w:ind w:left="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1</w:t>
      </w:r>
      <w:r w:rsidR="005D7C39" w:rsidRPr="00085AA7">
        <w:rPr>
          <w:rFonts w:ascii="Times New Roman" w:eastAsia="Times New Roman" w:hAnsi="Times New Roman" w:cs="Times New Roman"/>
          <w:bCs/>
          <w:sz w:val="28"/>
          <w:szCs w:val="28"/>
          <w:lang w:eastAsia="lv-LV"/>
        </w:rPr>
        <w:t>.</w:t>
      </w:r>
      <w:r w:rsidR="00516CB0">
        <w:rPr>
          <w:rFonts w:ascii="Times New Roman" w:eastAsia="Times New Roman" w:hAnsi="Times New Roman" w:cs="Times New Roman"/>
          <w:bCs/>
          <w:sz w:val="28"/>
          <w:szCs w:val="28"/>
          <w:lang w:eastAsia="lv-LV"/>
        </w:rPr>
        <w:t> </w:t>
      </w:r>
      <w:r w:rsidR="005D7C39" w:rsidRPr="00085AA7">
        <w:rPr>
          <w:rFonts w:ascii="Times New Roman" w:eastAsia="Times New Roman" w:hAnsi="Times New Roman" w:cs="Times New Roman"/>
          <w:bCs/>
          <w:sz w:val="28"/>
          <w:szCs w:val="28"/>
          <w:lang w:eastAsia="lv-LV"/>
        </w:rPr>
        <w:t xml:space="preserve">Papildināt </w:t>
      </w:r>
      <w:r w:rsidR="001A53F7" w:rsidRPr="00085AA7">
        <w:rPr>
          <w:rFonts w:ascii="Times New Roman" w:eastAsia="Times New Roman" w:hAnsi="Times New Roman" w:cs="Times New Roman"/>
          <w:bCs/>
          <w:sz w:val="28"/>
          <w:szCs w:val="28"/>
          <w:lang w:eastAsia="lv-LV"/>
        </w:rPr>
        <w:t>noteikumus</w:t>
      </w:r>
      <w:r w:rsidR="00791D17" w:rsidRPr="00085AA7">
        <w:rPr>
          <w:rFonts w:ascii="Times New Roman" w:eastAsia="Times New Roman" w:hAnsi="Times New Roman" w:cs="Times New Roman"/>
          <w:bCs/>
          <w:sz w:val="28"/>
          <w:szCs w:val="28"/>
          <w:lang w:eastAsia="lv-LV"/>
        </w:rPr>
        <w:t xml:space="preserve"> ar </w:t>
      </w:r>
      <w:r w:rsidRPr="00085AA7">
        <w:rPr>
          <w:rFonts w:ascii="Times New Roman" w:eastAsia="Times New Roman" w:hAnsi="Times New Roman" w:cs="Times New Roman"/>
          <w:bCs/>
          <w:sz w:val="28"/>
          <w:szCs w:val="28"/>
          <w:lang w:eastAsia="lv-LV"/>
        </w:rPr>
        <w:t>5.</w:t>
      </w:r>
      <w:r w:rsidRPr="00085AA7">
        <w:rPr>
          <w:rFonts w:ascii="Times New Roman" w:eastAsia="Times New Roman" w:hAnsi="Times New Roman" w:cs="Times New Roman"/>
          <w:bCs/>
          <w:sz w:val="28"/>
          <w:szCs w:val="28"/>
          <w:vertAlign w:val="superscript"/>
          <w:lang w:eastAsia="lv-LV"/>
        </w:rPr>
        <w:t>1</w:t>
      </w:r>
      <w:r w:rsidR="0088310D" w:rsidRPr="00085AA7">
        <w:rPr>
          <w:rFonts w:ascii="Times New Roman" w:eastAsia="Times New Roman" w:hAnsi="Times New Roman" w:cs="Times New Roman"/>
          <w:bCs/>
          <w:sz w:val="28"/>
          <w:szCs w:val="28"/>
          <w:lang w:eastAsia="lv-LV"/>
        </w:rPr>
        <w:t> </w:t>
      </w:r>
      <w:r w:rsidRPr="00085AA7">
        <w:rPr>
          <w:rFonts w:ascii="Times New Roman" w:eastAsia="Times New Roman" w:hAnsi="Times New Roman" w:cs="Times New Roman"/>
          <w:bCs/>
          <w:sz w:val="28"/>
          <w:szCs w:val="28"/>
          <w:lang w:eastAsia="lv-LV"/>
        </w:rPr>
        <w:t xml:space="preserve">punktu </w:t>
      </w:r>
      <w:r w:rsidR="00081434" w:rsidRPr="00085AA7">
        <w:rPr>
          <w:rFonts w:ascii="Times New Roman" w:eastAsia="Times New Roman" w:hAnsi="Times New Roman" w:cs="Times New Roman"/>
          <w:bCs/>
          <w:sz w:val="28"/>
          <w:szCs w:val="28"/>
          <w:lang w:eastAsia="lv-LV"/>
        </w:rPr>
        <w:t>šādā redakcijā:</w:t>
      </w:r>
    </w:p>
    <w:p w14:paraId="352D108C" w14:textId="77777777" w:rsidR="00710132" w:rsidRPr="00085AA7" w:rsidRDefault="00710132" w:rsidP="00115605">
      <w:pPr>
        <w:spacing w:after="0" w:line="240" w:lineRule="auto"/>
        <w:ind w:firstLine="720"/>
        <w:jc w:val="both"/>
        <w:rPr>
          <w:rFonts w:ascii="Times New Roman" w:eastAsia="Times New Roman" w:hAnsi="Times New Roman" w:cs="Times New Roman"/>
          <w:bCs/>
          <w:sz w:val="28"/>
          <w:szCs w:val="28"/>
          <w:lang w:eastAsia="lv-LV"/>
        </w:rPr>
      </w:pPr>
    </w:p>
    <w:p w14:paraId="1CE08C20" w14:textId="518B142B" w:rsidR="009850B6" w:rsidRPr="00085AA7" w:rsidRDefault="00710132"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w:t>
      </w:r>
      <w:r w:rsidR="004B15AB" w:rsidRPr="00085AA7">
        <w:rPr>
          <w:rFonts w:ascii="Times New Roman" w:eastAsia="Calibri" w:hAnsi="Times New Roman" w:cs="Times New Roman"/>
          <w:sz w:val="28"/>
          <w:szCs w:val="28"/>
        </w:rPr>
        <w:t>5.</w:t>
      </w:r>
      <w:r w:rsidR="004B15AB" w:rsidRPr="00085AA7">
        <w:rPr>
          <w:rFonts w:ascii="Times New Roman" w:eastAsia="Calibri" w:hAnsi="Times New Roman" w:cs="Times New Roman"/>
          <w:sz w:val="28"/>
          <w:szCs w:val="28"/>
          <w:vertAlign w:val="superscript"/>
        </w:rPr>
        <w:t>1</w:t>
      </w:r>
      <w:r w:rsidR="0088310D" w:rsidRPr="00085AA7">
        <w:rPr>
          <w:rFonts w:ascii="Times New Roman" w:eastAsia="Calibri" w:hAnsi="Times New Roman" w:cs="Times New Roman"/>
          <w:sz w:val="28"/>
          <w:szCs w:val="28"/>
        </w:rPr>
        <w:t> </w:t>
      </w:r>
      <w:r w:rsidR="004B15AB" w:rsidRPr="00085AA7">
        <w:rPr>
          <w:rFonts w:ascii="Times New Roman" w:eastAsia="Calibri" w:hAnsi="Times New Roman" w:cs="Times New Roman"/>
          <w:sz w:val="28"/>
          <w:szCs w:val="28"/>
        </w:rPr>
        <w:t>Valsts un pašvaldību institūcija</w:t>
      </w:r>
      <w:r w:rsidR="00F72F76" w:rsidRPr="00085AA7">
        <w:rPr>
          <w:rFonts w:ascii="Times New Roman" w:eastAsia="Calibri" w:hAnsi="Times New Roman" w:cs="Times New Roman"/>
          <w:sz w:val="28"/>
          <w:szCs w:val="28"/>
        </w:rPr>
        <w:t>, izņemot Latvijas Republikas</w:t>
      </w:r>
      <w:r w:rsidR="00690C17">
        <w:rPr>
          <w:rFonts w:ascii="Times New Roman" w:eastAsia="Calibri" w:hAnsi="Times New Roman" w:cs="Times New Roman"/>
          <w:sz w:val="28"/>
          <w:szCs w:val="28"/>
        </w:rPr>
        <w:t xml:space="preserve"> </w:t>
      </w:r>
      <w:r w:rsidR="00913527" w:rsidRPr="00A0506D">
        <w:rPr>
          <w:rFonts w:ascii="Times New Roman" w:eastAsia="Calibri" w:hAnsi="Times New Roman" w:cs="Times New Roman"/>
          <w:sz w:val="28"/>
          <w:szCs w:val="28"/>
        </w:rPr>
        <w:t>diplomātiskās un konsulārās</w:t>
      </w:r>
      <w:r w:rsidR="00F72F76" w:rsidRPr="00A0506D">
        <w:rPr>
          <w:rFonts w:ascii="Times New Roman" w:eastAsia="Calibri" w:hAnsi="Times New Roman" w:cs="Times New Roman"/>
          <w:sz w:val="28"/>
          <w:szCs w:val="28"/>
        </w:rPr>
        <w:t xml:space="preserve"> pārstāvniecības</w:t>
      </w:r>
      <w:r w:rsidR="00913527" w:rsidRPr="00A0506D">
        <w:rPr>
          <w:rFonts w:ascii="Times New Roman" w:eastAsia="Calibri" w:hAnsi="Times New Roman" w:cs="Times New Roman"/>
          <w:sz w:val="28"/>
          <w:szCs w:val="28"/>
        </w:rPr>
        <w:t xml:space="preserve"> ārvalstīs</w:t>
      </w:r>
      <w:r w:rsidR="00F72F76" w:rsidRPr="00A0506D">
        <w:rPr>
          <w:rFonts w:ascii="Times New Roman" w:eastAsia="Calibri" w:hAnsi="Times New Roman" w:cs="Times New Roman"/>
          <w:sz w:val="28"/>
          <w:szCs w:val="28"/>
        </w:rPr>
        <w:t>,</w:t>
      </w:r>
      <w:r w:rsidR="006A7B65" w:rsidRPr="00A0506D">
        <w:rPr>
          <w:rFonts w:ascii="Times New Roman" w:eastAsia="Calibri" w:hAnsi="Times New Roman" w:cs="Times New Roman"/>
          <w:sz w:val="28"/>
          <w:szCs w:val="28"/>
        </w:rPr>
        <w:t xml:space="preserve"> </w:t>
      </w:r>
      <w:r w:rsidR="00407BDB" w:rsidRPr="00A0506D">
        <w:rPr>
          <w:rFonts w:ascii="Times New Roman" w:eastAsia="Calibri" w:hAnsi="Times New Roman" w:cs="Times New Roman"/>
          <w:sz w:val="28"/>
          <w:szCs w:val="28"/>
        </w:rPr>
        <w:t xml:space="preserve">glabā </w:t>
      </w:r>
      <w:r w:rsidR="00596E52" w:rsidRPr="00A0506D">
        <w:rPr>
          <w:rFonts w:ascii="Times New Roman" w:eastAsia="Calibri" w:hAnsi="Times New Roman" w:cs="Times New Roman"/>
          <w:sz w:val="28"/>
          <w:szCs w:val="28"/>
        </w:rPr>
        <w:t xml:space="preserve">datus </w:t>
      </w:r>
      <w:r w:rsidR="00407BDB" w:rsidRPr="00A0506D">
        <w:rPr>
          <w:rFonts w:ascii="Times New Roman" w:eastAsia="Calibri" w:hAnsi="Times New Roman" w:cs="Times New Roman"/>
          <w:sz w:val="28"/>
          <w:szCs w:val="28"/>
        </w:rPr>
        <w:t>Eiropas</w:t>
      </w:r>
      <w:r w:rsidR="00407BDB" w:rsidRPr="00085AA7">
        <w:rPr>
          <w:rFonts w:ascii="Times New Roman" w:eastAsia="Calibri" w:hAnsi="Times New Roman" w:cs="Times New Roman"/>
          <w:sz w:val="28"/>
          <w:szCs w:val="28"/>
        </w:rPr>
        <w:t xml:space="preserve"> Savienības </w:t>
      </w:r>
      <w:r w:rsidR="00E55367" w:rsidRPr="00085AA7">
        <w:rPr>
          <w:rFonts w:ascii="Times New Roman" w:eastAsia="Calibri" w:hAnsi="Times New Roman" w:cs="Times New Roman"/>
          <w:sz w:val="28"/>
          <w:szCs w:val="28"/>
        </w:rPr>
        <w:t>vai Eiropas Ekonomikas zonas</w:t>
      </w:r>
      <w:r w:rsidR="004B15AB" w:rsidRPr="00085AA7">
        <w:rPr>
          <w:rFonts w:ascii="Times New Roman" w:eastAsia="Calibri" w:hAnsi="Times New Roman" w:cs="Times New Roman"/>
          <w:sz w:val="28"/>
          <w:szCs w:val="28"/>
        </w:rPr>
        <w:t xml:space="preserve"> dalībvalstī un interneta datu plūsmu virza Eiropas Savienības un Eiropas Ekonomi</w:t>
      </w:r>
      <w:r w:rsidR="00E55367" w:rsidRPr="00085AA7">
        <w:rPr>
          <w:rFonts w:ascii="Times New Roman" w:eastAsia="Calibri" w:hAnsi="Times New Roman" w:cs="Times New Roman"/>
          <w:sz w:val="28"/>
          <w:szCs w:val="28"/>
        </w:rPr>
        <w:t>kas</w:t>
      </w:r>
      <w:r w:rsidR="004B15AB" w:rsidRPr="00085AA7">
        <w:rPr>
          <w:rFonts w:ascii="Times New Roman" w:eastAsia="Calibri" w:hAnsi="Times New Roman" w:cs="Times New Roman"/>
          <w:sz w:val="28"/>
          <w:szCs w:val="28"/>
        </w:rPr>
        <w:t xml:space="preserve"> zonas teritorij</w:t>
      </w:r>
      <w:r w:rsidR="00596E52" w:rsidRPr="00085AA7">
        <w:rPr>
          <w:rFonts w:ascii="Times New Roman" w:eastAsia="Calibri" w:hAnsi="Times New Roman" w:cs="Times New Roman"/>
          <w:sz w:val="28"/>
          <w:szCs w:val="28"/>
        </w:rPr>
        <w:t xml:space="preserve">ā, </w:t>
      </w:r>
      <w:r w:rsidR="004B15AB" w:rsidRPr="00085AA7">
        <w:rPr>
          <w:rFonts w:ascii="Times New Roman" w:eastAsia="Calibri" w:hAnsi="Times New Roman" w:cs="Times New Roman"/>
          <w:sz w:val="28"/>
          <w:szCs w:val="28"/>
        </w:rPr>
        <w:t>ja datu ap</w:t>
      </w:r>
      <w:r w:rsidR="00F26075" w:rsidRPr="00085AA7">
        <w:rPr>
          <w:rFonts w:ascii="Times New Roman" w:eastAsia="Calibri" w:hAnsi="Times New Roman" w:cs="Times New Roman"/>
          <w:sz w:val="28"/>
          <w:szCs w:val="28"/>
        </w:rPr>
        <w:t xml:space="preserve">maiņa notiek Eiropas Savienības </w:t>
      </w:r>
      <w:r w:rsidR="004B15AB" w:rsidRPr="00085AA7">
        <w:rPr>
          <w:rFonts w:ascii="Times New Roman" w:eastAsia="Calibri" w:hAnsi="Times New Roman" w:cs="Times New Roman"/>
          <w:sz w:val="28"/>
          <w:szCs w:val="28"/>
        </w:rPr>
        <w:t>un Eiropas Ekonomi</w:t>
      </w:r>
      <w:r w:rsidR="00E55367" w:rsidRPr="00085AA7">
        <w:rPr>
          <w:rFonts w:ascii="Times New Roman" w:eastAsia="Calibri" w:hAnsi="Times New Roman" w:cs="Times New Roman"/>
          <w:sz w:val="28"/>
          <w:szCs w:val="28"/>
        </w:rPr>
        <w:t>kas</w:t>
      </w:r>
      <w:r w:rsidR="004B15AB" w:rsidRPr="00085AA7">
        <w:rPr>
          <w:rFonts w:ascii="Times New Roman" w:eastAsia="Calibri" w:hAnsi="Times New Roman" w:cs="Times New Roman"/>
          <w:sz w:val="28"/>
          <w:szCs w:val="28"/>
        </w:rPr>
        <w:t xml:space="preserve"> zonas teritorij</w:t>
      </w:r>
      <w:r w:rsidR="00596E52" w:rsidRPr="00085AA7">
        <w:rPr>
          <w:rFonts w:ascii="Times New Roman" w:eastAsia="Times New Roman" w:hAnsi="Times New Roman" w:cs="Times New Roman"/>
          <w:bCs/>
          <w:sz w:val="28"/>
          <w:szCs w:val="28"/>
          <w:lang w:eastAsia="lv-LV"/>
        </w:rPr>
        <w:t>ā.</w:t>
      </w:r>
      <w:r w:rsidRPr="00085AA7">
        <w:rPr>
          <w:rFonts w:ascii="Times New Roman" w:eastAsia="Times New Roman" w:hAnsi="Times New Roman" w:cs="Times New Roman"/>
          <w:bCs/>
          <w:sz w:val="28"/>
          <w:szCs w:val="28"/>
          <w:lang w:eastAsia="lv-LV"/>
        </w:rPr>
        <w:t>"</w:t>
      </w:r>
    </w:p>
    <w:p w14:paraId="3A1121AA" w14:textId="77777777" w:rsidR="00F72F76" w:rsidRPr="00085AA7" w:rsidRDefault="00F72F76" w:rsidP="00F72F76">
      <w:pPr>
        <w:spacing w:after="0" w:line="240" w:lineRule="auto"/>
        <w:jc w:val="both"/>
        <w:rPr>
          <w:rFonts w:ascii="Times New Roman" w:eastAsia="Times New Roman" w:hAnsi="Times New Roman" w:cs="Times New Roman"/>
          <w:bCs/>
          <w:sz w:val="28"/>
          <w:szCs w:val="28"/>
          <w:lang w:eastAsia="lv-LV"/>
        </w:rPr>
      </w:pPr>
    </w:p>
    <w:p w14:paraId="72235847" w14:textId="1156F8E6" w:rsidR="00A81995" w:rsidRPr="00085AA7" w:rsidRDefault="00115605"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 xml:space="preserve">2. </w:t>
      </w:r>
      <w:r w:rsidR="00A81995" w:rsidRPr="00085AA7">
        <w:rPr>
          <w:rFonts w:ascii="Times New Roman" w:eastAsia="Times New Roman" w:hAnsi="Times New Roman" w:cs="Times New Roman"/>
          <w:bCs/>
          <w:sz w:val="28"/>
          <w:szCs w:val="28"/>
          <w:lang w:eastAsia="lv-LV"/>
        </w:rPr>
        <w:t>Izt</w:t>
      </w:r>
      <w:r w:rsidR="002764E4" w:rsidRPr="00085AA7">
        <w:rPr>
          <w:rFonts w:ascii="Times New Roman" w:eastAsia="Times New Roman" w:hAnsi="Times New Roman" w:cs="Times New Roman"/>
          <w:bCs/>
          <w:sz w:val="28"/>
          <w:szCs w:val="28"/>
          <w:lang w:eastAsia="lv-LV"/>
        </w:rPr>
        <w:t>eikt 10. </w:t>
      </w:r>
      <w:r w:rsidR="00A81995" w:rsidRPr="00085AA7">
        <w:rPr>
          <w:rFonts w:ascii="Times New Roman" w:eastAsia="Times New Roman" w:hAnsi="Times New Roman" w:cs="Times New Roman"/>
          <w:bCs/>
          <w:sz w:val="28"/>
          <w:szCs w:val="28"/>
          <w:lang w:eastAsia="lv-LV"/>
        </w:rPr>
        <w:t xml:space="preserve">punkta </w:t>
      </w:r>
      <w:r w:rsidR="00B97C88">
        <w:rPr>
          <w:rFonts w:ascii="Times New Roman" w:eastAsia="Times New Roman" w:hAnsi="Times New Roman" w:cs="Times New Roman"/>
          <w:bCs/>
          <w:sz w:val="28"/>
          <w:szCs w:val="28"/>
          <w:lang w:eastAsia="lv-LV"/>
        </w:rPr>
        <w:t xml:space="preserve">ievaddaļas </w:t>
      </w:r>
      <w:r w:rsidR="00A81995" w:rsidRPr="00085AA7">
        <w:rPr>
          <w:rFonts w:ascii="Times New Roman" w:eastAsia="Times New Roman" w:hAnsi="Times New Roman" w:cs="Times New Roman"/>
          <w:bCs/>
          <w:sz w:val="28"/>
          <w:szCs w:val="28"/>
          <w:lang w:eastAsia="lv-LV"/>
        </w:rPr>
        <w:t>pirmo teikumu šādā redakcijā:</w:t>
      </w:r>
    </w:p>
    <w:p w14:paraId="50FE88AA" w14:textId="77777777" w:rsidR="00A81995" w:rsidRPr="00085AA7" w:rsidRDefault="00A81995" w:rsidP="00115605">
      <w:pPr>
        <w:spacing w:after="0" w:line="240" w:lineRule="auto"/>
        <w:ind w:firstLine="720"/>
        <w:jc w:val="both"/>
        <w:rPr>
          <w:rFonts w:ascii="Times New Roman" w:eastAsia="Times New Roman" w:hAnsi="Times New Roman" w:cs="Times New Roman"/>
          <w:bCs/>
          <w:sz w:val="28"/>
          <w:szCs w:val="28"/>
          <w:lang w:eastAsia="lv-LV"/>
        </w:rPr>
      </w:pPr>
    </w:p>
    <w:p w14:paraId="4FCDB8C0" w14:textId="15FDD6CC" w:rsidR="009850B6" w:rsidRPr="00085AA7" w:rsidRDefault="00A81995"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"Šo noteikumu 8.1</w:t>
      </w:r>
      <w:r w:rsidR="009850B6" w:rsidRPr="00085AA7">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 apakšpunktā minēto dokumentu apstiprina institūcijas vadītājs, bet 8.2., 8.3., 8.4</w:t>
      </w:r>
      <w:r w:rsidR="00516CB0">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 xml:space="preserve"> un 8.5.</w:t>
      </w:r>
      <w:r w:rsidR="005653F9" w:rsidRPr="00085AA7">
        <w:rPr>
          <w:rFonts w:ascii="Times New Roman" w:eastAsia="Times New Roman" w:hAnsi="Times New Roman" w:cs="Times New Roman"/>
          <w:bCs/>
          <w:sz w:val="28"/>
          <w:szCs w:val="28"/>
          <w:lang w:eastAsia="lv-LV"/>
        </w:rPr>
        <w:t> </w:t>
      </w:r>
      <w:r w:rsidR="00337FD4" w:rsidRPr="00085AA7">
        <w:rPr>
          <w:rFonts w:ascii="Times New Roman" w:eastAsia="Times New Roman" w:hAnsi="Times New Roman" w:cs="Times New Roman"/>
          <w:bCs/>
          <w:sz w:val="28"/>
          <w:szCs w:val="28"/>
          <w:lang w:eastAsia="lv-LV"/>
        </w:rPr>
        <w:t xml:space="preserve">apakšpunktā minētos </w:t>
      </w:r>
      <w:r w:rsidRPr="00085AA7">
        <w:rPr>
          <w:rFonts w:ascii="Times New Roman" w:eastAsia="Times New Roman" w:hAnsi="Times New Roman" w:cs="Times New Roman"/>
          <w:bCs/>
          <w:sz w:val="28"/>
          <w:szCs w:val="28"/>
          <w:lang w:eastAsia="lv-LV"/>
        </w:rPr>
        <w:t xml:space="preserve">dokumentus apstiprina institūcijas vadītājs vai </w:t>
      </w:r>
      <w:r w:rsidR="00516CB0">
        <w:rPr>
          <w:rFonts w:ascii="Times New Roman" w:eastAsia="Times New Roman" w:hAnsi="Times New Roman" w:cs="Times New Roman"/>
          <w:bCs/>
          <w:sz w:val="28"/>
          <w:szCs w:val="28"/>
          <w:lang w:eastAsia="lv-LV"/>
        </w:rPr>
        <w:t>viņa</w:t>
      </w:r>
      <w:r w:rsidRPr="00085AA7">
        <w:rPr>
          <w:rFonts w:ascii="Times New Roman" w:eastAsia="Times New Roman" w:hAnsi="Times New Roman" w:cs="Times New Roman"/>
          <w:bCs/>
          <w:sz w:val="28"/>
          <w:szCs w:val="28"/>
          <w:lang w:eastAsia="lv-LV"/>
        </w:rPr>
        <w:t xml:space="preserve"> pilnvarota persona."</w:t>
      </w:r>
    </w:p>
    <w:p w14:paraId="2235732C" w14:textId="77777777" w:rsidR="009850B6" w:rsidRPr="00085AA7" w:rsidRDefault="009850B6" w:rsidP="00115605">
      <w:pPr>
        <w:spacing w:after="0" w:line="240" w:lineRule="auto"/>
        <w:jc w:val="both"/>
        <w:rPr>
          <w:rFonts w:ascii="Times New Roman" w:eastAsia="Times New Roman" w:hAnsi="Times New Roman" w:cs="Times New Roman"/>
          <w:bCs/>
          <w:sz w:val="28"/>
          <w:szCs w:val="28"/>
          <w:lang w:eastAsia="lv-LV"/>
        </w:rPr>
      </w:pPr>
    </w:p>
    <w:p w14:paraId="77901528" w14:textId="29C50E2F" w:rsidR="00DE4261" w:rsidRPr="00085AA7" w:rsidRDefault="009850B6" w:rsidP="00115605">
      <w:pPr>
        <w:spacing w:after="0" w:line="240" w:lineRule="auto"/>
        <w:ind w:left="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3</w:t>
      </w:r>
      <w:r w:rsidR="00DE4261" w:rsidRPr="00085AA7">
        <w:rPr>
          <w:rFonts w:ascii="Times New Roman" w:eastAsia="Times New Roman" w:hAnsi="Times New Roman" w:cs="Times New Roman"/>
          <w:bCs/>
          <w:sz w:val="28"/>
          <w:szCs w:val="28"/>
          <w:lang w:eastAsia="lv-LV"/>
        </w:rPr>
        <w:t xml:space="preserve">. Papildināt </w:t>
      </w:r>
      <w:r w:rsidR="00B211C6" w:rsidRPr="00085AA7">
        <w:rPr>
          <w:rFonts w:ascii="Times New Roman" w:eastAsia="Times New Roman" w:hAnsi="Times New Roman" w:cs="Times New Roman"/>
          <w:bCs/>
          <w:sz w:val="28"/>
          <w:szCs w:val="28"/>
          <w:lang w:eastAsia="lv-LV"/>
        </w:rPr>
        <w:t xml:space="preserve">I nodaļu </w:t>
      </w:r>
      <w:r w:rsidR="00DE4261" w:rsidRPr="00085AA7">
        <w:rPr>
          <w:rFonts w:ascii="Times New Roman" w:eastAsia="Times New Roman" w:hAnsi="Times New Roman" w:cs="Times New Roman"/>
          <w:bCs/>
          <w:sz w:val="28"/>
          <w:szCs w:val="28"/>
          <w:lang w:eastAsia="lv-LV"/>
        </w:rPr>
        <w:t xml:space="preserve">ar </w:t>
      </w:r>
      <w:r w:rsidR="004B15AB" w:rsidRPr="00085AA7">
        <w:rPr>
          <w:rFonts w:ascii="Times New Roman" w:eastAsia="Calibri" w:hAnsi="Times New Roman" w:cs="Times New Roman"/>
          <w:sz w:val="28"/>
          <w:szCs w:val="28"/>
        </w:rPr>
        <w:t>12.</w:t>
      </w:r>
      <w:r w:rsidR="004B15AB" w:rsidRPr="00085AA7">
        <w:rPr>
          <w:rFonts w:ascii="Times New Roman" w:eastAsia="Calibri" w:hAnsi="Times New Roman" w:cs="Times New Roman"/>
          <w:sz w:val="28"/>
          <w:szCs w:val="28"/>
          <w:vertAlign w:val="superscript"/>
        </w:rPr>
        <w:t>1</w:t>
      </w:r>
      <w:r w:rsidR="0088310D" w:rsidRPr="00085AA7">
        <w:rPr>
          <w:rFonts w:ascii="Times New Roman" w:eastAsia="Calibri" w:hAnsi="Times New Roman" w:cs="Times New Roman"/>
          <w:sz w:val="28"/>
          <w:szCs w:val="28"/>
        </w:rPr>
        <w:t> </w:t>
      </w:r>
      <w:r w:rsidR="004B15AB" w:rsidRPr="00085AA7">
        <w:rPr>
          <w:rFonts w:ascii="Times New Roman" w:eastAsia="Calibri" w:hAnsi="Times New Roman" w:cs="Times New Roman"/>
          <w:sz w:val="28"/>
          <w:szCs w:val="28"/>
        </w:rPr>
        <w:t xml:space="preserve">punktu </w:t>
      </w:r>
      <w:r w:rsidR="00DE4261" w:rsidRPr="00085AA7">
        <w:rPr>
          <w:rFonts w:ascii="Times New Roman" w:eastAsia="Times New Roman" w:hAnsi="Times New Roman" w:cs="Times New Roman"/>
          <w:bCs/>
          <w:sz w:val="28"/>
          <w:szCs w:val="28"/>
          <w:lang w:eastAsia="lv-LV"/>
        </w:rPr>
        <w:t xml:space="preserve">šādā redakcijā: </w:t>
      </w:r>
    </w:p>
    <w:p w14:paraId="6D8885E1" w14:textId="77777777" w:rsidR="00710132" w:rsidRPr="00085AA7" w:rsidRDefault="00710132" w:rsidP="00115605">
      <w:pPr>
        <w:spacing w:after="0" w:line="240" w:lineRule="auto"/>
        <w:ind w:firstLine="720"/>
        <w:jc w:val="both"/>
        <w:rPr>
          <w:rFonts w:ascii="Times New Roman" w:eastAsia="Times New Roman" w:hAnsi="Times New Roman" w:cs="Times New Roman"/>
          <w:bCs/>
          <w:sz w:val="28"/>
          <w:szCs w:val="28"/>
          <w:lang w:eastAsia="lv-LV"/>
        </w:rPr>
      </w:pPr>
    </w:p>
    <w:p w14:paraId="706CCF05" w14:textId="77573C28" w:rsidR="00FB673E" w:rsidRPr="00085AA7" w:rsidRDefault="00CB66C3" w:rsidP="00CB66C3">
      <w:pPr>
        <w:spacing w:after="0" w:line="240" w:lineRule="auto"/>
        <w:ind w:firstLine="720"/>
        <w:jc w:val="both"/>
        <w:rPr>
          <w:rFonts w:ascii="Times New Roman" w:eastAsia="Times New Roman" w:hAnsi="Times New Roman" w:cs="Times New Roman"/>
          <w:bCs/>
          <w:kern w:val="3"/>
          <w:sz w:val="28"/>
          <w:szCs w:val="28"/>
          <w:lang w:eastAsia="zh-CN"/>
        </w:rPr>
      </w:pPr>
      <w:r w:rsidRPr="00085AA7">
        <w:rPr>
          <w:rFonts w:ascii="Times New Roman" w:eastAsia="Times New Roman" w:hAnsi="Times New Roman" w:cs="Times New Roman"/>
          <w:bCs/>
          <w:kern w:val="3"/>
          <w:sz w:val="28"/>
          <w:szCs w:val="28"/>
          <w:lang w:eastAsia="zh-CN"/>
        </w:rPr>
        <w:t>"</w:t>
      </w:r>
      <w:r w:rsidRPr="00085AA7">
        <w:rPr>
          <w:rFonts w:ascii="Times New Roman" w:eastAsia="Times New Roman" w:hAnsi="Times New Roman" w:cs="Times New Roman"/>
          <w:kern w:val="3"/>
          <w:sz w:val="28"/>
          <w:szCs w:val="28"/>
          <w:lang w:eastAsia="zh-CN"/>
        </w:rPr>
        <w:t>12.</w:t>
      </w:r>
      <w:r w:rsidRPr="00085AA7">
        <w:rPr>
          <w:rFonts w:ascii="Times New Roman" w:eastAsia="Times New Roman" w:hAnsi="Times New Roman" w:cs="Times New Roman"/>
          <w:kern w:val="3"/>
          <w:sz w:val="28"/>
          <w:szCs w:val="28"/>
          <w:vertAlign w:val="superscript"/>
          <w:lang w:eastAsia="zh-CN"/>
        </w:rPr>
        <w:t>1</w:t>
      </w:r>
      <w:r w:rsidRPr="00085AA7">
        <w:rPr>
          <w:rFonts w:ascii="Times New Roman" w:eastAsia="Times New Roman" w:hAnsi="Times New Roman" w:cs="Times New Roman"/>
          <w:kern w:val="3"/>
          <w:sz w:val="28"/>
          <w:szCs w:val="28"/>
          <w:lang w:eastAsia="zh-CN"/>
        </w:rPr>
        <w:t> Valsts un pašvaldību institūcijas vadītājs</w:t>
      </w:r>
      <w:r w:rsidR="007D6933">
        <w:rPr>
          <w:rFonts w:ascii="Times New Roman" w:eastAsia="Times New Roman" w:hAnsi="Times New Roman" w:cs="Times New Roman"/>
          <w:kern w:val="3"/>
          <w:sz w:val="28"/>
          <w:szCs w:val="28"/>
          <w:lang w:eastAsia="zh-CN"/>
        </w:rPr>
        <w:t>,</w:t>
      </w:r>
      <w:r w:rsidRPr="00085AA7">
        <w:rPr>
          <w:rFonts w:ascii="Times New Roman" w:eastAsia="Times New Roman" w:hAnsi="Times New Roman" w:cs="Times New Roman"/>
          <w:kern w:val="3"/>
          <w:sz w:val="28"/>
          <w:szCs w:val="28"/>
          <w:lang w:eastAsia="zh-CN"/>
        </w:rPr>
        <w:t xml:space="preserve"> </w:t>
      </w:r>
      <w:r w:rsidR="00003425" w:rsidRPr="00085AA7">
        <w:rPr>
          <w:rFonts w:ascii="Times New Roman" w:eastAsia="Times New Roman" w:hAnsi="Times New Roman" w:cs="Times New Roman"/>
          <w:kern w:val="3"/>
          <w:sz w:val="28"/>
          <w:szCs w:val="28"/>
          <w:lang w:eastAsia="zh-CN"/>
        </w:rPr>
        <w:t>slēdzot līgumu</w:t>
      </w:r>
      <w:r w:rsidR="006D6D2E">
        <w:rPr>
          <w:rFonts w:ascii="Times New Roman" w:eastAsia="Times New Roman" w:hAnsi="Times New Roman" w:cs="Times New Roman"/>
          <w:kern w:val="3"/>
          <w:sz w:val="28"/>
          <w:szCs w:val="28"/>
          <w:lang w:eastAsia="zh-CN"/>
        </w:rPr>
        <w:t xml:space="preserve"> par </w:t>
      </w:r>
      <w:r w:rsidR="006D6D2E" w:rsidRPr="00BD5D7E">
        <w:rPr>
          <w:rFonts w:ascii="Times New Roman" w:eastAsia="Times New Roman" w:hAnsi="Times New Roman" w:cs="Times New Roman"/>
          <w:kern w:val="3"/>
          <w:sz w:val="28"/>
          <w:szCs w:val="28"/>
          <w:lang w:eastAsia="zh-CN"/>
        </w:rPr>
        <w:t xml:space="preserve">informācijas un komunikācijas tehnoloģiju sistēmu izstrādi, ieviešanu </w:t>
      </w:r>
      <w:r w:rsidR="006D6D2E">
        <w:rPr>
          <w:rFonts w:ascii="Times New Roman" w:eastAsia="Times New Roman" w:hAnsi="Times New Roman" w:cs="Times New Roman"/>
          <w:kern w:val="3"/>
          <w:sz w:val="28"/>
          <w:szCs w:val="28"/>
          <w:lang w:eastAsia="zh-CN"/>
        </w:rPr>
        <w:t>vai</w:t>
      </w:r>
      <w:r w:rsidR="006D6D2E" w:rsidRPr="00BD5D7E">
        <w:rPr>
          <w:rFonts w:ascii="Times New Roman" w:eastAsia="Times New Roman" w:hAnsi="Times New Roman" w:cs="Times New Roman"/>
          <w:kern w:val="3"/>
          <w:sz w:val="28"/>
          <w:szCs w:val="28"/>
          <w:lang w:eastAsia="zh-CN"/>
        </w:rPr>
        <w:t xml:space="preserve"> uzturēšan</w:t>
      </w:r>
      <w:r w:rsidR="006D6D2E">
        <w:rPr>
          <w:rFonts w:ascii="Times New Roman" w:eastAsia="Times New Roman" w:hAnsi="Times New Roman" w:cs="Times New Roman"/>
          <w:kern w:val="3"/>
          <w:sz w:val="28"/>
          <w:szCs w:val="28"/>
          <w:lang w:eastAsia="zh-CN"/>
        </w:rPr>
        <w:t>u</w:t>
      </w:r>
      <w:r w:rsidRPr="00085AA7">
        <w:rPr>
          <w:rFonts w:ascii="Times New Roman" w:eastAsia="Times New Roman" w:hAnsi="Times New Roman" w:cs="Times New Roman"/>
          <w:kern w:val="3"/>
          <w:sz w:val="28"/>
          <w:szCs w:val="28"/>
          <w:lang w:eastAsia="zh-CN"/>
        </w:rPr>
        <w:t>, nosaka atbildīgo personu, ka</w:t>
      </w:r>
      <w:r w:rsidR="00516CB0">
        <w:rPr>
          <w:rFonts w:ascii="Times New Roman" w:eastAsia="Times New Roman" w:hAnsi="Times New Roman" w:cs="Times New Roman"/>
          <w:kern w:val="3"/>
          <w:sz w:val="28"/>
          <w:szCs w:val="28"/>
          <w:lang w:eastAsia="zh-CN"/>
        </w:rPr>
        <w:t>s</w:t>
      </w:r>
      <w:r w:rsidRPr="00085AA7">
        <w:rPr>
          <w:rFonts w:ascii="Times New Roman" w:eastAsia="Times New Roman" w:hAnsi="Times New Roman" w:cs="Times New Roman"/>
          <w:kern w:val="3"/>
          <w:sz w:val="28"/>
          <w:szCs w:val="28"/>
          <w:lang w:eastAsia="zh-CN"/>
        </w:rPr>
        <w:t xml:space="preserve"> uzrauga informācijas un komunikācijas </w:t>
      </w:r>
      <w:r w:rsidRPr="00085AA7">
        <w:rPr>
          <w:rFonts w:ascii="Times New Roman" w:eastAsia="Times New Roman" w:hAnsi="Times New Roman" w:cs="Times New Roman"/>
          <w:kern w:val="3"/>
          <w:sz w:val="28"/>
          <w:szCs w:val="28"/>
          <w:lang w:eastAsia="zh-CN"/>
        </w:rPr>
        <w:lastRenderedPageBreak/>
        <w:t>tehnoloģiju sistēmu izstrādi, ieviešanu un uzturēšanas ārpakalpojuma līguma izpildi</w:t>
      </w:r>
      <w:r w:rsidRPr="00085AA7">
        <w:rPr>
          <w:rFonts w:ascii="Times New Roman" w:eastAsia="Times New Roman" w:hAnsi="Times New Roman" w:cs="Times New Roman"/>
          <w:bCs/>
          <w:kern w:val="3"/>
          <w:sz w:val="28"/>
          <w:szCs w:val="28"/>
          <w:lang w:eastAsia="zh-CN"/>
        </w:rPr>
        <w:t>."</w:t>
      </w:r>
    </w:p>
    <w:p w14:paraId="6072D3C0" w14:textId="77777777" w:rsidR="00CB66C3" w:rsidRPr="00516CB0" w:rsidRDefault="00CB66C3" w:rsidP="00CB66C3">
      <w:pPr>
        <w:spacing w:after="0" w:line="240" w:lineRule="auto"/>
        <w:ind w:firstLine="720"/>
        <w:jc w:val="both"/>
        <w:rPr>
          <w:rFonts w:ascii="Times New Roman" w:eastAsia="Times New Roman" w:hAnsi="Times New Roman" w:cs="Times New Roman"/>
          <w:bCs/>
          <w:sz w:val="28"/>
          <w:szCs w:val="28"/>
          <w:lang w:eastAsia="lv-LV"/>
        </w:rPr>
      </w:pPr>
    </w:p>
    <w:p w14:paraId="194ED7F9" w14:textId="3F32B810" w:rsidR="009850B6" w:rsidRPr="00085AA7" w:rsidRDefault="009850B6"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4.</w:t>
      </w:r>
      <w:r w:rsidR="00E90465">
        <w:rPr>
          <w:rFonts w:ascii="Times New Roman" w:eastAsia="Times New Roman" w:hAnsi="Times New Roman" w:cs="Times New Roman"/>
          <w:bCs/>
          <w:sz w:val="28"/>
          <w:szCs w:val="28"/>
          <w:lang w:eastAsia="lv-LV"/>
        </w:rPr>
        <w:t> </w:t>
      </w:r>
      <w:r w:rsidR="006A0F3E" w:rsidRPr="00085AA7">
        <w:rPr>
          <w:rFonts w:ascii="Times New Roman" w:eastAsia="Times New Roman" w:hAnsi="Times New Roman" w:cs="Times New Roman"/>
          <w:bCs/>
          <w:sz w:val="28"/>
          <w:szCs w:val="28"/>
          <w:lang w:eastAsia="lv-LV"/>
        </w:rPr>
        <w:t>Aizstāt</w:t>
      </w:r>
      <w:r w:rsidR="00584BD7" w:rsidRPr="00085AA7">
        <w:rPr>
          <w:rFonts w:ascii="Times New Roman" w:eastAsia="Times New Roman" w:hAnsi="Times New Roman" w:cs="Times New Roman"/>
          <w:bCs/>
          <w:sz w:val="28"/>
          <w:szCs w:val="28"/>
          <w:lang w:eastAsia="lv-LV"/>
        </w:rPr>
        <w:t xml:space="preserve"> 15.2. </w:t>
      </w:r>
      <w:r w:rsidRPr="00085AA7">
        <w:rPr>
          <w:rFonts w:ascii="Times New Roman" w:eastAsia="Times New Roman" w:hAnsi="Times New Roman" w:cs="Times New Roman"/>
          <w:bCs/>
          <w:sz w:val="28"/>
          <w:szCs w:val="28"/>
          <w:lang w:eastAsia="lv-LV"/>
        </w:rPr>
        <w:t>apakšpunkt</w:t>
      </w:r>
      <w:r w:rsidR="006A0F3E" w:rsidRPr="00085AA7">
        <w:rPr>
          <w:rFonts w:ascii="Times New Roman" w:eastAsia="Times New Roman" w:hAnsi="Times New Roman" w:cs="Times New Roman"/>
          <w:bCs/>
          <w:sz w:val="28"/>
          <w:szCs w:val="28"/>
          <w:lang w:eastAsia="lv-LV"/>
        </w:rPr>
        <w:t>ā vārdus</w:t>
      </w:r>
      <w:r w:rsidRPr="00085AA7">
        <w:rPr>
          <w:rFonts w:ascii="Times New Roman" w:eastAsia="Times New Roman" w:hAnsi="Times New Roman" w:cs="Times New Roman"/>
          <w:bCs/>
          <w:sz w:val="28"/>
          <w:szCs w:val="28"/>
          <w:lang w:eastAsia="lv-LV"/>
        </w:rPr>
        <w:t xml:space="preserve"> </w:t>
      </w:r>
      <w:r w:rsidR="00614ABC" w:rsidRPr="00085AA7">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tehniskiem līdzekļiem</w:t>
      </w:r>
      <w:r w:rsidR="00614ABC" w:rsidRPr="00085AA7">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 xml:space="preserve"> ar vārdiem </w:t>
      </w:r>
      <w:r w:rsidR="00C04B8B" w:rsidRPr="00085AA7">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kontroles mehānismiem</w:t>
      </w:r>
      <w:r w:rsidR="00614ABC" w:rsidRPr="00085AA7">
        <w:rPr>
          <w:rFonts w:ascii="Times New Roman" w:eastAsia="Times New Roman" w:hAnsi="Times New Roman" w:cs="Times New Roman"/>
          <w:bCs/>
          <w:sz w:val="28"/>
          <w:szCs w:val="28"/>
          <w:lang w:eastAsia="lv-LV"/>
        </w:rPr>
        <w:t>".</w:t>
      </w:r>
    </w:p>
    <w:p w14:paraId="00C02754" w14:textId="77777777" w:rsidR="00584BD7" w:rsidRPr="00085AA7" w:rsidRDefault="00584BD7" w:rsidP="000321C9">
      <w:pPr>
        <w:spacing w:after="0" w:line="240" w:lineRule="auto"/>
        <w:jc w:val="both"/>
        <w:rPr>
          <w:rFonts w:ascii="Times New Roman" w:eastAsia="Times New Roman" w:hAnsi="Times New Roman" w:cs="Times New Roman"/>
          <w:bCs/>
          <w:sz w:val="28"/>
          <w:szCs w:val="28"/>
          <w:lang w:eastAsia="lv-LV"/>
        </w:rPr>
      </w:pPr>
    </w:p>
    <w:p w14:paraId="66B17A02" w14:textId="51F43F03" w:rsidR="00584BD7" w:rsidRPr="00085AA7" w:rsidRDefault="005C4B9B"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5</w:t>
      </w:r>
      <w:r w:rsidR="00115605" w:rsidRPr="00085AA7">
        <w:rPr>
          <w:rFonts w:ascii="Times New Roman" w:eastAsia="Times New Roman" w:hAnsi="Times New Roman" w:cs="Times New Roman"/>
          <w:bCs/>
          <w:sz w:val="28"/>
          <w:szCs w:val="28"/>
          <w:lang w:eastAsia="lv-LV"/>
        </w:rPr>
        <w:t xml:space="preserve">. </w:t>
      </w:r>
      <w:r w:rsidR="000E1B09" w:rsidRPr="00085AA7">
        <w:rPr>
          <w:rFonts w:ascii="Times New Roman" w:eastAsia="Times New Roman" w:hAnsi="Times New Roman" w:cs="Times New Roman"/>
          <w:bCs/>
          <w:sz w:val="28"/>
          <w:szCs w:val="28"/>
          <w:lang w:eastAsia="lv-LV"/>
        </w:rPr>
        <w:t>Svītrot</w:t>
      </w:r>
      <w:r w:rsidR="00115605" w:rsidRPr="00085AA7">
        <w:rPr>
          <w:rFonts w:ascii="Times New Roman" w:eastAsia="Times New Roman" w:hAnsi="Times New Roman" w:cs="Times New Roman"/>
          <w:bCs/>
          <w:sz w:val="28"/>
          <w:szCs w:val="28"/>
          <w:lang w:eastAsia="lv-LV"/>
        </w:rPr>
        <w:t xml:space="preserve"> 15.12. </w:t>
      </w:r>
      <w:r w:rsidR="00584BD7" w:rsidRPr="00085AA7">
        <w:rPr>
          <w:rFonts w:ascii="Times New Roman" w:eastAsia="Times New Roman" w:hAnsi="Times New Roman" w:cs="Times New Roman"/>
          <w:bCs/>
          <w:sz w:val="28"/>
          <w:szCs w:val="28"/>
          <w:lang w:eastAsia="lv-LV"/>
        </w:rPr>
        <w:t xml:space="preserve">apakšpunktā vārdu </w:t>
      </w:r>
      <w:r w:rsidR="00614ABC" w:rsidRPr="00085AA7">
        <w:rPr>
          <w:rFonts w:ascii="Times New Roman" w:eastAsia="Times New Roman" w:hAnsi="Times New Roman" w:cs="Times New Roman"/>
          <w:bCs/>
          <w:sz w:val="28"/>
          <w:szCs w:val="28"/>
          <w:lang w:eastAsia="lv-LV"/>
        </w:rPr>
        <w:t>"</w:t>
      </w:r>
      <w:r w:rsidR="00584BD7" w:rsidRPr="00085AA7">
        <w:rPr>
          <w:rFonts w:ascii="Times New Roman" w:eastAsia="Times New Roman" w:hAnsi="Times New Roman" w:cs="Times New Roman"/>
          <w:bCs/>
          <w:sz w:val="28"/>
          <w:szCs w:val="28"/>
          <w:lang w:eastAsia="lv-LV"/>
        </w:rPr>
        <w:t>visiem</w:t>
      </w:r>
      <w:r w:rsidR="00614ABC" w:rsidRPr="00085AA7">
        <w:rPr>
          <w:rFonts w:ascii="Times New Roman" w:eastAsia="Times New Roman" w:hAnsi="Times New Roman" w:cs="Times New Roman"/>
          <w:bCs/>
          <w:sz w:val="28"/>
          <w:szCs w:val="28"/>
          <w:lang w:eastAsia="lv-LV"/>
        </w:rPr>
        <w:t>".</w:t>
      </w:r>
    </w:p>
    <w:p w14:paraId="41A29D48" w14:textId="77777777" w:rsidR="009850B6" w:rsidRPr="00085AA7" w:rsidRDefault="009850B6" w:rsidP="00115605">
      <w:pPr>
        <w:spacing w:after="0" w:line="240" w:lineRule="auto"/>
        <w:ind w:firstLine="720"/>
        <w:jc w:val="both"/>
        <w:rPr>
          <w:rFonts w:ascii="Times New Roman" w:eastAsia="Times New Roman" w:hAnsi="Times New Roman" w:cs="Times New Roman"/>
          <w:bCs/>
          <w:sz w:val="28"/>
          <w:szCs w:val="28"/>
          <w:lang w:eastAsia="lv-LV"/>
        </w:rPr>
      </w:pPr>
    </w:p>
    <w:p w14:paraId="1678B072" w14:textId="26EBF351" w:rsidR="00FB673E" w:rsidRPr="00085AA7" w:rsidRDefault="005C4B9B"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6</w:t>
      </w:r>
      <w:r w:rsidR="00FB673E" w:rsidRPr="00085AA7">
        <w:rPr>
          <w:rFonts w:ascii="Times New Roman" w:eastAsia="Times New Roman" w:hAnsi="Times New Roman" w:cs="Times New Roman"/>
          <w:bCs/>
          <w:sz w:val="28"/>
          <w:szCs w:val="28"/>
          <w:lang w:eastAsia="lv-LV"/>
        </w:rPr>
        <w:t>.</w:t>
      </w:r>
      <w:r w:rsidR="00516CB0">
        <w:rPr>
          <w:rFonts w:ascii="Times New Roman" w:eastAsia="Times New Roman" w:hAnsi="Times New Roman" w:cs="Times New Roman"/>
          <w:bCs/>
          <w:sz w:val="28"/>
          <w:szCs w:val="28"/>
          <w:lang w:eastAsia="lv-LV"/>
        </w:rPr>
        <w:t> </w:t>
      </w:r>
      <w:r w:rsidR="00FB673E" w:rsidRPr="00085AA7">
        <w:rPr>
          <w:rFonts w:ascii="Times New Roman" w:eastAsia="Times New Roman" w:hAnsi="Times New Roman" w:cs="Times New Roman"/>
          <w:bCs/>
          <w:sz w:val="28"/>
          <w:szCs w:val="28"/>
          <w:lang w:eastAsia="lv-LV"/>
        </w:rPr>
        <w:t>Papildināt noteikumus ar 15.15.</w:t>
      </w:r>
      <w:r w:rsidR="00584BD7" w:rsidRPr="00085AA7">
        <w:rPr>
          <w:rFonts w:ascii="Times New Roman" w:eastAsia="Times New Roman" w:hAnsi="Times New Roman" w:cs="Times New Roman"/>
          <w:bCs/>
          <w:sz w:val="28"/>
          <w:szCs w:val="28"/>
          <w:lang w:eastAsia="lv-LV"/>
        </w:rPr>
        <w:t xml:space="preserve">, </w:t>
      </w:r>
      <w:r w:rsidR="00FB673E" w:rsidRPr="00085AA7">
        <w:rPr>
          <w:rFonts w:ascii="Times New Roman" w:eastAsia="Times New Roman" w:hAnsi="Times New Roman" w:cs="Times New Roman"/>
          <w:bCs/>
          <w:sz w:val="28"/>
          <w:szCs w:val="28"/>
          <w:lang w:eastAsia="lv-LV"/>
        </w:rPr>
        <w:t>15.16.</w:t>
      </w:r>
      <w:r w:rsidR="00584BD7" w:rsidRPr="00085AA7">
        <w:rPr>
          <w:rFonts w:ascii="Times New Roman" w:eastAsia="Times New Roman" w:hAnsi="Times New Roman" w:cs="Times New Roman"/>
          <w:bCs/>
          <w:sz w:val="28"/>
          <w:szCs w:val="28"/>
          <w:lang w:eastAsia="lv-LV"/>
        </w:rPr>
        <w:t xml:space="preserve"> un 15.17.</w:t>
      </w:r>
      <w:r w:rsidR="0088310D" w:rsidRPr="00085AA7">
        <w:rPr>
          <w:rFonts w:ascii="Times New Roman" w:eastAsia="Times New Roman" w:hAnsi="Times New Roman" w:cs="Times New Roman"/>
          <w:bCs/>
          <w:sz w:val="28"/>
          <w:szCs w:val="28"/>
          <w:lang w:eastAsia="lv-LV"/>
        </w:rPr>
        <w:t> </w:t>
      </w:r>
      <w:r w:rsidR="00FB673E" w:rsidRPr="00085AA7">
        <w:rPr>
          <w:rFonts w:ascii="Times New Roman" w:eastAsia="Times New Roman" w:hAnsi="Times New Roman" w:cs="Times New Roman"/>
          <w:bCs/>
          <w:sz w:val="28"/>
          <w:szCs w:val="28"/>
          <w:lang w:eastAsia="lv-LV"/>
        </w:rPr>
        <w:t xml:space="preserve">apakšpunktu šādā redakcijā: </w:t>
      </w:r>
    </w:p>
    <w:p w14:paraId="0D817530" w14:textId="77777777" w:rsidR="00B211C6" w:rsidRPr="00085AA7" w:rsidRDefault="00B211C6" w:rsidP="00115605">
      <w:pPr>
        <w:spacing w:after="0" w:line="240" w:lineRule="auto"/>
        <w:ind w:firstLine="720"/>
        <w:jc w:val="both"/>
        <w:rPr>
          <w:rFonts w:ascii="Times New Roman" w:eastAsia="Times New Roman" w:hAnsi="Times New Roman" w:cs="Times New Roman"/>
          <w:bCs/>
          <w:sz w:val="28"/>
          <w:szCs w:val="28"/>
          <w:lang w:eastAsia="lv-LV"/>
        </w:rPr>
      </w:pPr>
    </w:p>
    <w:p w14:paraId="2F15BE5C" w14:textId="02D086B7" w:rsidR="00FB673E"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w:t>
      </w:r>
      <w:r w:rsidRPr="00085AA7">
        <w:rPr>
          <w:rFonts w:ascii="Times New Roman" w:hAnsi="Times New Roman" w:cs="Times New Roman"/>
          <w:sz w:val="28"/>
          <w:szCs w:val="28"/>
          <w:lang w:bidi="lo-LA"/>
        </w:rPr>
        <w:t>15.15.</w:t>
      </w:r>
      <w:r w:rsidR="0088310D" w:rsidRPr="00085AA7">
        <w:rPr>
          <w:rFonts w:ascii="Times New Roman" w:hAnsi="Times New Roman" w:cs="Times New Roman"/>
          <w:sz w:val="28"/>
          <w:szCs w:val="28"/>
          <w:lang w:bidi="lo-LA"/>
        </w:rPr>
        <w:t> </w:t>
      </w:r>
      <w:r w:rsidRPr="00085AA7">
        <w:rPr>
          <w:rFonts w:ascii="Times New Roman" w:eastAsia="Times New Roman" w:hAnsi="Times New Roman" w:cs="Times New Roman"/>
          <w:bCs/>
          <w:sz w:val="28"/>
          <w:szCs w:val="28"/>
          <w:lang w:eastAsia="lv-LV"/>
        </w:rPr>
        <w:t xml:space="preserve">sistēmās, kas nodrošina elektroniskā pasta saņemšanu no ārējiem resursiem, </w:t>
      </w:r>
      <w:r w:rsidR="00AB1D5C" w:rsidRPr="00085AA7">
        <w:rPr>
          <w:rFonts w:ascii="Times New Roman" w:eastAsia="Times New Roman" w:hAnsi="Times New Roman" w:cs="Times New Roman"/>
          <w:bCs/>
          <w:sz w:val="28"/>
          <w:szCs w:val="28"/>
          <w:lang w:eastAsia="lv-LV"/>
        </w:rPr>
        <w:t xml:space="preserve">ienākošo saziņu </w:t>
      </w:r>
      <w:r w:rsidRPr="00085AA7">
        <w:rPr>
          <w:rFonts w:ascii="Times New Roman" w:eastAsia="Times New Roman" w:hAnsi="Times New Roman" w:cs="Times New Roman"/>
          <w:bCs/>
          <w:sz w:val="28"/>
          <w:szCs w:val="28"/>
          <w:lang w:eastAsia="lv-LV"/>
        </w:rPr>
        <w:t>apstrādā vismaz atbi</w:t>
      </w:r>
      <w:r w:rsidR="00F6312F" w:rsidRPr="00085AA7">
        <w:rPr>
          <w:rFonts w:ascii="Times New Roman" w:eastAsia="Times New Roman" w:hAnsi="Times New Roman" w:cs="Times New Roman"/>
          <w:bCs/>
          <w:sz w:val="28"/>
          <w:szCs w:val="28"/>
          <w:lang w:eastAsia="lv-LV"/>
        </w:rPr>
        <w:t xml:space="preserve">lstoši </w:t>
      </w:r>
      <w:r w:rsidR="005C4707" w:rsidRPr="00085AA7">
        <w:rPr>
          <w:rFonts w:ascii="Times New Roman" w:eastAsia="Times New Roman" w:hAnsi="Times New Roman" w:cs="Times New Roman"/>
          <w:bCs/>
          <w:sz w:val="28"/>
          <w:szCs w:val="28"/>
          <w:lang w:eastAsia="lv-LV"/>
        </w:rPr>
        <w:t>e-pastu autentifikācijas protokola (</w:t>
      </w:r>
      <w:r w:rsidR="00F6312F" w:rsidRPr="00085AA7">
        <w:rPr>
          <w:rFonts w:ascii="Times New Roman" w:eastAsia="Times New Roman" w:hAnsi="Times New Roman" w:cs="Times New Roman"/>
          <w:bCs/>
          <w:sz w:val="28"/>
          <w:szCs w:val="28"/>
          <w:lang w:eastAsia="lv-LV"/>
        </w:rPr>
        <w:t>DMARC</w:t>
      </w:r>
      <w:r w:rsidR="005C4707" w:rsidRPr="00085AA7">
        <w:rPr>
          <w:rFonts w:ascii="Times New Roman" w:eastAsia="Times New Roman" w:hAnsi="Times New Roman" w:cs="Times New Roman"/>
          <w:bCs/>
          <w:sz w:val="28"/>
          <w:szCs w:val="28"/>
          <w:lang w:eastAsia="lv-LV"/>
        </w:rPr>
        <w:t xml:space="preserve">) </w:t>
      </w:r>
      <w:r w:rsidR="00F6312F" w:rsidRPr="00085AA7">
        <w:rPr>
          <w:rFonts w:ascii="Times New Roman" w:eastAsia="Times New Roman" w:hAnsi="Times New Roman" w:cs="Times New Roman"/>
          <w:bCs/>
          <w:sz w:val="28"/>
          <w:szCs w:val="28"/>
          <w:lang w:eastAsia="lv-LV"/>
        </w:rPr>
        <w:t>prasībām</w:t>
      </w:r>
      <w:r w:rsidR="00CB66C3" w:rsidRPr="00085AA7">
        <w:rPr>
          <w:rFonts w:ascii="Times New Roman" w:eastAsia="Calibri" w:hAnsi="Times New Roman" w:cs="Times New Roman"/>
          <w:sz w:val="28"/>
          <w:szCs w:val="28"/>
        </w:rPr>
        <w:t>, ieviešot e-pasta apstrādi atbilstoši sūtītāja domēna vārda DMARC politikai, atskaites ģenerēšanu un nosūtīšanu DMARC konfigurācijā norādītajam kontaktam</w:t>
      </w:r>
      <w:r w:rsidR="00F6312F" w:rsidRPr="00085AA7">
        <w:rPr>
          <w:rFonts w:ascii="Times New Roman" w:eastAsia="Times New Roman" w:hAnsi="Times New Roman" w:cs="Times New Roman"/>
          <w:bCs/>
          <w:sz w:val="28"/>
          <w:szCs w:val="28"/>
          <w:lang w:eastAsia="lv-LV"/>
        </w:rPr>
        <w:t>;</w:t>
      </w:r>
    </w:p>
    <w:p w14:paraId="2F933DE9" w14:textId="2306F461" w:rsidR="00584BD7"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hAnsi="Times New Roman" w:cs="Times New Roman"/>
          <w:sz w:val="28"/>
          <w:szCs w:val="28"/>
          <w:lang w:bidi="lo-LA"/>
        </w:rPr>
        <w:t>15.16.</w:t>
      </w:r>
      <w:r w:rsidR="0088310D" w:rsidRPr="00085AA7">
        <w:rPr>
          <w:rFonts w:ascii="Times New Roman" w:hAnsi="Times New Roman" w:cs="Times New Roman"/>
          <w:sz w:val="28"/>
          <w:szCs w:val="28"/>
          <w:lang w:bidi="lo-LA"/>
        </w:rPr>
        <w:t> </w:t>
      </w:r>
      <w:r w:rsidRPr="00085AA7">
        <w:rPr>
          <w:rFonts w:ascii="Times New Roman" w:eastAsia="Times New Roman" w:hAnsi="Times New Roman" w:cs="Times New Roman"/>
          <w:bCs/>
          <w:sz w:val="28"/>
          <w:szCs w:val="28"/>
          <w:lang w:eastAsia="lv-LV"/>
        </w:rPr>
        <w:t>institūcija, kas ir elektroniskā pasta domēna īpašnieks, publicē DMARC atbilstošu ierakstu savā domēna vārdu sistēmā (DNS), norādot striktu atteikuma politiku (</w:t>
      </w:r>
      <w:proofErr w:type="spellStart"/>
      <w:r w:rsidRPr="00085AA7">
        <w:rPr>
          <w:rFonts w:ascii="Times New Roman" w:eastAsia="Times New Roman" w:hAnsi="Times New Roman" w:cs="Times New Roman"/>
          <w:bCs/>
          <w:sz w:val="28"/>
          <w:szCs w:val="28"/>
          <w:lang w:eastAsia="lv-LV"/>
        </w:rPr>
        <w:t>p=reject</w:t>
      </w:r>
      <w:proofErr w:type="spellEnd"/>
      <w:r w:rsidRPr="00085AA7">
        <w:rPr>
          <w:rFonts w:ascii="Times New Roman" w:eastAsia="Times New Roman" w:hAnsi="Times New Roman" w:cs="Times New Roman"/>
          <w:bCs/>
          <w:sz w:val="28"/>
          <w:szCs w:val="28"/>
          <w:lang w:eastAsia="lv-LV"/>
        </w:rPr>
        <w:t>), ievieš procedūru DMARC ziņ</w:t>
      </w:r>
      <w:r w:rsidR="0023357B" w:rsidRPr="00085AA7">
        <w:rPr>
          <w:rFonts w:ascii="Times New Roman" w:eastAsia="Times New Roman" w:hAnsi="Times New Roman" w:cs="Times New Roman"/>
          <w:bCs/>
          <w:sz w:val="28"/>
          <w:szCs w:val="28"/>
          <w:lang w:eastAsia="lv-LV"/>
        </w:rPr>
        <w:t>ojumu saņemšanai un to analīzei;</w:t>
      </w:r>
    </w:p>
    <w:p w14:paraId="20D72685" w14:textId="1946AF31" w:rsidR="001608EA" w:rsidRPr="00085AA7" w:rsidRDefault="00115605"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15.17. </w:t>
      </w:r>
      <w:r w:rsidR="00584BD7" w:rsidRPr="00085AA7">
        <w:rPr>
          <w:rFonts w:ascii="Times New Roman" w:eastAsia="Times New Roman" w:hAnsi="Times New Roman" w:cs="Times New Roman"/>
          <w:bCs/>
          <w:sz w:val="28"/>
          <w:szCs w:val="28"/>
          <w:lang w:eastAsia="lv-LV"/>
        </w:rPr>
        <w:t xml:space="preserve">institūcija </w:t>
      </w:r>
      <w:r w:rsidR="001608EA" w:rsidRPr="00085AA7">
        <w:rPr>
          <w:rFonts w:ascii="Times New Roman" w:eastAsia="Times New Roman" w:hAnsi="Times New Roman" w:cs="Times New Roman"/>
          <w:bCs/>
          <w:sz w:val="28"/>
          <w:szCs w:val="28"/>
          <w:lang w:eastAsia="lv-LV"/>
        </w:rPr>
        <w:t>nodrošina</w:t>
      </w:r>
      <w:r w:rsidR="00CB66C3" w:rsidRPr="00085AA7">
        <w:rPr>
          <w:rFonts w:ascii="Times New Roman" w:eastAsia="Times New Roman" w:hAnsi="Times New Roman" w:cs="Times New Roman"/>
          <w:bCs/>
          <w:sz w:val="28"/>
          <w:szCs w:val="28"/>
          <w:lang w:eastAsia="lv-LV"/>
        </w:rPr>
        <w:t xml:space="preserve"> informācijas sistēmās esošo</w:t>
      </w:r>
      <w:r w:rsidR="001608EA" w:rsidRPr="00085AA7">
        <w:rPr>
          <w:rFonts w:ascii="Times New Roman" w:eastAsia="Times New Roman" w:hAnsi="Times New Roman" w:cs="Times New Roman"/>
          <w:bCs/>
          <w:sz w:val="28"/>
          <w:szCs w:val="28"/>
          <w:lang w:eastAsia="lv-LV"/>
        </w:rPr>
        <w:t xml:space="preserve"> datu rezerves kopiju </w:t>
      </w:r>
      <w:r w:rsidR="00614ABC" w:rsidRPr="00085AA7">
        <w:rPr>
          <w:rFonts w:ascii="Times New Roman" w:eastAsia="Times New Roman" w:hAnsi="Times New Roman" w:cs="Times New Roman"/>
          <w:bCs/>
          <w:sz w:val="28"/>
          <w:szCs w:val="28"/>
          <w:lang w:eastAsia="lv-LV"/>
        </w:rPr>
        <w:t>veidošanu</w:t>
      </w:r>
      <w:r w:rsidR="001608EA" w:rsidRPr="00085AA7">
        <w:rPr>
          <w:rFonts w:ascii="Times New Roman" w:eastAsia="Times New Roman" w:hAnsi="Times New Roman" w:cs="Times New Roman"/>
          <w:bCs/>
          <w:sz w:val="28"/>
          <w:szCs w:val="28"/>
          <w:lang w:eastAsia="lv-LV"/>
        </w:rPr>
        <w:t xml:space="preserve"> un atjaunošanu</w:t>
      </w:r>
      <w:r w:rsidR="00614ABC" w:rsidRPr="00085AA7">
        <w:rPr>
          <w:rFonts w:ascii="Times New Roman" w:eastAsia="Times New Roman" w:hAnsi="Times New Roman" w:cs="Times New Roman"/>
          <w:bCs/>
          <w:sz w:val="28"/>
          <w:szCs w:val="28"/>
          <w:lang w:eastAsia="lv-LV"/>
        </w:rPr>
        <w:t>.</w:t>
      </w:r>
      <w:r w:rsidR="00FB673E" w:rsidRPr="00085AA7">
        <w:rPr>
          <w:rFonts w:ascii="Times New Roman" w:eastAsia="Times New Roman" w:hAnsi="Times New Roman" w:cs="Times New Roman"/>
          <w:bCs/>
          <w:sz w:val="28"/>
          <w:szCs w:val="28"/>
          <w:lang w:eastAsia="lv-LV"/>
        </w:rPr>
        <w:t>"</w:t>
      </w:r>
    </w:p>
    <w:p w14:paraId="78ED7808" w14:textId="77777777" w:rsidR="007131CA" w:rsidRPr="00085AA7" w:rsidRDefault="007131CA" w:rsidP="00115605">
      <w:pPr>
        <w:spacing w:after="0" w:line="240" w:lineRule="auto"/>
        <w:jc w:val="both"/>
        <w:rPr>
          <w:rFonts w:ascii="Times New Roman" w:eastAsia="Times New Roman" w:hAnsi="Times New Roman" w:cs="Times New Roman"/>
          <w:bCs/>
          <w:sz w:val="28"/>
          <w:szCs w:val="28"/>
          <w:lang w:eastAsia="lv-LV"/>
        </w:rPr>
      </w:pPr>
    </w:p>
    <w:p w14:paraId="4922C231" w14:textId="77777777" w:rsidR="00FB673E" w:rsidRPr="00085AA7" w:rsidRDefault="005C4B9B"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7</w:t>
      </w:r>
      <w:r w:rsidR="00115605" w:rsidRPr="00085AA7">
        <w:rPr>
          <w:rFonts w:ascii="Times New Roman" w:eastAsia="Times New Roman" w:hAnsi="Times New Roman" w:cs="Times New Roman"/>
          <w:bCs/>
          <w:sz w:val="28"/>
          <w:szCs w:val="28"/>
          <w:lang w:eastAsia="lv-LV"/>
        </w:rPr>
        <w:t>. </w:t>
      </w:r>
      <w:r w:rsidR="00FB673E" w:rsidRPr="00085AA7">
        <w:rPr>
          <w:rFonts w:ascii="Times New Roman" w:eastAsia="Times New Roman" w:hAnsi="Times New Roman" w:cs="Times New Roman"/>
          <w:bCs/>
          <w:sz w:val="28"/>
          <w:szCs w:val="28"/>
          <w:lang w:eastAsia="lv-LV"/>
        </w:rPr>
        <w:t xml:space="preserve">Papildināt noteikumus ar </w:t>
      </w:r>
      <w:r w:rsidR="0088310D" w:rsidRPr="00085AA7">
        <w:rPr>
          <w:rFonts w:ascii="Times New Roman" w:eastAsia="Times New Roman" w:hAnsi="Times New Roman" w:cs="Times New Roman"/>
          <w:bCs/>
          <w:sz w:val="28"/>
          <w:szCs w:val="28"/>
          <w:lang w:eastAsia="lv-LV"/>
        </w:rPr>
        <w:t>20.3.5. un 20.3.6. </w:t>
      </w:r>
      <w:r w:rsidR="00FB673E" w:rsidRPr="00085AA7">
        <w:rPr>
          <w:rFonts w:ascii="Times New Roman" w:eastAsia="Times New Roman" w:hAnsi="Times New Roman" w:cs="Times New Roman"/>
          <w:bCs/>
          <w:sz w:val="28"/>
          <w:szCs w:val="28"/>
          <w:lang w:eastAsia="lv-LV"/>
        </w:rPr>
        <w:t>apakšpunktu šādā re</w:t>
      </w:r>
      <w:r w:rsidR="00D944DB" w:rsidRPr="00085AA7">
        <w:rPr>
          <w:rFonts w:ascii="Times New Roman" w:eastAsia="Times New Roman" w:hAnsi="Times New Roman" w:cs="Times New Roman"/>
          <w:bCs/>
          <w:sz w:val="28"/>
          <w:szCs w:val="28"/>
          <w:lang w:eastAsia="lv-LV"/>
        </w:rPr>
        <w:t>d</w:t>
      </w:r>
      <w:r w:rsidR="00FB673E" w:rsidRPr="00085AA7">
        <w:rPr>
          <w:rFonts w:ascii="Times New Roman" w:eastAsia="Times New Roman" w:hAnsi="Times New Roman" w:cs="Times New Roman"/>
          <w:bCs/>
          <w:sz w:val="28"/>
          <w:szCs w:val="28"/>
          <w:lang w:eastAsia="lv-LV"/>
        </w:rPr>
        <w:t xml:space="preserve">akcijā: </w:t>
      </w:r>
    </w:p>
    <w:p w14:paraId="5580B23C" w14:textId="77777777" w:rsidR="00FB673E"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p>
    <w:p w14:paraId="454278DF" w14:textId="77777777" w:rsidR="00FB673E"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w:t>
      </w:r>
      <w:r w:rsidR="0088310D" w:rsidRPr="00085AA7">
        <w:rPr>
          <w:rFonts w:ascii="Times New Roman" w:hAnsi="Times New Roman" w:cs="Times New Roman"/>
          <w:sz w:val="28"/>
          <w:szCs w:val="28"/>
          <w:lang w:bidi="lo-LA"/>
        </w:rPr>
        <w:t>20.3.5. </w:t>
      </w:r>
      <w:r w:rsidRPr="00085AA7">
        <w:rPr>
          <w:rFonts w:ascii="Times New Roman" w:hAnsi="Times New Roman" w:cs="Times New Roman"/>
          <w:sz w:val="28"/>
          <w:szCs w:val="28"/>
          <w:lang w:bidi="lo-LA"/>
        </w:rPr>
        <w:t>ārpakalpojuma sniedzēja pienākumu nekavējoties ziņot par informācijas tehnoloģiju drošības incidentu un veikt visas tā novēršanai nepieciešamās darbības</w:t>
      </w:r>
      <w:r w:rsidR="006A7B65" w:rsidRPr="00085AA7">
        <w:rPr>
          <w:rFonts w:ascii="Times New Roman" w:eastAsia="Times New Roman" w:hAnsi="Times New Roman" w:cs="Times New Roman"/>
          <w:bCs/>
          <w:sz w:val="28"/>
          <w:szCs w:val="28"/>
          <w:lang w:eastAsia="lv-LV"/>
        </w:rPr>
        <w:t>;</w:t>
      </w:r>
    </w:p>
    <w:p w14:paraId="21397410" w14:textId="7688531A" w:rsidR="00FB673E" w:rsidRPr="00085AA7" w:rsidRDefault="002442EF"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 xml:space="preserve">20.3.6. ārpakalpojuma sniedzēja pienākumu informēt par apakšuzņēmēju un </w:t>
      </w:r>
      <w:r w:rsidR="00516CB0">
        <w:rPr>
          <w:rFonts w:ascii="Times New Roman" w:eastAsia="Times New Roman" w:hAnsi="Times New Roman" w:cs="Times New Roman"/>
          <w:bCs/>
          <w:sz w:val="28"/>
          <w:szCs w:val="28"/>
          <w:lang w:eastAsia="lv-LV"/>
        </w:rPr>
        <w:t>viņa</w:t>
      </w:r>
      <w:r w:rsidRPr="00085AA7">
        <w:rPr>
          <w:rFonts w:ascii="Times New Roman" w:eastAsia="Times New Roman" w:hAnsi="Times New Roman" w:cs="Times New Roman"/>
          <w:bCs/>
          <w:sz w:val="28"/>
          <w:szCs w:val="28"/>
          <w:lang w:eastAsia="lv-LV"/>
        </w:rPr>
        <w:t xml:space="preserve"> atbilstību šajos noteikumos un līgumā noteiktajām drošības prasībām</w:t>
      </w:r>
      <w:r w:rsidR="00516CB0">
        <w:rPr>
          <w:rFonts w:ascii="Times New Roman" w:eastAsia="Times New Roman" w:hAnsi="Times New Roman" w:cs="Times New Roman"/>
          <w:bCs/>
          <w:sz w:val="28"/>
          <w:szCs w:val="28"/>
          <w:lang w:eastAsia="lv-LV"/>
        </w:rPr>
        <w:t>;</w:t>
      </w:r>
      <w:r w:rsidRPr="00085AA7">
        <w:rPr>
          <w:rFonts w:ascii="Times New Roman" w:eastAsia="Times New Roman" w:hAnsi="Times New Roman" w:cs="Times New Roman"/>
          <w:bCs/>
          <w:sz w:val="28"/>
          <w:szCs w:val="28"/>
          <w:lang w:eastAsia="lv-LV"/>
        </w:rPr>
        <w:t>"</w:t>
      </w:r>
      <w:r w:rsidR="00516CB0">
        <w:rPr>
          <w:rFonts w:ascii="Times New Roman" w:eastAsia="Times New Roman" w:hAnsi="Times New Roman" w:cs="Times New Roman"/>
          <w:bCs/>
          <w:sz w:val="28"/>
          <w:szCs w:val="28"/>
          <w:lang w:eastAsia="lv-LV"/>
        </w:rPr>
        <w:t>.</w:t>
      </w:r>
    </w:p>
    <w:p w14:paraId="3FD2A56C" w14:textId="77777777" w:rsidR="002442EF" w:rsidRPr="00085AA7" w:rsidRDefault="002442EF" w:rsidP="00115605">
      <w:pPr>
        <w:spacing w:after="0" w:line="240" w:lineRule="auto"/>
        <w:ind w:firstLine="720"/>
        <w:jc w:val="both"/>
        <w:rPr>
          <w:rFonts w:ascii="Times New Roman" w:eastAsia="Times New Roman" w:hAnsi="Times New Roman" w:cs="Times New Roman"/>
          <w:bCs/>
          <w:sz w:val="28"/>
          <w:szCs w:val="28"/>
          <w:lang w:eastAsia="lv-LV"/>
        </w:rPr>
      </w:pPr>
    </w:p>
    <w:p w14:paraId="34264B9A" w14:textId="77777777" w:rsidR="000B3634" w:rsidRPr="00085AA7" w:rsidRDefault="005C4B9B"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8</w:t>
      </w:r>
      <w:r w:rsidR="00115605" w:rsidRPr="00085AA7">
        <w:rPr>
          <w:rFonts w:ascii="Times New Roman" w:eastAsia="Times New Roman" w:hAnsi="Times New Roman" w:cs="Times New Roman"/>
          <w:bCs/>
          <w:sz w:val="28"/>
          <w:szCs w:val="28"/>
          <w:lang w:eastAsia="lv-LV"/>
        </w:rPr>
        <w:t>. </w:t>
      </w:r>
      <w:r w:rsidR="000B3634" w:rsidRPr="00085AA7">
        <w:rPr>
          <w:rFonts w:ascii="Times New Roman" w:eastAsia="Times New Roman" w:hAnsi="Times New Roman" w:cs="Times New Roman"/>
          <w:bCs/>
          <w:sz w:val="28"/>
          <w:szCs w:val="28"/>
          <w:lang w:eastAsia="lv-LV"/>
        </w:rPr>
        <w:t>Papildin</w:t>
      </w:r>
      <w:r w:rsidR="0088310D" w:rsidRPr="00085AA7">
        <w:rPr>
          <w:rFonts w:ascii="Times New Roman" w:eastAsia="Times New Roman" w:hAnsi="Times New Roman" w:cs="Times New Roman"/>
          <w:bCs/>
          <w:sz w:val="28"/>
          <w:szCs w:val="28"/>
          <w:lang w:eastAsia="lv-LV"/>
        </w:rPr>
        <w:t>āt noteikumus ar 20.4. un 20.5. </w:t>
      </w:r>
      <w:r w:rsidR="000B3634" w:rsidRPr="00085AA7">
        <w:rPr>
          <w:rFonts w:ascii="Times New Roman" w:eastAsia="Times New Roman" w:hAnsi="Times New Roman" w:cs="Times New Roman"/>
          <w:bCs/>
          <w:sz w:val="28"/>
          <w:szCs w:val="28"/>
          <w:lang w:eastAsia="lv-LV"/>
        </w:rPr>
        <w:t>apakšpunktu šādā re</w:t>
      </w:r>
      <w:r w:rsidR="007131CA" w:rsidRPr="00085AA7">
        <w:rPr>
          <w:rFonts w:ascii="Times New Roman" w:eastAsia="Times New Roman" w:hAnsi="Times New Roman" w:cs="Times New Roman"/>
          <w:bCs/>
          <w:sz w:val="28"/>
          <w:szCs w:val="28"/>
          <w:lang w:eastAsia="lv-LV"/>
        </w:rPr>
        <w:t>d</w:t>
      </w:r>
      <w:r w:rsidR="000B3634" w:rsidRPr="00085AA7">
        <w:rPr>
          <w:rFonts w:ascii="Times New Roman" w:eastAsia="Times New Roman" w:hAnsi="Times New Roman" w:cs="Times New Roman"/>
          <w:bCs/>
          <w:sz w:val="28"/>
          <w:szCs w:val="28"/>
          <w:lang w:eastAsia="lv-LV"/>
        </w:rPr>
        <w:t xml:space="preserve">akcijā: </w:t>
      </w:r>
    </w:p>
    <w:p w14:paraId="3C2F18DB" w14:textId="77777777" w:rsidR="00FB673E"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p>
    <w:p w14:paraId="75D94F17" w14:textId="77A03D66" w:rsidR="000B3634" w:rsidRPr="00085AA7" w:rsidRDefault="000B3634" w:rsidP="00115605">
      <w:pPr>
        <w:spacing w:after="0" w:line="240" w:lineRule="auto"/>
        <w:ind w:firstLine="720"/>
        <w:jc w:val="both"/>
        <w:rPr>
          <w:rFonts w:ascii="Times New Roman" w:hAnsi="Times New Roman" w:cs="Times New Roman"/>
          <w:sz w:val="28"/>
          <w:szCs w:val="28"/>
          <w:lang w:bidi="lo-LA"/>
        </w:rPr>
      </w:pPr>
      <w:r w:rsidRPr="00085AA7">
        <w:rPr>
          <w:rFonts w:ascii="Times New Roman" w:eastAsia="Times New Roman" w:hAnsi="Times New Roman" w:cs="Times New Roman"/>
          <w:bCs/>
          <w:sz w:val="28"/>
          <w:szCs w:val="28"/>
          <w:lang w:eastAsia="lv-LV"/>
        </w:rPr>
        <w:t>"</w:t>
      </w:r>
      <w:r w:rsidR="0088310D" w:rsidRPr="00085AA7">
        <w:rPr>
          <w:rFonts w:ascii="Times New Roman" w:hAnsi="Times New Roman" w:cs="Times New Roman"/>
          <w:sz w:val="28"/>
          <w:szCs w:val="28"/>
          <w:lang w:bidi="lo-LA"/>
        </w:rPr>
        <w:t>20.4. </w:t>
      </w:r>
      <w:r w:rsidR="00504CF0" w:rsidRPr="00085AA7">
        <w:rPr>
          <w:rFonts w:ascii="Times New Roman" w:hAnsi="Times New Roman" w:cs="Times New Roman"/>
          <w:sz w:val="28"/>
          <w:szCs w:val="28"/>
          <w:lang w:bidi="lo-LA"/>
        </w:rPr>
        <w:t xml:space="preserve">normatīvajos aktos noteiktās un citas institūcijas vadītāja identificētās </w:t>
      </w:r>
      <w:r w:rsidRPr="00085AA7">
        <w:rPr>
          <w:rFonts w:ascii="Times New Roman" w:hAnsi="Times New Roman" w:cs="Times New Roman"/>
          <w:sz w:val="28"/>
          <w:szCs w:val="28"/>
          <w:lang w:bidi="lo-LA"/>
        </w:rPr>
        <w:t>sistēmai veicamās drošības pārbaudes</w:t>
      </w:r>
      <w:r w:rsidR="00C52F08" w:rsidRPr="00085AA7">
        <w:rPr>
          <w:rFonts w:ascii="Times New Roman" w:hAnsi="Times New Roman" w:cs="Times New Roman"/>
          <w:sz w:val="28"/>
          <w:szCs w:val="28"/>
          <w:lang w:bidi="lo-LA"/>
        </w:rPr>
        <w:t>;</w:t>
      </w:r>
    </w:p>
    <w:p w14:paraId="4675CDAA" w14:textId="087077C7" w:rsidR="000B3634" w:rsidRPr="00085AA7" w:rsidRDefault="000B3634" w:rsidP="002033C9">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20.5</w:t>
      </w:r>
      <w:r w:rsidR="0088310D" w:rsidRPr="00085AA7">
        <w:rPr>
          <w:rFonts w:ascii="Times New Roman" w:eastAsia="Times New Roman" w:hAnsi="Times New Roman" w:cs="Times New Roman"/>
          <w:bCs/>
          <w:sz w:val="28"/>
          <w:szCs w:val="28"/>
          <w:lang w:eastAsia="lv-LV"/>
        </w:rPr>
        <w:t>. </w:t>
      </w:r>
      <w:r w:rsidR="002033C9" w:rsidRPr="00085AA7">
        <w:rPr>
          <w:rFonts w:ascii="Times New Roman" w:eastAsia="Times New Roman" w:hAnsi="Times New Roman" w:cs="Times New Roman"/>
          <w:bCs/>
          <w:sz w:val="28"/>
          <w:szCs w:val="28"/>
          <w:lang w:eastAsia="lv-LV"/>
        </w:rPr>
        <w:t xml:space="preserve">piekļuves prasības datiem un to uzglabāšanai, kā arī pienākumu piegādātājam </w:t>
      </w:r>
      <w:r w:rsidR="00516CB0" w:rsidRPr="00085AA7">
        <w:rPr>
          <w:rFonts w:ascii="Times New Roman" w:eastAsia="Times New Roman" w:hAnsi="Times New Roman" w:cs="Times New Roman"/>
          <w:bCs/>
          <w:sz w:val="28"/>
          <w:szCs w:val="28"/>
          <w:lang w:eastAsia="lv-LV"/>
        </w:rPr>
        <w:t>pēc līguma termiņa beigām</w:t>
      </w:r>
      <w:r w:rsidR="00516CB0">
        <w:rPr>
          <w:rFonts w:ascii="Times New Roman" w:eastAsia="Times New Roman" w:hAnsi="Times New Roman" w:cs="Times New Roman"/>
          <w:bCs/>
          <w:sz w:val="28"/>
          <w:szCs w:val="28"/>
          <w:lang w:eastAsia="lv-LV"/>
        </w:rPr>
        <w:t xml:space="preserve"> </w:t>
      </w:r>
      <w:r w:rsidR="00516CB0" w:rsidRPr="00085AA7">
        <w:rPr>
          <w:rFonts w:ascii="Times New Roman" w:eastAsia="Times New Roman" w:hAnsi="Times New Roman" w:cs="Times New Roman"/>
          <w:bCs/>
          <w:sz w:val="28"/>
          <w:szCs w:val="28"/>
          <w:lang w:eastAsia="lv-LV"/>
        </w:rPr>
        <w:t>dzēst</w:t>
      </w:r>
      <w:r w:rsidR="00516CB0">
        <w:rPr>
          <w:rFonts w:ascii="Times New Roman" w:eastAsia="Times New Roman" w:hAnsi="Times New Roman" w:cs="Times New Roman"/>
          <w:bCs/>
          <w:sz w:val="28"/>
          <w:szCs w:val="28"/>
          <w:lang w:eastAsia="lv-LV"/>
        </w:rPr>
        <w:t xml:space="preserve"> viņa</w:t>
      </w:r>
      <w:r w:rsidR="002033C9" w:rsidRPr="00085AA7">
        <w:rPr>
          <w:rFonts w:ascii="Times New Roman" w:eastAsia="Times New Roman" w:hAnsi="Times New Roman" w:cs="Times New Roman"/>
          <w:bCs/>
          <w:sz w:val="28"/>
          <w:szCs w:val="28"/>
          <w:lang w:eastAsia="lv-LV"/>
        </w:rPr>
        <w:t xml:space="preserve"> rīcībā nonāk</w:t>
      </w:r>
      <w:r w:rsidR="006D6D2E">
        <w:rPr>
          <w:rFonts w:ascii="Times New Roman" w:eastAsia="Times New Roman" w:hAnsi="Times New Roman" w:cs="Times New Roman"/>
          <w:bCs/>
          <w:sz w:val="28"/>
          <w:szCs w:val="28"/>
          <w:lang w:eastAsia="lv-LV"/>
        </w:rPr>
        <w:t>u</w:t>
      </w:r>
      <w:r w:rsidR="002033C9" w:rsidRPr="00085AA7">
        <w:rPr>
          <w:rFonts w:ascii="Times New Roman" w:eastAsia="Times New Roman" w:hAnsi="Times New Roman" w:cs="Times New Roman"/>
          <w:bCs/>
          <w:sz w:val="28"/>
          <w:szCs w:val="28"/>
          <w:lang w:eastAsia="lv-LV"/>
        </w:rPr>
        <w:t xml:space="preserve">šos datus, izņemot gadījumu, </w:t>
      </w:r>
      <w:r w:rsidR="00516CB0">
        <w:rPr>
          <w:rFonts w:ascii="Times New Roman" w:eastAsia="Times New Roman" w:hAnsi="Times New Roman" w:cs="Times New Roman"/>
          <w:bCs/>
          <w:sz w:val="28"/>
          <w:szCs w:val="28"/>
          <w:lang w:eastAsia="lv-LV"/>
        </w:rPr>
        <w:t>ja</w:t>
      </w:r>
      <w:r w:rsidR="002033C9" w:rsidRPr="00085AA7">
        <w:rPr>
          <w:rFonts w:ascii="Times New Roman" w:eastAsia="Times New Roman" w:hAnsi="Times New Roman" w:cs="Times New Roman"/>
          <w:bCs/>
          <w:sz w:val="28"/>
          <w:szCs w:val="28"/>
          <w:lang w:eastAsia="lv-LV"/>
        </w:rPr>
        <w:t xml:space="preserve"> atkārtoti slēdz līgumu ar to pašu pakalpojuma sniedzēju par to pašu līguma priekšmetu."</w:t>
      </w:r>
    </w:p>
    <w:p w14:paraId="305FD584" w14:textId="77777777" w:rsidR="003D4C79" w:rsidRPr="00085AA7" w:rsidRDefault="003D4C79" w:rsidP="00115605">
      <w:pPr>
        <w:spacing w:after="0" w:line="240" w:lineRule="auto"/>
        <w:jc w:val="both"/>
        <w:rPr>
          <w:rFonts w:ascii="Times New Roman" w:eastAsia="Times New Roman" w:hAnsi="Times New Roman" w:cs="Times New Roman"/>
          <w:bCs/>
          <w:sz w:val="28"/>
          <w:szCs w:val="28"/>
          <w:lang w:eastAsia="lv-LV"/>
        </w:rPr>
      </w:pPr>
    </w:p>
    <w:p w14:paraId="678EEBDD" w14:textId="6E898D5D" w:rsidR="000B3634" w:rsidRPr="00085AA7" w:rsidRDefault="005C4B9B"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9</w:t>
      </w:r>
      <w:r w:rsidR="00115605" w:rsidRPr="00085AA7">
        <w:rPr>
          <w:rFonts w:ascii="Times New Roman" w:eastAsia="Times New Roman" w:hAnsi="Times New Roman" w:cs="Times New Roman"/>
          <w:bCs/>
          <w:sz w:val="28"/>
          <w:szCs w:val="28"/>
          <w:lang w:eastAsia="lv-LV"/>
        </w:rPr>
        <w:t>. </w:t>
      </w:r>
      <w:r w:rsidR="000B3634" w:rsidRPr="00085AA7">
        <w:rPr>
          <w:rFonts w:ascii="Times New Roman" w:eastAsia="Times New Roman" w:hAnsi="Times New Roman" w:cs="Times New Roman"/>
          <w:bCs/>
          <w:sz w:val="28"/>
          <w:szCs w:val="28"/>
          <w:lang w:eastAsia="lv-LV"/>
        </w:rPr>
        <w:t xml:space="preserve">Papildināt </w:t>
      </w:r>
      <w:r w:rsidR="00B211C6" w:rsidRPr="00085AA7">
        <w:rPr>
          <w:rFonts w:ascii="Times New Roman" w:eastAsia="Times New Roman" w:hAnsi="Times New Roman" w:cs="Times New Roman"/>
          <w:bCs/>
          <w:sz w:val="28"/>
          <w:szCs w:val="28"/>
          <w:lang w:eastAsia="lv-LV"/>
        </w:rPr>
        <w:t>II</w:t>
      </w:r>
      <w:r w:rsidR="008B7779">
        <w:rPr>
          <w:rFonts w:ascii="Times New Roman" w:eastAsia="Times New Roman" w:hAnsi="Times New Roman" w:cs="Times New Roman"/>
          <w:bCs/>
          <w:sz w:val="28"/>
          <w:szCs w:val="28"/>
          <w:lang w:eastAsia="lv-LV"/>
        </w:rPr>
        <w:t> </w:t>
      </w:r>
      <w:r w:rsidR="00B211C6" w:rsidRPr="00085AA7">
        <w:rPr>
          <w:rFonts w:ascii="Times New Roman" w:eastAsia="Times New Roman" w:hAnsi="Times New Roman" w:cs="Times New Roman"/>
          <w:bCs/>
          <w:sz w:val="28"/>
          <w:szCs w:val="28"/>
          <w:lang w:eastAsia="lv-LV"/>
        </w:rPr>
        <w:t xml:space="preserve">nodaļu </w:t>
      </w:r>
      <w:r w:rsidR="000B3634" w:rsidRPr="00085AA7">
        <w:rPr>
          <w:rFonts w:ascii="Times New Roman" w:eastAsia="Times New Roman" w:hAnsi="Times New Roman" w:cs="Times New Roman"/>
          <w:bCs/>
          <w:sz w:val="28"/>
          <w:szCs w:val="28"/>
          <w:lang w:eastAsia="lv-LV"/>
        </w:rPr>
        <w:t>ar 23.</w:t>
      </w:r>
      <w:r w:rsidR="000B3634" w:rsidRPr="00085AA7">
        <w:rPr>
          <w:rFonts w:ascii="Times New Roman" w:eastAsia="Times New Roman" w:hAnsi="Times New Roman" w:cs="Times New Roman"/>
          <w:bCs/>
          <w:sz w:val="28"/>
          <w:szCs w:val="28"/>
          <w:vertAlign w:val="superscript"/>
          <w:lang w:eastAsia="lv-LV"/>
        </w:rPr>
        <w:t>1</w:t>
      </w:r>
      <w:r w:rsidR="0088310D" w:rsidRPr="00085AA7">
        <w:rPr>
          <w:rFonts w:ascii="Times New Roman" w:eastAsia="Times New Roman" w:hAnsi="Times New Roman" w:cs="Times New Roman"/>
          <w:bCs/>
          <w:sz w:val="28"/>
          <w:szCs w:val="28"/>
          <w:lang w:eastAsia="lv-LV"/>
        </w:rPr>
        <w:t> </w:t>
      </w:r>
      <w:r w:rsidR="00AB1D5C" w:rsidRPr="00085AA7">
        <w:rPr>
          <w:rFonts w:ascii="Times New Roman" w:eastAsia="Times New Roman" w:hAnsi="Times New Roman" w:cs="Times New Roman"/>
          <w:bCs/>
          <w:sz w:val="28"/>
          <w:szCs w:val="28"/>
          <w:lang w:eastAsia="lv-LV"/>
        </w:rPr>
        <w:t xml:space="preserve"> un 23.</w:t>
      </w:r>
      <w:r w:rsidR="00AB1D5C" w:rsidRPr="00085AA7">
        <w:rPr>
          <w:rFonts w:ascii="Times New Roman" w:eastAsia="Times New Roman" w:hAnsi="Times New Roman" w:cs="Times New Roman"/>
          <w:bCs/>
          <w:sz w:val="28"/>
          <w:szCs w:val="28"/>
          <w:vertAlign w:val="superscript"/>
          <w:lang w:eastAsia="lv-LV"/>
        </w:rPr>
        <w:t>2</w:t>
      </w:r>
      <w:r w:rsidR="00516CB0">
        <w:rPr>
          <w:rFonts w:ascii="Times New Roman" w:eastAsia="Times New Roman" w:hAnsi="Times New Roman" w:cs="Times New Roman"/>
          <w:bCs/>
          <w:sz w:val="28"/>
          <w:szCs w:val="28"/>
          <w:vertAlign w:val="superscript"/>
          <w:lang w:eastAsia="lv-LV"/>
        </w:rPr>
        <w:t> </w:t>
      </w:r>
      <w:r w:rsidR="000B3634" w:rsidRPr="00085AA7">
        <w:rPr>
          <w:rFonts w:ascii="Times New Roman" w:eastAsia="Times New Roman" w:hAnsi="Times New Roman" w:cs="Times New Roman"/>
          <w:bCs/>
          <w:sz w:val="28"/>
          <w:szCs w:val="28"/>
          <w:lang w:eastAsia="lv-LV"/>
        </w:rPr>
        <w:t xml:space="preserve">punktu šādā redakcijā: </w:t>
      </w:r>
    </w:p>
    <w:p w14:paraId="70FB5EFD" w14:textId="77777777" w:rsidR="000B3634" w:rsidRPr="00085AA7" w:rsidRDefault="000B3634" w:rsidP="00115605">
      <w:pPr>
        <w:spacing w:after="0" w:line="240" w:lineRule="auto"/>
        <w:ind w:firstLine="720"/>
        <w:jc w:val="both"/>
        <w:rPr>
          <w:rFonts w:ascii="Times New Roman" w:eastAsia="Times New Roman" w:hAnsi="Times New Roman" w:cs="Times New Roman"/>
          <w:bCs/>
          <w:sz w:val="28"/>
          <w:szCs w:val="28"/>
          <w:lang w:eastAsia="lv-LV"/>
        </w:rPr>
      </w:pPr>
    </w:p>
    <w:p w14:paraId="76780AB7" w14:textId="242EE8A0" w:rsidR="00FB673E" w:rsidRPr="00085AA7" w:rsidRDefault="000B3634"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"23.</w:t>
      </w:r>
      <w:r w:rsidRPr="00085AA7">
        <w:rPr>
          <w:rFonts w:ascii="Times New Roman" w:eastAsia="Times New Roman" w:hAnsi="Times New Roman" w:cs="Times New Roman"/>
          <w:bCs/>
          <w:sz w:val="28"/>
          <w:szCs w:val="28"/>
          <w:vertAlign w:val="superscript"/>
          <w:lang w:eastAsia="lv-LV"/>
        </w:rPr>
        <w:t>1</w:t>
      </w:r>
      <w:r w:rsidR="0088310D" w:rsidRPr="00085AA7">
        <w:rPr>
          <w:rFonts w:ascii="Times New Roman" w:eastAsia="Times New Roman" w:hAnsi="Times New Roman" w:cs="Times New Roman"/>
          <w:bCs/>
          <w:sz w:val="28"/>
          <w:szCs w:val="28"/>
          <w:lang w:eastAsia="lv-LV"/>
        </w:rPr>
        <w:t> </w:t>
      </w:r>
      <w:r w:rsidRPr="00085AA7">
        <w:rPr>
          <w:rFonts w:ascii="Times New Roman" w:eastAsia="Times New Roman" w:hAnsi="Times New Roman" w:cs="Times New Roman"/>
          <w:bCs/>
          <w:sz w:val="28"/>
          <w:szCs w:val="28"/>
          <w:lang w:eastAsia="lv-LV"/>
        </w:rPr>
        <w:t xml:space="preserve">Iegādājoties pakalpojumu, programmatūru vai iekārtu, valsts un pašvaldības institūcija iepirkuma specifikācijā un līgumā iekļauj </w:t>
      </w:r>
      <w:r w:rsidR="00596E52" w:rsidRPr="00085AA7">
        <w:rPr>
          <w:rFonts w:ascii="Times New Roman" w:eastAsia="Times New Roman" w:hAnsi="Times New Roman" w:cs="Times New Roman"/>
          <w:bCs/>
          <w:sz w:val="28"/>
          <w:szCs w:val="28"/>
          <w:lang w:eastAsia="lv-LV"/>
        </w:rPr>
        <w:t xml:space="preserve">pienākumu </w:t>
      </w:r>
      <w:r w:rsidRPr="00085AA7">
        <w:rPr>
          <w:rFonts w:ascii="Times New Roman" w:eastAsia="Times New Roman" w:hAnsi="Times New Roman" w:cs="Times New Roman"/>
          <w:bCs/>
          <w:sz w:val="28"/>
          <w:szCs w:val="28"/>
          <w:lang w:eastAsia="lv-LV"/>
        </w:rPr>
        <w:lastRenderedPageBreak/>
        <w:t xml:space="preserve">pakalpojuma sniedzējam un produkta ražotājam </w:t>
      </w:r>
      <w:r w:rsidR="00003425" w:rsidRPr="00085AA7">
        <w:rPr>
          <w:rFonts w:ascii="Times New Roman" w:eastAsia="Times New Roman" w:hAnsi="Times New Roman" w:cs="Times New Roman"/>
          <w:bCs/>
          <w:sz w:val="28"/>
          <w:szCs w:val="28"/>
          <w:lang w:eastAsia="lv-LV"/>
        </w:rPr>
        <w:t>līguma darbības laikā</w:t>
      </w:r>
      <w:r w:rsidR="006A0F3E" w:rsidRPr="00085AA7">
        <w:rPr>
          <w:rFonts w:ascii="Times New Roman" w:eastAsia="Times New Roman" w:hAnsi="Times New Roman" w:cs="Times New Roman"/>
          <w:bCs/>
          <w:sz w:val="28"/>
          <w:szCs w:val="28"/>
          <w:lang w:eastAsia="lv-LV"/>
        </w:rPr>
        <w:t xml:space="preserve"> </w:t>
      </w:r>
      <w:r w:rsidRPr="00085AA7">
        <w:rPr>
          <w:rFonts w:ascii="Times New Roman" w:eastAsia="Times New Roman" w:hAnsi="Times New Roman" w:cs="Times New Roman"/>
          <w:bCs/>
          <w:sz w:val="28"/>
          <w:szCs w:val="28"/>
          <w:lang w:eastAsia="lv-LV"/>
        </w:rPr>
        <w:t xml:space="preserve">informēt vai publicēt informāciju par </w:t>
      </w:r>
      <w:r w:rsidR="00532F3E" w:rsidRPr="00085AA7">
        <w:rPr>
          <w:rFonts w:ascii="Times New Roman" w:eastAsia="Times New Roman" w:hAnsi="Times New Roman" w:cs="Times New Roman"/>
          <w:bCs/>
          <w:sz w:val="28"/>
          <w:szCs w:val="28"/>
          <w:lang w:eastAsia="lv-LV"/>
        </w:rPr>
        <w:t xml:space="preserve">atklātajām </w:t>
      </w:r>
      <w:r w:rsidRPr="00085AA7">
        <w:rPr>
          <w:rFonts w:ascii="Times New Roman" w:eastAsia="Times New Roman" w:hAnsi="Times New Roman" w:cs="Times New Roman"/>
          <w:bCs/>
          <w:sz w:val="28"/>
          <w:szCs w:val="28"/>
          <w:lang w:eastAsia="lv-LV"/>
        </w:rPr>
        <w:t>informācijas un komunikācijas tehnoloģiju produkta vai pakalpojuma ievainojamībām, to novēršanas pasākumiem un termiņiem.</w:t>
      </w:r>
    </w:p>
    <w:p w14:paraId="76400397" w14:textId="77777777" w:rsidR="00FB673E" w:rsidRPr="00085AA7" w:rsidRDefault="00FB673E" w:rsidP="00115605">
      <w:pPr>
        <w:spacing w:after="0" w:line="240" w:lineRule="auto"/>
        <w:ind w:firstLine="720"/>
        <w:jc w:val="both"/>
        <w:rPr>
          <w:rFonts w:ascii="Times New Roman" w:eastAsia="Times New Roman" w:hAnsi="Times New Roman" w:cs="Times New Roman"/>
          <w:bCs/>
          <w:sz w:val="28"/>
          <w:szCs w:val="28"/>
          <w:lang w:eastAsia="lv-LV"/>
        </w:rPr>
      </w:pPr>
    </w:p>
    <w:p w14:paraId="054E28C6" w14:textId="326D6F14" w:rsidR="00C2490C" w:rsidRPr="007D6933" w:rsidRDefault="00C2490C" w:rsidP="00115605">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23.</w:t>
      </w:r>
      <w:r w:rsidR="00ED620C" w:rsidRPr="00085AA7">
        <w:rPr>
          <w:rFonts w:ascii="Times New Roman" w:eastAsia="Times New Roman" w:hAnsi="Times New Roman" w:cs="Times New Roman"/>
          <w:bCs/>
          <w:sz w:val="28"/>
          <w:szCs w:val="28"/>
          <w:vertAlign w:val="superscript"/>
          <w:lang w:eastAsia="lv-LV"/>
        </w:rPr>
        <w:t>2</w:t>
      </w:r>
      <w:r w:rsidRPr="00085AA7">
        <w:rPr>
          <w:rFonts w:ascii="Times New Roman" w:eastAsia="Times New Roman" w:hAnsi="Times New Roman" w:cs="Times New Roman"/>
          <w:bCs/>
          <w:sz w:val="28"/>
          <w:szCs w:val="28"/>
          <w:lang w:eastAsia="lv-LV"/>
        </w:rPr>
        <w:t> </w:t>
      </w:r>
      <w:r w:rsidR="0021381F" w:rsidRPr="0021381F">
        <w:rPr>
          <w:rFonts w:ascii="Times New Roman" w:eastAsia="Times New Roman" w:hAnsi="Times New Roman" w:cs="Times New Roman"/>
          <w:bCs/>
          <w:sz w:val="28"/>
          <w:szCs w:val="28"/>
          <w:lang w:eastAsia="lv-LV"/>
        </w:rPr>
        <w:t>Valsts un pašvaldīb</w:t>
      </w:r>
      <w:r w:rsidR="008B7779">
        <w:rPr>
          <w:rFonts w:ascii="Times New Roman" w:eastAsia="Times New Roman" w:hAnsi="Times New Roman" w:cs="Times New Roman"/>
          <w:bCs/>
          <w:sz w:val="28"/>
          <w:szCs w:val="28"/>
          <w:lang w:eastAsia="lv-LV"/>
        </w:rPr>
        <w:t>as</w:t>
      </w:r>
      <w:r w:rsidR="0021381F" w:rsidRPr="0021381F">
        <w:rPr>
          <w:rFonts w:ascii="Times New Roman" w:eastAsia="Times New Roman" w:hAnsi="Times New Roman" w:cs="Times New Roman"/>
          <w:bCs/>
          <w:sz w:val="28"/>
          <w:szCs w:val="28"/>
          <w:lang w:eastAsia="lv-LV"/>
        </w:rPr>
        <w:t xml:space="preserve"> institūcija, slēdzot iepirkuma līgumu par maršrutētāju, komutatoru, ārējo ugunsmūru, ielaušanās atklāšanas sistēmu, </w:t>
      </w:r>
      <w:proofErr w:type="spellStart"/>
      <w:r w:rsidR="0021381F" w:rsidRPr="0021381F">
        <w:rPr>
          <w:rFonts w:ascii="Times New Roman" w:eastAsia="Times New Roman" w:hAnsi="Times New Roman" w:cs="Times New Roman"/>
          <w:bCs/>
          <w:sz w:val="28"/>
          <w:szCs w:val="28"/>
          <w:lang w:eastAsia="lv-LV"/>
        </w:rPr>
        <w:t>pretielaušanās</w:t>
      </w:r>
      <w:proofErr w:type="spellEnd"/>
      <w:r w:rsidR="0021381F" w:rsidRPr="0021381F">
        <w:rPr>
          <w:rFonts w:ascii="Times New Roman" w:eastAsia="Times New Roman" w:hAnsi="Times New Roman" w:cs="Times New Roman"/>
          <w:bCs/>
          <w:sz w:val="28"/>
          <w:szCs w:val="28"/>
          <w:lang w:eastAsia="lv-LV"/>
        </w:rPr>
        <w:t xml:space="preserve"> sistēmu, antivīrusu programmatūru</w:t>
      </w:r>
      <w:r w:rsidR="008B7779">
        <w:rPr>
          <w:rFonts w:ascii="Times New Roman" w:eastAsia="Times New Roman" w:hAnsi="Times New Roman" w:cs="Times New Roman"/>
          <w:bCs/>
          <w:sz w:val="28"/>
          <w:szCs w:val="28"/>
          <w:lang w:eastAsia="lv-LV"/>
        </w:rPr>
        <w:t xml:space="preserve"> iegādi</w:t>
      </w:r>
      <w:r w:rsidR="0021381F" w:rsidRPr="0021381F">
        <w:rPr>
          <w:rFonts w:ascii="Times New Roman" w:eastAsia="Times New Roman" w:hAnsi="Times New Roman" w:cs="Times New Roman"/>
          <w:bCs/>
          <w:sz w:val="28"/>
          <w:szCs w:val="28"/>
          <w:lang w:eastAsia="lv-LV"/>
        </w:rPr>
        <w:t xml:space="preserve">, kā arī </w:t>
      </w:r>
      <w:r w:rsidR="008B7779">
        <w:rPr>
          <w:rFonts w:ascii="Times New Roman" w:eastAsia="Times New Roman" w:hAnsi="Times New Roman" w:cs="Times New Roman"/>
          <w:bCs/>
          <w:sz w:val="28"/>
          <w:szCs w:val="28"/>
          <w:lang w:eastAsia="lv-LV"/>
        </w:rPr>
        <w:t xml:space="preserve">par </w:t>
      </w:r>
      <w:r w:rsidR="0021381F" w:rsidRPr="0021381F">
        <w:rPr>
          <w:rFonts w:ascii="Times New Roman" w:eastAsia="Times New Roman" w:hAnsi="Times New Roman" w:cs="Times New Roman"/>
          <w:bCs/>
          <w:sz w:val="28"/>
          <w:szCs w:val="28"/>
          <w:lang w:eastAsia="lv-LV"/>
        </w:rPr>
        <w:t>pakalpojumiem, programmatūrām vai iekārtām, kas nodrošina pamata drošības sistēmu aizsardzības un uzraudzības funkcijas, ievēro šo noteikumu 36.</w:t>
      </w:r>
      <w:r w:rsidR="0021381F" w:rsidRPr="0021381F">
        <w:rPr>
          <w:rFonts w:ascii="Times New Roman" w:eastAsia="Times New Roman" w:hAnsi="Times New Roman" w:cs="Times New Roman"/>
          <w:bCs/>
          <w:sz w:val="28"/>
          <w:szCs w:val="28"/>
          <w:vertAlign w:val="superscript"/>
          <w:lang w:eastAsia="lv-LV"/>
        </w:rPr>
        <w:t>1</w:t>
      </w:r>
      <w:r w:rsidR="0021381F" w:rsidRPr="0021381F">
        <w:rPr>
          <w:rFonts w:ascii="Times New Roman" w:eastAsia="Times New Roman" w:hAnsi="Times New Roman" w:cs="Times New Roman"/>
          <w:bCs/>
          <w:sz w:val="28"/>
          <w:szCs w:val="28"/>
          <w:lang w:eastAsia="lv-LV"/>
        </w:rPr>
        <w:t xml:space="preserve"> punktā noteiktās prasības. </w:t>
      </w:r>
      <w:r w:rsidR="0021381F" w:rsidRPr="007D6933">
        <w:rPr>
          <w:rFonts w:ascii="Times New Roman" w:eastAsia="Times New Roman" w:hAnsi="Times New Roman" w:cs="Times New Roman"/>
          <w:bCs/>
          <w:sz w:val="28"/>
          <w:szCs w:val="28"/>
          <w:lang w:eastAsia="lv-LV"/>
        </w:rPr>
        <w:t>Slēdzot vispārīgo vienošanos, tās noteikumos ietver norādi uz šo noteikumu 36.</w:t>
      </w:r>
      <w:r w:rsidR="0021381F" w:rsidRPr="007D6933">
        <w:rPr>
          <w:rFonts w:ascii="Times New Roman" w:eastAsia="Times New Roman" w:hAnsi="Times New Roman" w:cs="Times New Roman"/>
          <w:bCs/>
          <w:sz w:val="28"/>
          <w:szCs w:val="28"/>
          <w:vertAlign w:val="superscript"/>
          <w:lang w:eastAsia="lv-LV"/>
        </w:rPr>
        <w:t>1</w:t>
      </w:r>
      <w:r w:rsidR="0021381F" w:rsidRPr="007D6933">
        <w:rPr>
          <w:rFonts w:ascii="Times New Roman" w:eastAsia="Times New Roman" w:hAnsi="Times New Roman" w:cs="Times New Roman"/>
          <w:bCs/>
          <w:sz w:val="28"/>
          <w:szCs w:val="28"/>
          <w:lang w:eastAsia="lv-LV"/>
        </w:rPr>
        <w:t> punktā noteiktajiem ierobežojumiem, kas piemērojami</w:t>
      </w:r>
      <w:r w:rsidR="000D1E94">
        <w:rPr>
          <w:rFonts w:ascii="Times New Roman" w:eastAsia="Times New Roman" w:hAnsi="Times New Roman" w:cs="Times New Roman"/>
          <w:bCs/>
          <w:sz w:val="28"/>
          <w:szCs w:val="28"/>
          <w:lang w:eastAsia="lv-LV"/>
        </w:rPr>
        <w:t>,</w:t>
      </w:r>
      <w:r w:rsidR="0021381F" w:rsidRPr="007D6933">
        <w:rPr>
          <w:rFonts w:ascii="Times New Roman" w:eastAsia="Times New Roman" w:hAnsi="Times New Roman" w:cs="Times New Roman"/>
          <w:bCs/>
          <w:sz w:val="28"/>
          <w:szCs w:val="28"/>
          <w:lang w:eastAsia="lv-LV"/>
        </w:rPr>
        <w:t xml:space="preserve"> vienošanās ietvaros slēdzot iepirkuma līgumus šajā punktā minēto preču vai pakalpojumu iegādei.</w:t>
      </w:r>
      <w:r w:rsidR="00ED620C" w:rsidRPr="007D6933">
        <w:rPr>
          <w:rFonts w:ascii="Times New Roman" w:eastAsia="Times New Roman" w:hAnsi="Times New Roman" w:cs="Times New Roman"/>
          <w:bCs/>
          <w:sz w:val="28"/>
          <w:szCs w:val="28"/>
          <w:lang w:eastAsia="lv-LV"/>
        </w:rPr>
        <w:t>"</w:t>
      </w:r>
    </w:p>
    <w:p w14:paraId="55011B6D" w14:textId="26B8B051" w:rsidR="00215C78" w:rsidRDefault="00215C78" w:rsidP="005C4707">
      <w:pPr>
        <w:spacing w:after="0"/>
        <w:jc w:val="both"/>
        <w:rPr>
          <w:rFonts w:ascii="Times New Roman" w:eastAsia="Times New Roman" w:hAnsi="Times New Roman" w:cs="Times New Roman"/>
          <w:sz w:val="28"/>
          <w:szCs w:val="28"/>
          <w:lang w:eastAsia="lv-LV"/>
        </w:rPr>
      </w:pPr>
    </w:p>
    <w:p w14:paraId="1650CCE6" w14:textId="7B8674E5" w:rsidR="00BE3FC4" w:rsidRPr="00A0506D" w:rsidRDefault="00BE3FC4" w:rsidP="004F1FDF">
      <w:pPr>
        <w:spacing w:after="0"/>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10. Izteikt 36. un 36.</w:t>
      </w:r>
      <w:r w:rsidRPr="00A0506D">
        <w:rPr>
          <w:rFonts w:ascii="Times New Roman" w:eastAsia="Times New Roman" w:hAnsi="Times New Roman" w:cs="Times New Roman"/>
          <w:sz w:val="28"/>
          <w:szCs w:val="28"/>
          <w:vertAlign w:val="superscript"/>
          <w:lang w:eastAsia="lv-LV"/>
        </w:rPr>
        <w:t>1</w:t>
      </w:r>
      <w:r w:rsidR="008B7779">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punktu šādā redakcijā:</w:t>
      </w:r>
    </w:p>
    <w:p w14:paraId="0955BC81" w14:textId="77777777" w:rsidR="00BE3FC4" w:rsidRPr="00A0506D" w:rsidRDefault="00BE3FC4" w:rsidP="005C4707">
      <w:pPr>
        <w:spacing w:after="0"/>
        <w:jc w:val="both"/>
        <w:rPr>
          <w:rFonts w:ascii="Times New Roman" w:eastAsia="Times New Roman" w:hAnsi="Times New Roman" w:cs="Times New Roman"/>
          <w:sz w:val="28"/>
          <w:szCs w:val="28"/>
          <w:lang w:eastAsia="lv-LV"/>
        </w:rPr>
      </w:pPr>
    </w:p>
    <w:p w14:paraId="238DA675" w14:textId="6D804561" w:rsidR="00BE3FC4" w:rsidRPr="00A0506D" w:rsidRDefault="00BE6647"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w:t>
      </w:r>
      <w:r w:rsidR="00BE3FC4" w:rsidRPr="00A0506D">
        <w:rPr>
          <w:rFonts w:ascii="Times New Roman" w:eastAsia="Times New Roman" w:hAnsi="Times New Roman" w:cs="Times New Roman"/>
          <w:bCs/>
          <w:sz w:val="28"/>
          <w:szCs w:val="28"/>
          <w:lang w:eastAsia="lv-LV"/>
        </w:rPr>
        <w:t>36.</w:t>
      </w:r>
      <w:r w:rsidR="00516CB0">
        <w:rPr>
          <w:rFonts w:ascii="Times New Roman" w:eastAsia="Times New Roman" w:hAnsi="Times New Roman" w:cs="Times New Roman"/>
          <w:bCs/>
          <w:sz w:val="28"/>
          <w:szCs w:val="28"/>
          <w:lang w:eastAsia="lv-LV"/>
        </w:rPr>
        <w:t> </w:t>
      </w:r>
      <w:r w:rsidR="00BE3FC4" w:rsidRPr="00A0506D">
        <w:rPr>
          <w:rFonts w:ascii="Times New Roman" w:eastAsia="Times New Roman" w:hAnsi="Times New Roman" w:cs="Times New Roman"/>
          <w:bCs/>
          <w:sz w:val="28"/>
          <w:szCs w:val="28"/>
          <w:lang w:eastAsia="lv-LV"/>
        </w:rPr>
        <w:t>Paaugstinātas drošības sistēmu uzturēšanas ārpakalpojuma līgumu atļauts slēgt vienīgi ar:</w:t>
      </w:r>
    </w:p>
    <w:p w14:paraId="0C37A170" w14:textId="4C28C537" w:rsidR="00BE3FC4" w:rsidRPr="00A0506D" w:rsidRDefault="00BE3FC4"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36.1.</w:t>
      </w:r>
      <w:r w:rsidR="008B7779">
        <w:rPr>
          <w:rFonts w:ascii="Times New Roman" w:eastAsia="Times New Roman" w:hAnsi="Times New Roman" w:cs="Times New Roman"/>
          <w:bCs/>
          <w:sz w:val="28"/>
          <w:szCs w:val="28"/>
          <w:lang w:eastAsia="lv-LV"/>
        </w:rPr>
        <w:t> </w:t>
      </w:r>
      <w:r w:rsidRPr="00A0506D">
        <w:rPr>
          <w:rFonts w:ascii="Times New Roman" w:eastAsia="Times New Roman" w:hAnsi="Times New Roman" w:cs="Times New Roman"/>
          <w:bCs/>
          <w:sz w:val="28"/>
          <w:szCs w:val="28"/>
          <w:lang w:eastAsia="lv-LV"/>
        </w:rPr>
        <w:t>juridisku personu:</w:t>
      </w:r>
    </w:p>
    <w:p w14:paraId="4D38EB60" w14:textId="326C2F2D" w:rsidR="00BE3FC4" w:rsidRPr="00A0506D" w:rsidRDefault="00BE3FC4"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36.1.1.</w:t>
      </w:r>
      <w:r w:rsidR="00516CB0">
        <w:rPr>
          <w:rFonts w:ascii="Times New Roman" w:eastAsia="Times New Roman" w:hAnsi="Times New Roman" w:cs="Times New Roman"/>
          <w:bCs/>
          <w:sz w:val="28"/>
          <w:szCs w:val="28"/>
          <w:lang w:eastAsia="lv-LV"/>
        </w:rPr>
        <w:t> </w:t>
      </w:r>
      <w:r w:rsidRPr="00A0506D">
        <w:rPr>
          <w:rFonts w:ascii="Times New Roman" w:eastAsia="Times New Roman" w:hAnsi="Times New Roman" w:cs="Times New Roman"/>
          <w:bCs/>
          <w:sz w:val="28"/>
          <w:szCs w:val="28"/>
          <w:lang w:eastAsia="lv-LV"/>
        </w:rPr>
        <w:t>kas ir reģistrēta NATO, Eiropas Savienības vai Eiropas Ekonomikas zonas dalībvalstī</w:t>
      </w:r>
      <w:r w:rsidR="00AB540B">
        <w:rPr>
          <w:rFonts w:ascii="Times New Roman" w:eastAsia="Times New Roman" w:hAnsi="Times New Roman" w:cs="Times New Roman"/>
          <w:bCs/>
          <w:sz w:val="28"/>
          <w:szCs w:val="28"/>
          <w:lang w:eastAsia="lv-LV"/>
        </w:rPr>
        <w:t>;</w:t>
      </w:r>
      <w:r w:rsidRPr="00A0506D">
        <w:rPr>
          <w:rFonts w:ascii="Times New Roman" w:eastAsia="Times New Roman" w:hAnsi="Times New Roman" w:cs="Times New Roman"/>
          <w:bCs/>
          <w:sz w:val="28"/>
          <w:szCs w:val="28"/>
          <w:lang w:eastAsia="lv-LV"/>
        </w:rPr>
        <w:t xml:space="preserve"> </w:t>
      </w:r>
    </w:p>
    <w:p w14:paraId="1BAAA9BA" w14:textId="6157973F" w:rsidR="00BE3FC4" w:rsidRPr="00A0506D" w:rsidRDefault="00BE3FC4"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36.1.2.</w:t>
      </w:r>
      <w:r w:rsidR="00516CB0">
        <w:rPr>
          <w:rFonts w:ascii="Times New Roman" w:eastAsia="Times New Roman" w:hAnsi="Times New Roman" w:cs="Times New Roman"/>
          <w:bCs/>
          <w:sz w:val="28"/>
          <w:szCs w:val="28"/>
          <w:lang w:eastAsia="lv-LV"/>
        </w:rPr>
        <w:t> </w:t>
      </w:r>
      <w:r w:rsidRPr="00A0506D">
        <w:rPr>
          <w:rFonts w:ascii="Times New Roman" w:eastAsia="Times New Roman" w:hAnsi="Times New Roman" w:cs="Times New Roman"/>
          <w:bCs/>
          <w:sz w:val="28"/>
          <w:szCs w:val="28"/>
          <w:lang w:eastAsia="lv-LV"/>
        </w:rPr>
        <w:t>kuras patiesais labuma guvējs ir NATO, Eiropas Savienības, Eiropas Ekonomikas zonas valsts pilsonis vai Latvijas Republikas nepilsonis</w:t>
      </w:r>
      <w:r w:rsidR="00151970">
        <w:rPr>
          <w:rFonts w:ascii="Times New Roman" w:eastAsia="Times New Roman" w:hAnsi="Times New Roman" w:cs="Times New Roman"/>
          <w:bCs/>
          <w:sz w:val="28"/>
          <w:szCs w:val="28"/>
          <w:lang w:eastAsia="lv-LV"/>
        </w:rPr>
        <w:t>;</w:t>
      </w:r>
    </w:p>
    <w:p w14:paraId="7D3E14F7" w14:textId="578DDFD0" w:rsidR="00BE3FC4" w:rsidRPr="00A0506D" w:rsidRDefault="00BE3FC4"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36.1.3.</w:t>
      </w:r>
      <w:r w:rsidR="00516CB0">
        <w:rPr>
          <w:rFonts w:ascii="Times New Roman" w:eastAsia="Times New Roman" w:hAnsi="Times New Roman" w:cs="Times New Roman"/>
          <w:bCs/>
          <w:sz w:val="28"/>
          <w:szCs w:val="28"/>
          <w:lang w:eastAsia="lv-LV"/>
        </w:rPr>
        <w:t> </w:t>
      </w:r>
      <w:r w:rsidR="006D6D2E">
        <w:rPr>
          <w:rFonts w:ascii="Times New Roman" w:eastAsia="Times New Roman" w:hAnsi="Times New Roman" w:cs="Times New Roman"/>
          <w:bCs/>
          <w:sz w:val="28"/>
          <w:szCs w:val="28"/>
          <w:lang w:eastAsia="lv-LV"/>
        </w:rPr>
        <w:t xml:space="preserve">kuras </w:t>
      </w:r>
      <w:r w:rsidRPr="00A0506D">
        <w:rPr>
          <w:rFonts w:ascii="Times New Roman" w:eastAsia="Times New Roman" w:hAnsi="Times New Roman" w:cs="Times New Roman"/>
          <w:bCs/>
          <w:sz w:val="28"/>
          <w:szCs w:val="28"/>
          <w:lang w:eastAsia="lv-LV"/>
        </w:rPr>
        <w:t>pakalpojuma nodrošināšanai izmantoto programmatūru vai iekārtu ražotājs ir juridiska persona, kas reģistrēta NATO, Eiropas Savienības vai Eiropas Ekonomikas zonas dalībvalstī, vai fiziska persona, kas ir Latvijas Republikas valstspiederīgais, NATO, Eiropas Savienības vai Eiropas Ekonomikas zonas valsts pilsonis</w:t>
      </w:r>
      <w:r w:rsidR="00151970">
        <w:rPr>
          <w:rFonts w:ascii="Times New Roman" w:eastAsia="Times New Roman" w:hAnsi="Times New Roman" w:cs="Times New Roman"/>
          <w:bCs/>
          <w:sz w:val="28"/>
          <w:szCs w:val="28"/>
          <w:lang w:eastAsia="lv-LV"/>
        </w:rPr>
        <w:t>;</w:t>
      </w:r>
    </w:p>
    <w:p w14:paraId="51B7441C" w14:textId="5F52666E" w:rsidR="00BE3FC4" w:rsidRPr="00A0506D" w:rsidRDefault="00BE3FC4" w:rsidP="00532229">
      <w:pPr>
        <w:spacing w:after="0" w:line="240" w:lineRule="auto"/>
        <w:ind w:firstLine="720"/>
        <w:jc w:val="both"/>
        <w:rPr>
          <w:rFonts w:ascii="Times New Roman" w:eastAsia="Times New Roman" w:hAnsi="Times New Roman" w:cs="Times New Roman"/>
          <w:bCs/>
          <w:sz w:val="28"/>
          <w:szCs w:val="28"/>
          <w:lang w:eastAsia="lv-LV"/>
        </w:rPr>
      </w:pPr>
      <w:r w:rsidRPr="00A0506D">
        <w:rPr>
          <w:rFonts w:ascii="Times New Roman" w:eastAsia="Times New Roman" w:hAnsi="Times New Roman" w:cs="Times New Roman"/>
          <w:bCs/>
          <w:sz w:val="28"/>
          <w:szCs w:val="28"/>
          <w:lang w:eastAsia="lv-LV"/>
        </w:rPr>
        <w:t>36.2.</w:t>
      </w:r>
      <w:r w:rsidR="00516CB0">
        <w:rPr>
          <w:rFonts w:ascii="Times New Roman" w:eastAsia="Times New Roman" w:hAnsi="Times New Roman" w:cs="Times New Roman"/>
          <w:bCs/>
          <w:sz w:val="28"/>
          <w:szCs w:val="28"/>
          <w:lang w:eastAsia="lv-LV"/>
        </w:rPr>
        <w:t> </w:t>
      </w:r>
      <w:r w:rsidRPr="00A0506D">
        <w:rPr>
          <w:rFonts w:ascii="Times New Roman" w:eastAsia="Times New Roman" w:hAnsi="Times New Roman" w:cs="Times New Roman"/>
          <w:bCs/>
          <w:sz w:val="28"/>
          <w:szCs w:val="28"/>
          <w:lang w:eastAsia="lv-LV"/>
        </w:rPr>
        <w:t>fizisku personu, kas ir NATO, Eiropas Savienības, Eiropas Ekonomikas zonas valsts pilsonis vai Latvijas Republikas nepilsonis.</w:t>
      </w:r>
    </w:p>
    <w:p w14:paraId="7EBCD417" w14:textId="77777777"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p>
    <w:p w14:paraId="2D21621B" w14:textId="1688801D"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Līgumu par pakalpojumu, programmatūru vai iekārtu iegādi paaugstinātas drošības sistēmām atļauts slēgt ar:</w:t>
      </w:r>
    </w:p>
    <w:p w14:paraId="74BD6113" w14:textId="754B7F98"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vertAlign w:val="superscript"/>
          <w:lang w:eastAsia="lv-LV"/>
        </w:rPr>
        <w:t> </w:t>
      </w:r>
      <w:r w:rsidRPr="00A0506D">
        <w:rPr>
          <w:rFonts w:ascii="Times New Roman" w:eastAsia="Times New Roman" w:hAnsi="Times New Roman" w:cs="Times New Roman"/>
          <w:sz w:val="28"/>
          <w:szCs w:val="28"/>
          <w:lang w:eastAsia="lv-LV"/>
        </w:rPr>
        <w:t>1.</w:t>
      </w:r>
      <w:r w:rsidR="008B7779">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juridisku personu:</w:t>
      </w:r>
    </w:p>
    <w:p w14:paraId="204209BE" w14:textId="6A939D85"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vertAlign w:val="superscript"/>
          <w:lang w:eastAsia="lv-LV"/>
        </w:rPr>
        <w:t> </w:t>
      </w:r>
      <w:r w:rsidRPr="00A0506D">
        <w:rPr>
          <w:rFonts w:ascii="Times New Roman" w:eastAsia="Times New Roman" w:hAnsi="Times New Roman" w:cs="Times New Roman"/>
          <w:sz w:val="28"/>
          <w:szCs w:val="28"/>
          <w:lang w:eastAsia="lv-LV"/>
        </w:rPr>
        <w:t>1.1.</w:t>
      </w:r>
      <w:r w:rsidR="00516CB0">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kas ir reģistrēta NATO, Eiropas Savienības vai Eiropas Ekonomikas zonas dalībvalstī</w:t>
      </w:r>
      <w:r w:rsidR="00151970">
        <w:rPr>
          <w:rFonts w:ascii="Times New Roman" w:eastAsia="Times New Roman" w:hAnsi="Times New Roman" w:cs="Times New Roman"/>
          <w:sz w:val="28"/>
          <w:szCs w:val="28"/>
          <w:lang w:eastAsia="lv-LV"/>
        </w:rPr>
        <w:t>;</w:t>
      </w:r>
    </w:p>
    <w:p w14:paraId="207C90F9" w14:textId="79507F3E"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vertAlign w:val="superscript"/>
          <w:lang w:eastAsia="lv-LV"/>
        </w:rPr>
        <w:t> </w:t>
      </w:r>
      <w:r w:rsidRPr="00A0506D">
        <w:rPr>
          <w:rFonts w:ascii="Times New Roman" w:eastAsia="Times New Roman" w:hAnsi="Times New Roman" w:cs="Times New Roman"/>
          <w:sz w:val="28"/>
          <w:szCs w:val="28"/>
          <w:lang w:eastAsia="lv-LV"/>
        </w:rPr>
        <w:t>1.2.</w:t>
      </w:r>
      <w:r w:rsidR="00516CB0">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kuras patiesais labuma guvējs ir NATO, Eiropas Savienības, Eiropas Ekonomikas zonas valsts pilsonis vai Latvijas Republikas nepilsonis</w:t>
      </w:r>
      <w:r w:rsidR="00151970">
        <w:rPr>
          <w:rFonts w:ascii="Times New Roman" w:eastAsia="Times New Roman" w:hAnsi="Times New Roman" w:cs="Times New Roman"/>
          <w:sz w:val="28"/>
          <w:szCs w:val="28"/>
          <w:lang w:eastAsia="lv-LV"/>
        </w:rPr>
        <w:t>;</w:t>
      </w:r>
    </w:p>
    <w:p w14:paraId="65D256DA" w14:textId="6A044C4C"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vertAlign w:val="superscript"/>
          <w:lang w:eastAsia="lv-LV"/>
        </w:rPr>
        <w:t> </w:t>
      </w:r>
      <w:r w:rsidRPr="00A0506D">
        <w:rPr>
          <w:rFonts w:ascii="Times New Roman" w:eastAsia="Times New Roman" w:hAnsi="Times New Roman" w:cs="Times New Roman"/>
          <w:sz w:val="28"/>
          <w:szCs w:val="28"/>
          <w:lang w:eastAsia="lv-LV"/>
        </w:rPr>
        <w:t>1.3.</w:t>
      </w:r>
      <w:r w:rsidR="00516CB0">
        <w:rPr>
          <w:rFonts w:ascii="Times New Roman" w:eastAsia="Times New Roman" w:hAnsi="Times New Roman" w:cs="Times New Roman"/>
          <w:sz w:val="28"/>
          <w:szCs w:val="28"/>
          <w:lang w:eastAsia="lv-LV"/>
        </w:rPr>
        <w:t> </w:t>
      </w:r>
      <w:r w:rsidR="008B092F">
        <w:rPr>
          <w:rFonts w:ascii="Times New Roman" w:eastAsia="Times New Roman" w:hAnsi="Times New Roman" w:cs="Times New Roman"/>
          <w:sz w:val="28"/>
          <w:szCs w:val="28"/>
          <w:lang w:eastAsia="lv-LV"/>
        </w:rPr>
        <w:t xml:space="preserve">kuras </w:t>
      </w:r>
      <w:r w:rsidRPr="00A0506D">
        <w:rPr>
          <w:rFonts w:ascii="Times New Roman" w:eastAsia="Times New Roman" w:hAnsi="Times New Roman" w:cs="Times New Roman"/>
          <w:sz w:val="28"/>
          <w:szCs w:val="28"/>
          <w:lang w:eastAsia="lv-LV"/>
        </w:rPr>
        <w:t>pakalpojuma nodrošināšanai izmantoto programmatūru vai iekārtu ražotājs ir juridiska persona, kas reģistrēta NATO, Eiropas Savienības vai Eiropas Ekonomikas zonas dalībvalstī, vai fiziska persona, kas ir Latvijas Republikas valstspiederīgais, NATO, Eiropas Savienības vai Eiropas Ekonomikas zonas valsts pilsonis</w:t>
      </w:r>
      <w:r w:rsidR="00151970">
        <w:rPr>
          <w:rFonts w:ascii="Times New Roman" w:eastAsia="Times New Roman" w:hAnsi="Times New Roman" w:cs="Times New Roman"/>
          <w:sz w:val="28"/>
          <w:szCs w:val="28"/>
          <w:lang w:eastAsia="lv-LV"/>
        </w:rPr>
        <w:t>;</w:t>
      </w:r>
    </w:p>
    <w:p w14:paraId="515AE474" w14:textId="63397F68" w:rsidR="00BE3FC4" w:rsidRPr="00A0506D" w:rsidRDefault="00BE3FC4" w:rsidP="00532229">
      <w:pPr>
        <w:spacing w:after="0" w:line="240" w:lineRule="auto"/>
        <w:ind w:firstLine="720"/>
        <w:jc w:val="both"/>
        <w:rPr>
          <w:rFonts w:ascii="Times New Roman" w:eastAsia="Times New Roman" w:hAnsi="Times New Roman" w:cs="Times New Roman"/>
          <w:sz w:val="28"/>
          <w:szCs w:val="28"/>
          <w:lang w:eastAsia="lv-LV"/>
        </w:rPr>
      </w:pPr>
      <w:r w:rsidRPr="00A0506D">
        <w:rPr>
          <w:rFonts w:ascii="Times New Roman" w:eastAsia="Times New Roman" w:hAnsi="Times New Roman" w:cs="Times New Roman"/>
          <w:sz w:val="28"/>
          <w:szCs w:val="28"/>
          <w:lang w:eastAsia="lv-LV"/>
        </w:rPr>
        <w:lastRenderedPageBreak/>
        <w:t>36.</w:t>
      </w:r>
      <w:r w:rsidRPr="00A0506D">
        <w:rPr>
          <w:rFonts w:ascii="Times New Roman" w:eastAsia="Times New Roman" w:hAnsi="Times New Roman" w:cs="Times New Roman"/>
          <w:sz w:val="28"/>
          <w:szCs w:val="28"/>
          <w:vertAlign w:val="superscript"/>
          <w:lang w:eastAsia="lv-LV"/>
        </w:rPr>
        <w:t>1</w:t>
      </w:r>
      <w:r w:rsidR="00516CB0">
        <w:rPr>
          <w:rFonts w:ascii="Times New Roman" w:eastAsia="Times New Roman" w:hAnsi="Times New Roman" w:cs="Times New Roman"/>
          <w:sz w:val="28"/>
          <w:szCs w:val="28"/>
          <w:vertAlign w:val="superscript"/>
          <w:lang w:eastAsia="lv-LV"/>
        </w:rPr>
        <w:t> </w:t>
      </w:r>
      <w:r w:rsidRPr="00A0506D">
        <w:rPr>
          <w:rFonts w:ascii="Times New Roman" w:eastAsia="Times New Roman" w:hAnsi="Times New Roman" w:cs="Times New Roman"/>
          <w:sz w:val="28"/>
          <w:szCs w:val="28"/>
          <w:lang w:eastAsia="lv-LV"/>
        </w:rPr>
        <w:t>2.</w:t>
      </w:r>
      <w:r w:rsidR="00516CB0">
        <w:rPr>
          <w:rFonts w:ascii="Times New Roman" w:eastAsia="Times New Roman" w:hAnsi="Times New Roman" w:cs="Times New Roman"/>
          <w:sz w:val="28"/>
          <w:szCs w:val="28"/>
          <w:lang w:eastAsia="lv-LV"/>
        </w:rPr>
        <w:t> </w:t>
      </w:r>
      <w:r w:rsidRPr="00A0506D">
        <w:rPr>
          <w:rFonts w:ascii="Times New Roman" w:eastAsia="Times New Roman" w:hAnsi="Times New Roman" w:cs="Times New Roman"/>
          <w:sz w:val="28"/>
          <w:szCs w:val="28"/>
          <w:lang w:eastAsia="lv-LV"/>
        </w:rPr>
        <w:t>fizisku personu, kas ir Latvijas Republikas valstspiederīgais, NATO, Eiropas Savienības vai Eiropas Ekonomikas zonas valsts pilsonis.</w:t>
      </w:r>
      <w:r w:rsidR="00BE6647" w:rsidRPr="00A0506D">
        <w:rPr>
          <w:rFonts w:ascii="Times New Roman" w:eastAsia="Times New Roman" w:hAnsi="Times New Roman" w:cs="Times New Roman"/>
          <w:sz w:val="28"/>
          <w:szCs w:val="28"/>
          <w:lang w:eastAsia="lv-LV"/>
        </w:rPr>
        <w:t>"</w:t>
      </w:r>
    </w:p>
    <w:p w14:paraId="0357D135" w14:textId="77777777" w:rsidR="00BE3FC4" w:rsidRPr="00085AA7" w:rsidRDefault="00BE3FC4" w:rsidP="00532229">
      <w:pPr>
        <w:spacing w:after="0"/>
        <w:ind w:firstLine="720"/>
        <w:jc w:val="both"/>
        <w:rPr>
          <w:rFonts w:ascii="Times New Roman" w:eastAsia="Times New Roman" w:hAnsi="Times New Roman" w:cs="Times New Roman"/>
          <w:sz w:val="28"/>
          <w:szCs w:val="28"/>
          <w:lang w:eastAsia="lv-LV"/>
        </w:rPr>
      </w:pPr>
    </w:p>
    <w:p w14:paraId="26860E40" w14:textId="2FD9AB33" w:rsidR="00215C78" w:rsidRPr="00085AA7" w:rsidRDefault="002B0752" w:rsidP="00532229">
      <w:pPr>
        <w:spacing w:after="0"/>
        <w:ind w:firstLine="720"/>
        <w:jc w:val="both"/>
        <w:rPr>
          <w:rFonts w:ascii="Times New Roman" w:eastAsia="Times New Roman" w:hAnsi="Times New Roman" w:cs="Times New Roman"/>
          <w:sz w:val="28"/>
          <w:szCs w:val="28"/>
          <w:lang w:eastAsia="lv-LV"/>
        </w:rPr>
      </w:pPr>
      <w:r w:rsidRPr="00085AA7">
        <w:rPr>
          <w:rFonts w:ascii="Times New Roman" w:eastAsia="Times New Roman" w:hAnsi="Times New Roman" w:cs="Times New Roman"/>
          <w:sz w:val="28"/>
          <w:szCs w:val="28"/>
          <w:lang w:eastAsia="lv-LV"/>
        </w:rPr>
        <w:t>11</w:t>
      </w:r>
      <w:r w:rsidR="00115605" w:rsidRPr="00085AA7">
        <w:rPr>
          <w:rFonts w:ascii="Times New Roman" w:eastAsia="Times New Roman" w:hAnsi="Times New Roman" w:cs="Times New Roman"/>
          <w:sz w:val="28"/>
          <w:szCs w:val="28"/>
          <w:lang w:eastAsia="lv-LV"/>
        </w:rPr>
        <w:t>. </w:t>
      </w:r>
      <w:r w:rsidR="00C354CD" w:rsidRPr="00085AA7">
        <w:rPr>
          <w:rFonts w:ascii="Times New Roman" w:eastAsia="Times New Roman" w:hAnsi="Times New Roman" w:cs="Times New Roman"/>
          <w:sz w:val="28"/>
          <w:szCs w:val="28"/>
          <w:lang w:eastAsia="lv-LV"/>
        </w:rPr>
        <w:t xml:space="preserve">Papildināt </w:t>
      </w:r>
      <w:r w:rsidR="003318B4" w:rsidRPr="00085AA7">
        <w:rPr>
          <w:rFonts w:ascii="Times New Roman" w:eastAsia="Times New Roman" w:hAnsi="Times New Roman" w:cs="Times New Roman"/>
          <w:sz w:val="28"/>
          <w:szCs w:val="28"/>
          <w:lang w:eastAsia="lv-LV"/>
        </w:rPr>
        <w:t xml:space="preserve">III nodaļu </w:t>
      </w:r>
      <w:r w:rsidR="00C354CD" w:rsidRPr="00085AA7">
        <w:rPr>
          <w:rFonts w:ascii="Times New Roman" w:eastAsia="Times New Roman" w:hAnsi="Times New Roman" w:cs="Times New Roman"/>
          <w:sz w:val="28"/>
          <w:szCs w:val="28"/>
          <w:lang w:eastAsia="lv-LV"/>
        </w:rPr>
        <w:t>ar 36.</w:t>
      </w:r>
      <w:r w:rsidR="00C354CD" w:rsidRPr="00085AA7">
        <w:rPr>
          <w:rFonts w:ascii="Times New Roman" w:eastAsia="Times New Roman" w:hAnsi="Times New Roman" w:cs="Times New Roman"/>
          <w:sz w:val="28"/>
          <w:szCs w:val="28"/>
          <w:vertAlign w:val="superscript"/>
          <w:lang w:eastAsia="lv-LV"/>
        </w:rPr>
        <w:t>3</w:t>
      </w:r>
      <w:r w:rsidR="001608EA" w:rsidRPr="00085AA7">
        <w:rPr>
          <w:rFonts w:ascii="Times New Roman" w:eastAsia="Times New Roman" w:hAnsi="Times New Roman" w:cs="Times New Roman"/>
          <w:sz w:val="28"/>
          <w:szCs w:val="28"/>
          <w:lang w:eastAsia="lv-LV"/>
        </w:rPr>
        <w:t xml:space="preserve"> un 36.</w:t>
      </w:r>
      <w:r w:rsidR="001608EA" w:rsidRPr="00085AA7">
        <w:rPr>
          <w:rFonts w:ascii="Times New Roman" w:eastAsia="Times New Roman" w:hAnsi="Times New Roman" w:cs="Times New Roman"/>
          <w:sz w:val="28"/>
          <w:szCs w:val="28"/>
          <w:vertAlign w:val="superscript"/>
          <w:lang w:eastAsia="lv-LV"/>
        </w:rPr>
        <w:t>4</w:t>
      </w:r>
      <w:r w:rsidR="0088310D" w:rsidRPr="00085AA7">
        <w:rPr>
          <w:rFonts w:ascii="Times New Roman" w:eastAsia="Times New Roman" w:hAnsi="Times New Roman" w:cs="Times New Roman"/>
          <w:sz w:val="28"/>
          <w:szCs w:val="28"/>
          <w:lang w:eastAsia="lv-LV"/>
        </w:rPr>
        <w:t> </w:t>
      </w:r>
      <w:r w:rsidR="00C354CD" w:rsidRPr="00085AA7">
        <w:rPr>
          <w:rFonts w:ascii="Times New Roman" w:eastAsia="Times New Roman" w:hAnsi="Times New Roman" w:cs="Times New Roman"/>
          <w:sz w:val="28"/>
          <w:szCs w:val="28"/>
          <w:lang w:eastAsia="lv-LV"/>
        </w:rPr>
        <w:t>punktu šādā redakcijā:</w:t>
      </w:r>
    </w:p>
    <w:p w14:paraId="7FDD6511" w14:textId="77777777" w:rsidR="00C354CD" w:rsidRPr="00085AA7" w:rsidRDefault="00C354CD" w:rsidP="00532229">
      <w:pPr>
        <w:spacing w:after="0"/>
        <w:ind w:firstLine="720"/>
        <w:jc w:val="both"/>
        <w:rPr>
          <w:rFonts w:ascii="Times New Roman" w:eastAsia="Times New Roman" w:hAnsi="Times New Roman" w:cs="Times New Roman"/>
          <w:sz w:val="28"/>
          <w:szCs w:val="28"/>
          <w:lang w:eastAsia="lv-LV"/>
        </w:rPr>
      </w:pPr>
    </w:p>
    <w:p w14:paraId="6B7B49BD" w14:textId="3C562421" w:rsidR="001608EA" w:rsidRPr="00085AA7" w:rsidRDefault="00C354CD" w:rsidP="00532229">
      <w:pPr>
        <w:spacing w:after="0"/>
        <w:ind w:firstLine="720"/>
        <w:jc w:val="both"/>
        <w:rPr>
          <w:rFonts w:ascii="Times New Roman" w:eastAsia="Times New Roman" w:hAnsi="Times New Roman" w:cs="Times New Roman"/>
          <w:bCs/>
          <w:sz w:val="28"/>
          <w:szCs w:val="28"/>
          <w:lang w:eastAsia="lv-LV"/>
        </w:rPr>
      </w:pPr>
      <w:bookmarkStart w:id="1" w:name="_Hlk45106686"/>
      <w:r w:rsidRPr="00085AA7">
        <w:rPr>
          <w:rFonts w:ascii="Times New Roman" w:eastAsia="Times New Roman" w:hAnsi="Times New Roman" w:cs="Times New Roman"/>
          <w:bCs/>
          <w:sz w:val="28"/>
          <w:szCs w:val="28"/>
          <w:lang w:eastAsia="lv-LV"/>
        </w:rPr>
        <w:t>"</w:t>
      </w:r>
      <w:bookmarkEnd w:id="1"/>
      <w:r w:rsidRPr="00085AA7">
        <w:rPr>
          <w:rFonts w:ascii="Times New Roman" w:eastAsia="Times New Roman" w:hAnsi="Times New Roman" w:cs="Times New Roman"/>
          <w:bCs/>
          <w:sz w:val="28"/>
          <w:szCs w:val="28"/>
          <w:lang w:eastAsia="lv-LV"/>
        </w:rPr>
        <w:t>36.</w:t>
      </w:r>
      <w:r w:rsidR="00115605" w:rsidRPr="00085AA7">
        <w:rPr>
          <w:rFonts w:ascii="Times New Roman" w:eastAsia="Times New Roman" w:hAnsi="Times New Roman" w:cs="Times New Roman"/>
          <w:bCs/>
          <w:sz w:val="28"/>
          <w:szCs w:val="28"/>
          <w:vertAlign w:val="superscript"/>
          <w:lang w:eastAsia="lv-LV"/>
        </w:rPr>
        <w:t>3</w:t>
      </w:r>
      <w:r w:rsidR="00115605" w:rsidRPr="00085AA7">
        <w:rPr>
          <w:rFonts w:ascii="Times New Roman" w:eastAsia="Times New Roman" w:hAnsi="Times New Roman" w:cs="Times New Roman"/>
          <w:bCs/>
          <w:sz w:val="28"/>
          <w:szCs w:val="28"/>
          <w:lang w:eastAsia="lv-LV"/>
        </w:rPr>
        <w:t> </w:t>
      </w:r>
      <w:r w:rsidR="000A577C" w:rsidRPr="00085AA7">
        <w:rPr>
          <w:rFonts w:ascii="Times New Roman" w:eastAsia="Times New Roman" w:hAnsi="Times New Roman" w:cs="Times New Roman"/>
          <w:bCs/>
          <w:sz w:val="28"/>
          <w:szCs w:val="28"/>
          <w:lang w:eastAsia="lv-LV"/>
        </w:rPr>
        <w:t>Šo noteikumu 36. un 36.</w:t>
      </w:r>
      <w:r w:rsidR="000A577C" w:rsidRPr="00085AA7">
        <w:rPr>
          <w:rFonts w:ascii="Times New Roman" w:eastAsia="Times New Roman" w:hAnsi="Times New Roman" w:cs="Times New Roman"/>
          <w:bCs/>
          <w:sz w:val="28"/>
          <w:szCs w:val="28"/>
          <w:vertAlign w:val="superscript"/>
          <w:lang w:eastAsia="lv-LV"/>
        </w:rPr>
        <w:t>1</w:t>
      </w:r>
      <w:r w:rsidR="000A577C" w:rsidRPr="00085AA7">
        <w:rPr>
          <w:rFonts w:ascii="Times New Roman" w:eastAsia="Times New Roman" w:hAnsi="Times New Roman" w:cs="Times New Roman"/>
          <w:bCs/>
          <w:sz w:val="28"/>
          <w:szCs w:val="28"/>
          <w:lang w:eastAsia="lv-LV"/>
        </w:rPr>
        <w:t> punktu nepiemēro, ja ir saņemts kompetentās valsts drošības iestādes atzinums, ka līgumu var slēgt.</w:t>
      </w:r>
    </w:p>
    <w:p w14:paraId="73C8CE92" w14:textId="77777777" w:rsidR="001608EA" w:rsidRPr="00085AA7" w:rsidRDefault="001608EA" w:rsidP="00532229">
      <w:pPr>
        <w:spacing w:after="0"/>
        <w:ind w:firstLine="720"/>
        <w:jc w:val="both"/>
        <w:rPr>
          <w:rFonts w:ascii="Times New Roman" w:eastAsia="Times New Roman" w:hAnsi="Times New Roman" w:cs="Times New Roman"/>
          <w:bCs/>
          <w:sz w:val="28"/>
          <w:szCs w:val="28"/>
          <w:lang w:eastAsia="lv-LV"/>
        </w:rPr>
      </w:pPr>
    </w:p>
    <w:p w14:paraId="79A99B11" w14:textId="5B291491" w:rsidR="00C354CD" w:rsidRPr="00085AA7" w:rsidRDefault="001608EA" w:rsidP="00532229">
      <w:pPr>
        <w:spacing w:after="0"/>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bCs/>
          <w:sz w:val="28"/>
          <w:szCs w:val="28"/>
          <w:lang w:eastAsia="lv-LV"/>
        </w:rPr>
        <w:t>36.</w:t>
      </w:r>
      <w:r w:rsidRPr="00085AA7">
        <w:rPr>
          <w:rFonts w:ascii="Times New Roman" w:eastAsia="Times New Roman" w:hAnsi="Times New Roman" w:cs="Times New Roman"/>
          <w:bCs/>
          <w:sz w:val="28"/>
          <w:szCs w:val="28"/>
          <w:vertAlign w:val="superscript"/>
          <w:lang w:eastAsia="lv-LV"/>
        </w:rPr>
        <w:t>4</w:t>
      </w:r>
      <w:r w:rsidR="00115605" w:rsidRPr="00085AA7">
        <w:rPr>
          <w:rFonts w:ascii="Times New Roman" w:eastAsia="Times New Roman" w:hAnsi="Times New Roman" w:cs="Times New Roman"/>
          <w:bCs/>
          <w:sz w:val="28"/>
          <w:szCs w:val="28"/>
          <w:lang w:eastAsia="lv-LV"/>
        </w:rPr>
        <w:t> </w:t>
      </w:r>
      <w:r w:rsidRPr="00085AA7">
        <w:rPr>
          <w:rFonts w:ascii="Times New Roman" w:eastAsia="Times New Roman" w:hAnsi="Times New Roman" w:cs="Times New Roman"/>
          <w:bCs/>
          <w:sz w:val="28"/>
          <w:szCs w:val="28"/>
          <w:lang w:eastAsia="lv-LV"/>
        </w:rPr>
        <w:t>Institūcija</w:t>
      </w:r>
      <w:r w:rsidR="00963AD2">
        <w:rPr>
          <w:rFonts w:ascii="Times New Roman" w:eastAsia="Times New Roman" w:hAnsi="Times New Roman" w:cs="Times New Roman"/>
          <w:bCs/>
          <w:sz w:val="28"/>
          <w:szCs w:val="28"/>
          <w:lang w:eastAsia="lv-LV"/>
        </w:rPr>
        <w:t xml:space="preserve"> šo noteikumu</w:t>
      </w:r>
      <w:r w:rsidRPr="00085AA7">
        <w:rPr>
          <w:rFonts w:ascii="Times New Roman" w:eastAsia="Times New Roman" w:hAnsi="Times New Roman" w:cs="Times New Roman"/>
          <w:bCs/>
          <w:sz w:val="28"/>
          <w:szCs w:val="28"/>
          <w:lang w:eastAsia="lv-LV"/>
        </w:rPr>
        <w:t xml:space="preserve"> </w:t>
      </w:r>
      <w:r w:rsidR="006A2B87" w:rsidRPr="00085AA7">
        <w:rPr>
          <w:rFonts w:ascii="Times New Roman" w:eastAsia="Times New Roman" w:hAnsi="Times New Roman" w:cs="Times New Roman"/>
          <w:bCs/>
          <w:sz w:val="28"/>
          <w:szCs w:val="28"/>
          <w:lang w:eastAsia="lv-LV"/>
        </w:rPr>
        <w:t>36. un 36.</w:t>
      </w:r>
      <w:r w:rsidR="006A2B87" w:rsidRPr="00085AA7">
        <w:rPr>
          <w:rFonts w:ascii="Times New Roman" w:eastAsia="Times New Roman" w:hAnsi="Times New Roman" w:cs="Times New Roman"/>
          <w:bCs/>
          <w:sz w:val="28"/>
          <w:szCs w:val="28"/>
          <w:vertAlign w:val="superscript"/>
          <w:lang w:eastAsia="lv-LV"/>
        </w:rPr>
        <w:t>1</w:t>
      </w:r>
      <w:r w:rsidR="00115605" w:rsidRPr="00085AA7">
        <w:rPr>
          <w:rFonts w:ascii="Times New Roman" w:eastAsia="Times New Roman" w:hAnsi="Times New Roman" w:cs="Times New Roman"/>
          <w:bCs/>
          <w:sz w:val="28"/>
          <w:szCs w:val="28"/>
          <w:lang w:eastAsia="lv-LV"/>
        </w:rPr>
        <w:t> </w:t>
      </w:r>
      <w:r w:rsidR="006A2B87" w:rsidRPr="00085AA7">
        <w:rPr>
          <w:rFonts w:ascii="Times New Roman" w:eastAsia="Times New Roman" w:hAnsi="Times New Roman" w:cs="Times New Roman"/>
          <w:bCs/>
          <w:sz w:val="28"/>
          <w:szCs w:val="28"/>
          <w:lang w:eastAsia="lv-LV"/>
        </w:rPr>
        <w:t xml:space="preserve">punktā minētajos līgumos </w:t>
      </w:r>
      <w:r w:rsidRPr="00085AA7">
        <w:rPr>
          <w:rFonts w:ascii="Times New Roman" w:eastAsia="Times New Roman" w:hAnsi="Times New Roman" w:cs="Times New Roman"/>
          <w:bCs/>
          <w:sz w:val="28"/>
          <w:szCs w:val="28"/>
          <w:lang w:eastAsia="lv-LV"/>
        </w:rPr>
        <w:t xml:space="preserve">nosaka </w:t>
      </w:r>
      <w:r w:rsidR="00EC6B08" w:rsidRPr="00085AA7">
        <w:rPr>
          <w:rFonts w:ascii="Times New Roman" w:eastAsia="Times New Roman" w:hAnsi="Times New Roman" w:cs="Times New Roman"/>
          <w:bCs/>
          <w:sz w:val="28"/>
          <w:szCs w:val="28"/>
          <w:lang w:eastAsia="lv-LV"/>
        </w:rPr>
        <w:t>piegādātāja</w:t>
      </w:r>
      <w:r w:rsidR="008B7779">
        <w:rPr>
          <w:rFonts w:ascii="Times New Roman" w:eastAsia="Times New Roman" w:hAnsi="Times New Roman" w:cs="Times New Roman"/>
          <w:bCs/>
          <w:sz w:val="28"/>
          <w:szCs w:val="28"/>
          <w:lang w:eastAsia="lv-LV"/>
        </w:rPr>
        <w:t xml:space="preserve"> </w:t>
      </w:r>
      <w:r w:rsidR="00532F3E" w:rsidRPr="00085AA7">
        <w:rPr>
          <w:rFonts w:ascii="Times New Roman" w:eastAsia="Times New Roman" w:hAnsi="Times New Roman" w:cs="Times New Roman"/>
          <w:bCs/>
          <w:sz w:val="28"/>
          <w:szCs w:val="28"/>
          <w:lang w:eastAsia="lv-LV"/>
        </w:rPr>
        <w:t xml:space="preserve">pienākumu </w:t>
      </w:r>
      <w:r w:rsidR="000C7B7F" w:rsidRPr="00085AA7">
        <w:rPr>
          <w:rFonts w:ascii="Times New Roman" w:eastAsia="Times New Roman" w:hAnsi="Times New Roman" w:cs="Times New Roman"/>
          <w:bCs/>
          <w:sz w:val="28"/>
          <w:szCs w:val="28"/>
          <w:lang w:eastAsia="lv-LV"/>
        </w:rPr>
        <w:t xml:space="preserve">līguma darbības laikā </w:t>
      </w:r>
      <w:r w:rsidR="00360EDA" w:rsidRPr="00085AA7">
        <w:rPr>
          <w:rFonts w:ascii="Times New Roman" w:eastAsia="Times New Roman" w:hAnsi="Times New Roman" w:cs="Times New Roman"/>
          <w:bCs/>
          <w:sz w:val="28"/>
          <w:szCs w:val="28"/>
          <w:lang w:eastAsia="lv-LV"/>
        </w:rPr>
        <w:t>nekavējoties ziņot par paties</w:t>
      </w:r>
      <w:r w:rsidR="00151970">
        <w:rPr>
          <w:rFonts w:ascii="Times New Roman" w:eastAsia="Times New Roman" w:hAnsi="Times New Roman" w:cs="Times New Roman"/>
          <w:bCs/>
          <w:sz w:val="28"/>
          <w:szCs w:val="28"/>
          <w:lang w:eastAsia="lv-LV"/>
        </w:rPr>
        <w:t>ā</w:t>
      </w:r>
      <w:r w:rsidR="000C7B7F" w:rsidRPr="00085AA7">
        <w:rPr>
          <w:rFonts w:ascii="Times New Roman" w:eastAsia="Times New Roman" w:hAnsi="Times New Roman" w:cs="Times New Roman"/>
          <w:bCs/>
          <w:sz w:val="28"/>
          <w:szCs w:val="28"/>
          <w:lang w:eastAsia="lv-LV"/>
        </w:rPr>
        <w:t xml:space="preserve"> labuma guvēja maiņu</w:t>
      </w:r>
      <w:r w:rsidR="006A0F3E" w:rsidRPr="00085AA7">
        <w:rPr>
          <w:rFonts w:ascii="Times New Roman" w:eastAsia="Times New Roman" w:hAnsi="Times New Roman" w:cs="Times New Roman"/>
          <w:bCs/>
          <w:sz w:val="28"/>
          <w:szCs w:val="28"/>
          <w:lang w:eastAsia="lv-LV"/>
        </w:rPr>
        <w:t xml:space="preserve">. </w:t>
      </w:r>
      <w:r w:rsidR="008237C5" w:rsidRPr="00085AA7">
        <w:rPr>
          <w:rFonts w:ascii="Times New Roman" w:eastAsia="Times New Roman" w:hAnsi="Times New Roman" w:cs="Times New Roman"/>
          <w:bCs/>
          <w:kern w:val="3"/>
          <w:sz w:val="28"/>
          <w:szCs w:val="28"/>
          <w:lang w:eastAsia="zh-CN"/>
        </w:rPr>
        <w:t>Līgum</w:t>
      </w:r>
      <w:r w:rsidR="00963AD2">
        <w:rPr>
          <w:rFonts w:ascii="Times New Roman" w:eastAsia="Times New Roman" w:hAnsi="Times New Roman" w:cs="Times New Roman"/>
          <w:bCs/>
          <w:kern w:val="3"/>
          <w:sz w:val="28"/>
          <w:szCs w:val="28"/>
          <w:lang w:eastAsia="zh-CN"/>
        </w:rPr>
        <w:t>u</w:t>
      </w:r>
      <w:r w:rsidR="008237C5" w:rsidRPr="00085AA7">
        <w:rPr>
          <w:rFonts w:ascii="Times New Roman" w:eastAsia="Times New Roman" w:hAnsi="Times New Roman" w:cs="Times New Roman"/>
          <w:bCs/>
          <w:kern w:val="3"/>
          <w:sz w:val="28"/>
          <w:szCs w:val="28"/>
          <w:lang w:eastAsia="zh-CN"/>
        </w:rPr>
        <w:t xml:space="preserve"> izbeidz, ja</w:t>
      </w:r>
      <w:r w:rsidR="006A0F3E" w:rsidRPr="00085AA7">
        <w:rPr>
          <w:rFonts w:ascii="Times New Roman" w:eastAsia="Times New Roman" w:hAnsi="Times New Roman" w:cs="Times New Roman"/>
          <w:bCs/>
          <w:kern w:val="3"/>
          <w:sz w:val="28"/>
          <w:szCs w:val="28"/>
          <w:lang w:eastAsia="zh-CN"/>
        </w:rPr>
        <w:t xml:space="preserve"> iestājies šo noteikumu 36. un 36.</w:t>
      </w:r>
      <w:r w:rsidR="006A0F3E" w:rsidRPr="00085AA7">
        <w:rPr>
          <w:rFonts w:ascii="Times New Roman" w:eastAsia="Times New Roman" w:hAnsi="Times New Roman" w:cs="Times New Roman"/>
          <w:bCs/>
          <w:kern w:val="3"/>
          <w:sz w:val="28"/>
          <w:szCs w:val="28"/>
          <w:vertAlign w:val="superscript"/>
          <w:lang w:eastAsia="zh-CN"/>
        </w:rPr>
        <w:t>1</w:t>
      </w:r>
      <w:r w:rsidR="006A0F3E" w:rsidRPr="00085AA7">
        <w:rPr>
          <w:rFonts w:ascii="Times New Roman" w:eastAsia="Times New Roman" w:hAnsi="Times New Roman" w:cs="Times New Roman"/>
          <w:bCs/>
          <w:kern w:val="3"/>
          <w:sz w:val="28"/>
          <w:szCs w:val="28"/>
          <w:lang w:eastAsia="zh-CN"/>
        </w:rPr>
        <w:t> punktā noteiktais i</w:t>
      </w:r>
      <w:r w:rsidR="00333D61" w:rsidRPr="00085AA7">
        <w:rPr>
          <w:rFonts w:ascii="Times New Roman" w:eastAsia="Times New Roman" w:hAnsi="Times New Roman" w:cs="Times New Roman"/>
          <w:bCs/>
          <w:kern w:val="3"/>
          <w:sz w:val="28"/>
          <w:szCs w:val="28"/>
          <w:lang w:eastAsia="zh-CN"/>
        </w:rPr>
        <w:t>erobežojums attiecībā uz patieso</w:t>
      </w:r>
      <w:r w:rsidR="006A0F3E" w:rsidRPr="00085AA7">
        <w:rPr>
          <w:rFonts w:ascii="Times New Roman" w:eastAsia="Times New Roman" w:hAnsi="Times New Roman" w:cs="Times New Roman"/>
          <w:bCs/>
          <w:kern w:val="3"/>
          <w:sz w:val="28"/>
          <w:szCs w:val="28"/>
          <w:lang w:eastAsia="zh-CN"/>
        </w:rPr>
        <w:t xml:space="preserve"> labuma guvēju un kompetentā valsts drošības iestāde nav saskaņojusi līguma turpināšanu.</w:t>
      </w:r>
      <w:r w:rsidR="006A0F3E" w:rsidRPr="00085AA7">
        <w:rPr>
          <w:rFonts w:ascii="Times New Roman" w:eastAsia="Times New Roman" w:hAnsi="Times New Roman" w:cs="Times New Roman"/>
          <w:bCs/>
          <w:sz w:val="28"/>
          <w:szCs w:val="28"/>
          <w:lang w:eastAsia="lv-LV"/>
        </w:rPr>
        <w:t>"</w:t>
      </w:r>
    </w:p>
    <w:p w14:paraId="7AAEC7E5" w14:textId="77777777" w:rsidR="00DA0D20" w:rsidRPr="00085AA7" w:rsidRDefault="00DA0D20" w:rsidP="00532229">
      <w:pPr>
        <w:spacing w:after="0" w:line="240" w:lineRule="auto"/>
        <w:ind w:firstLine="720"/>
        <w:rPr>
          <w:rFonts w:ascii="Times New Roman" w:eastAsia="Times New Roman" w:hAnsi="Times New Roman" w:cs="Times New Roman"/>
          <w:sz w:val="28"/>
          <w:szCs w:val="28"/>
          <w:lang w:eastAsia="lv-LV"/>
        </w:rPr>
      </w:pPr>
    </w:p>
    <w:p w14:paraId="1E378B9D" w14:textId="702ADDE4" w:rsidR="00AB1D5C" w:rsidRPr="00085AA7" w:rsidRDefault="002B0752" w:rsidP="00532229">
      <w:pPr>
        <w:spacing w:after="0" w:line="240" w:lineRule="auto"/>
        <w:ind w:firstLine="720"/>
        <w:rPr>
          <w:rFonts w:ascii="Times New Roman" w:eastAsia="Times New Roman" w:hAnsi="Times New Roman" w:cs="Times New Roman"/>
          <w:sz w:val="28"/>
          <w:szCs w:val="28"/>
          <w:lang w:eastAsia="lv-LV"/>
        </w:rPr>
      </w:pPr>
      <w:r w:rsidRPr="00085AA7">
        <w:rPr>
          <w:rFonts w:ascii="Times New Roman" w:eastAsia="Times New Roman" w:hAnsi="Times New Roman" w:cs="Times New Roman"/>
          <w:sz w:val="28"/>
          <w:szCs w:val="28"/>
          <w:lang w:eastAsia="lv-LV"/>
        </w:rPr>
        <w:t>12</w:t>
      </w:r>
      <w:r w:rsidR="00AB1D5C" w:rsidRPr="00085AA7">
        <w:rPr>
          <w:rFonts w:ascii="Times New Roman" w:eastAsia="Times New Roman" w:hAnsi="Times New Roman" w:cs="Times New Roman"/>
          <w:sz w:val="28"/>
          <w:szCs w:val="28"/>
          <w:lang w:eastAsia="lv-LV"/>
        </w:rPr>
        <w:t>.</w:t>
      </w:r>
      <w:r w:rsidR="008B7779">
        <w:rPr>
          <w:rFonts w:ascii="Times New Roman" w:eastAsia="Times New Roman" w:hAnsi="Times New Roman" w:cs="Times New Roman"/>
          <w:sz w:val="28"/>
          <w:szCs w:val="28"/>
          <w:lang w:eastAsia="lv-LV"/>
        </w:rPr>
        <w:t> </w:t>
      </w:r>
      <w:r w:rsidR="00AB1D5C" w:rsidRPr="00085AA7">
        <w:rPr>
          <w:rFonts w:ascii="Times New Roman" w:eastAsia="Times New Roman" w:hAnsi="Times New Roman" w:cs="Times New Roman"/>
          <w:sz w:val="28"/>
          <w:szCs w:val="28"/>
          <w:lang w:eastAsia="lv-LV"/>
        </w:rPr>
        <w:t>Papildināt noteikumus ar 44.</w:t>
      </w:r>
      <w:r w:rsidR="00BE3FC4">
        <w:rPr>
          <w:rFonts w:ascii="Times New Roman" w:eastAsia="Times New Roman" w:hAnsi="Times New Roman" w:cs="Times New Roman"/>
          <w:sz w:val="28"/>
          <w:szCs w:val="28"/>
          <w:lang w:eastAsia="lv-LV"/>
        </w:rPr>
        <w:t>,</w:t>
      </w:r>
      <w:r w:rsidR="00FA14B4" w:rsidRPr="00085AA7">
        <w:rPr>
          <w:rFonts w:ascii="Times New Roman" w:eastAsia="Times New Roman" w:hAnsi="Times New Roman" w:cs="Times New Roman"/>
          <w:sz w:val="28"/>
          <w:szCs w:val="28"/>
          <w:lang w:eastAsia="lv-LV"/>
        </w:rPr>
        <w:t xml:space="preserve"> 45. </w:t>
      </w:r>
      <w:r w:rsidR="00BE3FC4">
        <w:rPr>
          <w:rFonts w:ascii="Times New Roman" w:eastAsia="Times New Roman" w:hAnsi="Times New Roman" w:cs="Times New Roman"/>
          <w:sz w:val="28"/>
          <w:szCs w:val="28"/>
          <w:lang w:eastAsia="lv-LV"/>
        </w:rPr>
        <w:t>un 46. </w:t>
      </w:r>
      <w:r w:rsidR="00AB1D5C" w:rsidRPr="00085AA7">
        <w:rPr>
          <w:rFonts w:ascii="Times New Roman" w:eastAsia="Times New Roman" w:hAnsi="Times New Roman" w:cs="Times New Roman"/>
          <w:sz w:val="28"/>
          <w:szCs w:val="28"/>
          <w:lang w:eastAsia="lv-LV"/>
        </w:rPr>
        <w:t>punktu šādā redakcijā:</w:t>
      </w:r>
    </w:p>
    <w:p w14:paraId="51D64FAF" w14:textId="77777777" w:rsidR="003318B4" w:rsidRPr="00085AA7" w:rsidRDefault="003318B4" w:rsidP="00532229">
      <w:pPr>
        <w:spacing w:after="0" w:line="240" w:lineRule="auto"/>
        <w:ind w:firstLine="720"/>
        <w:rPr>
          <w:rFonts w:ascii="Times New Roman" w:eastAsia="Times New Roman" w:hAnsi="Times New Roman" w:cs="Times New Roman"/>
          <w:sz w:val="28"/>
          <w:szCs w:val="28"/>
          <w:lang w:eastAsia="lv-LV"/>
        </w:rPr>
      </w:pPr>
    </w:p>
    <w:p w14:paraId="58FB3C70" w14:textId="04870D96" w:rsidR="008C1795" w:rsidRPr="00085AA7" w:rsidRDefault="005653F9" w:rsidP="00532229">
      <w:pPr>
        <w:spacing w:after="0" w:line="240" w:lineRule="auto"/>
        <w:ind w:firstLine="720"/>
        <w:jc w:val="both"/>
        <w:rPr>
          <w:rFonts w:ascii="Times New Roman" w:eastAsia="Times New Roman" w:hAnsi="Times New Roman" w:cs="Times New Roman"/>
          <w:bCs/>
          <w:sz w:val="28"/>
          <w:szCs w:val="28"/>
          <w:lang w:eastAsia="lv-LV"/>
        </w:rPr>
      </w:pPr>
      <w:r w:rsidRPr="00085AA7">
        <w:rPr>
          <w:rFonts w:ascii="Times New Roman" w:eastAsia="Times New Roman" w:hAnsi="Times New Roman" w:cs="Times New Roman"/>
          <w:sz w:val="28"/>
          <w:szCs w:val="28"/>
          <w:lang w:eastAsia="lv-LV"/>
        </w:rPr>
        <w:t>"</w:t>
      </w:r>
      <w:r w:rsidR="00AB1D5C" w:rsidRPr="00085AA7">
        <w:rPr>
          <w:rFonts w:ascii="Times New Roman" w:eastAsia="Times New Roman" w:hAnsi="Times New Roman" w:cs="Times New Roman"/>
          <w:sz w:val="28"/>
          <w:szCs w:val="28"/>
          <w:lang w:eastAsia="lv-LV"/>
        </w:rPr>
        <w:t>44.</w:t>
      </w:r>
      <w:r w:rsidR="00516CB0">
        <w:rPr>
          <w:rFonts w:ascii="Times New Roman" w:eastAsia="Times New Roman" w:hAnsi="Times New Roman" w:cs="Times New Roman"/>
          <w:sz w:val="28"/>
          <w:szCs w:val="28"/>
          <w:lang w:eastAsia="lv-LV"/>
        </w:rPr>
        <w:t> </w:t>
      </w:r>
      <w:r w:rsidR="008C1795" w:rsidRPr="00085AA7">
        <w:rPr>
          <w:rFonts w:ascii="Times New Roman" w:eastAsia="Times New Roman" w:hAnsi="Times New Roman" w:cs="Times New Roman"/>
          <w:bCs/>
          <w:sz w:val="28"/>
          <w:szCs w:val="28"/>
          <w:lang w:eastAsia="lv-LV"/>
        </w:rPr>
        <w:t>Šo noteikumu 36. un 36.</w:t>
      </w:r>
      <w:r w:rsidR="008C1795" w:rsidRPr="00085AA7">
        <w:rPr>
          <w:rFonts w:ascii="Times New Roman" w:eastAsia="Times New Roman" w:hAnsi="Times New Roman" w:cs="Times New Roman"/>
          <w:bCs/>
          <w:sz w:val="28"/>
          <w:szCs w:val="28"/>
          <w:vertAlign w:val="superscript"/>
          <w:lang w:eastAsia="lv-LV"/>
        </w:rPr>
        <w:t>1</w:t>
      </w:r>
      <w:r w:rsidR="008C1795" w:rsidRPr="00085AA7">
        <w:rPr>
          <w:rFonts w:ascii="Times New Roman" w:eastAsia="Times New Roman" w:hAnsi="Times New Roman" w:cs="Times New Roman"/>
          <w:bCs/>
          <w:sz w:val="28"/>
          <w:szCs w:val="28"/>
          <w:lang w:eastAsia="lv-LV"/>
        </w:rPr>
        <w:t> punkt</w:t>
      </w:r>
      <w:r w:rsidR="00963AD2">
        <w:rPr>
          <w:rFonts w:ascii="Times New Roman" w:eastAsia="Times New Roman" w:hAnsi="Times New Roman" w:cs="Times New Roman"/>
          <w:bCs/>
          <w:sz w:val="28"/>
          <w:szCs w:val="28"/>
          <w:lang w:eastAsia="lv-LV"/>
        </w:rPr>
        <w:t>ā minēto</w:t>
      </w:r>
      <w:r w:rsidR="008C1795" w:rsidRPr="00085AA7">
        <w:rPr>
          <w:rFonts w:ascii="Times New Roman" w:eastAsia="Times New Roman" w:hAnsi="Times New Roman" w:cs="Times New Roman"/>
          <w:bCs/>
          <w:sz w:val="28"/>
          <w:szCs w:val="28"/>
          <w:lang w:eastAsia="lv-LV"/>
        </w:rPr>
        <w:t xml:space="preserve"> prasību par patieso labuma guvēju piemēro iepirkum</w:t>
      </w:r>
      <w:r w:rsidR="001F723B">
        <w:rPr>
          <w:rFonts w:ascii="Times New Roman" w:eastAsia="Times New Roman" w:hAnsi="Times New Roman" w:cs="Times New Roman"/>
          <w:bCs/>
          <w:sz w:val="28"/>
          <w:szCs w:val="28"/>
          <w:lang w:eastAsia="lv-LV"/>
        </w:rPr>
        <w:t>a</w:t>
      </w:r>
      <w:r w:rsidR="008C1795" w:rsidRPr="00085AA7">
        <w:rPr>
          <w:rFonts w:ascii="Times New Roman" w:eastAsia="Times New Roman" w:hAnsi="Times New Roman" w:cs="Times New Roman"/>
          <w:bCs/>
          <w:sz w:val="28"/>
          <w:szCs w:val="28"/>
          <w:lang w:eastAsia="lv-LV"/>
        </w:rPr>
        <w:t xml:space="preserve"> procedūrām, kas izsludinātas pēc 2020. gada 1.</w:t>
      </w:r>
      <w:r w:rsidR="00516CB0">
        <w:rPr>
          <w:rFonts w:ascii="Times New Roman" w:eastAsia="Times New Roman" w:hAnsi="Times New Roman" w:cs="Times New Roman"/>
          <w:bCs/>
          <w:sz w:val="28"/>
          <w:szCs w:val="28"/>
          <w:lang w:eastAsia="lv-LV"/>
        </w:rPr>
        <w:t> </w:t>
      </w:r>
      <w:r w:rsidR="00A600D8">
        <w:rPr>
          <w:rFonts w:ascii="Times New Roman" w:eastAsia="Times New Roman" w:hAnsi="Times New Roman" w:cs="Times New Roman"/>
          <w:bCs/>
          <w:sz w:val="28"/>
          <w:szCs w:val="28"/>
          <w:lang w:eastAsia="lv-LV"/>
        </w:rPr>
        <w:t>septembra</w:t>
      </w:r>
      <w:r w:rsidR="008C1795" w:rsidRPr="00085AA7">
        <w:rPr>
          <w:rFonts w:ascii="Times New Roman" w:eastAsia="Times New Roman" w:hAnsi="Times New Roman" w:cs="Times New Roman"/>
          <w:bCs/>
          <w:sz w:val="28"/>
          <w:szCs w:val="28"/>
          <w:lang w:eastAsia="lv-LV"/>
        </w:rPr>
        <w:t>.</w:t>
      </w:r>
    </w:p>
    <w:p w14:paraId="734D8CE7" w14:textId="6715257F" w:rsidR="00FA14B4" w:rsidRPr="00085AA7" w:rsidRDefault="00FA14B4" w:rsidP="00532229">
      <w:pPr>
        <w:spacing w:after="0" w:line="240" w:lineRule="auto"/>
        <w:ind w:firstLine="720"/>
        <w:rPr>
          <w:rFonts w:ascii="Times New Roman" w:eastAsia="Times New Roman" w:hAnsi="Times New Roman" w:cs="Times New Roman"/>
          <w:sz w:val="28"/>
          <w:szCs w:val="28"/>
          <w:lang w:eastAsia="lv-LV"/>
        </w:rPr>
      </w:pPr>
    </w:p>
    <w:p w14:paraId="68531970" w14:textId="575811F2" w:rsidR="008237C5" w:rsidRPr="00085AA7" w:rsidRDefault="00FA14B4" w:rsidP="00532229">
      <w:pPr>
        <w:spacing w:after="0" w:line="240" w:lineRule="auto"/>
        <w:ind w:firstLine="720"/>
        <w:jc w:val="both"/>
        <w:rPr>
          <w:rFonts w:ascii="Times New Roman" w:eastAsia="Times New Roman" w:hAnsi="Times New Roman" w:cs="Times New Roman"/>
          <w:sz w:val="28"/>
          <w:szCs w:val="28"/>
          <w:lang w:eastAsia="lv-LV"/>
        </w:rPr>
      </w:pPr>
      <w:r w:rsidRPr="00085AA7">
        <w:rPr>
          <w:rFonts w:ascii="Times New Roman" w:eastAsia="Times New Roman" w:hAnsi="Times New Roman" w:cs="Times New Roman"/>
          <w:sz w:val="28"/>
          <w:szCs w:val="28"/>
          <w:lang w:eastAsia="lv-LV"/>
        </w:rPr>
        <w:t>45.</w:t>
      </w:r>
      <w:r w:rsidR="00953130">
        <w:rPr>
          <w:rFonts w:ascii="Times New Roman" w:eastAsia="Times New Roman" w:hAnsi="Times New Roman" w:cs="Times New Roman"/>
          <w:sz w:val="28"/>
          <w:szCs w:val="28"/>
          <w:lang w:eastAsia="lv-LV"/>
        </w:rPr>
        <w:t> </w:t>
      </w:r>
      <w:r w:rsidRPr="00085AA7">
        <w:rPr>
          <w:rFonts w:ascii="Times New Roman" w:eastAsia="Times New Roman" w:hAnsi="Times New Roman" w:cs="Times New Roman"/>
          <w:sz w:val="28"/>
          <w:szCs w:val="28"/>
          <w:lang w:eastAsia="lv-LV"/>
        </w:rPr>
        <w:t>Šo noteikumu 15.15. un 15.16.</w:t>
      </w:r>
      <w:r w:rsidR="00953130">
        <w:rPr>
          <w:rFonts w:ascii="Times New Roman" w:eastAsia="Times New Roman" w:hAnsi="Times New Roman" w:cs="Times New Roman"/>
          <w:sz w:val="28"/>
          <w:szCs w:val="28"/>
          <w:lang w:eastAsia="lv-LV"/>
        </w:rPr>
        <w:t> </w:t>
      </w:r>
      <w:r w:rsidRPr="00085AA7">
        <w:rPr>
          <w:rFonts w:ascii="Times New Roman" w:eastAsia="Times New Roman" w:hAnsi="Times New Roman" w:cs="Times New Roman"/>
          <w:sz w:val="28"/>
          <w:szCs w:val="28"/>
          <w:lang w:eastAsia="lv-LV"/>
        </w:rPr>
        <w:t>apakšpunkt</w:t>
      </w:r>
      <w:r w:rsidR="00963AD2">
        <w:rPr>
          <w:rFonts w:ascii="Times New Roman" w:eastAsia="Times New Roman" w:hAnsi="Times New Roman" w:cs="Times New Roman"/>
          <w:sz w:val="28"/>
          <w:szCs w:val="28"/>
          <w:lang w:eastAsia="lv-LV"/>
        </w:rPr>
        <w:t>s stājas spēkā</w:t>
      </w:r>
      <w:r w:rsidR="006A17CF" w:rsidRPr="00085AA7">
        <w:rPr>
          <w:rFonts w:ascii="Times New Roman" w:eastAsia="Times New Roman" w:hAnsi="Times New Roman" w:cs="Times New Roman"/>
          <w:sz w:val="28"/>
          <w:szCs w:val="28"/>
          <w:lang w:eastAsia="lv-LV"/>
        </w:rPr>
        <w:t xml:space="preserve"> </w:t>
      </w:r>
      <w:r w:rsidRPr="00085AA7">
        <w:rPr>
          <w:rFonts w:ascii="Times New Roman" w:eastAsia="Times New Roman" w:hAnsi="Times New Roman" w:cs="Times New Roman"/>
          <w:sz w:val="28"/>
          <w:szCs w:val="28"/>
          <w:lang w:eastAsia="lv-LV"/>
        </w:rPr>
        <w:t>2021.</w:t>
      </w:r>
      <w:r w:rsidR="00953130">
        <w:rPr>
          <w:rFonts w:ascii="Times New Roman" w:eastAsia="Times New Roman" w:hAnsi="Times New Roman" w:cs="Times New Roman"/>
          <w:sz w:val="28"/>
          <w:szCs w:val="28"/>
          <w:lang w:eastAsia="lv-LV"/>
        </w:rPr>
        <w:t> </w:t>
      </w:r>
      <w:r w:rsidRPr="00085AA7">
        <w:rPr>
          <w:rFonts w:ascii="Times New Roman" w:eastAsia="Times New Roman" w:hAnsi="Times New Roman" w:cs="Times New Roman"/>
          <w:sz w:val="28"/>
          <w:szCs w:val="28"/>
          <w:lang w:eastAsia="lv-LV"/>
        </w:rPr>
        <w:t>gada 1.</w:t>
      </w:r>
      <w:r w:rsidR="00953130">
        <w:rPr>
          <w:rFonts w:ascii="Times New Roman" w:eastAsia="Times New Roman" w:hAnsi="Times New Roman" w:cs="Times New Roman"/>
          <w:sz w:val="28"/>
          <w:szCs w:val="28"/>
          <w:lang w:eastAsia="lv-LV"/>
        </w:rPr>
        <w:t> </w:t>
      </w:r>
      <w:r w:rsidRPr="00085AA7">
        <w:rPr>
          <w:rFonts w:ascii="Times New Roman" w:eastAsia="Times New Roman" w:hAnsi="Times New Roman" w:cs="Times New Roman"/>
          <w:sz w:val="28"/>
          <w:szCs w:val="28"/>
          <w:lang w:eastAsia="lv-LV"/>
        </w:rPr>
        <w:t>j</w:t>
      </w:r>
      <w:r w:rsidR="006A17CF" w:rsidRPr="00085AA7">
        <w:rPr>
          <w:rFonts w:ascii="Times New Roman" w:eastAsia="Times New Roman" w:hAnsi="Times New Roman" w:cs="Times New Roman"/>
          <w:sz w:val="28"/>
          <w:szCs w:val="28"/>
          <w:lang w:eastAsia="lv-LV"/>
        </w:rPr>
        <w:t>anvār</w:t>
      </w:r>
      <w:r w:rsidR="00963AD2">
        <w:rPr>
          <w:rFonts w:ascii="Times New Roman" w:eastAsia="Times New Roman" w:hAnsi="Times New Roman" w:cs="Times New Roman"/>
          <w:sz w:val="28"/>
          <w:szCs w:val="28"/>
          <w:lang w:eastAsia="lv-LV"/>
        </w:rPr>
        <w:t>ī</w:t>
      </w:r>
      <w:r w:rsidRPr="00085AA7">
        <w:rPr>
          <w:rFonts w:ascii="Times New Roman" w:eastAsia="Times New Roman" w:hAnsi="Times New Roman" w:cs="Times New Roman"/>
          <w:sz w:val="28"/>
          <w:szCs w:val="28"/>
          <w:lang w:eastAsia="lv-LV"/>
        </w:rPr>
        <w:t>.</w:t>
      </w:r>
    </w:p>
    <w:p w14:paraId="36DC63BE" w14:textId="77777777" w:rsidR="008237C5" w:rsidRPr="00085AA7" w:rsidRDefault="008237C5" w:rsidP="00532229">
      <w:pPr>
        <w:spacing w:after="0" w:line="240" w:lineRule="auto"/>
        <w:ind w:firstLine="720"/>
        <w:jc w:val="both"/>
        <w:rPr>
          <w:rFonts w:ascii="Times New Roman" w:eastAsia="Times New Roman" w:hAnsi="Times New Roman" w:cs="Times New Roman"/>
          <w:sz w:val="28"/>
          <w:szCs w:val="28"/>
          <w:lang w:eastAsia="lv-LV"/>
        </w:rPr>
      </w:pPr>
    </w:p>
    <w:p w14:paraId="53F3BD68" w14:textId="67FEC7A5" w:rsidR="00AB1D5C" w:rsidRPr="00085AA7" w:rsidRDefault="008237C5" w:rsidP="00532229">
      <w:pPr>
        <w:spacing w:after="0" w:line="240" w:lineRule="auto"/>
        <w:ind w:firstLine="720"/>
        <w:jc w:val="both"/>
        <w:rPr>
          <w:rFonts w:ascii="Times New Roman" w:eastAsia="Times New Roman" w:hAnsi="Times New Roman" w:cs="Times New Roman"/>
          <w:sz w:val="28"/>
          <w:szCs w:val="28"/>
          <w:lang w:eastAsia="lv-LV"/>
        </w:rPr>
      </w:pPr>
      <w:r w:rsidRPr="00085AA7">
        <w:rPr>
          <w:rFonts w:ascii="Times New Roman" w:eastAsia="Times New Roman" w:hAnsi="Times New Roman" w:cs="Times New Roman"/>
          <w:sz w:val="28"/>
          <w:szCs w:val="28"/>
          <w:lang w:eastAsia="lv-LV"/>
        </w:rPr>
        <w:t>46.</w:t>
      </w:r>
      <w:r w:rsidR="00953130">
        <w:rPr>
          <w:rFonts w:ascii="Times New Roman" w:eastAsia="Times New Roman" w:hAnsi="Times New Roman" w:cs="Times New Roman"/>
          <w:sz w:val="28"/>
          <w:szCs w:val="28"/>
          <w:lang w:eastAsia="lv-LV"/>
        </w:rPr>
        <w:t> </w:t>
      </w:r>
      <w:r w:rsidR="00145486" w:rsidRPr="00085AA7">
        <w:rPr>
          <w:rFonts w:ascii="Times New Roman" w:eastAsia="Times New Roman" w:hAnsi="Times New Roman" w:cs="Times New Roman"/>
          <w:sz w:val="28"/>
          <w:szCs w:val="28"/>
          <w:lang w:eastAsia="lv-LV"/>
        </w:rPr>
        <w:t>Šo noteikumu 20.3.5. un 20.3.6.</w:t>
      </w:r>
      <w:r w:rsidR="00953130">
        <w:rPr>
          <w:rFonts w:ascii="Times New Roman" w:eastAsia="Times New Roman" w:hAnsi="Times New Roman" w:cs="Times New Roman"/>
          <w:sz w:val="28"/>
          <w:szCs w:val="28"/>
          <w:lang w:eastAsia="lv-LV"/>
        </w:rPr>
        <w:t> </w:t>
      </w:r>
      <w:r w:rsidR="00145486" w:rsidRPr="00085AA7">
        <w:rPr>
          <w:rFonts w:ascii="Times New Roman" w:eastAsia="Times New Roman" w:hAnsi="Times New Roman" w:cs="Times New Roman"/>
          <w:sz w:val="28"/>
          <w:szCs w:val="28"/>
          <w:lang w:eastAsia="lv-LV"/>
        </w:rPr>
        <w:t>apakšpunktu</w:t>
      </w:r>
      <w:r w:rsidR="00963AD2">
        <w:rPr>
          <w:rFonts w:ascii="Times New Roman" w:eastAsia="Times New Roman" w:hAnsi="Times New Roman" w:cs="Times New Roman"/>
          <w:sz w:val="28"/>
          <w:szCs w:val="28"/>
          <w:lang w:eastAsia="lv-LV"/>
        </w:rPr>
        <w:t xml:space="preserve"> un</w:t>
      </w:r>
      <w:r w:rsidR="00145486" w:rsidRPr="00085AA7">
        <w:rPr>
          <w:rFonts w:ascii="Times New Roman" w:eastAsia="Times New Roman" w:hAnsi="Times New Roman" w:cs="Times New Roman"/>
          <w:sz w:val="28"/>
          <w:szCs w:val="28"/>
          <w:lang w:eastAsia="lv-LV"/>
        </w:rPr>
        <w:t xml:space="preserve"> </w:t>
      </w:r>
      <w:r w:rsidR="00963AD2" w:rsidRPr="00085AA7">
        <w:rPr>
          <w:rFonts w:ascii="Times New Roman" w:eastAsia="Times New Roman" w:hAnsi="Times New Roman" w:cs="Times New Roman"/>
          <w:bCs/>
          <w:sz w:val="28"/>
          <w:szCs w:val="28"/>
          <w:lang w:eastAsia="lv-LV"/>
        </w:rPr>
        <w:t>36.</w:t>
      </w:r>
      <w:r w:rsidR="00963AD2" w:rsidRPr="00085AA7">
        <w:rPr>
          <w:rFonts w:ascii="Times New Roman" w:eastAsia="Times New Roman" w:hAnsi="Times New Roman" w:cs="Times New Roman"/>
          <w:bCs/>
          <w:sz w:val="28"/>
          <w:szCs w:val="28"/>
          <w:vertAlign w:val="superscript"/>
          <w:lang w:eastAsia="lv-LV"/>
        </w:rPr>
        <w:t>4</w:t>
      </w:r>
      <w:r w:rsidR="00963AD2" w:rsidRPr="00085AA7">
        <w:rPr>
          <w:rFonts w:ascii="Times New Roman" w:eastAsia="Times New Roman" w:hAnsi="Times New Roman" w:cs="Times New Roman"/>
          <w:bCs/>
          <w:sz w:val="28"/>
          <w:szCs w:val="28"/>
          <w:lang w:eastAsia="lv-LV"/>
        </w:rPr>
        <w:t xml:space="preserve"> punktu </w:t>
      </w:r>
      <w:r w:rsidR="00145486" w:rsidRPr="00085AA7">
        <w:rPr>
          <w:rFonts w:ascii="Times New Roman" w:eastAsia="Times New Roman" w:hAnsi="Times New Roman" w:cs="Times New Roman"/>
          <w:sz w:val="28"/>
          <w:szCs w:val="28"/>
          <w:lang w:eastAsia="lv-LV"/>
        </w:rPr>
        <w:t>piemēro līgumiem, kas noslēgti</w:t>
      </w:r>
      <w:r w:rsidR="00963AD2">
        <w:rPr>
          <w:rFonts w:ascii="Times New Roman" w:eastAsia="Times New Roman" w:hAnsi="Times New Roman" w:cs="Times New Roman"/>
          <w:sz w:val="28"/>
          <w:szCs w:val="28"/>
          <w:lang w:eastAsia="lv-LV"/>
        </w:rPr>
        <w:t xml:space="preserve"> pēc</w:t>
      </w:r>
      <w:r w:rsidR="00145486" w:rsidRPr="00085AA7">
        <w:rPr>
          <w:rFonts w:ascii="Times New Roman" w:eastAsia="Times New Roman" w:hAnsi="Times New Roman" w:cs="Times New Roman"/>
          <w:sz w:val="28"/>
          <w:szCs w:val="28"/>
          <w:lang w:eastAsia="lv-LV"/>
        </w:rPr>
        <w:t xml:space="preserve"> 2020.</w:t>
      </w:r>
      <w:r w:rsidR="00953130">
        <w:rPr>
          <w:rFonts w:ascii="Times New Roman" w:eastAsia="Times New Roman" w:hAnsi="Times New Roman" w:cs="Times New Roman"/>
          <w:sz w:val="28"/>
          <w:szCs w:val="28"/>
          <w:lang w:eastAsia="lv-LV"/>
        </w:rPr>
        <w:t> </w:t>
      </w:r>
      <w:r w:rsidR="00145486" w:rsidRPr="00085AA7">
        <w:rPr>
          <w:rFonts w:ascii="Times New Roman" w:eastAsia="Times New Roman" w:hAnsi="Times New Roman" w:cs="Times New Roman"/>
          <w:sz w:val="28"/>
          <w:szCs w:val="28"/>
          <w:lang w:eastAsia="lv-LV"/>
        </w:rPr>
        <w:t xml:space="preserve">gada </w:t>
      </w:r>
      <w:r w:rsidR="00963AD2">
        <w:rPr>
          <w:rFonts w:ascii="Times New Roman" w:eastAsia="Times New Roman" w:hAnsi="Times New Roman" w:cs="Times New Roman"/>
          <w:sz w:val="28"/>
          <w:szCs w:val="28"/>
          <w:lang w:eastAsia="lv-LV"/>
        </w:rPr>
        <w:t>3</w:t>
      </w:r>
      <w:r w:rsidR="00145486" w:rsidRPr="00085AA7">
        <w:rPr>
          <w:rFonts w:ascii="Times New Roman" w:eastAsia="Times New Roman" w:hAnsi="Times New Roman" w:cs="Times New Roman"/>
          <w:sz w:val="28"/>
          <w:szCs w:val="28"/>
          <w:lang w:eastAsia="lv-LV"/>
        </w:rPr>
        <w:t>1.</w:t>
      </w:r>
      <w:r w:rsidR="00953130">
        <w:rPr>
          <w:rFonts w:ascii="Times New Roman" w:eastAsia="Times New Roman" w:hAnsi="Times New Roman" w:cs="Times New Roman"/>
          <w:sz w:val="28"/>
          <w:szCs w:val="28"/>
          <w:lang w:eastAsia="lv-LV"/>
        </w:rPr>
        <w:t> </w:t>
      </w:r>
      <w:r w:rsidR="00963AD2">
        <w:rPr>
          <w:rFonts w:ascii="Times New Roman" w:eastAsia="Times New Roman" w:hAnsi="Times New Roman" w:cs="Times New Roman"/>
          <w:sz w:val="28"/>
          <w:szCs w:val="28"/>
          <w:lang w:eastAsia="lv-LV"/>
        </w:rPr>
        <w:t>augusta</w:t>
      </w:r>
      <w:r w:rsidR="00145486" w:rsidRPr="00085AA7">
        <w:rPr>
          <w:rFonts w:ascii="Times New Roman" w:eastAsia="Times New Roman" w:hAnsi="Times New Roman" w:cs="Times New Roman"/>
          <w:sz w:val="28"/>
          <w:szCs w:val="28"/>
          <w:lang w:eastAsia="lv-LV"/>
        </w:rPr>
        <w:t>."</w:t>
      </w:r>
    </w:p>
    <w:p w14:paraId="0E316E0C" w14:textId="77777777" w:rsidR="00710132" w:rsidRPr="005F2B6B" w:rsidRDefault="00710132" w:rsidP="00532229">
      <w:pPr>
        <w:pStyle w:val="naisf"/>
        <w:tabs>
          <w:tab w:val="left" w:pos="6521"/>
        </w:tabs>
        <w:spacing w:before="0" w:after="0"/>
        <w:ind w:firstLine="720"/>
        <w:rPr>
          <w:sz w:val="28"/>
          <w:szCs w:val="28"/>
        </w:rPr>
      </w:pPr>
    </w:p>
    <w:p w14:paraId="19577DB5" w14:textId="6DCB7ECD" w:rsidR="00710132" w:rsidRDefault="00710132" w:rsidP="00053F8F">
      <w:pPr>
        <w:spacing w:after="0" w:line="240" w:lineRule="auto"/>
        <w:ind w:firstLine="709"/>
        <w:rPr>
          <w:rFonts w:ascii="Times New Roman" w:hAnsi="Times New Roman"/>
          <w:sz w:val="28"/>
          <w:szCs w:val="28"/>
        </w:rPr>
      </w:pPr>
    </w:p>
    <w:p w14:paraId="32CC7024" w14:textId="77777777" w:rsidR="00532229" w:rsidRPr="005F2B6B" w:rsidRDefault="00532229" w:rsidP="00053F8F">
      <w:pPr>
        <w:spacing w:after="0" w:line="240" w:lineRule="auto"/>
        <w:ind w:firstLine="709"/>
        <w:rPr>
          <w:rFonts w:ascii="Times New Roman" w:hAnsi="Times New Roman"/>
          <w:sz w:val="28"/>
          <w:szCs w:val="28"/>
        </w:rPr>
      </w:pPr>
    </w:p>
    <w:p w14:paraId="3452893B" w14:textId="77777777" w:rsidR="00532229" w:rsidRPr="00DE283C" w:rsidRDefault="00532229" w:rsidP="00953130">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D6773E0" w14:textId="77777777" w:rsidR="00532229" w:rsidRDefault="00532229" w:rsidP="00953130">
      <w:pPr>
        <w:pStyle w:val="Body"/>
        <w:tabs>
          <w:tab w:val="left" w:pos="7088"/>
        </w:tabs>
        <w:spacing w:after="0" w:line="240" w:lineRule="auto"/>
        <w:ind w:firstLine="709"/>
        <w:jc w:val="both"/>
        <w:rPr>
          <w:rFonts w:ascii="Times New Roman" w:hAnsi="Times New Roman"/>
          <w:color w:val="auto"/>
          <w:sz w:val="28"/>
          <w:lang w:val="de-DE"/>
        </w:rPr>
      </w:pPr>
    </w:p>
    <w:p w14:paraId="64D5313D" w14:textId="77777777" w:rsidR="00532229" w:rsidRDefault="00532229" w:rsidP="00953130">
      <w:pPr>
        <w:pStyle w:val="Body"/>
        <w:tabs>
          <w:tab w:val="left" w:pos="7088"/>
        </w:tabs>
        <w:spacing w:after="0" w:line="240" w:lineRule="auto"/>
        <w:ind w:firstLine="709"/>
        <w:jc w:val="both"/>
        <w:rPr>
          <w:rFonts w:ascii="Times New Roman" w:hAnsi="Times New Roman"/>
          <w:color w:val="auto"/>
          <w:sz w:val="28"/>
          <w:lang w:val="de-DE"/>
        </w:rPr>
      </w:pPr>
    </w:p>
    <w:p w14:paraId="61CEDB55" w14:textId="77777777" w:rsidR="00532229" w:rsidRDefault="00532229" w:rsidP="00953130">
      <w:pPr>
        <w:pStyle w:val="Body"/>
        <w:tabs>
          <w:tab w:val="left" w:pos="7088"/>
        </w:tabs>
        <w:spacing w:after="0" w:line="240" w:lineRule="auto"/>
        <w:ind w:firstLine="709"/>
        <w:jc w:val="both"/>
        <w:rPr>
          <w:rFonts w:ascii="Times New Roman" w:hAnsi="Times New Roman"/>
          <w:color w:val="auto"/>
          <w:sz w:val="28"/>
          <w:lang w:val="de-DE"/>
        </w:rPr>
      </w:pPr>
    </w:p>
    <w:p w14:paraId="57C1347A" w14:textId="77777777" w:rsidR="00532229" w:rsidRDefault="00532229" w:rsidP="00953130">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A071C0A" w14:textId="77777777" w:rsidR="00532229" w:rsidRPr="009E53E5" w:rsidRDefault="00532229" w:rsidP="00953130">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70CC3A6F" w14:textId="7E9BA694" w:rsidR="00B577F2" w:rsidRPr="005F2B6B" w:rsidRDefault="00B577F2" w:rsidP="00953130">
      <w:pPr>
        <w:pStyle w:val="naisf"/>
        <w:tabs>
          <w:tab w:val="left" w:pos="7088"/>
        </w:tabs>
        <w:spacing w:before="0" w:after="0"/>
        <w:ind w:firstLine="0"/>
        <w:rPr>
          <w:sz w:val="28"/>
          <w:szCs w:val="28"/>
        </w:rPr>
      </w:pPr>
    </w:p>
    <w:sectPr w:rsidR="00B577F2" w:rsidRPr="005F2B6B" w:rsidSect="002046AE">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EE4E" w16cex:dateUtc="2020-07-20T07:19:00Z"/>
  <w16cex:commentExtensible w16cex:durableId="22BFEE7C" w16cex:dateUtc="2020-07-20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7ADF" w14:textId="77777777" w:rsidR="00FB53E6" w:rsidRDefault="00FB53E6" w:rsidP="00E9757C">
      <w:pPr>
        <w:spacing w:after="0" w:line="240" w:lineRule="auto"/>
      </w:pPr>
      <w:r>
        <w:separator/>
      </w:r>
    </w:p>
  </w:endnote>
  <w:endnote w:type="continuationSeparator" w:id="0">
    <w:p w14:paraId="6AED72FE" w14:textId="77777777" w:rsidR="00FB53E6" w:rsidRDefault="00FB53E6" w:rsidP="00E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ABB2" w14:textId="50024A4A" w:rsidR="00532229" w:rsidRPr="00532229" w:rsidRDefault="00532229">
    <w:pPr>
      <w:pStyle w:val="Footer"/>
      <w:rPr>
        <w:rFonts w:ascii="Times New Roman" w:hAnsi="Times New Roman" w:cs="Times New Roman"/>
        <w:sz w:val="16"/>
        <w:szCs w:val="16"/>
      </w:rPr>
    </w:pPr>
    <w:r w:rsidRPr="00532229">
      <w:rPr>
        <w:rFonts w:ascii="Times New Roman" w:hAnsi="Times New Roman" w:cs="Times New Roman"/>
        <w:sz w:val="16"/>
        <w:szCs w:val="16"/>
      </w:rPr>
      <w:t>N1353_0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52CF" w14:textId="1A124DA0" w:rsidR="00532229" w:rsidRPr="00532229" w:rsidRDefault="00532229" w:rsidP="00532229">
    <w:pPr>
      <w:pStyle w:val="Footer"/>
      <w:rPr>
        <w:rFonts w:ascii="Times New Roman" w:hAnsi="Times New Roman" w:cs="Times New Roman"/>
        <w:sz w:val="16"/>
        <w:szCs w:val="16"/>
      </w:rPr>
    </w:pPr>
    <w:r w:rsidRPr="00532229">
      <w:rPr>
        <w:rFonts w:ascii="Times New Roman" w:hAnsi="Times New Roman" w:cs="Times New Roman"/>
        <w:sz w:val="16"/>
        <w:szCs w:val="16"/>
      </w:rPr>
      <w:t>N1353_0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B5F9" w14:textId="77777777" w:rsidR="00FB53E6" w:rsidRDefault="00FB53E6" w:rsidP="00E9757C">
      <w:pPr>
        <w:spacing w:after="0" w:line="240" w:lineRule="auto"/>
      </w:pPr>
      <w:r>
        <w:separator/>
      </w:r>
    </w:p>
  </w:footnote>
  <w:footnote w:type="continuationSeparator" w:id="0">
    <w:p w14:paraId="192865AC" w14:textId="77777777" w:rsidR="00FB53E6" w:rsidRDefault="00FB53E6" w:rsidP="00E9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85715"/>
      <w:docPartObj>
        <w:docPartGallery w:val="Page Numbers (Top of Page)"/>
        <w:docPartUnique/>
      </w:docPartObj>
    </w:sdtPr>
    <w:sdtEndPr>
      <w:rPr>
        <w:rFonts w:ascii="Times New Roman" w:hAnsi="Times New Roman" w:cs="Times New Roman"/>
        <w:noProof/>
        <w:sz w:val="24"/>
      </w:rPr>
    </w:sdtEndPr>
    <w:sdtContent>
      <w:p w14:paraId="46BEA1C9" w14:textId="3058D94B" w:rsidR="00AD14D3" w:rsidRPr="004E43D8" w:rsidRDefault="006D3544">
        <w:pPr>
          <w:pStyle w:val="Header"/>
          <w:jc w:val="center"/>
          <w:rPr>
            <w:rFonts w:ascii="Times New Roman" w:hAnsi="Times New Roman" w:cs="Times New Roman"/>
            <w:sz w:val="24"/>
          </w:rPr>
        </w:pPr>
        <w:r w:rsidRPr="004E43D8">
          <w:rPr>
            <w:rFonts w:ascii="Times New Roman" w:hAnsi="Times New Roman" w:cs="Times New Roman"/>
            <w:sz w:val="24"/>
          </w:rPr>
          <w:fldChar w:fldCharType="begin"/>
        </w:r>
        <w:r w:rsidR="00AD14D3" w:rsidRPr="004E43D8">
          <w:rPr>
            <w:rFonts w:ascii="Times New Roman" w:hAnsi="Times New Roman" w:cs="Times New Roman"/>
            <w:sz w:val="24"/>
          </w:rPr>
          <w:instrText xml:space="preserve"> PAGE   \* MERGEFORMAT </w:instrText>
        </w:r>
        <w:r w:rsidRPr="004E43D8">
          <w:rPr>
            <w:rFonts w:ascii="Times New Roman" w:hAnsi="Times New Roman" w:cs="Times New Roman"/>
            <w:sz w:val="24"/>
          </w:rPr>
          <w:fldChar w:fldCharType="separate"/>
        </w:r>
        <w:r w:rsidR="00A555EA">
          <w:rPr>
            <w:rFonts w:ascii="Times New Roman" w:hAnsi="Times New Roman" w:cs="Times New Roman"/>
            <w:noProof/>
            <w:sz w:val="24"/>
          </w:rPr>
          <w:t>4</w:t>
        </w:r>
        <w:r w:rsidRPr="004E43D8">
          <w:rPr>
            <w:rFonts w:ascii="Times New Roman" w:hAnsi="Times New Roman" w:cs="Times New Roman"/>
            <w:noProof/>
            <w:sz w:val="24"/>
          </w:rPr>
          <w:fldChar w:fldCharType="end"/>
        </w:r>
      </w:p>
    </w:sdtContent>
  </w:sdt>
  <w:p w14:paraId="1A5174AA" w14:textId="77777777" w:rsidR="00AD14D3" w:rsidRDefault="00AD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3C0F" w14:textId="77777777" w:rsidR="00532229" w:rsidRPr="003629D6" w:rsidRDefault="00532229">
    <w:pPr>
      <w:pStyle w:val="Header"/>
    </w:pPr>
  </w:p>
  <w:p w14:paraId="0AF6D8D9" w14:textId="2F7965D3" w:rsidR="00532229" w:rsidRDefault="00532229">
    <w:pPr>
      <w:pStyle w:val="Header"/>
    </w:pPr>
    <w:r>
      <w:rPr>
        <w:noProof/>
      </w:rPr>
      <w:drawing>
        <wp:inline distT="0" distB="0" distL="0" distR="0" wp14:anchorId="5915B830" wp14:editId="3147EDC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89"/>
    <w:multiLevelType w:val="hybridMultilevel"/>
    <w:tmpl w:val="045C8B74"/>
    <w:lvl w:ilvl="0" w:tplc="7F7E80EA">
      <w:start w:val="3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ED50536"/>
    <w:multiLevelType w:val="hybridMultilevel"/>
    <w:tmpl w:val="0A70B00A"/>
    <w:lvl w:ilvl="0" w:tplc="06CAE4F4">
      <w:start w:val="3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168198F"/>
    <w:multiLevelType w:val="hybridMultilevel"/>
    <w:tmpl w:val="255A371A"/>
    <w:lvl w:ilvl="0" w:tplc="D2D4C8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EE717A"/>
    <w:multiLevelType w:val="hybridMultilevel"/>
    <w:tmpl w:val="B2CEFAFE"/>
    <w:lvl w:ilvl="0" w:tplc="F42CE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2417480"/>
    <w:multiLevelType w:val="hybridMultilevel"/>
    <w:tmpl w:val="0E123814"/>
    <w:lvl w:ilvl="0" w:tplc="E424D3A6">
      <w:start w:val="1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500A95"/>
    <w:multiLevelType w:val="hybridMultilevel"/>
    <w:tmpl w:val="411E8A08"/>
    <w:lvl w:ilvl="0" w:tplc="813C41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26"/>
    <w:rsid w:val="00003425"/>
    <w:rsid w:val="00003D10"/>
    <w:rsid w:val="00004156"/>
    <w:rsid w:val="00021FA9"/>
    <w:rsid w:val="000321C9"/>
    <w:rsid w:val="00081434"/>
    <w:rsid w:val="00083FEF"/>
    <w:rsid w:val="00085AA7"/>
    <w:rsid w:val="000A577C"/>
    <w:rsid w:val="000A70BA"/>
    <w:rsid w:val="000B3634"/>
    <w:rsid w:val="000C644C"/>
    <w:rsid w:val="000C7B7F"/>
    <w:rsid w:val="000D007B"/>
    <w:rsid w:val="000D1E94"/>
    <w:rsid w:val="000D4800"/>
    <w:rsid w:val="000D4B6E"/>
    <w:rsid w:val="000D7236"/>
    <w:rsid w:val="000D7C2F"/>
    <w:rsid w:val="000E1B09"/>
    <w:rsid w:val="000F36B9"/>
    <w:rsid w:val="000F7BDC"/>
    <w:rsid w:val="0011278C"/>
    <w:rsid w:val="00114BCC"/>
    <w:rsid w:val="00115605"/>
    <w:rsid w:val="001274CB"/>
    <w:rsid w:val="00145486"/>
    <w:rsid w:val="00151970"/>
    <w:rsid w:val="001608EA"/>
    <w:rsid w:val="00163F2F"/>
    <w:rsid w:val="001645F3"/>
    <w:rsid w:val="00173F70"/>
    <w:rsid w:val="001A1250"/>
    <w:rsid w:val="001A4C4C"/>
    <w:rsid w:val="001A53F7"/>
    <w:rsid w:val="001C524D"/>
    <w:rsid w:val="001C6936"/>
    <w:rsid w:val="001E243B"/>
    <w:rsid w:val="001F11C1"/>
    <w:rsid w:val="001F2F34"/>
    <w:rsid w:val="001F723B"/>
    <w:rsid w:val="00200322"/>
    <w:rsid w:val="002020A4"/>
    <w:rsid w:val="002033C9"/>
    <w:rsid w:val="002046AE"/>
    <w:rsid w:val="0021381F"/>
    <w:rsid w:val="00215C78"/>
    <w:rsid w:val="00225B54"/>
    <w:rsid w:val="00226B4E"/>
    <w:rsid w:val="0023357B"/>
    <w:rsid w:val="002359DB"/>
    <w:rsid w:val="002442EF"/>
    <w:rsid w:val="00253A35"/>
    <w:rsid w:val="00265F3E"/>
    <w:rsid w:val="002764E4"/>
    <w:rsid w:val="002854FF"/>
    <w:rsid w:val="002873C0"/>
    <w:rsid w:val="0029455A"/>
    <w:rsid w:val="00295011"/>
    <w:rsid w:val="002A7D63"/>
    <w:rsid w:val="002B0752"/>
    <w:rsid w:val="002B5037"/>
    <w:rsid w:val="002B7E93"/>
    <w:rsid w:val="002C1FF8"/>
    <w:rsid w:val="002C344D"/>
    <w:rsid w:val="002C7904"/>
    <w:rsid w:val="002D7F91"/>
    <w:rsid w:val="00314801"/>
    <w:rsid w:val="00322E87"/>
    <w:rsid w:val="003318B4"/>
    <w:rsid w:val="00333D61"/>
    <w:rsid w:val="00337FD4"/>
    <w:rsid w:val="00346164"/>
    <w:rsid w:val="00355400"/>
    <w:rsid w:val="00360EDA"/>
    <w:rsid w:val="00374AB2"/>
    <w:rsid w:val="00374FDE"/>
    <w:rsid w:val="0038582A"/>
    <w:rsid w:val="00395506"/>
    <w:rsid w:val="003A394E"/>
    <w:rsid w:val="003B7076"/>
    <w:rsid w:val="003C0E8D"/>
    <w:rsid w:val="003C5509"/>
    <w:rsid w:val="003C67C4"/>
    <w:rsid w:val="003D4C79"/>
    <w:rsid w:val="003E4B7B"/>
    <w:rsid w:val="00404AAC"/>
    <w:rsid w:val="00407BDB"/>
    <w:rsid w:val="004249DB"/>
    <w:rsid w:val="00456ED6"/>
    <w:rsid w:val="004616FB"/>
    <w:rsid w:val="00462314"/>
    <w:rsid w:val="00490DC2"/>
    <w:rsid w:val="004941BB"/>
    <w:rsid w:val="004B15AB"/>
    <w:rsid w:val="004B4B26"/>
    <w:rsid w:val="004C3029"/>
    <w:rsid w:val="004C6C1D"/>
    <w:rsid w:val="004E43D8"/>
    <w:rsid w:val="004F1FDF"/>
    <w:rsid w:val="00504CF0"/>
    <w:rsid w:val="005052B3"/>
    <w:rsid w:val="00510121"/>
    <w:rsid w:val="00510DDC"/>
    <w:rsid w:val="00514FBF"/>
    <w:rsid w:val="00516CB0"/>
    <w:rsid w:val="00521DF5"/>
    <w:rsid w:val="00523970"/>
    <w:rsid w:val="00532229"/>
    <w:rsid w:val="00532F3E"/>
    <w:rsid w:val="00552D50"/>
    <w:rsid w:val="005653F9"/>
    <w:rsid w:val="00572E1E"/>
    <w:rsid w:val="005830C9"/>
    <w:rsid w:val="00584BD7"/>
    <w:rsid w:val="00596E52"/>
    <w:rsid w:val="005A63E2"/>
    <w:rsid w:val="005B1909"/>
    <w:rsid w:val="005B2BB0"/>
    <w:rsid w:val="005C4707"/>
    <w:rsid w:val="005C4B9B"/>
    <w:rsid w:val="005D7C39"/>
    <w:rsid w:val="005E6553"/>
    <w:rsid w:val="005F2B6B"/>
    <w:rsid w:val="00607289"/>
    <w:rsid w:val="00614ABC"/>
    <w:rsid w:val="00616A5D"/>
    <w:rsid w:val="006506EE"/>
    <w:rsid w:val="00650E5C"/>
    <w:rsid w:val="00661828"/>
    <w:rsid w:val="00671313"/>
    <w:rsid w:val="00673B49"/>
    <w:rsid w:val="00690C17"/>
    <w:rsid w:val="006A0F3E"/>
    <w:rsid w:val="006A17CF"/>
    <w:rsid w:val="006A2B87"/>
    <w:rsid w:val="006A58BC"/>
    <w:rsid w:val="006A751E"/>
    <w:rsid w:val="006A7B65"/>
    <w:rsid w:val="006D3544"/>
    <w:rsid w:val="006D6633"/>
    <w:rsid w:val="006D6D2E"/>
    <w:rsid w:val="00707C8F"/>
    <w:rsid w:val="00710132"/>
    <w:rsid w:val="007131CA"/>
    <w:rsid w:val="00720256"/>
    <w:rsid w:val="0074574D"/>
    <w:rsid w:val="0076142C"/>
    <w:rsid w:val="00763EF7"/>
    <w:rsid w:val="00766D7C"/>
    <w:rsid w:val="00781725"/>
    <w:rsid w:val="00791D17"/>
    <w:rsid w:val="007B13EF"/>
    <w:rsid w:val="007C2EEF"/>
    <w:rsid w:val="007D062D"/>
    <w:rsid w:val="007D6933"/>
    <w:rsid w:val="007E2921"/>
    <w:rsid w:val="007F0CEA"/>
    <w:rsid w:val="007F35C7"/>
    <w:rsid w:val="007F7FB5"/>
    <w:rsid w:val="0080306F"/>
    <w:rsid w:val="008127BB"/>
    <w:rsid w:val="008237C5"/>
    <w:rsid w:val="00826FC3"/>
    <w:rsid w:val="00844DC3"/>
    <w:rsid w:val="00871BA1"/>
    <w:rsid w:val="0087459F"/>
    <w:rsid w:val="008756DE"/>
    <w:rsid w:val="0088310D"/>
    <w:rsid w:val="008924B5"/>
    <w:rsid w:val="008965FC"/>
    <w:rsid w:val="008B092F"/>
    <w:rsid w:val="008B371C"/>
    <w:rsid w:val="008B6E1F"/>
    <w:rsid w:val="008B7779"/>
    <w:rsid w:val="008C1795"/>
    <w:rsid w:val="008E46A7"/>
    <w:rsid w:val="008E50A8"/>
    <w:rsid w:val="008F62F4"/>
    <w:rsid w:val="0091205E"/>
    <w:rsid w:val="00913527"/>
    <w:rsid w:val="00942505"/>
    <w:rsid w:val="00953130"/>
    <w:rsid w:val="0096143A"/>
    <w:rsid w:val="00963AD2"/>
    <w:rsid w:val="00983EC3"/>
    <w:rsid w:val="009850B6"/>
    <w:rsid w:val="00990AF4"/>
    <w:rsid w:val="009B2538"/>
    <w:rsid w:val="009B47C8"/>
    <w:rsid w:val="009C0517"/>
    <w:rsid w:val="009C44FD"/>
    <w:rsid w:val="009C4A63"/>
    <w:rsid w:val="009C765E"/>
    <w:rsid w:val="00A0506D"/>
    <w:rsid w:val="00A24189"/>
    <w:rsid w:val="00A336B4"/>
    <w:rsid w:val="00A36960"/>
    <w:rsid w:val="00A555EA"/>
    <w:rsid w:val="00A600D8"/>
    <w:rsid w:val="00A81995"/>
    <w:rsid w:val="00A82B6E"/>
    <w:rsid w:val="00A86C92"/>
    <w:rsid w:val="00AB100B"/>
    <w:rsid w:val="00AB1D5C"/>
    <w:rsid w:val="00AB1FDF"/>
    <w:rsid w:val="00AB540B"/>
    <w:rsid w:val="00AD0CD6"/>
    <w:rsid w:val="00AD14D3"/>
    <w:rsid w:val="00B01369"/>
    <w:rsid w:val="00B06BEC"/>
    <w:rsid w:val="00B12270"/>
    <w:rsid w:val="00B175EB"/>
    <w:rsid w:val="00B211C6"/>
    <w:rsid w:val="00B324A8"/>
    <w:rsid w:val="00B34FE8"/>
    <w:rsid w:val="00B56B71"/>
    <w:rsid w:val="00B577F2"/>
    <w:rsid w:val="00B8362A"/>
    <w:rsid w:val="00B97C88"/>
    <w:rsid w:val="00BA21D2"/>
    <w:rsid w:val="00BC28E9"/>
    <w:rsid w:val="00BC56BD"/>
    <w:rsid w:val="00BE3FC4"/>
    <w:rsid w:val="00BE6647"/>
    <w:rsid w:val="00C04B8B"/>
    <w:rsid w:val="00C149DA"/>
    <w:rsid w:val="00C20E34"/>
    <w:rsid w:val="00C2490C"/>
    <w:rsid w:val="00C305B5"/>
    <w:rsid w:val="00C354CD"/>
    <w:rsid w:val="00C430DA"/>
    <w:rsid w:val="00C52F08"/>
    <w:rsid w:val="00C54BC5"/>
    <w:rsid w:val="00C5620F"/>
    <w:rsid w:val="00C57909"/>
    <w:rsid w:val="00C57F6E"/>
    <w:rsid w:val="00C63917"/>
    <w:rsid w:val="00C669C3"/>
    <w:rsid w:val="00C6754E"/>
    <w:rsid w:val="00C865D8"/>
    <w:rsid w:val="00C868B6"/>
    <w:rsid w:val="00C91434"/>
    <w:rsid w:val="00CB3C30"/>
    <w:rsid w:val="00CB66C3"/>
    <w:rsid w:val="00CB7506"/>
    <w:rsid w:val="00CD00F2"/>
    <w:rsid w:val="00CE3ACE"/>
    <w:rsid w:val="00CE6A1F"/>
    <w:rsid w:val="00CF1961"/>
    <w:rsid w:val="00CF23AA"/>
    <w:rsid w:val="00CF5DAD"/>
    <w:rsid w:val="00D01C16"/>
    <w:rsid w:val="00D05195"/>
    <w:rsid w:val="00D074DE"/>
    <w:rsid w:val="00D10B34"/>
    <w:rsid w:val="00D353FE"/>
    <w:rsid w:val="00D35AB3"/>
    <w:rsid w:val="00D374B0"/>
    <w:rsid w:val="00D40303"/>
    <w:rsid w:val="00D57681"/>
    <w:rsid w:val="00D66293"/>
    <w:rsid w:val="00D83DBA"/>
    <w:rsid w:val="00D944DB"/>
    <w:rsid w:val="00D94BA6"/>
    <w:rsid w:val="00DA0D20"/>
    <w:rsid w:val="00DB02AA"/>
    <w:rsid w:val="00DE4261"/>
    <w:rsid w:val="00DE517C"/>
    <w:rsid w:val="00E361DF"/>
    <w:rsid w:val="00E428E8"/>
    <w:rsid w:val="00E4560B"/>
    <w:rsid w:val="00E55367"/>
    <w:rsid w:val="00E63A95"/>
    <w:rsid w:val="00E7225D"/>
    <w:rsid w:val="00E7285E"/>
    <w:rsid w:val="00E77948"/>
    <w:rsid w:val="00E90465"/>
    <w:rsid w:val="00E9757C"/>
    <w:rsid w:val="00EA28B1"/>
    <w:rsid w:val="00EB413F"/>
    <w:rsid w:val="00EC6B08"/>
    <w:rsid w:val="00ED2559"/>
    <w:rsid w:val="00ED620C"/>
    <w:rsid w:val="00F0134D"/>
    <w:rsid w:val="00F10D38"/>
    <w:rsid w:val="00F16058"/>
    <w:rsid w:val="00F16953"/>
    <w:rsid w:val="00F22A8E"/>
    <w:rsid w:val="00F236C2"/>
    <w:rsid w:val="00F26075"/>
    <w:rsid w:val="00F346CC"/>
    <w:rsid w:val="00F6312F"/>
    <w:rsid w:val="00F72F76"/>
    <w:rsid w:val="00F75CD5"/>
    <w:rsid w:val="00F94591"/>
    <w:rsid w:val="00FA14B4"/>
    <w:rsid w:val="00FA3961"/>
    <w:rsid w:val="00FA50E5"/>
    <w:rsid w:val="00FB53E6"/>
    <w:rsid w:val="00FB673E"/>
    <w:rsid w:val="00FB6900"/>
    <w:rsid w:val="00FD3730"/>
    <w:rsid w:val="00FE33A5"/>
    <w:rsid w:val="00FF00AC"/>
    <w:rsid w:val="00FF223F"/>
    <w:rsid w:val="00FF78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FFDFCD"/>
  <w15:docId w15:val="{9DDC4780-08D3-4831-BD43-025778A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90087921">
    <w:name w:val="tv900_87_921"/>
    <w:basedOn w:val="Normal"/>
    <w:rsid w:val="00163F2F"/>
    <w:pPr>
      <w:spacing w:after="567" w:line="360" w:lineRule="auto"/>
      <w:ind w:firstLine="300"/>
      <w:jc w:val="right"/>
    </w:pPr>
    <w:rPr>
      <w:rFonts w:ascii="Verdana" w:eastAsia="Times New Roman" w:hAnsi="Verdana" w:cs="Times New Roman"/>
      <w:i/>
      <w:iCs/>
      <w:sz w:val="18"/>
      <w:szCs w:val="18"/>
      <w:lang w:eastAsia="lv-LV"/>
    </w:rPr>
  </w:style>
  <w:style w:type="paragraph" w:styleId="ListParagraph">
    <w:name w:val="List Paragraph"/>
    <w:basedOn w:val="Normal"/>
    <w:uiPriority w:val="34"/>
    <w:qFormat/>
    <w:rsid w:val="005D7C39"/>
    <w:pPr>
      <w:ind w:left="720"/>
      <w:contextualSpacing/>
    </w:pPr>
  </w:style>
  <w:style w:type="paragraph" w:styleId="Header">
    <w:name w:val="header"/>
    <w:basedOn w:val="Normal"/>
    <w:link w:val="HeaderChar"/>
    <w:uiPriority w:val="99"/>
    <w:unhideWhenUsed/>
    <w:rsid w:val="00E975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757C"/>
  </w:style>
  <w:style w:type="paragraph" w:styleId="Footer">
    <w:name w:val="footer"/>
    <w:basedOn w:val="Normal"/>
    <w:link w:val="FooterChar"/>
    <w:uiPriority w:val="99"/>
    <w:unhideWhenUsed/>
    <w:rsid w:val="00E975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757C"/>
  </w:style>
  <w:style w:type="character" w:styleId="Hyperlink">
    <w:name w:val="Hyperlink"/>
    <w:basedOn w:val="DefaultParagraphFont"/>
    <w:uiPriority w:val="99"/>
    <w:unhideWhenUsed/>
    <w:rsid w:val="00A336B4"/>
    <w:rPr>
      <w:strike w:val="0"/>
      <w:dstrike w:val="0"/>
      <w:color w:val="40407C"/>
      <w:u w:val="none"/>
      <w:effect w:val="none"/>
    </w:rPr>
  </w:style>
  <w:style w:type="paragraph" w:styleId="Title">
    <w:name w:val="Title"/>
    <w:basedOn w:val="Normal"/>
    <w:link w:val="TitleChar"/>
    <w:qFormat/>
    <w:rsid w:val="009B253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B2538"/>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C6C1D"/>
    <w:rPr>
      <w:sz w:val="16"/>
      <w:szCs w:val="16"/>
    </w:rPr>
  </w:style>
  <w:style w:type="paragraph" w:styleId="CommentText">
    <w:name w:val="annotation text"/>
    <w:basedOn w:val="Normal"/>
    <w:link w:val="CommentTextChar"/>
    <w:uiPriority w:val="99"/>
    <w:semiHidden/>
    <w:unhideWhenUsed/>
    <w:rsid w:val="004C6C1D"/>
    <w:pPr>
      <w:spacing w:line="240" w:lineRule="auto"/>
    </w:pPr>
    <w:rPr>
      <w:sz w:val="20"/>
      <w:szCs w:val="20"/>
    </w:rPr>
  </w:style>
  <w:style w:type="character" w:customStyle="1" w:styleId="CommentTextChar">
    <w:name w:val="Comment Text Char"/>
    <w:basedOn w:val="DefaultParagraphFont"/>
    <w:link w:val="CommentText"/>
    <w:uiPriority w:val="99"/>
    <w:semiHidden/>
    <w:rsid w:val="004C6C1D"/>
    <w:rPr>
      <w:sz w:val="20"/>
      <w:szCs w:val="20"/>
    </w:rPr>
  </w:style>
  <w:style w:type="paragraph" w:styleId="CommentSubject">
    <w:name w:val="annotation subject"/>
    <w:basedOn w:val="CommentText"/>
    <w:next w:val="CommentText"/>
    <w:link w:val="CommentSubjectChar"/>
    <w:uiPriority w:val="99"/>
    <w:semiHidden/>
    <w:unhideWhenUsed/>
    <w:rsid w:val="004C6C1D"/>
    <w:rPr>
      <w:b/>
      <w:bCs/>
    </w:rPr>
  </w:style>
  <w:style w:type="character" w:customStyle="1" w:styleId="CommentSubjectChar">
    <w:name w:val="Comment Subject Char"/>
    <w:basedOn w:val="CommentTextChar"/>
    <w:link w:val="CommentSubject"/>
    <w:uiPriority w:val="99"/>
    <w:semiHidden/>
    <w:rsid w:val="004C6C1D"/>
    <w:rPr>
      <w:b/>
      <w:bCs/>
      <w:sz w:val="20"/>
      <w:szCs w:val="20"/>
    </w:rPr>
  </w:style>
  <w:style w:type="paragraph" w:styleId="BalloonText">
    <w:name w:val="Balloon Text"/>
    <w:basedOn w:val="Normal"/>
    <w:link w:val="BalloonTextChar"/>
    <w:uiPriority w:val="99"/>
    <w:semiHidden/>
    <w:unhideWhenUsed/>
    <w:rsid w:val="004C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1D"/>
    <w:rPr>
      <w:rFonts w:ascii="Segoe UI" w:hAnsi="Segoe UI" w:cs="Segoe UI"/>
      <w:sz w:val="18"/>
      <w:szCs w:val="18"/>
    </w:rPr>
  </w:style>
  <w:style w:type="paragraph" w:customStyle="1" w:styleId="naisf">
    <w:name w:val="naisf"/>
    <w:basedOn w:val="Normal"/>
    <w:rsid w:val="007101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StyleRight">
    <w:name w:val="Style Right"/>
    <w:basedOn w:val="Normal"/>
    <w:rsid w:val="00B577F2"/>
    <w:pPr>
      <w:spacing w:after="120" w:line="240" w:lineRule="auto"/>
      <w:ind w:firstLine="720"/>
      <w:jc w:val="right"/>
    </w:pPr>
    <w:rPr>
      <w:rFonts w:ascii="Times New Roman" w:eastAsia="Times New Roman" w:hAnsi="Times New Roman" w:cs="Times New Roman"/>
      <w:sz w:val="28"/>
      <w:szCs w:val="28"/>
    </w:rPr>
  </w:style>
  <w:style w:type="character" w:styleId="FollowedHyperlink">
    <w:name w:val="FollowedHyperlink"/>
    <w:basedOn w:val="DefaultParagraphFont"/>
    <w:uiPriority w:val="99"/>
    <w:semiHidden/>
    <w:unhideWhenUsed/>
    <w:rsid w:val="00CF5DAD"/>
    <w:rPr>
      <w:color w:val="954F72" w:themeColor="followedHyperlink"/>
      <w:u w:val="single"/>
    </w:rPr>
  </w:style>
  <w:style w:type="character" w:customStyle="1" w:styleId="UnresolvedMention1">
    <w:name w:val="Unresolved Mention1"/>
    <w:basedOn w:val="DefaultParagraphFont"/>
    <w:uiPriority w:val="99"/>
    <w:semiHidden/>
    <w:unhideWhenUsed/>
    <w:rsid w:val="00CF5DAD"/>
    <w:rPr>
      <w:color w:val="605E5C"/>
      <w:shd w:val="clear" w:color="auto" w:fill="E1DFDD"/>
    </w:rPr>
  </w:style>
  <w:style w:type="paragraph" w:customStyle="1" w:styleId="Body">
    <w:name w:val="Body"/>
    <w:rsid w:val="00532229"/>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7874">
      <w:bodyDiv w:val="1"/>
      <w:marLeft w:val="0"/>
      <w:marRight w:val="0"/>
      <w:marTop w:val="0"/>
      <w:marBottom w:val="0"/>
      <w:divBdr>
        <w:top w:val="none" w:sz="0" w:space="0" w:color="auto"/>
        <w:left w:val="none" w:sz="0" w:space="0" w:color="auto"/>
        <w:bottom w:val="none" w:sz="0" w:space="0" w:color="auto"/>
        <w:right w:val="none" w:sz="0" w:space="0" w:color="auto"/>
      </w:divBdr>
      <w:divsChild>
        <w:div w:id="1905068397">
          <w:marLeft w:val="0"/>
          <w:marRight w:val="0"/>
          <w:marTop w:val="0"/>
          <w:marBottom w:val="0"/>
          <w:divBdr>
            <w:top w:val="none" w:sz="0" w:space="0" w:color="auto"/>
            <w:left w:val="none" w:sz="0" w:space="0" w:color="auto"/>
            <w:bottom w:val="none" w:sz="0" w:space="0" w:color="auto"/>
            <w:right w:val="none" w:sz="0" w:space="0" w:color="auto"/>
          </w:divBdr>
          <w:divsChild>
            <w:div w:id="128671824">
              <w:marLeft w:val="0"/>
              <w:marRight w:val="0"/>
              <w:marTop w:val="0"/>
              <w:marBottom w:val="0"/>
              <w:divBdr>
                <w:top w:val="none" w:sz="0" w:space="0" w:color="auto"/>
                <w:left w:val="none" w:sz="0" w:space="0" w:color="auto"/>
                <w:bottom w:val="none" w:sz="0" w:space="0" w:color="auto"/>
                <w:right w:val="none" w:sz="0" w:space="0" w:color="auto"/>
              </w:divBdr>
              <w:divsChild>
                <w:div w:id="1831873416">
                  <w:marLeft w:val="0"/>
                  <w:marRight w:val="0"/>
                  <w:marTop w:val="0"/>
                  <w:marBottom w:val="0"/>
                  <w:divBdr>
                    <w:top w:val="none" w:sz="0" w:space="0" w:color="auto"/>
                    <w:left w:val="none" w:sz="0" w:space="0" w:color="auto"/>
                    <w:bottom w:val="none" w:sz="0" w:space="0" w:color="auto"/>
                    <w:right w:val="none" w:sz="0" w:space="0" w:color="auto"/>
                  </w:divBdr>
                  <w:divsChild>
                    <w:div w:id="193813243">
                      <w:marLeft w:val="0"/>
                      <w:marRight w:val="0"/>
                      <w:marTop w:val="0"/>
                      <w:marBottom w:val="0"/>
                      <w:divBdr>
                        <w:top w:val="none" w:sz="0" w:space="0" w:color="auto"/>
                        <w:left w:val="none" w:sz="0" w:space="0" w:color="auto"/>
                        <w:bottom w:val="none" w:sz="0" w:space="0" w:color="auto"/>
                        <w:right w:val="none" w:sz="0" w:space="0" w:color="auto"/>
                      </w:divBdr>
                      <w:divsChild>
                        <w:div w:id="835726667">
                          <w:marLeft w:val="0"/>
                          <w:marRight w:val="0"/>
                          <w:marTop w:val="0"/>
                          <w:marBottom w:val="0"/>
                          <w:divBdr>
                            <w:top w:val="none" w:sz="0" w:space="0" w:color="auto"/>
                            <w:left w:val="none" w:sz="0" w:space="0" w:color="auto"/>
                            <w:bottom w:val="none" w:sz="0" w:space="0" w:color="auto"/>
                            <w:right w:val="none" w:sz="0" w:space="0" w:color="auto"/>
                          </w:divBdr>
                          <w:divsChild>
                            <w:div w:id="4579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52565">
      <w:bodyDiv w:val="1"/>
      <w:marLeft w:val="0"/>
      <w:marRight w:val="0"/>
      <w:marTop w:val="0"/>
      <w:marBottom w:val="0"/>
      <w:divBdr>
        <w:top w:val="none" w:sz="0" w:space="0" w:color="auto"/>
        <w:left w:val="none" w:sz="0" w:space="0" w:color="auto"/>
        <w:bottom w:val="none" w:sz="0" w:space="0" w:color="auto"/>
        <w:right w:val="none" w:sz="0" w:space="0" w:color="auto"/>
      </w:divBdr>
    </w:div>
    <w:div w:id="1834176396">
      <w:bodyDiv w:val="1"/>
      <w:marLeft w:val="0"/>
      <w:marRight w:val="0"/>
      <w:marTop w:val="0"/>
      <w:marBottom w:val="0"/>
      <w:divBdr>
        <w:top w:val="none" w:sz="0" w:space="0" w:color="auto"/>
        <w:left w:val="none" w:sz="0" w:space="0" w:color="auto"/>
        <w:bottom w:val="none" w:sz="0" w:space="0" w:color="auto"/>
        <w:right w:val="none" w:sz="0" w:space="0" w:color="auto"/>
      </w:divBdr>
    </w:div>
    <w:div w:id="18677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962-informacijas-tehnologiju-drosibas-likums"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2324-valsts-informacijas-sistem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2324-valsts-informacijas-sistemu-likums" TargetMode="External"/><Relationship Id="rId4" Type="http://schemas.openxmlformats.org/officeDocument/2006/relationships/settings" Target="settings.xml"/><Relationship Id="rId9" Type="http://schemas.openxmlformats.org/officeDocument/2006/relationships/hyperlink" Target="https://likumi.lv/ta/id/220962-informacijas-tehnologiju-drosib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5F8B-52ED-4E7D-A915-0A7617C7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4950</Words>
  <Characters>2823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28. jūlija noteikumos Nr. 442 “Kārtība, kādā tiek nodrošināta informācijas un komunikācijas tehnoloģiju sistēmu atbilstība minimālajām drošības prasībām"</vt:lpstr>
      <vt:lpstr>Grozījumi Ministru kabineta 2016. gada 1. novembra noteikumos Nr. 695 “Digitālās drošības uzraudzības komitejas nolikums”</vt:lpstr>
    </vt:vector>
  </TitlesOfParts>
  <Company>Aizsardzības ministrija</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442 “Kārtība, kādā tiek nodrošināta informācijas un komunikācijas tehnoloģiju sistēmu atbilstība minimālajām drošības prasībām"</dc:title>
  <dc:subject>Noteikumu projekts</dc:subject>
  <dc:creator>Madara Stalte</dc:creator>
  <dc:description>67335349, Madara.Stalte@mod.gov.lv</dc:description>
  <cp:lastModifiedBy>Leontine Babkina</cp:lastModifiedBy>
  <cp:revision>14</cp:revision>
  <cp:lastPrinted>2020-07-21T09:16:00Z</cp:lastPrinted>
  <dcterms:created xsi:type="dcterms:W3CDTF">2020-07-09T04:59:00Z</dcterms:created>
  <dcterms:modified xsi:type="dcterms:W3CDTF">2020-08-14T06:42:00Z</dcterms:modified>
</cp:coreProperties>
</file>