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7C897" w14:textId="77777777" w:rsidR="0081503B" w:rsidRPr="00D90FDA" w:rsidRDefault="0081503B" w:rsidP="0081503B">
      <w:pPr>
        <w:spacing w:after="0" w:line="240" w:lineRule="auto"/>
        <w:jc w:val="center"/>
        <w:rPr>
          <w:rFonts w:ascii="Times New Roman" w:hAnsi="Times New Roman" w:cs="Times New Roman"/>
          <w:b/>
          <w:sz w:val="24"/>
          <w:szCs w:val="24"/>
        </w:rPr>
      </w:pPr>
      <w:bookmarkStart w:id="0" w:name="_GoBack"/>
      <w:bookmarkEnd w:id="0"/>
      <w:r w:rsidRPr="003D59BA">
        <w:rPr>
          <w:rFonts w:ascii="Times New Roman" w:eastAsia="Times New Roman" w:hAnsi="Times New Roman" w:cs="Times New Roman"/>
          <w:b/>
          <w:bCs/>
          <w:sz w:val="24"/>
          <w:szCs w:val="24"/>
          <w:lang w:eastAsia="lv-LV"/>
        </w:rPr>
        <w:t>Mini</w:t>
      </w:r>
      <w:r w:rsidRPr="00D90FDA">
        <w:rPr>
          <w:rFonts w:ascii="Times New Roman" w:eastAsia="Times New Roman" w:hAnsi="Times New Roman" w:cs="Times New Roman"/>
          <w:b/>
          <w:bCs/>
          <w:sz w:val="24"/>
          <w:szCs w:val="24"/>
          <w:lang w:eastAsia="lv-LV"/>
        </w:rPr>
        <w:t>stru kabineta rīkojuma projekta „</w:t>
      </w:r>
      <w:r w:rsidRPr="00D90FDA">
        <w:rPr>
          <w:rFonts w:ascii="Times New Roman" w:hAnsi="Times New Roman" w:cs="Times New Roman"/>
          <w:b/>
          <w:noProof/>
          <w:sz w:val="24"/>
          <w:szCs w:val="24"/>
        </w:rPr>
        <w:t xml:space="preserve"> </w:t>
      </w:r>
      <w:r w:rsidRPr="00163718">
        <w:rPr>
          <w:rFonts w:ascii="Times New Roman" w:hAnsi="Times New Roman" w:cs="Times New Roman"/>
          <w:b/>
          <w:noProof/>
          <w:sz w:val="24"/>
          <w:szCs w:val="24"/>
        </w:rPr>
        <w:t xml:space="preserve">Par </w:t>
      </w:r>
      <w:r w:rsidRPr="00163718">
        <w:rPr>
          <w:rFonts w:ascii="Times New Roman" w:hAnsi="Times New Roman" w:cs="Times New Roman"/>
          <w:b/>
          <w:sz w:val="24"/>
          <w:szCs w:val="24"/>
        </w:rPr>
        <w:t>finanšu līdzekļu piešķiršanu no valsts budžeta programmas "Līdzekļi neparedzētiem gadījumiem"</w:t>
      </w:r>
    </w:p>
    <w:p w14:paraId="77F70FBC" w14:textId="77777777" w:rsidR="0081503B" w:rsidRPr="003D59BA" w:rsidRDefault="0081503B" w:rsidP="0081503B">
      <w:pPr>
        <w:spacing w:after="0" w:line="240" w:lineRule="auto"/>
        <w:jc w:val="center"/>
        <w:rPr>
          <w:rFonts w:ascii="Times New Roman" w:eastAsia="Times New Roman" w:hAnsi="Times New Roman" w:cs="Times New Roman"/>
          <w:b/>
          <w:bCs/>
          <w:sz w:val="24"/>
          <w:szCs w:val="24"/>
          <w:lang w:eastAsia="lv-LV"/>
        </w:rPr>
      </w:pPr>
      <w:r w:rsidRPr="003D59BA">
        <w:rPr>
          <w:rFonts w:ascii="Times New Roman" w:hAnsi="Times New Roman" w:cs="Times New Roman"/>
          <w:b/>
          <w:sz w:val="24"/>
          <w:szCs w:val="24"/>
        </w:rPr>
        <w:t xml:space="preserve"> sākotnējās ietekmes novērtējuma ziņoju</w:t>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r>
      <w:r w:rsidRPr="003D59BA">
        <w:rPr>
          <w:rFonts w:ascii="Times New Roman" w:hAnsi="Times New Roman" w:cs="Times New Roman"/>
          <w:b/>
          <w:sz w:val="24"/>
          <w:szCs w:val="24"/>
        </w:rPr>
        <w:softHyphen/>
        <w:t>ms (anotācija)</w:t>
      </w:r>
    </w:p>
    <w:p w14:paraId="5C23990E" w14:textId="77777777" w:rsidR="0081503B" w:rsidRDefault="008150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5CB38E5E" w14:textId="77777777" w:rsidR="00BC300A" w:rsidRPr="004E01B7" w:rsidRDefault="00BC300A"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11C12" w:rsidRPr="00211C12" w14:paraId="409ED18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6995A5"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Tiesību akta projekta anotācijas kopsavilkums</w:t>
            </w:r>
          </w:p>
        </w:tc>
      </w:tr>
      <w:tr w:rsidR="00211C12" w:rsidRPr="00211C12" w14:paraId="5819BB4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7D9FCB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C1DBCA" w14:textId="77777777" w:rsidR="00E5323B" w:rsidRPr="004E01B7" w:rsidRDefault="00FE0013" w:rsidP="008359D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bl>
    <w:p w14:paraId="6E31BBF3" w14:textId="77777777"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C12" w:rsidRPr="00211C12" w14:paraId="0FEA17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04457A"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6B0017" w:rsidRPr="00211C12" w14:paraId="5254E00C"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A32CA5"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8F46CDD" w14:textId="77777777" w:rsidR="006B001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Pamatojums</w:t>
            </w:r>
          </w:p>
          <w:p w14:paraId="04013999" w14:textId="77777777" w:rsidR="006B0017" w:rsidRPr="003808B5" w:rsidRDefault="006B0017" w:rsidP="006B0017">
            <w:pPr>
              <w:rPr>
                <w:rFonts w:ascii="Times New Roman" w:eastAsia="Times New Roman" w:hAnsi="Times New Roman" w:cs="Times New Roman"/>
                <w:sz w:val="24"/>
                <w:szCs w:val="24"/>
                <w:lang w:eastAsia="lv-LV"/>
              </w:rPr>
            </w:pPr>
          </w:p>
          <w:p w14:paraId="3E0B57DB" w14:textId="77777777" w:rsidR="006B0017" w:rsidRPr="003808B5" w:rsidRDefault="006B0017" w:rsidP="006B0017">
            <w:pPr>
              <w:rPr>
                <w:rFonts w:ascii="Times New Roman" w:eastAsia="Times New Roman" w:hAnsi="Times New Roman" w:cs="Times New Roman"/>
                <w:sz w:val="24"/>
                <w:szCs w:val="24"/>
                <w:lang w:eastAsia="lv-LV"/>
              </w:rPr>
            </w:pPr>
          </w:p>
          <w:p w14:paraId="54364C04" w14:textId="77777777" w:rsidR="006B0017" w:rsidRPr="003808B5" w:rsidRDefault="006B0017" w:rsidP="006B0017">
            <w:pPr>
              <w:rPr>
                <w:rFonts w:ascii="Times New Roman" w:eastAsia="Times New Roman" w:hAnsi="Times New Roman" w:cs="Times New Roman"/>
                <w:sz w:val="24"/>
                <w:szCs w:val="24"/>
                <w:lang w:eastAsia="lv-LV"/>
              </w:rPr>
            </w:pPr>
          </w:p>
          <w:p w14:paraId="420F1F07" w14:textId="77777777" w:rsidR="006B0017" w:rsidRPr="003808B5" w:rsidRDefault="006B0017" w:rsidP="006B0017">
            <w:pPr>
              <w:rPr>
                <w:rFonts w:ascii="Times New Roman" w:eastAsia="Times New Roman" w:hAnsi="Times New Roman" w:cs="Times New Roman"/>
                <w:sz w:val="24"/>
                <w:szCs w:val="24"/>
                <w:lang w:eastAsia="lv-LV"/>
              </w:rPr>
            </w:pPr>
          </w:p>
          <w:p w14:paraId="592626C2" w14:textId="77777777" w:rsidR="006B0017" w:rsidRPr="003808B5" w:rsidRDefault="006B0017" w:rsidP="006B0017">
            <w:pPr>
              <w:rPr>
                <w:rFonts w:ascii="Times New Roman" w:eastAsia="Times New Roman" w:hAnsi="Times New Roman" w:cs="Times New Roman"/>
                <w:sz w:val="24"/>
                <w:szCs w:val="24"/>
                <w:lang w:eastAsia="lv-LV"/>
              </w:rPr>
            </w:pPr>
          </w:p>
          <w:p w14:paraId="27A9CACD" w14:textId="77777777" w:rsidR="006B0017" w:rsidRPr="003808B5" w:rsidRDefault="006B0017" w:rsidP="006B0017">
            <w:pPr>
              <w:rPr>
                <w:rFonts w:ascii="Times New Roman" w:eastAsia="Times New Roman" w:hAnsi="Times New Roman" w:cs="Times New Roman"/>
                <w:sz w:val="24"/>
                <w:szCs w:val="24"/>
                <w:lang w:eastAsia="lv-LV"/>
              </w:rPr>
            </w:pPr>
          </w:p>
          <w:p w14:paraId="37D5EAA6" w14:textId="77777777" w:rsidR="006B0017" w:rsidRPr="003808B5" w:rsidRDefault="006B0017" w:rsidP="006B0017">
            <w:pPr>
              <w:rPr>
                <w:rFonts w:ascii="Times New Roman" w:eastAsia="Times New Roman" w:hAnsi="Times New Roman" w:cs="Times New Roman"/>
                <w:sz w:val="24"/>
                <w:szCs w:val="24"/>
                <w:lang w:eastAsia="lv-LV"/>
              </w:rPr>
            </w:pPr>
          </w:p>
          <w:p w14:paraId="2497A36B" w14:textId="77777777" w:rsidR="006B0017" w:rsidRPr="003808B5" w:rsidRDefault="006B0017" w:rsidP="006B0017">
            <w:pPr>
              <w:rPr>
                <w:rFonts w:ascii="Times New Roman" w:eastAsia="Times New Roman" w:hAnsi="Times New Roman" w:cs="Times New Roman"/>
                <w:sz w:val="24"/>
                <w:szCs w:val="24"/>
                <w:lang w:eastAsia="lv-LV"/>
              </w:rPr>
            </w:pPr>
          </w:p>
          <w:p w14:paraId="686513CA" w14:textId="77777777" w:rsidR="006B0017" w:rsidRPr="003808B5" w:rsidRDefault="006B0017" w:rsidP="006B0017">
            <w:pPr>
              <w:rPr>
                <w:rFonts w:ascii="Times New Roman" w:eastAsia="Times New Roman" w:hAnsi="Times New Roman" w:cs="Times New Roman"/>
                <w:sz w:val="24"/>
                <w:szCs w:val="24"/>
                <w:lang w:eastAsia="lv-LV"/>
              </w:rPr>
            </w:pPr>
          </w:p>
          <w:p w14:paraId="08B51702" w14:textId="77777777" w:rsidR="006B0017" w:rsidRPr="003808B5" w:rsidRDefault="006B0017" w:rsidP="006B0017">
            <w:pPr>
              <w:rPr>
                <w:rFonts w:ascii="Times New Roman" w:eastAsia="Times New Roman" w:hAnsi="Times New Roman" w:cs="Times New Roman"/>
                <w:sz w:val="24"/>
                <w:szCs w:val="24"/>
                <w:lang w:eastAsia="lv-LV"/>
              </w:rPr>
            </w:pPr>
          </w:p>
          <w:p w14:paraId="26406D69" w14:textId="77777777" w:rsidR="006B0017" w:rsidRPr="003808B5" w:rsidRDefault="006B0017" w:rsidP="006B0017">
            <w:pPr>
              <w:rPr>
                <w:rFonts w:ascii="Times New Roman" w:eastAsia="Times New Roman" w:hAnsi="Times New Roman" w:cs="Times New Roman"/>
                <w:sz w:val="24"/>
                <w:szCs w:val="24"/>
                <w:lang w:eastAsia="lv-LV"/>
              </w:rPr>
            </w:pPr>
          </w:p>
          <w:p w14:paraId="10B22C24" w14:textId="77777777" w:rsidR="006B0017" w:rsidRPr="003808B5" w:rsidRDefault="006B0017" w:rsidP="006B0017">
            <w:pPr>
              <w:rPr>
                <w:rFonts w:ascii="Times New Roman" w:eastAsia="Times New Roman" w:hAnsi="Times New Roman" w:cs="Times New Roman"/>
                <w:sz w:val="24"/>
                <w:szCs w:val="24"/>
                <w:lang w:eastAsia="lv-LV"/>
              </w:rPr>
            </w:pPr>
          </w:p>
          <w:p w14:paraId="1E541023" w14:textId="77777777" w:rsidR="006B0017" w:rsidRPr="003808B5" w:rsidRDefault="006B0017" w:rsidP="006B0017">
            <w:pPr>
              <w:rPr>
                <w:rFonts w:ascii="Times New Roman" w:eastAsia="Times New Roman" w:hAnsi="Times New Roman" w:cs="Times New Roman"/>
                <w:sz w:val="24"/>
                <w:szCs w:val="24"/>
                <w:lang w:eastAsia="lv-LV"/>
              </w:rPr>
            </w:pPr>
          </w:p>
          <w:p w14:paraId="19FBC4E4" w14:textId="77777777" w:rsidR="006B0017" w:rsidRPr="003808B5" w:rsidRDefault="006B0017" w:rsidP="006B0017">
            <w:pPr>
              <w:rPr>
                <w:rFonts w:ascii="Times New Roman" w:eastAsia="Times New Roman" w:hAnsi="Times New Roman" w:cs="Times New Roman"/>
                <w:sz w:val="24"/>
                <w:szCs w:val="24"/>
                <w:lang w:eastAsia="lv-LV"/>
              </w:rPr>
            </w:pPr>
          </w:p>
          <w:p w14:paraId="6ABD1ED1" w14:textId="77777777" w:rsidR="006B0017" w:rsidRPr="003808B5" w:rsidRDefault="006B0017" w:rsidP="006B0017">
            <w:pPr>
              <w:rPr>
                <w:rFonts w:ascii="Times New Roman" w:eastAsia="Times New Roman" w:hAnsi="Times New Roman" w:cs="Times New Roman"/>
                <w:sz w:val="24"/>
                <w:szCs w:val="24"/>
                <w:lang w:eastAsia="lv-LV"/>
              </w:rPr>
            </w:pPr>
          </w:p>
          <w:p w14:paraId="74541668" w14:textId="77777777" w:rsidR="006B0017" w:rsidRPr="003808B5" w:rsidRDefault="006B0017" w:rsidP="006B0017">
            <w:pPr>
              <w:rPr>
                <w:rFonts w:ascii="Times New Roman" w:eastAsia="Times New Roman" w:hAnsi="Times New Roman" w:cs="Times New Roman"/>
                <w:sz w:val="24"/>
                <w:szCs w:val="24"/>
                <w:lang w:eastAsia="lv-LV"/>
              </w:rPr>
            </w:pPr>
          </w:p>
          <w:p w14:paraId="58EC95DB" w14:textId="77777777" w:rsidR="006B0017" w:rsidRPr="003808B5" w:rsidRDefault="006B0017" w:rsidP="006B0017">
            <w:pPr>
              <w:rPr>
                <w:rFonts w:ascii="Times New Roman" w:eastAsia="Times New Roman" w:hAnsi="Times New Roman" w:cs="Times New Roman"/>
                <w:sz w:val="24"/>
                <w:szCs w:val="24"/>
                <w:lang w:eastAsia="lv-LV"/>
              </w:rPr>
            </w:pPr>
          </w:p>
          <w:p w14:paraId="073DD8FD" w14:textId="77777777" w:rsidR="006B0017" w:rsidRPr="003808B5" w:rsidRDefault="006B0017" w:rsidP="006B0017">
            <w:pPr>
              <w:rPr>
                <w:rFonts w:ascii="Times New Roman" w:eastAsia="Times New Roman" w:hAnsi="Times New Roman" w:cs="Times New Roman"/>
                <w:sz w:val="24"/>
                <w:szCs w:val="24"/>
                <w:lang w:eastAsia="lv-LV"/>
              </w:rPr>
            </w:pPr>
          </w:p>
          <w:p w14:paraId="6ABA20FF" w14:textId="77777777" w:rsidR="006B0017" w:rsidRPr="003808B5" w:rsidRDefault="006B0017" w:rsidP="006B0017">
            <w:pPr>
              <w:rPr>
                <w:rFonts w:ascii="Times New Roman" w:eastAsia="Times New Roman" w:hAnsi="Times New Roman" w:cs="Times New Roman"/>
                <w:sz w:val="24"/>
                <w:szCs w:val="24"/>
                <w:lang w:eastAsia="lv-LV"/>
              </w:rPr>
            </w:pPr>
          </w:p>
          <w:p w14:paraId="0190D498" w14:textId="77777777" w:rsidR="006B0017" w:rsidRPr="003808B5" w:rsidRDefault="006B0017" w:rsidP="006B0017">
            <w:pPr>
              <w:rPr>
                <w:rFonts w:ascii="Times New Roman" w:eastAsia="Times New Roman" w:hAnsi="Times New Roman" w:cs="Times New Roman"/>
                <w:sz w:val="24"/>
                <w:szCs w:val="24"/>
                <w:lang w:eastAsia="lv-LV"/>
              </w:rPr>
            </w:pPr>
          </w:p>
          <w:p w14:paraId="2C388BA9" w14:textId="77777777" w:rsidR="006B0017" w:rsidRDefault="006B0017" w:rsidP="006B0017">
            <w:pPr>
              <w:rPr>
                <w:rFonts w:ascii="Times New Roman" w:eastAsia="Times New Roman" w:hAnsi="Times New Roman" w:cs="Times New Roman"/>
                <w:sz w:val="24"/>
                <w:szCs w:val="24"/>
                <w:lang w:eastAsia="lv-LV"/>
              </w:rPr>
            </w:pPr>
          </w:p>
          <w:p w14:paraId="10528DF8" w14:textId="77777777" w:rsidR="006B0017" w:rsidRPr="003808B5" w:rsidRDefault="006B0017" w:rsidP="006B0017">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4A1D0B38" w14:textId="4C0EC133" w:rsidR="00892BEA" w:rsidRPr="00061C87" w:rsidRDefault="006E0D21" w:rsidP="006B0017">
            <w:pPr>
              <w:spacing w:after="120" w:line="240" w:lineRule="auto"/>
              <w:jc w:val="both"/>
              <w:rPr>
                <w:rFonts w:ascii="Times New Roman" w:hAnsi="Times New Roman" w:cs="Times New Roman"/>
                <w:sz w:val="24"/>
                <w:szCs w:val="24"/>
              </w:rPr>
            </w:pPr>
            <w:r>
              <w:rPr>
                <w:rFonts w:ascii="Times New Roman" w:eastAsia="Calibri" w:hAnsi="Times New Roman" w:cs="Times New Roman"/>
                <w:sz w:val="24"/>
                <w:szCs w:val="24"/>
              </w:rPr>
              <w:t>V</w:t>
            </w:r>
            <w:r w:rsidR="00163718" w:rsidRPr="00061C87">
              <w:rPr>
                <w:rFonts w:ascii="Times New Roman" w:eastAsia="Calibri" w:hAnsi="Times New Roman" w:cs="Times New Roman"/>
                <w:sz w:val="24"/>
                <w:szCs w:val="24"/>
              </w:rPr>
              <w:t>aldības rīcības plāna</w:t>
            </w:r>
            <w:r w:rsidR="00892BEA" w:rsidRPr="00061C87">
              <w:rPr>
                <w:rFonts w:ascii="Times New Roman" w:eastAsia="Calibri" w:hAnsi="Times New Roman" w:cs="Times New Roman"/>
                <w:sz w:val="24"/>
                <w:szCs w:val="24"/>
              </w:rPr>
              <w:t xml:space="preserve"> Deklarācijas par Art</w:t>
            </w:r>
            <w:r w:rsidR="00163718" w:rsidRPr="00061C87">
              <w:rPr>
                <w:rFonts w:ascii="Times New Roman" w:eastAsia="Calibri" w:hAnsi="Times New Roman" w:cs="Times New Roman"/>
                <w:sz w:val="24"/>
                <w:szCs w:val="24"/>
              </w:rPr>
              <w:t>u</w:t>
            </w:r>
            <w:r w:rsidR="00892BEA" w:rsidRPr="00061C87">
              <w:rPr>
                <w:rFonts w:ascii="Times New Roman" w:eastAsia="Calibri" w:hAnsi="Times New Roman" w:cs="Times New Roman"/>
                <w:sz w:val="24"/>
                <w:szCs w:val="24"/>
              </w:rPr>
              <w:t xml:space="preserve">ra Krišjāņa Kariņa vadītā Ministru </w:t>
            </w:r>
            <w:r w:rsidR="00163718" w:rsidRPr="00061C87">
              <w:rPr>
                <w:rFonts w:ascii="Times New Roman" w:eastAsia="Calibri" w:hAnsi="Times New Roman" w:cs="Times New Roman"/>
                <w:sz w:val="24"/>
                <w:szCs w:val="24"/>
              </w:rPr>
              <w:t>k</w:t>
            </w:r>
            <w:r w:rsidR="00892BEA" w:rsidRPr="00061C87">
              <w:rPr>
                <w:rFonts w:ascii="Times New Roman" w:eastAsia="Calibri" w:hAnsi="Times New Roman" w:cs="Times New Roman"/>
                <w:sz w:val="24"/>
                <w:szCs w:val="24"/>
              </w:rPr>
              <w:t>abineta iecerēto darbību</w:t>
            </w:r>
            <w:r w:rsidR="00163718" w:rsidRPr="00061C87">
              <w:rPr>
                <w:rFonts w:ascii="Times New Roman" w:eastAsia="Calibri" w:hAnsi="Times New Roman" w:cs="Times New Roman"/>
                <w:sz w:val="24"/>
                <w:szCs w:val="24"/>
              </w:rPr>
              <w:t xml:space="preserve"> īstenošanai </w:t>
            </w:r>
            <w:r w:rsidR="00163718" w:rsidRPr="00061C87">
              <w:rPr>
                <w:rFonts w:ascii="Times New Roman" w:hAnsi="Times New Roman" w:cs="Times New Roman"/>
                <w:sz w:val="24"/>
                <w:szCs w:val="24"/>
                <w:lang w:eastAsia="lv-LV"/>
              </w:rPr>
              <w:t xml:space="preserve">(apstiprināts ar Ministru kabineta 2019. gada 7. maija rīkojumu Nr. 210) </w:t>
            </w:r>
            <w:r w:rsidR="00061C87" w:rsidRPr="00061C87">
              <w:rPr>
                <w:rFonts w:ascii="Times New Roman" w:eastAsia="Calibri" w:hAnsi="Times New Roman" w:cs="Times New Roman"/>
                <w:sz w:val="24"/>
                <w:szCs w:val="24"/>
              </w:rPr>
              <w:t>218.1. punkts, kurā pausta nostāja, ka Latvija a</w:t>
            </w:r>
            <w:r w:rsidR="00922202">
              <w:rPr>
                <w:rFonts w:ascii="Times New Roman" w:hAnsi="Times New Roman" w:cs="Times New Roman"/>
                <w:sz w:val="24"/>
                <w:szCs w:val="24"/>
              </w:rPr>
              <w:t>ktīvi iesaistīs</w:t>
            </w:r>
            <w:r w:rsidR="00061C87" w:rsidRPr="00061C87">
              <w:rPr>
                <w:rFonts w:ascii="Times New Roman" w:hAnsi="Times New Roman" w:cs="Times New Roman"/>
                <w:sz w:val="24"/>
                <w:szCs w:val="24"/>
              </w:rPr>
              <w:t>ies reģionālajos formātos, kas veicina st</w:t>
            </w:r>
            <w:r>
              <w:rPr>
                <w:rFonts w:ascii="Times New Roman" w:hAnsi="Times New Roman" w:cs="Times New Roman"/>
                <w:sz w:val="24"/>
                <w:szCs w:val="24"/>
              </w:rPr>
              <w:t>abilitāti un sadarbību, tajā skaitā</w:t>
            </w:r>
            <w:r w:rsidR="00061C87" w:rsidRPr="00061C87">
              <w:rPr>
                <w:rFonts w:ascii="Times New Roman" w:hAnsi="Times New Roman" w:cs="Times New Roman"/>
                <w:sz w:val="24"/>
                <w:szCs w:val="24"/>
              </w:rPr>
              <w:t xml:space="preserve"> </w:t>
            </w:r>
            <w:r w:rsidR="002F1049">
              <w:rPr>
                <w:rFonts w:ascii="Times New Roman" w:hAnsi="Times New Roman" w:cs="Times New Roman"/>
                <w:sz w:val="24"/>
                <w:szCs w:val="24"/>
              </w:rPr>
              <w:t>S</w:t>
            </w:r>
            <w:r w:rsidR="00061C87" w:rsidRPr="00061C87">
              <w:rPr>
                <w:rFonts w:ascii="Times New Roman" w:hAnsi="Times New Roman" w:cs="Times New Roman"/>
                <w:sz w:val="24"/>
                <w:szCs w:val="24"/>
              </w:rPr>
              <w:t>tarptautiskajā koalīcijā ISIL sakāvei</w:t>
            </w:r>
            <w:r>
              <w:rPr>
                <w:rFonts w:ascii="Times New Roman" w:hAnsi="Times New Roman" w:cs="Times New Roman"/>
                <w:sz w:val="24"/>
                <w:szCs w:val="24"/>
              </w:rPr>
              <w:t>,</w:t>
            </w:r>
            <w:r w:rsidR="00061C87" w:rsidRPr="00061C87">
              <w:rPr>
                <w:rFonts w:ascii="Times New Roman" w:hAnsi="Times New Roman" w:cs="Times New Roman"/>
                <w:sz w:val="24"/>
                <w:szCs w:val="24"/>
              </w:rPr>
              <w:t xml:space="preserve"> un </w:t>
            </w:r>
            <w:r w:rsidR="00264C92" w:rsidRPr="00061C87">
              <w:rPr>
                <w:rFonts w:ascii="Times New Roman" w:hAnsi="Times New Roman" w:cs="Times New Roman"/>
                <w:sz w:val="24"/>
                <w:szCs w:val="24"/>
                <w:lang w:eastAsia="lv-LV"/>
              </w:rPr>
              <w:t>219.</w:t>
            </w:r>
            <w:r w:rsidR="00BC754F">
              <w:rPr>
                <w:rFonts w:ascii="Times New Roman" w:hAnsi="Times New Roman" w:cs="Times New Roman"/>
                <w:sz w:val="24"/>
                <w:szCs w:val="24"/>
                <w:lang w:eastAsia="lv-LV"/>
              </w:rPr>
              <w:t xml:space="preserve"> </w:t>
            </w:r>
            <w:r w:rsidR="00061C87" w:rsidRPr="00061C87">
              <w:rPr>
                <w:rFonts w:ascii="Times New Roman" w:hAnsi="Times New Roman" w:cs="Times New Roman"/>
                <w:sz w:val="24"/>
                <w:szCs w:val="24"/>
                <w:lang w:eastAsia="lv-LV"/>
              </w:rPr>
              <w:t>punkts</w:t>
            </w:r>
            <w:r w:rsidR="00264C92" w:rsidRPr="00061C87">
              <w:rPr>
                <w:rFonts w:ascii="Times New Roman" w:hAnsi="Times New Roman" w:cs="Times New Roman"/>
                <w:sz w:val="24"/>
                <w:szCs w:val="24"/>
                <w:lang w:eastAsia="lv-LV"/>
              </w:rPr>
              <w:t xml:space="preserve">, kas paredz </w:t>
            </w:r>
            <w:r w:rsidR="00264C92" w:rsidRPr="00061C87">
              <w:rPr>
                <w:rFonts w:ascii="Times New Roman" w:hAnsi="Times New Roman" w:cs="Times New Roman"/>
                <w:sz w:val="24"/>
                <w:szCs w:val="24"/>
              </w:rPr>
              <w:t xml:space="preserve">sniegt atbalstu valstīm, kas cietušas </w:t>
            </w:r>
            <w:r w:rsidR="002F1049">
              <w:rPr>
                <w:rFonts w:ascii="Times New Roman" w:hAnsi="Times New Roman" w:cs="Times New Roman"/>
                <w:sz w:val="24"/>
                <w:szCs w:val="24"/>
              </w:rPr>
              <w:t>humānās</w:t>
            </w:r>
            <w:r w:rsidR="00264C92" w:rsidRPr="00061C87">
              <w:rPr>
                <w:rFonts w:ascii="Times New Roman" w:hAnsi="Times New Roman" w:cs="Times New Roman"/>
                <w:sz w:val="24"/>
                <w:szCs w:val="24"/>
              </w:rPr>
              <w:t xml:space="preserve"> krīzēs</w:t>
            </w:r>
            <w:r w:rsidR="00061C87">
              <w:rPr>
                <w:rFonts w:ascii="Times New Roman" w:hAnsi="Times New Roman" w:cs="Times New Roman"/>
                <w:sz w:val="24"/>
                <w:szCs w:val="24"/>
              </w:rPr>
              <w:t>.</w:t>
            </w:r>
          </w:p>
          <w:p w14:paraId="5744344D" w14:textId="77777777" w:rsidR="00B46DDB" w:rsidRDefault="00B46DDB" w:rsidP="006B0017">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ASV un Baltijas valstu d</w:t>
            </w:r>
            <w:r w:rsidRPr="00B46DDB">
              <w:rPr>
                <w:rFonts w:ascii="Times New Roman" w:hAnsi="Times New Roman" w:cs="Times New Roman"/>
                <w:bCs/>
                <w:sz w:val="24"/>
                <w:szCs w:val="24"/>
              </w:rPr>
              <w:t xml:space="preserve">eklarācija par godu Igaunijas, Latvijas un Lietuvas valstiskuma simtgadei un </w:t>
            </w:r>
            <w:r w:rsidR="004C502B">
              <w:rPr>
                <w:rFonts w:ascii="Times New Roman" w:hAnsi="Times New Roman" w:cs="Times New Roman"/>
                <w:bCs/>
                <w:sz w:val="24"/>
                <w:szCs w:val="24"/>
              </w:rPr>
              <w:t>atjau</w:t>
            </w:r>
            <w:r w:rsidRPr="00B46DDB">
              <w:rPr>
                <w:rFonts w:ascii="Times New Roman" w:hAnsi="Times New Roman" w:cs="Times New Roman"/>
                <w:bCs/>
                <w:sz w:val="24"/>
                <w:szCs w:val="24"/>
              </w:rPr>
              <w:t>notai partnerībai</w:t>
            </w:r>
            <w:r>
              <w:rPr>
                <w:rFonts w:ascii="Times New Roman" w:hAnsi="Times New Roman" w:cs="Times New Roman"/>
                <w:bCs/>
                <w:sz w:val="24"/>
                <w:szCs w:val="24"/>
              </w:rPr>
              <w:t xml:space="preserve">, kurā ASV un Baltijas valstis apņemas stiprināt sadarbību kopējā </w:t>
            </w:r>
            <w:r>
              <w:rPr>
                <w:rFonts w:ascii="TimesNewRomanPSMT" w:hAnsi="TimesNewRomanPSMT" w:cs="TimesNewRomanPSMT"/>
                <w:sz w:val="24"/>
                <w:szCs w:val="24"/>
              </w:rPr>
              <w:t xml:space="preserve">cīņā </w:t>
            </w:r>
            <w:r>
              <w:rPr>
                <w:rFonts w:ascii="Times New Roman" w:hAnsi="Times New Roman" w:cs="Times New Roman"/>
                <w:sz w:val="24"/>
                <w:szCs w:val="24"/>
              </w:rPr>
              <w:t>pret starptautisko terorismu.</w:t>
            </w:r>
          </w:p>
          <w:p w14:paraId="6E97651B" w14:textId="77777777" w:rsidR="006B0017" w:rsidRDefault="005624FA" w:rsidP="006B0017">
            <w:pPr>
              <w:spacing w:after="120" w:line="240" w:lineRule="auto"/>
              <w:jc w:val="both"/>
              <w:rPr>
                <w:rFonts w:ascii="Times New Roman" w:eastAsia="Times New Roman" w:hAnsi="Times New Roman" w:cs="Times New Roman"/>
                <w:sz w:val="24"/>
                <w:szCs w:val="24"/>
                <w:lang w:eastAsia="lv-LV"/>
              </w:rPr>
            </w:pPr>
            <w:r w:rsidRPr="002665AD">
              <w:rPr>
                <w:rFonts w:ascii="Times New Roman" w:eastAsia="Calibri" w:hAnsi="Times New Roman" w:cs="Times New Roman"/>
                <w:sz w:val="24"/>
                <w:szCs w:val="24"/>
              </w:rPr>
              <w:t>Rīkojuma projekts izstrādāts saskaņā ar Ministru kabineta 2018. gada 17. jūlija noteikumu Nr.421 „Kārtība, kādā veic gadskārtējā valsts budžeta likumā noteiktās apropriā</w:t>
            </w:r>
            <w:r w:rsidR="006E0D21">
              <w:rPr>
                <w:rFonts w:ascii="Times New Roman" w:eastAsia="Calibri" w:hAnsi="Times New Roman" w:cs="Times New Roman"/>
                <w:sz w:val="24"/>
                <w:szCs w:val="24"/>
              </w:rPr>
              <w:t>cijas izmaiņas” 41. - 43.</w:t>
            </w:r>
            <w:r w:rsidR="00BC754F">
              <w:rPr>
                <w:rFonts w:ascii="Times New Roman" w:eastAsia="Calibri" w:hAnsi="Times New Roman" w:cs="Times New Roman"/>
                <w:sz w:val="24"/>
                <w:szCs w:val="24"/>
              </w:rPr>
              <w:t xml:space="preserve"> </w:t>
            </w:r>
            <w:r w:rsidR="006E0D21">
              <w:rPr>
                <w:rFonts w:ascii="Times New Roman" w:eastAsia="Calibri" w:hAnsi="Times New Roman" w:cs="Times New Roman"/>
                <w:sz w:val="24"/>
                <w:szCs w:val="24"/>
              </w:rPr>
              <w:t xml:space="preserve">punktu, kā arī </w:t>
            </w:r>
            <w:r w:rsidR="006B0017" w:rsidRPr="002665AD">
              <w:rPr>
                <w:rFonts w:ascii="Times New Roman" w:eastAsia="Calibri" w:hAnsi="Times New Roman" w:cs="Times New Roman"/>
                <w:sz w:val="24"/>
                <w:szCs w:val="24"/>
              </w:rPr>
              <w:t>Ministru kabineta 2003. gada 29.</w:t>
            </w:r>
            <w:r w:rsidR="00922202">
              <w:rPr>
                <w:rFonts w:ascii="Times New Roman" w:eastAsia="Calibri" w:hAnsi="Times New Roman" w:cs="Times New Roman"/>
                <w:sz w:val="24"/>
                <w:szCs w:val="24"/>
              </w:rPr>
              <w:t xml:space="preserve"> </w:t>
            </w:r>
            <w:r w:rsidR="006B0017" w:rsidRPr="002665AD">
              <w:rPr>
                <w:rFonts w:ascii="Times New Roman" w:eastAsia="Calibri" w:hAnsi="Times New Roman" w:cs="Times New Roman"/>
                <w:sz w:val="24"/>
                <w:szCs w:val="24"/>
              </w:rPr>
              <w:t xml:space="preserve">aprīļa noteikumu </w:t>
            </w:r>
            <w:r w:rsidR="00922202">
              <w:rPr>
                <w:rFonts w:ascii="Times New Roman" w:eastAsia="Calibri" w:hAnsi="Times New Roman" w:cs="Times New Roman"/>
                <w:sz w:val="24"/>
                <w:szCs w:val="24"/>
              </w:rPr>
              <w:t xml:space="preserve">     </w:t>
            </w:r>
            <w:r w:rsidR="006B0017" w:rsidRPr="002665AD">
              <w:rPr>
                <w:rFonts w:ascii="Times New Roman" w:eastAsia="Calibri" w:hAnsi="Times New Roman" w:cs="Times New Roman"/>
                <w:sz w:val="24"/>
                <w:szCs w:val="24"/>
              </w:rPr>
              <w:t>Nr.</w:t>
            </w:r>
            <w:r w:rsidR="00922202">
              <w:rPr>
                <w:rFonts w:ascii="Times New Roman" w:eastAsia="Calibri" w:hAnsi="Times New Roman" w:cs="Times New Roman"/>
                <w:sz w:val="24"/>
                <w:szCs w:val="24"/>
              </w:rPr>
              <w:t xml:space="preserve"> </w:t>
            </w:r>
            <w:r w:rsidR="006B0017" w:rsidRPr="002665AD">
              <w:rPr>
                <w:rFonts w:ascii="Times New Roman" w:eastAsia="Calibri" w:hAnsi="Times New Roman" w:cs="Times New Roman"/>
                <w:sz w:val="24"/>
                <w:szCs w:val="24"/>
              </w:rPr>
              <w:t>237 “Ārlietu mi</w:t>
            </w:r>
            <w:r w:rsidR="006E0D21">
              <w:rPr>
                <w:rFonts w:ascii="Times New Roman" w:eastAsia="Calibri" w:hAnsi="Times New Roman" w:cs="Times New Roman"/>
                <w:sz w:val="24"/>
                <w:szCs w:val="24"/>
              </w:rPr>
              <w:t>nistrijas nolikums” 4.2. punktu.</w:t>
            </w:r>
          </w:p>
          <w:p w14:paraId="410EB5AB" w14:textId="77777777" w:rsidR="006E166F" w:rsidRPr="00546029" w:rsidRDefault="006B0017" w:rsidP="006B001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 atbildīgs starptautiskās sistēmas spēlētājs Latvija ir konsekventi paudusi atbalstu starptautiskajiem pretterorisma centieniem un kā ANO dalībvalsts uzņēmusies pēc labāk</w:t>
            </w:r>
            <w:r w:rsidR="00922202">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gribas pildīt ANO re</w:t>
            </w:r>
            <w:r w:rsidR="00892BEA">
              <w:rPr>
                <w:rFonts w:ascii="Times New Roman" w:eastAsia="Times New Roman" w:hAnsi="Times New Roman" w:cs="Times New Roman"/>
                <w:sz w:val="24"/>
                <w:szCs w:val="24"/>
                <w:lang w:eastAsia="lv-LV"/>
              </w:rPr>
              <w:t>zolūcijās ietvertās saistības.</w:t>
            </w:r>
            <w:r w:rsidR="00546029">
              <w:rPr>
                <w:rFonts w:ascii="Times New Roman" w:eastAsia="Times New Roman" w:hAnsi="Times New Roman" w:cs="Times New Roman"/>
                <w:sz w:val="24"/>
                <w:szCs w:val="24"/>
                <w:lang w:eastAsia="lv-LV"/>
              </w:rPr>
              <w:t xml:space="preserve"> </w:t>
            </w:r>
            <w:r w:rsidRPr="00735B97">
              <w:rPr>
                <w:rFonts w:ascii="Times New Roman" w:eastAsia="Times New Roman" w:hAnsi="Times New Roman"/>
                <w:sz w:val="24"/>
                <w:szCs w:val="24"/>
                <w:lang w:bidi="lo-LA"/>
              </w:rPr>
              <w:t>2015. gada novembrī ANO Drošības padome pieņēma rezolūciju Nr.</w:t>
            </w:r>
            <w:r w:rsidR="00BC754F">
              <w:rPr>
                <w:rFonts w:ascii="Times New Roman" w:eastAsia="Times New Roman" w:hAnsi="Times New Roman"/>
                <w:sz w:val="24"/>
                <w:szCs w:val="24"/>
                <w:lang w:bidi="lo-LA"/>
              </w:rPr>
              <w:t xml:space="preserve"> </w:t>
            </w:r>
            <w:r w:rsidRPr="00735B97">
              <w:rPr>
                <w:rFonts w:ascii="Times New Roman" w:eastAsia="Times New Roman" w:hAnsi="Times New Roman"/>
                <w:sz w:val="24"/>
                <w:szCs w:val="24"/>
                <w:lang w:bidi="lo-LA"/>
              </w:rPr>
              <w:t>2249 (2015), kurā ANO dalībvalstis tiek aicinātas spert visus nepieciešamos soļus, lai pastiprinātu un koordinētu centienus teritorijās, kas atrodas ISIL kontrolē Sīrijā un Irākā, lai novērstu un apturētu ISIL</w:t>
            </w:r>
            <w:r>
              <w:rPr>
                <w:rFonts w:ascii="Times New Roman" w:eastAsia="Times New Roman" w:hAnsi="Times New Roman"/>
                <w:sz w:val="24"/>
                <w:szCs w:val="24"/>
                <w:lang w:bidi="lo-LA"/>
              </w:rPr>
              <w:t xml:space="preserve"> teroristiskos aktus.  </w:t>
            </w:r>
          </w:p>
          <w:p w14:paraId="6C5C3A82" w14:textId="77777777" w:rsidR="006E166F" w:rsidRPr="00C67C27" w:rsidRDefault="006E166F" w:rsidP="006B0017">
            <w:pPr>
              <w:spacing w:after="120" w:line="240" w:lineRule="auto"/>
              <w:jc w:val="both"/>
              <w:rPr>
                <w:rFonts w:ascii="Times New Roman" w:eastAsia="Times New Roman" w:hAnsi="Times New Roman" w:cs="Times New Roman"/>
                <w:sz w:val="24"/>
                <w:szCs w:val="24"/>
                <w:lang w:bidi="lo-LA"/>
              </w:rPr>
            </w:pPr>
            <w:r w:rsidRPr="00C67C27">
              <w:rPr>
                <w:rFonts w:ascii="Times New Roman" w:eastAsia="Times New Roman" w:hAnsi="Times New Roman" w:cs="Times New Roman"/>
                <w:sz w:val="24"/>
                <w:szCs w:val="24"/>
                <w:lang w:eastAsia="lv-LV"/>
              </w:rPr>
              <w:t xml:space="preserve">Latvijas Nacionālajā drošības koncepcijā noteikts, ka </w:t>
            </w:r>
            <w:r w:rsidRPr="0069307E">
              <w:rPr>
                <w:rFonts w:ascii="Times New Roman" w:eastAsia="Times New Roman" w:hAnsi="Times New Roman" w:cs="Times New Roman"/>
                <w:sz w:val="24"/>
                <w:szCs w:val="24"/>
                <w:lang w:eastAsia="lv-LV"/>
              </w:rPr>
              <w:t>Latvijas nacionālās drošības interesēs ir veicināt terorisma apkarošanu reģionos, kuros bāzējas starptautiskās teroristu organizācijas un notiek teroristu apmācība un terora aktu plānošana pret ES un NATO dalībvalstīm.</w:t>
            </w:r>
            <w:r w:rsidRPr="00C67C27">
              <w:rPr>
                <w:rFonts w:ascii="Times New Roman" w:eastAsia="Times New Roman" w:hAnsi="Times New Roman" w:cs="Times New Roman"/>
                <w:sz w:val="24"/>
                <w:szCs w:val="24"/>
                <w:lang w:eastAsia="lv-LV"/>
              </w:rPr>
              <w:t xml:space="preserve"> </w:t>
            </w:r>
            <w:r w:rsidRPr="0069307E">
              <w:rPr>
                <w:rFonts w:ascii="Times New Roman" w:eastAsia="Times New Roman" w:hAnsi="Times New Roman" w:cs="Times New Roman"/>
                <w:sz w:val="24"/>
                <w:szCs w:val="24"/>
                <w:lang w:eastAsia="lv-LV"/>
              </w:rPr>
              <w:t xml:space="preserve">Terorisma radītā apdraudējuma </w:t>
            </w:r>
            <w:r w:rsidRPr="0069307E">
              <w:rPr>
                <w:rFonts w:ascii="Times New Roman" w:eastAsia="Times New Roman" w:hAnsi="Times New Roman" w:cs="Times New Roman"/>
                <w:sz w:val="24"/>
                <w:szCs w:val="24"/>
                <w:lang w:eastAsia="lv-LV"/>
              </w:rPr>
              <w:lastRenderedPageBreak/>
              <w:t>novēršanā būtiska loma ir starptautiskai sadarbībai, kas ir viens no galvenajiem pretterorisma preventīvo pasākumu elementiem.</w:t>
            </w:r>
            <w:r w:rsidRPr="00C67C27">
              <w:rPr>
                <w:rFonts w:ascii="Times New Roman" w:eastAsia="Times New Roman" w:hAnsi="Times New Roman" w:cs="Times New Roman"/>
                <w:sz w:val="24"/>
                <w:szCs w:val="24"/>
                <w:lang w:eastAsia="lv-LV"/>
              </w:rPr>
              <w:t xml:space="preserve"> </w:t>
            </w:r>
          </w:p>
          <w:p w14:paraId="293D81D1" w14:textId="77777777" w:rsidR="00151158" w:rsidRDefault="00F70C87" w:rsidP="006B0017">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Latvija </w:t>
            </w:r>
            <w:r w:rsidR="000B759B">
              <w:rPr>
                <w:rFonts w:ascii="Times New Roman" w:hAnsi="Times New Roman" w:cs="Times New Roman"/>
                <w:sz w:val="24"/>
                <w:szCs w:val="24"/>
              </w:rPr>
              <w:t>konsekventi</w:t>
            </w:r>
            <w:r>
              <w:rPr>
                <w:rFonts w:ascii="Times New Roman" w:hAnsi="Times New Roman" w:cs="Times New Roman"/>
                <w:sz w:val="24"/>
                <w:szCs w:val="24"/>
              </w:rPr>
              <w:t xml:space="preserve"> ir atbalstījusi </w:t>
            </w:r>
            <w:r w:rsidRPr="00B26E23">
              <w:rPr>
                <w:rFonts w:ascii="Times New Roman" w:eastAsia="Calibri" w:hAnsi="Times New Roman" w:cs="Times New Roman"/>
                <w:sz w:val="24"/>
                <w:szCs w:val="24"/>
              </w:rPr>
              <w:t>starp</w:t>
            </w:r>
            <w:r>
              <w:rPr>
                <w:rFonts w:ascii="Times New Roman" w:eastAsia="Calibri" w:hAnsi="Times New Roman" w:cs="Times New Roman"/>
                <w:sz w:val="24"/>
                <w:szCs w:val="24"/>
              </w:rPr>
              <w:t>tautiskās sabiedrības centienus, lai</w:t>
            </w:r>
            <w:r w:rsidRPr="00B26E23">
              <w:rPr>
                <w:rFonts w:ascii="Times New Roman" w:eastAsia="Calibri" w:hAnsi="Times New Roman" w:cs="Times New Roman"/>
                <w:sz w:val="24"/>
                <w:szCs w:val="24"/>
              </w:rPr>
              <w:t xml:space="preserve"> apturēt</w:t>
            </w:r>
            <w:r>
              <w:rPr>
                <w:rFonts w:ascii="Times New Roman" w:eastAsia="Calibri" w:hAnsi="Times New Roman" w:cs="Times New Roman"/>
                <w:sz w:val="24"/>
                <w:szCs w:val="24"/>
              </w:rPr>
              <w:t>u</w:t>
            </w:r>
            <w:r w:rsidRPr="00B26E23">
              <w:rPr>
                <w:rFonts w:ascii="Times New Roman" w:eastAsia="Calibri" w:hAnsi="Times New Roman" w:cs="Times New Roman"/>
                <w:sz w:val="24"/>
                <w:szCs w:val="24"/>
              </w:rPr>
              <w:t xml:space="preserve"> vardarbību Sīrijā, kā arī saukt</w:t>
            </w:r>
            <w:r>
              <w:rPr>
                <w:rFonts w:ascii="Times New Roman" w:eastAsia="Calibri" w:hAnsi="Times New Roman" w:cs="Times New Roman"/>
                <w:sz w:val="24"/>
                <w:szCs w:val="24"/>
              </w:rPr>
              <w:t>u</w:t>
            </w:r>
            <w:r w:rsidRPr="00B26E23">
              <w:rPr>
                <w:rFonts w:ascii="Times New Roman" w:eastAsia="Calibri" w:hAnsi="Times New Roman" w:cs="Times New Roman"/>
                <w:sz w:val="24"/>
                <w:szCs w:val="24"/>
              </w:rPr>
              <w:t xml:space="preserve"> pie atbildības tos, kas </w:t>
            </w:r>
            <w:r>
              <w:rPr>
                <w:rFonts w:ascii="Times New Roman" w:eastAsia="Calibri" w:hAnsi="Times New Roman" w:cs="Times New Roman"/>
                <w:sz w:val="24"/>
                <w:szCs w:val="24"/>
              </w:rPr>
              <w:t xml:space="preserve">Sīrijā </w:t>
            </w:r>
            <w:r w:rsidRPr="00B26E23">
              <w:rPr>
                <w:rFonts w:ascii="Times New Roman" w:eastAsia="Calibri" w:hAnsi="Times New Roman" w:cs="Times New Roman"/>
                <w:sz w:val="24"/>
                <w:szCs w:val="24"/>
              </w:rPr>
              <w:t xml:space="preserve">pastrādājuši kara noziegumus un noziegumus pret cilvēci. </w:t>
            </w:r>
            <w:r w:rsidR="00922202">
              <w:rPr>
                <w:rFonts w:ascii="Times New Roman" w:eastAsia="Calibri" w:hAnsi="Times New Roman" w:cs="Times New Roman"/>
                <w:sz w:val="24"/>
                <w:szCs w:val="24"/>
              </w:rPr>
              <w:t>Li</w:t>
            </w:r>
            <w:r w:rsidR="0077668C">
              <w:rPr>
                <w:rFonts w:ascii="Times New Roman" w:eastAsia="Calibri" w:hAnsi="Times New Roman" w:cs="Times New Roman"/>
                <w:sz w:val="24"/>
                <w:szCs w:val="24"/>
              </w:rPr>
              <w:t>elu daļu no starptautisko humanitāro</w:t>
            </w:r>
            <w:r>
              <w:rPr>
                <w:rFonts w:ascii="Times New Roman" w:eastAsia="Calibri" w:hAnsi="Times New Roman" w:cs="Times New Roman"/>
                <w:sz w:val="24"/>
                <w:szCs w:val="24"/>
              </w:rPr>
              <w:t xml:space="preserve"> tiesību un cilvēktiesību pārk</w:t>
            </w:r>
            <w:r w:rsidR="006E0D21">
              <w:rPr>
                <w:rFonts w:ascii="Times New Roman" w:eastAsia="Calibri" w:hAnsi="Times New Roman" w:cs="Times New Roman"/>
                <w:sz w:val="24"/>
                <w:szCs w:val="24"/>
              </w:rPr>
              <w:t>āpumiem veikuši ISIL kaujinieki, radot draudus starptautiskajai sabiedrībai kopumā.</w:t>
            </w:r>
            <w:r w:rsidR="00151158">
              <w:rPr>
                <w:rFonts w:ascii="Times New Roman" w:eastAsia="Calibri" w:hAnsi="Times New Roman" w:cs="Times New Roman"/>
                <w:sz w:val="24"/>
                <w:szCs w:val="24"/>
              </w:rPr>
              <w:t xml:space="preserve"> Būtisks izaicinājums, kas var ietekmēt Latvijas nacionālo drošību, ir Sīrijā aizturēto ārvalstu kaujinieku un to ģimenes locekļu repatriācija no konflikta zonām uz to izcelsmes valstīm Eiropā.</w:t>
            </w:r>
          </w:p>
          <w:p w14:paraId="37A9FAAE" w14:textId="74AC1FBA" w:rsidR="006E166F" w:rsidRDefault="006B0017" w:rsidP="006B001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cīnītos ar teroris</w:t>
            </w:r>
            <w:r w:rsidR="00546029">
              <w:rPr>
                <w:rFonts w:ascii="Times New Roman" w:eastAsia="Times New Roman" w:hAnsi="Times New Roman" w:cs="Times New Roman"/>
                <w:sz w:val="24"/>
                <w:szCs w:val="24"/>
                <w:lang w:eastAsia="lv-LV"/>
              </w:rPr>
              <w:t>tisko grupējumu ISIL</w:t>
            </w:r>
            <w:r w:rsidR="002F1049">
              <w:rPr>
                <w:rFonts w:ascii="Times New Roman" w:eastAsia="Times New Roman" w:hAnsi="Times New Roman" w:cs="Times New Roman"/>
                <w:sz w:val="24"/>
                <w:szCs w:val="24"/>
                <w:lang w:eastAsia="lv-LV"/>
              </w:rPr>
              <w:t>,</w:t>
            </w:r>
            <w:r w:rsidR="00546029">
              <w:rPr>
                <w:rFonts w:ascii="Times New Roman" w:eastAsia="Times New Roman" w:hAnsi="Times New Roman" w:cs="Times New Roman"/>
                <w:sz w:val="24"/>
                <w:szCs w:val="24"/>
                <w:lang w:eastAsia="lv-LV"/>
              </w:rPr>
              <w:t xml:space="preserve"> kopš 2014. </w:t>
            </w:r>
            <w:r>
              <w:rPr>
                <w:rFonts w:ascii="Times New Roman" w:eastAsia="Times New Roman" w:hAnsi="Times New Roman" w:cs="Times New Roman"/>
                <w:sz w:val="24"/>
                <w:szCs w:val="24"/>
                <w:lang w:eastAsia="lv-LV"/>
              </w:rPr>
              <w:t>gada septembra Latvija piedalās Starptautiskajā koalīcijā ISIL</w:t>
            </w:r>
            <w:r w:rsidR="003937E9">
              <w:rPr>
                <w:rFonts w:ascii="Times New Roman" w:eastAsia="Times New Roman" w:hAnsi="Times New Roman" w:cs="Times New Roman"/>
                <w:sz w:val="24"/>
                <w:szCs w:val="24"/>
                <w:lang w:eastAsia="lv-LV"/>
              </w:rPr>
              <w:t xml:space="preserve"> sakāvei</w:t>
            </w:r>
            <w:r>
              <w:rPr>
                <w:rFonts w:ascii="Times New Roman" w:eastAsia="Times New Roman" w:hAnsi="Times New Roman" w:cs="Times New Roman"/>
                <w:sz w:val="24"/>
                <w:szCs w:val="24"/>
                <w:lang w:eastAsia="lv-LV"/>
              </w:rPr>
              <w:t xml:space="preserve">, paužot politisku atbalstu Starptautiskās koalīcijas aktivitātēm. </w:t>
            </w:r>
            <w:r w:rsidR="003937E9">
              <w:rPr>
                <w:rFonts w:ascii="Times New Roman" w:eastAsia="Times New Roman" w:hAnsi="Times New Roman" w:cs="Times New Roman"/>
                <w:sz w:val="24"/>
                <w:szCs w:val="24"/>
                <w:lang w:eastAsia="lv-LV"/>
              </w:rPr>
              <w:t>Latvija piedalās k</w:t>
            </w:r>
            <w:r w:rsidR="006E166F">
              <w:rPr>
                <w:rFonts w:ascii="Times New Roman" w:eastAsia="Times New Roman" w:hAnsi="Times New Roman" w:cs="Times New Roman"/>
                <w:sz w:val="24"/>
                <w:szCs w:val="24"/>
                <w:lang w:eastAsia="lv-LV"/>
              </w:rPr>
              <w:t>oalīcijas vadītajās komunikācijas, ārvalstu kaujinieku un terorisma finansēšanas novēršanas darba grupās; līdz 2020.</w:t>
            </w:r>
            <w:r w:rsidR="00922202">
              <w:rPr>
                <w:rFonts w:ascii="Times New Roman" w:eastAsia="Times New Roman" w:hAnsi="Times New Roman" w:cs="Times New Roman"/>
                <w:sz w:val="24"/>
                <w:szCs w:val="24"/>
                <w:lang w:eastAsia="lv-LV"/>
              </w:rPr>
              <w:t xml:space="preserve"> </w:t>
            </w:r>
            <w:r w:rsidR="006E166F">
              <w:rPr>
                <w:rFonts w:ascii="Times New Roman" w:eastAsia="Times New Roman" w:hAnsi="Times New Roman" w:cs="Times New Roman"/>
                <w:sz w:val="24"/>
                <w:szCs w:val="24"/>
                <w:lang w:eastAsia="lv-LV"/>
              </w:rPr>
              <w:t>gada martam</w:t>
            </w:r>
            <w:r>
              <w:rPr>
                <w:rFonts w:ascii="Times New Roman" w:eastAsia="Times New Roman" w:hAnsi="Times New Roman" w:cs="Times New Roman"/>
                <w:sz w:val="24"/>
                <w:szCs w:val="24"/>
                <w:lang w:eastAsia="lv-LV"/>
              </w:rPr>
              <w:t xml:space="preserve"> Latvijas</w:t>
            </w:r>
            <w:r w:rsidR="006E166F">
              <w:rPr>
                <w:rFonts w:ascii="Times New Roman" w:eastAsia="Times New Roman" w:hAnsi="Times New Roman" w:cs="Times New Roman"/>
                <w:sz w:val="24"/>
                <w:szCs w:val="24"/>
                <w:lang w:eastAsia="lv-LV"/>
              </w:rPr>
              <w:t xml:space="preserve"> militārie</w:t>
            </w:r>
            <w:r>
              <w:rPr>
                <w:rFonts w:ascii="Times New Roman" w:eastAsia="Times New Roman" w:hAnsi="Times New Roman" w:cs="Times New Roman"/>
                <w:sz w:val="24"/>
                <w:szCs w:val="24"/>
                <w:lang w:eastAsia="lv-LV"/>
              </w:rPr>
              <w:t xml:space="preserve"> </w:t>
            </w:r>
            <w:r w:rsidR="00F70C87">
              <w:rPr>
                <w:rFonts w:ascii="Times New Roman" w:eastAsia="Times New Roman" w:hAnsi="Times New Roman" w:cs="Times New Roman"/>
                <w:sz w:val="24"/>
                <w:szCs w:val="24"/>
                <w:lang w:eastAsia="lv-LV"/>
              </w:rPr>
              <w:t>instruktori</w:t>
            </w:r>
            <w:r>
              <w:rPr>
                <w:rFonts w:ascii="Times New Roman" w:eastAsia="Times New Roman" w:hAnsi="Times New Roman" w:cs="Times New Roman"/>
                <w:sz w:val="24"/>
                <w:szCs w:val="24"/>
                <w:lang w:eastAsia="lv-LV"/>
              </w:rPr>
              <w:t xml:space="preserve"> piedal</w:t>
            </w:r>
            <w:r w:rsidR="006E166F">
              <w:rPr>
                <w:rFonts w:ascii="Times New Roman" w:eastAsia="Times New Roman" w:hAnsi="Times New Roman" w:cs="Times New Roman"/>
                <w:sz w:val="24"/>
                <w:szCs w:val="24"/>
                <w:lang w:eastAsia="lv-LV"/>
              </w:rPr>
              <w:t>īj</w:t>
            </w:r>
            <w:r>
              <w:rPr>
                <w:rFonts w:ascii="Times New Roman" w:eastAsia="Times New Roman" w:hAnsi="Times New Roman" w:cs="Times New Roman"/>
                <w:sz w:val="24"/>
                <w:szCs w:val="24"/>
                <w:lang w:eastAsia="lv-LV"/>
              </w:rPr>
              <w:t>ās</w:t>
            </w:r>
            <w:r w:rsidR="006E166F">
              <w:rPr>
                <w:rFonts w:ascii="Times New Roman" w:eastAsia="Times New Roman" w:hAnsi="Times New Roman" w:cs="Times New Roman"/>
                <w:sz w:val="24"/>
                <w:szCs w:val="24"/>
                <w:lang w:eastAsia="lv-LV"/>
              </w:rPr>
              <w:t xml:space="preserve"> ASV vadītajā operācijā Irākā </w:t>
            </w:r>
            <w:r w:rsidR="00F70C87" w:rsidRPr="00F70C87">
              <w:rPr>
                <w:rFonts w:ascii="Times New Roman" w:eastAsia="Times New Roman" w:hAnsi="Times New Roman" w:cs="Times New Roman"/>
                <w:i/>
                <w:sz w:val="24"/>
                <w:szCs w:val="24"/>
                <w:lang w:eastAsia="lv-LV"/>
              </w:rPr>
              <w:t>Inherent Resolve</w:t>
            </w:r>
            <w:r w:rsidR="00F70C87">
              <w:rPr>
                <w:rFonts w:ascii="Times New Roman" w:eastAsia="Times New Roman" w:hAnsi="Times New Roman" w:cs="Times New Roman"/>
                <w:sz w:val="24"/>
                <w:szCs w:val="24"/>
                <w:lang w:eastAsia="lv-LV"/>
              </w:rPr>
              <w:t xml:space="preserve">, nodrošinot Irākas aizsardzības spēku apmācību. </w:t>
            </w:r>
            <w:r>
              <w:rPr>
                <w:rFonts w:ascii="Times New Roman" w:eastAsia="Times New Roman" w:hAnsi="Times New Roman" w:cs="Times New Roman"/>
                <w:sz w:val="24"/>
                <w:szCs w:val="24"/>
                <w:lang w:eastAsia="lv-LV"/>
              </w:rPr>
              <w:t xml:space="preserve"> </w:t>
            </w:r>
          </w:p>
          <w:p w14:paraId="0F02B131" w14:textId="77777777" w:rsidR="00F70C87" w:rsidRPr="00F70C87" w:rsidRDefault="00F70C87" w:rsidP="00F70C87">
            <w:pPr>
              <w:spacing w:after="120" w:line="23" w:lineRule="atLeast"/>
              <w:jc w:val="both"/>
              <w:rPr>
                <w:rFonts w:ascii="Times New Roman" w:hAnsi="Times New Roman" w:cs="Times New Roman"/>
                <w:sz w:val="24"/>
                <w:szCs w:val="24"/>
              </w:rPr>
            </w:pPr>
            <w:r w:rsidRPr="003B56C0">
              <w:rPr>
                <w:rFonts w:ascii="Times New Roman" w:hAnsi="Times New Roman" w:cs="Times New Roman"/>
                <w:sz w:val="24"/>
                <w:szCs w:val="24"/>
              </w:rPr>
              <w:t xml:space="preserve">2020. </w:t>
            </w:r>
            <w:r>
              <w:rPr>
                <w:rFonts w:ascii="Times New Roman" w:hAnsi="Times New Roman" w:cs="Times New Roman"/>
                <w:sz w:val="24"/>
                <w:szCs w:val="24"/>
              </w:rPr>
              <w:t>gada 14.</w:t>
            </w:r>
            <w:r w:rsidR="00BC754F">
              <w:rPr>
                <w:rFonts w:ascii="Times New Roman" w:hAnsi="Times New Roman" w:cs="Times New Roman"/>
                <w:sz w:val="24"/>
                <w:szCs w:val="24"/>
              </w:rPr>
              <w:t xml:space="preserve"> </w:t>
            </w:r>
            <w:r>
              <w:rPr>
                <w:rFonts w:ascii="Times New Roman" w:hAnsi="Times New Roman" w:cs="Times New Roman"/>
                <w:sz w:val="24"/>
                <w:szCs w:val="24"/>
              </w:rPr>
              <w:t xml:space="preserve">maijā ASV </w:t>
            </w:r>
            <w:r w:rsidRPr="003B56C0">
              <w:rPr>
                <w:rFonts w:ascii="Times New Roman" w:hAnsi="Times New Roman" w:cs="Times New Roman"/>
                <w:sz w:val="24"/>
                <w:szCs w:val="24"/>
              </w:rPr>
              <w:t>vēstniecība</w:t>
            </w:r>
            <w:r>
              <w:rPr>
                <w:rFonts w:ascii="Times New Roman" w:hAnsi="Times New Roman" w:cs="Times New Roman"/>
                <w:sz w:val="24"/>
                <w:szCs w:val="24"/>
              </w:rPr>
              <w:t xml:space="preserve"> </w:t>
            </w:r>
            <w:r w:rsidRPr="003B56C0">
              <w:rPr>
                <w:rFonts w:ascii="Times New Roman" w:hAnsi="Times New Roman" w:cs="Times New Roman"/>
                <w:sz w:val="24"/>
                <w:szCs w:val="24"/>
              </w:rPr>
              <w:t xml:space="preserve">Rīgā </w:t>
            </w:r>
            <w:r>
              <w:rPr>
                <w:rFonts w:ascii="Times New Roman" w:hAnsi="Times New Roman" w:cs="Times New Roman"/>
                <w:sz w:val="24"/>
                <w:szCs w:val="24"/>
              </w:rPr>
              <w:t>vērsās</w:t>
            </w:r>
            <w:r w:rsidRPr="003B56C0">
              <w:rPr>
                <w:rFonts w:ascii="Times New Roman" w:hAnsi="Times New Roman" w:cs="Times New Roman"/>
                <w:sz w:val="24"/>
                <w:szCs w:val="24"/>
              </w:rPr>
              <w:t xml:space="preserve"> </w:t>
            </w:r>
            <w:r>
              <w:rPr>
                <w:rFonts w:ascii="Times New Roman" w:hAnsi="Times New Roman" w:cs="Times New Roman"/>
                <w:sz w:val="24"/>
                <w:szCs w:val="24"/>
              </w:rPr>
              <w:t xml:space="preserve">Ārlietu </w:t>
            </w:r>
            <w:r w:rsidRPr="003B56C0">
              <w:rPr>
                <w:rFonts w:ascii="Times New Roman" w:hAnsi="Times New Roman" w:cs="Times New Roman"/>
                <w:sz w:val="24"/>
                <w:szCs w:val="24"/>
              </w:rPr>
              <w:t xml:space="preserve">ministrijā, uzsverot nepieciešamību turpināt kopīgo cīņu pret ISIL un aicinot </w:t>
            </w:r>
            <w:r>
              <w:rPr>
                <w:rFonts w:ascii="Times New Roman" w:hAnsi="Times New Roman" w:cs="Times New Roman"/>
                <w:sz w:val="24"/>
                <w:szCs w:val="24"/>
              </w:rPr>
              <w:t>Latviju kā Starptautiskās koalīcijas ISIL</w:t>
            </w:r>
            <w:r w:rsidR="003937E9">
              <w:rPr>
                <w:rFonts w:ascii="Times New Roman" w:hAnsi="Times New Roman" w:cs="Times New Roman"/>
                <w:sz w:val="24"/>
                <w:szCs w:val="24"/>
              </w:rPr>
              <w:t xml:space="preserve"> sakāvei</w:t>
            </w:r>
            <w:r>
              <w:rPr>
                <w:rFonts w:ascii="Times New Roman" w:hAnsi="Times New Roman" w:cs="Times New Roman"/>
                <w:sz w:val="24"/>
                <w:szCs w:val="24"/>
              </w:rPr>
              <w:t xml:space="preserve"> dalībvalsti </w:t>
            </w:r>
            <w:r w:rsidRPr="003B56C0">
              <w:rPr>
                <w:rFonts w:ascii="Times New Roman" w:hAnsi="Times New Roman" w:cs="Times New Roman"/>
                <w:sz w:val="24"/>
                <w:szCs w:val="24"/>
              </w:rPr>
              <w:t>arī turpmāk atbalstīt stabilizācijas p</w:t>
            </w:r>
            <w:r>
              <w:rPr>
                <w:rFonts w:ascii="Times New Roman" w:hAnsi="Times New Roman" w:cs="Times New Roman"/>
                <w:sz w:val="24"/>
                <w:szCs w:val="24"/>
              </w:rPr>
              <w:t xml:space="preserve">rojektus Irākā un Ziemeļsīrijā. </w:t>
            </w:r>
            <w:r w:rsidRPr="00F70C87">
              <w:rPr>
                <w:rStyle w:val="bumpedfont15"/>
                <w:rFonts w:ascii="Times New Roman" w:hAnsi="Times New Roman" w:cs="Times New Roman"/>
                <w:sz w:val="24"/>
                <w:szCs w:val="24"/>
              </w:rPr>
              <w:t>ASV aprēķini par nepieciešamo palīdzības apjomu:</w:t>
            </w:r>
          </w:p>
          <w:p w14:paraId="75545F51" w14:textId="77777777" w:rsidR="00F70C87" w:rsidRPr="00F70C87" w:rsidRDefault="00F70C87" w:rsidP="00F70C87">
            <w:pPr>
              <w:pStyle w:val="ListParagraph"/>
              <w:numPr>
                <w:ilvl w:val="0"/>
                <w:numId w:val="6"/>
              </w:numPr>
              <w:spacing w:after="120" w:line="23" w:lineRule="atLeast"/>
              <w:jc w:val="both"/>
              <w:rPr>
                <w:rFonts w:ascii="Times New Roman" w:hAnsi="Times New Roman" w:cs="Times New Roman"/>
                <w:sz w:val="24"/>
                <w:szCs w:val="24"/>
              </w:rPr>
            </w:pPr>
            <w:r w:rsidRPr="00F70C87">
              <w:rPr>
                <w:rFonts w:ascii="Times New Roman" w:hAnsi="Times New Roman" w:cs="Times New Roman"/>
                <w:sz w:val="24"/>
                <w:szCs w:val="24"/>
              </w:rPr>
              <w:t>Irākai – 360 milj. ASV dolāru, galvenās prioritātes: sprādzienbīstamo kara atlieku neitralizēšana, kā arī iedzīvotāju atgriešanās un reintegrācijas programmu īstenošana, sociālās situācijas un ek</w:t>
            </w:r>
            <w:r w:rsidR="00546029">
              <w:rPr>
                <w:rFonts w:ascii="Times New Roman" w:hAnsi="Times New Roman" w:cs="Times New Roman"/>
                <w:sz w:val="24"/>
                <w:szCs w:val="24"/>
              </w:rPr>
              <w:t>onomikas atlabšanas veicināšana;</w:t>
            </w:r>
          </w:p>
          <w:p w14:paraId="40D9A14F" w14:textId="77777777" w:rsidR="00F70C87" w:rsidRPr="00F70C87" w:rsidRDefault="00F70C87" w:rsidP="00F70C87">
            <w:pPr>
              <w:pStyle w:val="ListParagraph"/>
              <w:numPr>
                <w:ilvl w:val="0"/>
                <w:numId w:val="6"/>
              </w:numPr>
              <w:spacing w:after="120" w:line="23" w:lineRule="atLeast"/>
              <w:jc w:val="both"/>
              <w:rPr>
                <w:rFonts w:ascii="Times New Roman" w:hAnsi="Times New Roman" w:cs="Times New Roman"/>
                <w:sz w:val="24"/>
                <w:szCs w:val="24"/>
              </w:rPr>
            </w:pPr>
            <w:r w:rsidRPr="00F70C87">
              <w:rPr>
                <w:rFonts w:ascii="Times New Roman" w:hAnsi="Times New Roman" w:cs="Times New Roman"/>
                <w:sz w:val="24"/>
                <w:szCs w:val="24"/>
              </w:rPr>
              <w:t>Ziemeļsīrijai – 300 milj. ASV dolāru</w:t>
            </w:r>
            <w:r w:rsidR="00747B67">
              <w:rPr>
                <w:rFonts w:ascii="Times New Roman" w:hAnsi="Times New Roman" w:cs="Times New Roman"/>
                <w:sz w:val="24"/>
                <w:szCs w:val="24"/>
              </w:rPr>
              <w:t>,</w:t>
            </w:r>
            <w:r w:rsidRPr="00F70C87">
              <w:rPr>
                <w:rFonts w:ascii="Times New Roman" w:hAnsi="Times New Roman" w:cs="Times New Roman"/>
                <w:sz w:val="24"/>
                <w:szCs w:val="24"/>
              </w:rPr>
              <w:t xml:space="preserve"> galvenās prioritātes: sabiedrības reintegrācijas veicināšana, atbalsts pamatizglītības, veselības aprūpes, tiesiskuma, kā arī ieslodzījuma vietu pamatfunkciju nodrošināšanai. </w:t>
            </w:r>
          </w:p>
          <w:p w14:paraId="780E2957" w14:textId="77777777" w:rsidR="006B0017" w:rsidRPr="00F70C87" w:rsidRDefault="00F70C87" w:rsidP="00A678F0">
            <w:pPr>
              <w:spacing w:after="120" w:line="23" w:lineRule="atLeast"/>
              <w:jc w:val="both"/>
              <w:rPr>
                <w:rFonts w:ascii="Times New Roman" w:hAnsi="Times New Roman"/>
                <w:sz w:val="24"/>
                <w:szCs w:val="24"/>
              </w:rPr>
            </w:pPr>
            <w:r w:rsidRPr="00514B7B">
              <w:rPr>
                <w:rFonts w:ascii="Times New Roman" w:hAnsi="Times New Roman" w:cs="Times New Roman"/>
                <w:sz w:val="24"/>
                <w:szCs w:val="24"/>
              </w:rPr>
              <w:t>2017.</w:t>
            </w:r>
            <w:r w:rsidR="00922202">
              <w:rPr>
                <w:rFonts w:ascii="Times New Roman" w:hAnsi="Times New Roman" w:cs="Times New Roman"/>
                <w:sz w:val="24"/>
                <w:szCs w:val="24"/>
              </w:rPr>
              <w:t xml:space="preserve"> </w:t>
            </w:r>
            <w:r w:rsidRPr="00514B7B">
              <w:rPr>
                <w:rFonts w:ascii="Times New Roman" w:hAnsi="Times New Roman" w:cs="Times New Roman"/>
                <w:sz w:val="24"/>
                <w:szCs w:val="24"/>
              </w:rPr>
              <w:t>gadā</w:t>
            </w:r>
            <w:r>
              <w:rPr>
                <w:rFonts w:ascii="Times New Roman" w:hAnsi="Times New Roman" w:cs="Times New Roman"/>
                <w:sz w:val="24"/>
                <w:szCs w:val="24"/>
              </w:rPr>
              <w:t xml:space="preserve"> Latvija ir sniegusi atbalstu</w:t>
            </w:r>
            <w:r w:rsidR="00B46DDB">
              <w:rPr>
                <w:rFonts w:ascii="Times New Roman" w:hAnsi="Times New Roman" w:cs="Times New Roman"/>
                <w:sz w:val="24"/>
                <w:szCs w:val="24"/>
              </w:rPr>
              <w:t xml:space="preserve"> Sīrijai</w:t>
            </w:r>
            <w:r>
              <w:rPr>
                <w:rFonts w:ascii="Times New Roman" w:hAnsi="Times New Roman" w:cs="Times New Roman"/>
                <w:sz w:val="24"/>
                <w:szCs w:val="24"/>
              </w:rPr>
              <w:t xml:space="preserve">, </w:t>
            </w:r>
            <w:r w:rsidRPr="003B56C0">
              <w:rPr>
                <w:rFonts w:ascii="Times New Roman" w:hAnsi="Times New Roman" w:cs="Times New Roman"/>
                <w:sz w:val="24"/>
                <w:szCs w:val="24"/>
              </w:rPr>
              <w:t>iemaksāj</w:t>
            </w:r>
            <w:r>
              <w:rPr>
                <w:rFonts w:ascii="Times New Roman" w:hAnsi="Times New Roman" w:cs="Times New Roman"/>
                <w:sz w:val="24"/>
                <w:szCs w:val="24"/>
              </w:rPr>
              <w:t>ot 100 </w:t>
            </w:r>
            <w:r w:rsidRPr="003B56C0">
              <w:rPr>
                <w:rFonts w:ascii="Times New Roman" w:hAnsi="Times New Roman" w:cs="Times New Roman"/>
                <w:sz w:val="24"/>
                <w:szCs w:val="24"/>
              </w:rPr>
              <w:t xml:space="preserve">000 </w:t>
            </w:r>
            <w:r w:rsidR="00B75A48" w:rsidRPr="002665AD">
              <w:rPr>
                <w:rFonts w:ascii="Times New Roman" w:hAnsi="Times New Roman" w:cs="Times New Roman"/>
                <w:i/>
                <w:sz w:val="24"/>
                <w:szCs w:val="24"/>
              </w:rPr>
              <w:t>e</w:t>
            </w:r>
            <w:r w:rsidR="00A678F0" w:rsidRPr="002665AD">
              <w:rPr>
                <w:rFonts w:ascii="Times New Roman" w:hAnsi="Times New Roman" w:cs="Times New Roman"/>
                <w:i/>
                <w:sz w:val="24"/>
                <w:szCs w:val="24"/>
              </w:rPr>
              <w:t>u</w:t>
            </w:r>
            <w:r w:rsidR="00B75A48" w:rsidRPr="002665AD">
              <w:rPr>
                <w:rFonts w:ascii="Times New Roman" w:hAnsi="Times New Roman" w:cs="Times New Roman"/>
                <w:i/>
                <w:sz w:val="24"/>
                <w:szCs w:val="24"/>
              </w:rPr>
              <w:t>ro</w:t>
            </w:r>
            <w:r w:rsidR="00B75A48">
              <w:rPr>
                <w:rFonts w:ascii="Times New Roman" w:hAnsi="Times New Roman" w:cs="Times New Roman"/>
                <w:sz w:val="24"/>
                <w:szCs w:val="24"/>
              </w:rPr>
              <w:t xml:space="preserve"> </w:t>
            </w:r>
            <w:r w:rsidRPr="003B56C0">
              <w:rPr>
                <w:rFonts w:ascii="Times New Roman" w:hAnsi="Times New Roman" w:cs="Times New Roman"/>
                <w:sz w:val="24"/>
                <w:szCs w:val="24"/>
              </w:rPr>
              <w:t>tūlītēj</w:t>
            </w:r>
            <w:r>
              <w:rPr>
                <w:rFonts w:ascii="Times New Roman" w:hAnsi="Times New Roman" w:cs="Times New Roman"/>
                <w:sz w:val="24"/>
                <w:szCs w:val="24"/>
              </w:rPr>
              <w:t>a</w:t>
            </w:r>
            <w:r w:rsidRPr="003B56C0">
              <w:rPr>
                <w:rFonts w:ascii="Times New Roman" w:hAnsi="Times New Roman" w:cs="Times New Roman"/>
                <w:sz w:val="24"/>
                <w:szCs w:val="24"/>
              </w:rPr>
              <w:t>s stabilizācijas pasākumu (atmīnēšanas) veikšanai</w:t>
            </w:r>
            <w:r w:rsidR="00B46DDB">
              <w:rPr>
                <w:rFonts w:ascii="Times New Roman" w:hAnsi="Times New Roman" w:cs="Times New Roman"/>
                <w:sz w:val="24"/>
                <w:szCs w:val="24"/>
              </w:rPr>
              <w:t>,</w:t>
            </w:r>
            <w:r>
              <w:rPr>
                <w:rFonts w:ascii="Times New Roman" w:hAnsi="Times New Roman" w:cs="Times New Roman"/>
                <w:sz w:val="24"/>
                <w:szCs w:val="24"/>
              </w:rPr>
              <w:t xml:space="preserve"> ko</w:t>
            </w:r>
            <w:r w:rsidRPr="003B56C0">
              <w:rPr>
                <w:rFonts w:ascii="Times New Roman" w:hAnsi="Times New Roman" w:cs="Times New Roman"/>
                <w:sz w:val="24"/>
                <w:szCs w:val="24"/>
              </w:rPr>
              <w:t xml:space="preserve"> koordinēja ASV Valsts departaments,</w:t>
            </w:r>
            <w:r>
              <w:rPr>
                <w:rFonts w:ascii="Times New Roman" w:hAnsi="Times New Roman" w:cs="Times New Roman"/>
                <w:sz w:val="24"/>
                <w:szCs w:val="24"/>
              </w:rPr>
              <w:t xml:space="preserve"> uzdodot veikt</w:t>
            </w:r>
            <w:r w:rsidRPr="003B56C0">
              <w:rPr>
                <w:rFonts w:ascii="Times New Roman" w:hAnsi="Times New Roman" w:cs="Times New Roman"/>
                <w:sz w:val="24"/>
                <w:szCs w:val="24"/>
              </w:rPr>
              <w:t xml:space="preserve"> darbus</w:t>
            </w:r>
            <w:r>
              <w:rPr>
                <w:rFonts w:ascii="Times New Roman" w:hAnsi="Times New Roman" w:cs="Times New Roman"/>
                <w:sz w:val="24"/>
                <w:szCs w:val="24"/>
              </w:rPr>
              <w:t xml:space="preserve"> ASV uzņēmumam</w:t>
            </w:r>
            <w:r w:rsidRPr="003B56C0">
              <w:rPr>
                <w:rFonts w:ascii="Times New Roman" w:hAnsi="Times New Roman" w:cs="Times New Roman"/>
                <w:sz w:val="24"/>
                <w:szCs w:val="24"/>
              </w:rPr>
              <w:t xml:space="preserve"> </w:t>
            </w:r>
            <w:r w:rsidRPr="003B56C0">
              <w:rPr>
                <w:rFonts w:ascii="Times New Roman" w:hAnsi="Times New Roman" w:cs="Times New Roman"/>
                <w:i/>
                <w:sz w:val="24"/>
                <w:szCs w:val="24"/>
              </w:rPr>
              <w:t>Tetra Tech, Inc</w:t>
            </w:r>
            <w:r w:rsidRPr="003B56C0">
              <w:rPr>
                <w:rFonts w:ascii="Times New Roman" w:hAnsi="Times New Roman" w:cs="Times New Roman"/>
                <w:sz w:val="24"/>
                <w:szCs w:val="24"/>
              </w:rPr>
              <w:t xml:space="preserve">. </w:t>
            </w:r>
          </w:p>
        </w:tc>
      </w:tr>
      <w:tr w:rsidR="006B0017" w:rsidRPr="00211C12" w14:paraId="2143D57B"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240680"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A1A23AF"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7D7B97B"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p w14:paraId="19F37369"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p w14:paraId="2B9F40D0"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p w14:paraId="178631D9" w14:textId="77777777" w:rsidR="006B0017" w:rsidRPr="004E01B7" w:rsidRDefault="006B0017" w:rsidP="006B0017">
            <w:pPr>
              <w:rPr>
                <w:rFonts w:ascii="Times New Roman" w:eastAsia="Times New Roman" w:hAnsi="Times New Roman" w:cs="Times New Roman"/>
                <w:color w:val="000000" w:themeColor="text1"/>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123313D9" w14:textId="44259436" w:rsidR="001E7AF2" w:rsidRDefault="006D6DBF" w:rsidP="001E7AF2">
            <w:pPr>
              <w:spacing w:after="120" w:line="23" w:lineRule="atLeast"/>
              <w:jc w:val="both"/>
              <w:rPr>
                <w:rFonts w:ascii="Times New Roman" w:hAnsi="Times New Roman" w:cs="Times New Roman"/>
                <w:sz w:val="24"/>
                <w:szCs w:val="24"/>
              </w:rPr>
            </w:pPr>
            <w:r>
              <w:rPr>
                <w:rFonts w:ascii="Times New Roman" w:hAnsi="Times New Roman" w:cs="Times New Roman"/>
                <w:sz w:val="24"/>
                <w:szCs w:val="24"/>
              </w:rPr>
              <w:t>Ņ</w:t>
            </w:r>
            <w:r w:rsidR="001E7AF2" w:rsidRPr="003B56C0">
              <w:rPr>
                <w:rFonts w:ascii="Times New Roman" w:hAnsi="Times New Roman" w:cs="Times New Roman"/>
                <w:sz w:val="24"/>
                <w:szCs w:val="24"/>
              </w:rPr>
              <w:t>emot vērā</w:t>
            </w:r>
            <w:r w:rsidR="001E7AF2">
              <w:rPr>
                <w:rFonts w:ascii="Times New Roman" w:hAnsi="Times New Roman" w:cs="Times New Roman"/>
                <w:sz w:val="24"/>
                <w:szCs w:val="24"/>
              </w:rPr>
              <w:t>, ka Starptautiskā koalīcija šobrīd ir efektīvākais mehānisms cīņai pret ISIL</w:t>
            </w:r>
            <w:r w:rsidR="00E93003">
              <w:rPr>
                <w:rFonts w:ascii="Times New Roman" w:hAnsi="Times New Roman" w:cs="Times New Roman"/>
                <w:sz w:val="24"/>
                <w:szCs w:val="24"/>
              </w:rPr>
              <w:t>,</w:t>
            </w:r>
            <w:r>
              <w:rPr>
                <w:rFonts w:ascii="Times New Roman" w:hAnsi="Times New Roman" w:cs="Times New Roman"/>
                <w:sz w:val="24"/>
                <w:szCs w:val="24"/>
              </w:rPr>
              <w:t xml:space="preserve"> </w:t>
            </w:r>
            <w:r w:rsidR="001E7AF2">
              <w:rPr>
                <w:rFonts w:ascii="Times New Roman" w:hAnsi="Times New Roman" w:cs="Times New Roman"/>
                <w:sz w:val="24"/>
                <w:szCs w:val="24"/>
              </w:rPr>
              <w:t xml:space="preserve">un </w:t>
            </w:r>
            <w:r w:rsidR="001E7AF2" w:rsidRPr="003B56C0">
              <w:rPr>
                <w:rFonts w:ascii="Times New Roman" w:hAnsi="Times New Roman" w:cs="Times New Roman"/>
                <w:sz w:val="24"/>
                <w:szCs w:val="24"/>
              </w:rPr>
              <w:t>Latvijas</w:t>
            </w:r>
            <w:r w:rsidR="001E7AF2">
              <w:rPr>
                <w:rFonts w:ascii="Times New Roman" w:hAnsi="Times New Roman" w:cs="Times New Roman"/>
                <w:sz w:val="24"/>
                <w:szCs w:val="24"/>
              </w:rPr>
              <w:t xml:space="preserve"> veiksmīgo stratēģisko sadarbību ar ASV</w:t>
            </w:r>
            <w:r>
              <w:rPr>
                <w:rFonts w:ascii="Times New Roman" w:hAnsi="Times New Roman" w:cs="Times New Roman"/>
                <w:sz w:val="24"/>
                <w:szCs w:val="24"/>
              </w:rPr>
              <w:t>,</w:t>
            </w:r>
            <w:r w:rsidR="001E7AF2">
              <w:rPr>
                <w:rFonts w:ascii="Times New Roman" w:hAnsi="Times New Roman" w:cs="Times New Roman"/>
                <w:sz w:val="24"/>
                <w:szCs w:val="24"/>
              </w:rPr>
              <w:t xml:space="preserve"> </w:t>
            </w:r>
            <w:r>
              <w:rPr>
                <w:rFonts w:ascii="Times New Roman" w:hAnsi="Times New Roman" w:cs="Times New Roman"/>
                <w:sz w:val="24"/>
                <w:szCs w:val="24"/>
              </w:rPr>
              <w:t xml:space="preserve">būtiski atsaukties </w:t>
            </w:r>
            <w:r w:rsidR="001E7AF2">
              <w:rPr>
                <w:rFonts w:ascii="Times New Roman" w:hAnsi="Times New Roman" w:cs="Times New Roman"/>
                <w:sz w:val="24"/>
                <w:szCs w:val="24"/>
              </w:rPr>
              <w:t>ASV aicinājum</w:t>
            </w:r>
            <w:r>
              <w:rPr>
                <w:rFonts w:ascii="Times New Roman" w:hAnsi="Times New Roman" w:cs="Times New Roman"/>
                <w:sz w:val="24"/>
                <w:szCs w:val="24"/>
              </w:rPr>
              <w:t>am</w:t>
            </w:r>
            <w:r w:rsidR="001E7AF2">
              <w:rPr>
                <w:rFonts w:ascii="Times New Roman" w:hAnsi="Times New Roman" w:cs="Times New Roman"/>
                <w:sz w:val="24"/>
                <w:szCs w:val="24"/>
              </w:rPr>
              <w:t xml:space="preserve"> sniegt</w:t>
            </w:r>
            <w:r>
              <w:rPr>
                <w:rFonts w:ascii="Times New Roman" w:hAnsi="Times New Roman" w:cs="Times New Roman"/>
                <w:sz w:val="24"/>
                <w:szCs w:val="24"/>
              </w:rPr>
              <w:t xml:space="preserve"> turpmāku atbalstu starptautiskās drošības stiprināšanā.</w:t>
            </w:r>
          </w:p>
          <w:p w14:paraId="4C8D2048" w14:textId="77777777" w:rsidR="001E7AF2" w:rsidRDefault="00747B67" w:rsidP="001E7AF2">
            <w:pPr>
              <w:spacing w:after="120" w:line="23" w:lineRule="atLeast"/>
              <w:jc w:val="both"/>
              <w:rPr>
                <w:rFonts w:ascii="Times New Roman" w:hAnsi="Times New Roman"/>
                <w:sz w:val="24"/>
                <w:szCs w:val="24"/>
              </w:rPr>
            </w:pPr>
            <w:r>
              <w:rPr>
                <w:rFonts w:ascii="Times New Roman" w:hAnsi="Times New Roman"/>
                <w:sz w:val="24"/>
                <w:szCs w:val="24"/>
              </w:rPr>
              <w:t>Sīrijas konflikta jautājums</w:t>
            </w:r>
            <w:r w:rsidR="007865A6">
              <w:rPr>
                <w:rFonts w:ascii="Times New Roman" w:hAnsi="Times New Roman"/>
                <w:sz w:val="24"/>
                <w:szCs w:val="24"/>
              </w:rPr>
              <w:t xml:space="preserve"> un tā risināšana</w:t>
            </w:r>
            <w:r w:rsidR="001E7AF2" w:rsidRPr="002E6A80">
              <w:rPr>
                <w:rFonts w:ascii="Times New Roman" w:hAnsi="Times New Roman"/>
                <w:sz w:val="24"/>
                <w:szCs w:val="24"/>
              </w:rPr>
              <w:t xml:space="preserve"> turpinās dominē</w:t>
            </w:r>
            <w:r w:rsidR="00546029">
              <w:rPr>
                <w:rFonts w:ascii="Times New Roman" w:hAnsi="Times New Roman"/>
                <w:sz w:val="24"/>
                <w:szCs w:val="24"/>
              </w:rPr>
              <w:t>t starptautiskajā dienaskārtībā. L</w:t>
            </w:r>
            <w:r w:rsidR="00B75A48">
              <w:rPr>
                <w:rFonts w:ascii="Times New Roman" w:hAnsi="Times New Roman"/>
                <w:sz w:val="24"/>
                <w:szCs w:val="24"/>
              </w:rPr>
              <w:t>īdz ar to</w:t>
            </w:r>
            <w:r w:rsidR="001E7AF2" w:rsidRPr="002E6A80">
              <w:rPr>
                <w:rFonts w:ascii="Times New Roman" w:hAnsi="Times New Roman"/>
                <w:sz w:val="24"/>
                <w:szCs w:val="24"/>
              </w:rPr>
              <w:t xml:space="preserve"> finansiāla atbalsta sniegšana</w:t>
            </w:r>
            <w:r w:rsidR="00751426">
              <w:rPr>
                <w:rFonts w:ascii="Times New Roman" w:hAnsi="Times New Roman"/>
                <w:sz w:val="24"/>
                <w:szCs w:val="24"/>
              </w:rPr>
              <w:t xml:space="preserve"> Sīrijai 50 000 </w:t>
            </w:r>
            <w:r w:rsidR="00751426" w:rsidRPr="00546029">
              <w:rPr>
                <w:rFonts w:ascii="Times New Roman" w:hAnsi="Times New Roman"/>
                <w:i/>
                <w:sz w:val="24"/>
                <w:szCs w:val="24"/>
              </w:rPr>
              <w:t>euro</w:t>
            </w:r>
            <w:r w:rsidR="00751426">
              <w:rPr>
                <w:rFonts w:ascii="Times New Roman" w:hAnsi="Times New Roman"/>
                <w:sz w:val="24"/>
                <w:szCs w:val="24"/>
              </w:rPr>
              <w:t xml:space="preserve"> apmērā</w:t>
            </w:r>
            <w:r w:rsidR="001E7AF2" w:rsidRPr="002E6A80">
              <w:rPr>
                <w:rFonts w:ascii="Times New Roman" w:hAnsi="Times New Roman"/>
                <w:sz w:val="24"/>
                <w:szCs w:val="24"/>
              </w:rPr>
              <w:t xml:space="preserve"> </w:t>
            </w:r>
            <w:r w:rsidR="00751426">
              <w:rPr>
                <w:rFonts w:ascii="Times New Roman" w:hAnsi="Times New Roman"/>
                <w:sz w:val="24"/>
                <w:szCs w:val="24"/>
              </w:rPr>
              <w:t xml:space="preserve">Starptautiskās koalīcijas pretterorisma centienu īstenošanai </w:t>
            </w:r>
            <w:r>
              <w:rPr>
                <w:rFonts w:ascii="Times New Roman" w:hAnsi="Times New Roman"/>
                <w:sz w:val="24"/>
                <w:szCs w:val="24"/>
              </w:rPr>
              <w:t>būs praktisks apliecinājums Latvijas</w:t>
            </w:r>
            <w:r w:rsidR="00B75A48">
              <w:rPr>
                <w:rFonts w:ascii="Times New Roman" w:hAnsi="Times New Roman"/>
                <w:sz w:val="24"/>
                <w:szCs w:val="24"/>
              </w:rPr>
              <w:t xml:space="preserve"> paustajai nostājai par </w:t>
            </w:r>
            <w:r>
              <w:rPr>
                <w:rFonts w:ascii="Times New Roman" w:hAnsi="Times New Roman"/>
                <w:sz w:val="24"/>
                <w:szCs w:val="24"/>
              </w:rPr>
              <w:t>visstingrāko atbalstu cīņai pret terorismu un ASV iniciatīvai par starptautiskās sabiedrības apvienošanu cīņai pret ISIL</w:t>
            </w:r>
            <w:r w:rsidR="00B75A48">
              <w:rPr>
                <w:rFonts w:ascii="Times New Roman" w:hAnsi="Times New Roman"/>
                <w:sz w:val="24"/>
                <w:szCs w:val="24"/>
              </w:rPr>
              <w:t>.</w:t>
            </w:r>
          </w:p>
          <w:p w14:paraId="5D1C49B0" w14:textId="77777777" w:rsidR="006B0017" w:rsidRPr="009E5DBF" w:rsidRDefault="001E7AF2" w:rsidP="009A28B3">
            <w:pPr>
              <w:spacing w:after="120" w:line="240" w:lineRule="auto"/>
              <w:jc w:val="both"/>
            </w:pPr>
            <w:r>
              <w:rPr>
                <w:rFonts w:ascii="Times New Roman" w:eastAsia="Times New Roman" w:hAnsi="Times New Roman" w:cs="Times New Roman"/>
                <w:kern w:val="36"/>
                <w:sz w:val="24"/>
                <w:szCs w:val="24"/>
                <w:lang w:eastAsia="lv-LV"/>
              </w:rPr>
              <w:t>Koalīcijas</w:t>
            </w:r>
            <w:r w:rsidR="00C7011B">
              <w:rPr>
                <w:rFonts w:ascii="Times New Roman" w:eastAsia="Times New Roman" w:hAnsi="Times New Roman" w:cs="Times New Roman"/>
                <w:kern w:val="36"/>
                <w:sz w:val="24"/>
                <w:szCs w:val="24"/>
                <w:lang w:eastAsia="lv-LV"/>
              </w:rPr>
              <w:t xml:space="preserve"> līdzšinējie</w:t>
            </w:r>
            <w:r>
              <w:rPr>
                <w:rFonts w:ascii="Times New Roman" w:eastAsia="Times New Roman" w:hAnsi="Times New Roman" w:cs="Times New Roman"/>
                <w:kern w:val="36"/>
                <w:sz w:val="24"/>
                <w:szCs w:val="24"/>
                <w:lang w:eastAsia="lv-LV"/>
              </w:rPr>
              <w:t xml:space="preserve"> centieni ierobežot un sakaut teroristisko grupējumu ISIL ir noritējuši veiksmīgi </w:t>
            </w:r>
            <w:r w:rsidR="006D6DBF">
              <w:rPr>
                <w:rFonts w:ascii="Times New Roman" w:eastAsia="Times New Roman" w:hAnsi="Times New Roman" w:cs="Times New Roman"/>
                <w:kern w:val="36"/>
                <w:sz w:val="24"/>
                <w:szCs w:val="24"/>
                <w:lang w:eastAsia="lv-LV"/>
              </w:rPr>
              <w:t>un, lai</w:t>
            </w:r>
            <w:r>
              <w:rPr>
                <w:rFonts w:ascii="Times New Roman" w:hAnsi="Times New Roman" w:cs="Times New Roman"/>
                <w:sz w:val="24"/>
                <w:szCs w:val="24"/>
              </w:rPr>
              <w:t xml:space="preserve"> nepieļautu atbrīvoto teritoriju atkārtotu nonākšanu ISIL vai citu teroristisku grupējumu kontrolē, pašlaik ir svarīgi </w:t>
            </w:r>
            <w:r w:rsidR="006D6DBF">
              <w:rPr>
                <w:rFonts w:ascii="Times New Roman" w:hAnsi="Times New Roman" w:cs="Times New Roman"/>
                <w:sz w:val="24"/>
                <w:szCs w:val="24"/>
              </w:rPr>
              <w:t>noturēt sasniegto panākumu ilgtspēju, īstenojot</w:t>
            </w:r>
            <w:r>
              <w:rPr>
                <w:rFonts w:ascii="Times New Roman" w:hAnsi="Times New Roman" w:cs="Times New Roman"/>
                <w:sz w:val="24"/>
                <w:szCs w:val="24"/>
              </w:rPr>
              <w:t xml:space="preserve"> atbrīvoto teritoriju stabilizācijas pasākumus, kas ir arī priekšnosacījums</w:t>
            </w:r>
            <w:r w:rsidR="006D6DBF">
              <w:rPr>
                <w:rFonts w:ascii="Times New Roman" w:hAnsi="Times New Roman" w:cs="Times New Roman"/>
                <w:sz w:val="24"/>
                <w:szCs w:val="24"/>
              </w:rPr>
              <w:t>, lai iekšēji pārvietotās personas</w:t>
            </w:r>
            <w:r>
              <w:rPr>
                <w:rFonts w:ascii="Times New Roman" w:hAnsi="Times New Roman" w:cs="Times New Roman"/>
                <w:sz w:val="24"/>
                <w:szCs w:val="24"/>
              </w:rPr>
              <w:t xml:space="preserve"> un patvēruma meklētāj</w:t>
            </w:r>
            <w:r w:rsidR="006D6DBF">
              <w:rPr>
                <w:rFonts w:ascii="Times New Roman" w:hAnsi="Times New Roman" w:cs="Times New Roman"/>
                <w:sz w:val="24"/>
                <w:szCs w:val="24"/>
              </w:rPr>
              <w:t xml:space="preserve">i ārvalstīs varētu atgriezties </w:t>
            </w:r>
            <w:r>
              <w:rPr>
                <w:rFonts w:ascii="Times New Roman" w:hAnsi="Times New Roman" w:cs="Times New Roman"/>
                <w:sz w:val="24"/>
                <w:szCs w:val="24"/>
              </w:rPr>
              <w:t xml:space="preserve">atbrīvotajās teritorijās.  </w:t>
            </w:r>
          </w:p>
        </w:tc>
      </w:tr>
      <w:tr w:rsidR="006B0017" w:rsidRPr="00211C12" w14:paraId="472408F8"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1A2C7"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6AE96FE"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E35AEC"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Ārlietu ministrija</w:t>
            </w:r>
          </w:p>
        </w:tc>
      </w:tr>
      <w:tr w:rsidR="006B0017" w:rsidRPr="00211C12" w14:paraId="44C0A452" w14:textId="77777777" w:rsidTr="006B00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8E7E3"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64C87B" w14:textId="77777777" w:rsidR="006B0017" w:rsidRPr="004E01B7" w:rsidRDefault="006B0017" w:rsidP="006B001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6BE86F" w14:textId="77777777" w:rsidR="006B0017" w:rsidRPr="004E01B7" w:rsidRDefault="00FE0013" w:rsidP="006B001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D6CA7E5" w14:textId="77777777" w:rsidR="007B1B5E"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11C12" w:rsidRPr="00211C12" w14:paraId="741EBA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71C852"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211C12" w:rsidRPr="00211C12" w14:paraId="08CFFA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DBCF2A"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0A754CC"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E6D0E73" w14:textId="77777777" w:rsidR="00E5323B" w:rsidRPr="004E01B7" w:rsidRDefault="003937E9" w:rsidP="003937E9">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Atbalsts Starptautiskās koalīcijas</w:t>
            </w:r>
            <w:r w:rsidR="00A706DE" w:rsidRPr="002665AD">
              <w:rPr>
                <w:rFonts w:ascii="Times New Roman" w:eastAsia="Times New Roman" w:hAnsi="Times New Roman" w:cs="Times New Roman"/>
                <w:iCs/>
                <w:color w:val="000000" w:themeColor="text1"/>
                <w:sz w:val="24"/>
                <w:szCs w:val="24"/>
                <w:lang w:eastAsia="lv-LV"/>
              </w:rPr>
              <w:t xml:space="preserve"> ISIL </w:t>
            </w:r>
            <w:r>
              <w:rPr>
                <w:rFonts w:ascii="Times New Roman" w:eastAsia="Times New Roman" w:hAnsi="Times New Roman" w:cs="Times New Roman"/>
                <w:iCs/>
                <w:color w:val="000000" w:themeColor="text1"/>
                <w:sz w:val="24"/>
                <w:szCs w:val="24"/>
                <w:lang w:eastAsia="lv-LV"/>
              </w:rPr>
              <w:t>sakāvei pretterorisma iniciatīvām</w:t>
            </w:r>
          </w:p>
        </w:tc>
      </w:tr>
      <w:tr w:rsidR="00211C12" w:rsidRPr="00211C12" w14:paraId="1D2AEB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2B32B"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6045E0"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5656045" w14:textId="77777777" w:rsidR="00E5323B" w:rsidRPr="004E01B7" w:rsidRDefault="00CA3EB9" w:rsidP="002665AD">
            <w:pPr>
              <w:spacing w:after="0" w:line="240" w:lineRule="auto"/>
              <w:rPr>
                <w:rFonts w:ascii="Times New Roman" w:eastAsia="Times New Roman" w:hAnsi="Times New Roman" w:cs="Times New Roman"/>
                <w:iCs/>
                <w:color w:val="000000" w:themeColor="text1"/>
                <w:sz w:val="24"/>
                <w:szCs w:val="24"/>
                <w:lang w:eastAsia="lv-LV"/>
              </w:rPr>
            </w:pPr>
            <w:r w:rsidRPr="002665AD">
              <w:rPr>
                <w:rFonts w:ascii="Times New Roman" w:eastAsia="Times New Roman" w:hAnsi="Times New Roman" w:cs="Times New Roman"/>
                <w:noProof/>
                <w:color w:val="000000" w:themeColor="text1"/>
                <w:sz w:val="24"/>
                <w:szCs w:val="24"/>
                <w:lang w:eastAsia="lv-LV"/>
              </w:rPr>
              <w:t>Nav attiecināms</w:t>
            </w:r>
          </w:p>
        </w:tc>
      </w:tr>
      <w:tr w:rsidR="00211C12" w:rsidRPr="00211C12" w14:paraId="4AEADB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A865D8"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57C50A"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F2F0BF6" w14:textId="77777777" w:rsidR="00E5323B" w:rsidRPr="004E01B7" w:rsidRDefault="002665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attiecināms</w:t>
            </w:r>
          </w:p>
        </w:tc>
      </w:tr>
      <w:tr w:rsidR="00211C12" w:rsidRPr="00211C12" w14:paraId="151506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FE015"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444279"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AB6E251" w14:textId="77777777" w:rsidR="00E5323B" w:rsidRPr="004E01B7" w:rsidRDefault="002665AD"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noProof/>
                <w:color w:val="000000" w:themeColor="text1"/>
                <w:sz w:val="24"/>
                <w:szCs w:val="24"/>
                <w:lang w:eastAsia="lv-LV"/>
              </w:rPr>
              <w:t>Nav attiecināms</w:t>
            </w:r>
          </w:p>
        </w:tc>
      </w:tr>
      <w:tr w:rsidR="00211C12" w:rsidRPr="00211C12" w14:paraId="6A0B5F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A39A79" w14:textId="77777777" w:rsidR="00655F2C"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969F3DE"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BD524F" w14:textId="77777777" w:rsidR="00E5323B" w:rsidRPr="004E01B7" w:rsidRDefault="002665A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514FA102"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99"/>
        <w:gridCol w:w="944"/>
        <w:gridCol w:w="1002"/>
        <w:gridCol w:w="942"/>
        <w:gridCol w:w="992"/>
        <w:gridCol w:w="951"/>
        <w:gridCol w:w="1283"/>
        <w:gridCol w:w="1442"/>
      </w:tblGrid>
      <w:tr w:rsidR="00211C12" w:rsidRPr="00211C12" w14:paraId="2412164A" w14:textId="77777777" w:rsidTr="00136533">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76E0AB21" w14:textId="77777777" w:rsidR="00730ADC" w:rsidRPr="004E01B7" w:rsidRDefault="00730ADC" w:rsidP="00747B67">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11C12" w:rsidRPr="00211C12" w14:paraId="74A493FE" w14:textId="77777777" w:rsidTr="00136533">
        <w:trPr>
          <w:tblCellSpacing w:w="15" w:type="dxa"/>
        </w:trPr>
        <w:tc>
          <w:tcPr>
            <w:tcW w:w="1454" w:type="dxa"/>
            <w:vMerge w:val="restart"/>
            <w:tcBorders>
              <w:top w:val="outset" w:sz="6" w:space="0" w:color="auto"/>
              <w:left w:val="outset" w:sz="6" w:space="0" w:color="auto"/>
              <w:bottom w:val="outset" w:sz="6" w:space="0" w:color="auto"/>
              <w:right w:val="outset" w:sz="6" w:space="0" w:color="auto"/>
            </w:tcBorders>
            <w:vAlign w:val="center"/>
            <w:hideMark/>
          </w:tcPr>
          <w:p w14:paraId="64EDCDC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Rādītāji</w:t>
            </w:r>
          </w:p>
        </w:tc>
        <w:tc>
          <w:tcPr>
            <w:tcW w:w="191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1FB39C9" w14:textId="77777777"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2020</w:t>
            </w:r>
          </w:p>
        </w:tc>
        <w:tc>
          <w:tcPr>
            <w:tcW w:w="5565" w:type="dxa"/>
            <w:gridSpan w:val="5"/>
            <w:tcBorders>
              <w:top w:val="outset" w:sz="6" w:space="0" w:color="auto"/>
              <w:left w:val="outset" w:sz="6" w:space="0" w:color="auto"/>
              <w:bottom w:val="outset" w:sz="6" w:space="0" w:color="auto"/>
              <w:right w:val="outset" w:sz="6" w:space="0" w:color="auto"/>
            </w:tcBorders>
            <w:vAlign w:val="center"/>
            <w:hideMark/>
          </w:tcPr>
          <w:p w14:paraId="6DE4913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Turpmākie trīs gadi (</w:t>
            </w:r>
            <w:r w:rsidRPr="004E01B7">
              <w:rPr>
                <w:rFonts w:ascii="Times New Roman" w:eastAsia="Times New Roman" w:hAnsi="Times New Roman" w:cs="Times New Roman"/>
                <w:i/>
                <w:iCs/>
                <w:color w:val="000000" w:themeColor="text1"/>
                <w:sz w:val="24"/>
                <w:szCs w:val="24"/>
                <w:lang w:eastAsia="lv-LV"/>
              </w:rPr>
              <w:t>euro</w:t>
            </w:r>
            <w:r w:rsidRPr="004E01B7">
              <w:rPr>
                <w:rFonts w:ascii="Times New Roman" w:eastAsia="Times New Roman" w:hAnsi="Times New Roman" w:cs="Times New Roman"/>
                <w:iCs/>
                <w:color w:val="000000" w:themeColor="text1"/>
                <w:sz w:val="24"/>
                <w:szCs w:val="24"/>
                <w:lang w:eastAsia="lv-LV"/>
              </w:rPr>
              <w:t>)</w:t>
            </w:r>
          </w:p>
        </w:tc>
      </w:tr>
      <w:tr w:rsidR="00211C12" w:rsidRPr="00211C12" w14:paraId="1E962333" w14:textId="77777777" w:rsidTr="00CF3EB3">
        <w:trPr>
          <w:tblCellSpacing w:w="15" w:type="dxa"/>
        </w:trPr>
        <w:tc>
          <w:tcPr>
            <w:tcW w:w="1454" w:type="dxa"/>
            <w:vMerge/>
            <w:tcBorders>
              <w:top w:val="outset" w:sz="6" w:space="0" w:color="auto"/>
              <w:left w:val="outset" w:sz="6" w:space="0" w:color="auto"/>
              <w:bottom w:val="outset" w:sz="6" w:space="0" w:color="auto"/>
              <w:right w:val="outset" w:sz="6" w:space="0" w:color="auto"/>
            </w:tcBorders>
            <w:vAlign w:val="center"/>
            <w:hideMark/>
          </w:tcPr>
          <w:p w14:paraId="68CE785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916" w:type="dxa"/>
            <w:gridSpan w:val="2"/>
            <w:vMerge/>
            <w:tcBorders>
              <w:top w:val="outset" w:sz="6" w:space="0" w:color="auto"/>
              <w:left w:val="outset" w:sz="6" w:space="0" w:color="auto"/>
              <w:bottom w:val="outset" w:sz="6" w:space="0" w:color="auto"/>
              <w:right w:val="outset" w:sz="6" w:space="0" w:color="auto"/>
            </w:tcBorders>
            <w:vAlign w:val="center"/>
            <w:hideMark/>
          </w:tcPr>
          <w:p w14:paraId="53ECD38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904" w:type="dxa"/>
            <w:gridSpan w:val="2"/>
            <w:tcBorders>
              <w:top w:val="outset" w:sz="6" w:space="0" w:color="auto"/>
              <w:left w:val="outset" w:sz="6" w:space="0" w:color="auto"/>
              <w:bottom w:val="outset" w:sz="6" w:space="0" w:color="auto"/>
              <w:right w:val="outset" w:sz="6" w:space="0" w:color="auto"/>
            </w:tcBorders>
            <w:vAlign w:val="center"/>
            <w:hideMark/>
          </w:tcPr>
          <w:p w14:paraId="3F7B4439" w14:textId="77777777"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2021</w:t>
            </w:r>
          </w:p>
        </w:tc>
        <w:tc>
          <w:tcPr>
            <w:tcW w:w="2204" w:type="dxa"/>
            <w:gridSpan w:val="2"/>
            <w:tcBorders>
              <w:top w:val="outset" w:sz="6" w:space="0" w:color="auto"/>
              <w:left w:val="outset" w:sz="6" w:space="0" w:color="auto"/>
              <w:bottom w:val="outset" w:sz="6" w:space="0" w:color="auto"/>
              <w:right w:val="outset" w:sz="6" w:space="0" w:color="auto"/>
            </w:tcBorders>
            <w:vAlign w:val="center"/>
            <w:hideMark/>
          </w:tcPr>
          <w:p w14:paraId="76F50D4E" w14:textId="77777777"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2022</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20C57EE" w14:textId="77777777" w:rsidR="00730ADC" w:rsidRPr="004E01B7" w:rsidRDefault="0085556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2023</w:t>
            </w:r>
          </w:p>
        </w:tc>
      </w:tr>
      <w:tr w:rsidR="00211C12" w:rsidRPr="00211C12" w14:paraId="7B808779" w14:textId="77777777" w:rsidTr="00CF3EB3">
        <w:trPr>
          <w:tblCellSpacing w:w="15" w:type="dxa"/>
        </w:trPr>
        <w:tc>
          <w:tcPr>
            <w:tcW w:w="1454" w:type="dxa"/>
            <w:vMerge/>
            <w:tcBorders>
              <w:top w:val="outset" w:sz="6" w:space="0" w:color="auto"/>
              <w:left w:val="outset" w:sz="6" w:space="0" w:color="auto"/>
              <w:bottom w:val="outset" w:sz="6" w:space="0" w:color="auto"/>
              <w:right w:val="outset" w:sz="6" w:space="0" w:color="auto"/>
            </w:tcBorders>
            <w:vAlign w:val="center"/>
            <w:hideMark/>
          </w:tcPr>
          <w:p w14:paraId="00D117E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14" w:type="dxa"/>
            <w:tcBorders>
              <w:top w:val="outset" w:sz="6" w:space="0" w:color="auto"/>
              <w:left w:val="outset" w:sz="6" w:space="0" w:color="auto"/>
              <w:bottom w:val="outset" w:sz="6" w:space="0" w:color="auto"/>
              <w:right w:val="outset" w:sz="6" w:space="0" w:color="auto"/>
            </w:tcBorders>
            <w:vAlign w:val="center"/>
            <w:hideMark/>
          </w:tcPr>
          <w:p w14:paraId="708F7BA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valsts budžetu kārtējam gadam</w:t>
            </w:r>
          </w:p>
        </w:tc>
        <w:tc>
          <w:tcPr>
            <w:tcW w:w="972" w:type="dxa"/>
            <w:tcBorders>
              <w:top w:val="outset" w:sz="6" w:space="0" w:color="auto"/>
              <w:left w:val="outset" w:sz="6" w:space="0" w:color="auto"/>
              <w:bottom w:val="outset" w:sz="6" w:space="0" w:color="auto"/>
              <w:right w:val="outset" w:sz="6" w:space="0" w:color="auto"/>
            </w:tcBorders>
            <w:vAlign w:val="center"/>
            <w:hideMark/>
          </w:tcPr>
          <w:p w14:paraId="4B874AA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14:paraId="2047A2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962" w:type="dxa"/>
            <w:tcBorders>
              <w:top w:val="outset" w:sz="6" w:space="0" w:color="auto"/>
              <w:left w:val="outset" w:sz="6" w:space="0" w:color="auto"/>
              <w:bottom w:val="outset" w:sz="6" w:space="0" w:color="auto"/>
              <w:right w:val="outset" w:sz="6" w:space="0" w:color="auto"/>
            </w:tcBorders>
            <w:vAlign w:val="center"/>
            <w:hideMark/>
          </w:tcPr>
          <w:p w14:paraId="7729BE8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w:t>
            </w:r>
            <w:r w:rsidR="00855568">
              <w:rPr>
                <w:rFonts w:ascii="Times New Roman" w:eastAsia="Times New Roman" w:hAnsi="Times New Roman" w:cs="Times New Roman"/>
                <w:iCs/>
                <w:color w:val="000000" w:themeColor="text1"/>
                <w:sz w:val="24"/>
                <w:szCs w:val="24"/>
                <w:lang w:eastAsia="lv-LV"/>
              </w:rPr>
              <w:t>d</w:t>
            </w:r>
            <w:r w:rsidR="001251AD">
              <w:rPr>
                <w:rFonts w:ascii="Times New Roman" w:eastAsia="Times New Roman" w:hAnsi="Times New Roman" w:cs="Times New Roman"/>
                <w:iCs/>
                <w:color w:val="000000" w:themeColor="text1"/>
                <w:sz w:val="24"/>
                <w:szCs w:val="24"/>
                <w:lang w:eastAsia="lv-LV"/>
              </w:rPr>
              <w:t>ēja termiņa budžeta ietvaru 2021</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c>
          <w:tcPr>
            <w:tcW w:w="921" w:type="dxa"/>
            <w:tcBorders>
              <w:top w:val="outset" w:sz="6" w:space="0" w:color="auto"/>
              <w:left w:val="outset" w:sz="6" w:space="0" w:color="auto"/>
              <w:bottom w:val="outset" w:sz="6" w:space="0" w:color="auto"/>
              <w:right w:val="outset" w:sz="6" w:space="0" w:color="auto"/>
            </w:tcBorders>
            <w:vAlign w:val="center"/>
            <w:hideMark/>
          </w:tcPr>
          <w:p w14:paraId="177E61F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saskaņā ar vidēja termiņa budžeta ietvaru</w:t>
            </w:r>
          </w:p>
        </w:tc>
        <w:tc>
          <w:tcPr>
            <w:tcW w:w="1253" w:type="dxa"/>
            <w:tcBorders>
              <w:top w:val="outset" w:sz="6" w:space="0" w:color="auto"/>
              <w:left w:val="outset" w:sz="6" w:space="0" w:color="auto"/>
              <w:bottom w:val="outset" w:sz="6" w:space="0" w:color="auto"/>
              <w:right w:val="outset" w:sz="6" w:space="0" w:color="auto"/>
            </w:tcBorders>
            <w:vAlign w:val="center"/>
            <w:hideMark/>
          </w:tcPr>
          <w:p w14:paraId="6680E106" w14:textId="77777777" w:rsidR="00730ADC" w:rsidRPr="004E01B7" w:rsidRDefault="00730ADC" w:rsidP="00855568">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vid</w:t>
            </w:r>
            <w:r w:rsidR="001251AD">
              <w:rPr>
                <w:rFonts w:ascii="Times New Roman" w:eastAsia="Times New Roman" w:hAnsi="Times New Roman" w:cs="Times New Roman"/>
                <w:iCs/>
                <w:color w:val="000000" w:themeColor="text1"/>
                <w:sz w:val="24"/>
                <w:szCs w:val="24"/>
                <w:lang w:eastAsia="lv-LV"/>
              </w:rPr>
              <w:t>ēja termiņa budžeta ietvaru 2022</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9458808" w14:textId="77777777" w:rsidR="00730ADC" w:rsidRPr="004E01B7" w:rsidRDefault="00730ADC" w:rsidP="001251AD">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izmaiņas, salīdzinot ar vi</w:t>
            </w:r>
            <w:r w:rsidR="00855568">
              <w:rPr>
                <w:rFonts w:ascii="Times New Roman" w:eastAsia="Times New Roman" w:hAnsi="Times New Roman" w:cs="Times New Roman"/>
                <w:iCs/>
                <w:color w:val="000000" w:themeColor="text1"/>
                <w:sz w:val="24"/>
                <w:szCs w:val="24"/>
                <w:lang w:eastAsia="lv-LV"/>
              </w:rPr>
              <w:t>dēja termiņa budžeta ietvaru 202</w:t>
            </w:r>
            <w:r w:rsidR="001251AD">
              <w:rPr>
                <w:rFonts w:ascii="Times New Roman" w:eastAsia="Times New Roman" w:hAnsi="Times New Roman" w:cs="Times New Roman"/>
                <w:iCs/>
                <w:color w:val="000000" w:themeColor="text1"/>
                <w:sz w:val="24"/>
                <w:szCs w:val="24"/>
                <w:lang w:eastAsia="lv-LV"/>
              </w:rPr>
              <w:t>2</w:t>
            </w:r>
            <w:r w:rsidR="00855568">
              <w:rPr>
                <w:rFonts w:ascii="Times New Roman" w:eastAsia="Times New Roman" w:hAnsi="Times New Roman" w:cs="Times New Roman"/>
                <w:iCs/>
                <w:color w:val="000000" w:themeColor="text1"/>
                <w:sz w:val="24"/>
                <w:szCs w:val="24"/>
                <w:lang w:eastAsia="lv-LV"/>
              </w:rPr>
              <w:t>. </w:t>
            </w:r>
            <w:r w:rsidRPr="004E01B7">
              <w:rPr>
                <w:rFonts w:ascii="Times New Roman" w:eastAsia="Times New Roman" w:hAnsi="Times New Roman" w:cs="Times New Roman"/>
                <w:iCs/>
                <w:color w:val="000000" w:themeColor="text1"/>
                <w:sz w:val="24"/>
                <w:szCs w:val="24"/>
                <w:lang w:eastAsia="lv-LV"/>
              </w:rPr>
              <w:t>gadam</w:t>
            </w:r>
          </w:p>
        </w:tc>
      </w:tr>
      <w:tr w:rsidR="00211C12" w:rsidRPr="00211C12" w14:paraId="4DA2E6D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vAlign w:val="center"/>
            <w:hideMark/>
          </w:tcPr>
          <w:p w14:paraId="0CDA34C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w:t>
            </w:r>
          </w:p>
        </w:tc>
        <w:tc>
          <w:tcPr>
            <w:tcW w:w="914" w:type="dxa"/>
            <w:tcBorders>
              <w:top w:val="outset" w:sz="6" w:space="0" w:color="auto"/>
              <w:left w:val="outset" w:sz="6" w:space="0" w:color="auto"/>
              <w:bottom w:val="outset" w:sz="6" w:space="0" w:color="auto"/>
              <w:right w:val="outset" w:sz="6" w:space="0" w:color="auto"/>
            </w:tcBorders>
            <w:vAlign w:val="center"/>
            <w:hideMark/>
          </w:tcPr>
          <w:p w14:paraId="2A28827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w:t>
            </w:r>
          </w:p>
        </w:tc>
        <w:tc>
          <w:tcPr>
            <w:tcW w:w="972" w:type="dxa"/>
            <w:tcBorders>
              <w:top w:val="outset" w:sz="6" w:space="0" w:color="auto"/>
              <w:left w:val="outset" w:sz="6" w:space="0" w:color="auto"/>
              <w:bottom w:val="outset" w:sz="6" w:space="0" w:color="auto"/>
              <w:right w:val="outset" w:sz="6" w:space="0" w:color="auto"/>
            </w:tcBorders>
            <w:vAlign w:val="center"/>
            <w:hideMark/>
          </w:tcPr>
          <w:p w14:paraId="6F2157C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3</w:t>
            </w:r>
          </w:p>
        </w:tc>
        <w:tc>
          <w:tcPr>
            <w:tcW w:w="912" w:type="dxa"/>
            <w:tcBorders>
              <w:top w:val="outset" w:sz="6" w:space="0" w:color="auto"/>
              <w:left w:val="outset" w:sz="6" w:space="0" w:color="auto"/>
              <w:bottom w:val="outset" w:sz="6" w:space="0" w:color="auto"/>
              <w:right w:val="outset" w:sz="6" w:space="0" w:color="auto"/>
            </w:tcBorders>
            <w:vAlign w:val="center"/>
            <w:hideMark/>
          </w:tcPr>
          <w:p w14:paraId="6D3183F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4</w:t>
            </w:r>
          </w:p>
        </w:tc>
        <w:tc>
          <w:tcPr>
            <w:tcW w:w="962" w:type="dxa"/>
            <w:tcBorders>
              <w:top w:val="outset" w:sz="6" w:space="0" w:color="auto"/>
              <w:left w:val="outset" w:sz="6" w:space="0" w:color="auto"/>
              <w:bottom w:val="outset" w:sz="6" w:space="0" w:color="auto"/>
              <w:right w:val="outset" w:sz="6" w:space="0" w:color="auto"/>
            </w:tcBorders>
            <w:vAlign w:val="center"/>
            <w:hideMark/>
          </w:tcPr>
          <w:p w14:paraId="1FA0CC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w:t>
            </w:r>
          </w:p>
        </w:tc>
        <w:tc>
          <w:tcPr>
            <w:tcW w:w="921" w:type="dxa"/>
            <w:tcBorders>
              <w:top w:val="outset" w:sz="6" w:space="0" w:color="auto"/>
              <w:left w:val="outset" w:sz="6" w:space="0" w:color="auto"/>
              <w:bottom w:val="outset" w:sz="6" w:space="0" w:color="auto"/>
              <w:right w:val="outset" w:sz="6" w:space="0" w:color="auto"/>
            </w:tcBorders>
            <w:vAlign w:val="center"/>
            <w:hideMark/>
          </w:tcPr>
          <w:p w14:paraId="76C23FB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513DDA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62BE9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8</w:t>
            </w:r>
          </w:p>
        </w:tc>
      </w:tr>
      <w:tr w:rsidR="00211C12" w:rsidRPr="00211C12" w14:paraId="12FA80F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D7E060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 Budžeta ieņēmumi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66BAA2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0EE307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CC5EAD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FCF415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4D0AEE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764699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2232D3F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1D29E172"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2F32ACE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462092C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AAAD8B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3748E62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2B35CA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35F693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4F75AF1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0CA54F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08B1B9D1"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ABA8CE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1.2. valsts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11BD815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E17E29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55D6C1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C096E8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20E1EA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5E5EA0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05003E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1D0FA07"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253229B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1.3.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10764FE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25E5352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533FA6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1619D28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77AD623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19E09D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6ED1F2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EBA8DD1"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0914B6BD"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2. Budžeta izdevumi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7AB31C1E"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444A923A" w14:textId="77777777" w:rsidR="00730ADC" w:rsidRPr="00CF3EB3" w:rsidRDefault="004B7651" w:rsidP="00CF3EB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BD88120" w14:textId="77777777" w:rsidR="00730ADC" w:rsidRPr="00CF3EB3"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CF3EB3">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DEA276" w14:textId="77777777" w:rsidR="00730ADC" w:rsidRPr="00CF3EB3" w:rsidRDefault="00892BEA"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670B49D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71C365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505E5A4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1919C26"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5DF68F5"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2.1. valsts pamatbudžets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6CA7DA2"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14288A4" w14:textId="77777777" w:rsidR="00730ADC" w:rsidRPr="00CF3EB3" w:rsidRDefault="004B7651" w:rsidP="00CF3EB3">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080DEC8" w14:textId="77777777" w:rsidR="00730ADC" w:rsidRPr="00CF3EB3"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CF3EB3">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AEF8B60" w14:textId="77777777" w:rsidR="00730ADC" w:rsidRPr="00CF3EB3" w:rsidRDefault="00892BEA" w:rsidP="008F25C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52C2D1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6E1283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56CF80E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B52C4D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A20436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2.2. valsts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2C6D24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607EFF55"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03164988"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090F9E3B"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3735FD4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2D424DF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3B6150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86F93EF"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156C8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2.3.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494FC58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145ADBA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7CA8CA2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725F9D51"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59232F5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0 </w:t>
            </w:r>
          </w:p>
        </w:tc>
        <w:tc>
          <w:tcPr>
            <w:tcW w:w="1253" w:type="dxa"/>
            <w:tcBorders>
              <w:top w:val="outset" w:sz="6" w:space="0" w:color="auto"/>
              <w:left w:val="outset" w:sz="6" w:space="0" w:color="auto"/>
              <w:bottom w:val="outset" w:sz="6" w:space="0" w:color="auto"/>
              <w:right w:val="outset" w:sz="6" w:space="0" w:color="auto"/>
            </w:tcBorders>
            <w:vAlign w:val="center"/>
            <w:hideMark/>
          </w:tcPr>
          <w:p w14:paraId="35DB699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D6E383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23613B64"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B8B1E9F"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 Finansiālā ietekme</w:t>
            </w:r>
          </w:p>
        </w:tc>
        <w:tc>
          <w:tcPr>
            <w:tcW w:w="914" w:type="dxa"/>
            <w:tcBorders>
              <w:top w:val="outset" w:sz="6" w:space="0" w:color="auto"/>
              <w:left w:val="outset" w:sz="6" w:space="0" w:color="auto"/>
              <w:bottom w:val="outset" w:sz="6" w:space="0" w:color="auto"/>
              <w:right w:val="outset" w:sz="6" w:space="0" w:color="auto"/>
            </w:tcBorders>
            <w:vAlign w:val="center"/>
            <w:hideMark/>
          </w:tcPr>
          <w:p w14:paraId="2322C20F"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077B7C84" w14:textId="77777777" w:rsidR="00730ADC" w:rsidRPr="00646AF0" w:rsidRDefault="004B7651" w:rsidP="00892BE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276476DF"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4311536" w14:textId="77777777" w:rsidR="00730ADC" w:rsidRPr="00646AF0" w:rsidRDefault="00730ADC" w:rsidP="00892BEA">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w:t>
            </w:r>
            <w:r w:rsidR="00892BEA">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7A07AE6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13BA93F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77CA350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180111" w:rsidRPr="00211C12" w14:paraId="479ECE0F"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43029E4" w14:textId="77777777" w:rsidR="00180111" w:rsidRPr="00AF371C"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3.1. valsts pamatbudžets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26C4035F" w14:textId="77777777" w:rsidR="00180111" w:rsidRPr="00AF371C"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48C20A6F" w14:textId="77777777" w:rsidR="00180111" w:rsidRPr="00646AF0" w:rsidRDefault="004B7651" w:rsidP="00892BE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vAlign w:val="center"/>
            <w:hideMark/>
          </w:tcPr>
          <w:p w14:paraId="571723A2" w14:textId="77777777" w:rsidR="00180111" w:rsidRPr="00646AF0"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DBED97E" w14:textId="77777777" w:rsidR="00180111" w:rsidRPr="00646AF0" w:rsidRDefault="00180111" w:rsidP="00892BEA">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w:t>
            </w:r>
            <w:r w:rsidR="00892BEA">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vAlign w:val="center"/>
            <w:hideMark/>
          </w:tcPr>
          <w:p w14:paraId="0DAA6FDF"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E928139"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5743EED" w14:textId="77777777" w:rsidR="00180111" w:rsidRPr="004E01B7" w:rsidRDefault="00180111"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D3D867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253E5A0"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3.2. speciālais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579CEC3D"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vAlign w:val="center"/>
            <w:hideMark/>
          </w:tcPr>
          <w:p w14:paraId="3A1FB415"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vAlign w:val="center"/>
            <w:hideMark/>
          </w:tcPr>
          <w:p w14:paraId="6D4C4DE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354E983"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0 </w:t>
            </w:r>
          </w:p>
        </w:tc>
        <w:tc>
          <w:tcPr>
            <w:tcW w:w="921" w:type="dxa"/>
            <w:tcBorders>
              <w:top w:val="outset" w:sz="6" w:space="0" w:color="auto"/>
              <w:left w:val="outset" w:sz="6" w:space="0" w:color="auto"/>
              <w:bottom w:val="outset" w:sz="6" w:space="0" w:color="auto"/>
              <w:right w:val="outset" w:sz="6" w:space="0" w:color="auto"/>
            </w:tcBorders>
            <w:vAlign w:val="center"/>
            <w:hideMark/>
          </w:tcPr>
          <w:p w14:paraId="0B8F1DB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0C74724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A51552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185A42B"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4C5BC138"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lastRenderedPageBreak/>
              <w:t>3.3. pašvaldību budžets</w:t>
            </w:r>
          </w:p>
        </w:tc>
        <w:tc>
          <w:tcPr>
            <w:tcW w:w="914" w:type="dxa"/>
            <w:tcBorders>
              <w:top w:val="outset" w:sz="6" w:space="0" w:color="auto"/>
              <w:left w:val="outset" w:sz="6" w:space="0" w:color="auto"/>
              <w:bottom w:val="outset" w:sz="6" w:space="0" w:color="auto"/>
              <w:right w:val="outset" w:sz="6" w:space="0" w:color="auto"/>
            </w:tcBorders>
            <w:vAlign w:val="center"/>
            <w:hideMark/>
          </w:tcPr>
          <w:p w14:paraId="77105A35"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 0</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618D6D"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E7B7746"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9B88C1" w14:textId="77777777" w:rsidR="00730ADC" w:rsidRPr="00646AF0"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 0</w:t>
            </w:r>
          </w:p>
        </w:tc>
        <w:tc>
          <w:tcPr>
            <w:tcW w:w="921" w:type="dxa"/>
            <w:tcBorders>
              <w:top w:val="outset" w:sz="6" w:space="0" w:color="auto"/>
              <w:left w:val="outset" w:sz="6" w:space="0" w:color="auto"/>
              <w:bottom w:val="outset" w:sz="6" w:space="0" w:color="auto"/>
              <w:right w:val="outset" w:sz="6" w:space="0" w:color="auto"/>
            </w:tcBorders>
            <w:vAlign w:val="center"/>
            <w:hideMark/>
          </w:tcPr>
          <w:p w14:paraId="66DA232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983CDE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3080353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w:t>
            </w:r>
          </w:p>
        </w:tc>
      </w:tr>
      <w:tr w:rsidR="00211C12" w:rsidRPr="00211C12" w14:paraId="6E37F53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EF7D9C4" w14:textId="77777777" w:rsidR="00730ADC" w:rsidRPr="00AF371C"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914" w:type="dxa"/>
            <w:tcBorders>
              <w:top w:val="outset" w:sz="6" w:space="0" w:color="auto"/>
              <w:left w:val="outset" w:sz="6" w:space="0" w:color="auto"/>
              <w:bottom w:val="outset" w:sz="6" w:space="0" w:color="auto"/>
              <w:right w:val="outset" w:sz="6" w:space="0" w:color="auto"/>
            </w:tcBorders>
            <w:vAlign w:val="center"/>
            <w:hideMark/>
          </w:tcPr>
          <w:p w14:paraId="456A0D5E" w14:textId="77777777" w:rsidR="00730ADC" w:rsidRPr="00AF371C"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AF371C">
              <w:rPr>
                <w:rFonts w:ascii="Times New Roman" w:eastAsia="Times New Roman" w:hAnsi="Times New Roman" w:cs="Times New Roman"/>
                <w:iCs/>
                <w:color w:val="000000" w:themeColor="text1"/>
                <w:sz w:val="24"/>
                <w:szCs w:val="24"/>
                <w:lang w:eastAsia="lv-LV"/>
              </w:rPr>
              <w:t>X</w:t>
            </w:r>
          </w:p>
        </w:tc>
        <w:tc>
          <w:tcPr>
            <w:tcW w:w="9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8FAED6" w14:textId="77777777" w:rsidR="00730ADC" w:rsidRPr="00646AF0" w:rsidRDefault="005624FA" w:rsidP="008F25C0">
            <w:pPr>
              <w:spacing w:after="0" w:line="240" w:lineRule="auto"/>
              <w:jc w:val="center"/>
              <w:rPr>
                <w:rFonts w:ascii="Times New Roman" w:eastAsia="Times New Roman" w:hAnsi="Times New Roman" w:cs="Times New Roman"/>
                <w:iCs/>
                <w:color w:val="000000" w:themeColor="text1"/>
                <w:sz w:val="24"/>
                <w:szCs w:val="24"/>
                <w:lang w:eastAsia="lv-LV"/>
              </w:rPr>
            </w:pPr>
            <w:r w:rsidRPr="002665AD">
              <w:rPr>
                <w:rFonts w:ascii="Times New Roman" w:eastAsia="Times New Roman" w:hAnsi="Times New Roman" w:cs="Times New Roman"/>
                <w:iCs/>
                <w:color w:val="000000" w:themeColor="text1"/>
                <w:sz w:val="24"/>
                <w:szCs w:val="24"/>
                <w:lang w:eastAsia="lv-LV"/>
              </w:rPr>
              <w:t>+</w:t>
            </w:r>
            <w:r w:rsidR="004B7651" w:rsidRPr="002665AD">
              <w:rPr>
                <w:rFonts w:ascii="Times New Roman" w:eastAsia="Times New Roman" w:hAnsi="Times New Roman" w:cs="Times New Roman"/>
                <w:iCs/>
                <w:color w:val="000000" w:themeColor="text1"/>
                <w:sz w:val="24"/>
                <w:szCs w:val="24"/>
                <w:lang w:eastAsia="lv-LV"/>
              </w:rPr>
              <w:t>50 000</w:t>
            </w:r>
          </w:p>
        </w:tc>
        <w:tc>
          <w:tcPr>
            <w:tcW w:w="91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32F97E" w14:textId="77777777" w:rsidR="00730ADC" w:rsidRPr="00646AF0"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9A47FE" w14:textId="77777777" w:rsidR="00730ADC" w:rsidRPr="00646AF0" w:rsidRDefault="00A81618" w:rsidP="00103659">
            <w:pPr>
              <w:spacing w:after="0" w:line="240" w:lineRule="auto"/>
              <w:rPr>
                <w:rFonts w:ascii="Times New Roman" w:eastAsia="Times New Roman" w:hAnsi="Times New Roman" w:cs="Times New Roman"/>
                <w:iCs/>
                <w:color w:val="000000" w:themeColor="text1"/>
                <w:sz w:val="24"/>
                <w:szCs w:val="24"/>
                <w:lang w:eastAsia="lv-LV"/>
              </w:rPr>
            </w:pPr>
            <w:r w:rsidRPr="00646AF0">
              <w:rPr>
                <w:rFonts w:ascii="Times New Roman" w:eastAsia="Times New Roman" w:hAnsi="Times New Roman" w:cs="Times New Roman"/>
                <w:iCs/>
                <w:color w:val="000000" w:themeColor="text1"/>
                <w:sz w:val="24"/>
                <w:szCs w:val="24"/>
                <w:lang w:eastAsia="lv-LV"/>
              </w:rPr>
              <w:t>0</w:t>
            </w:r>
          </w:p>
        </w:tc>
        <w:tc>
          <w:tcPr>
            <w:tcW w:w="92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C8A07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1253" w:type="dxa"/>
            <w:tcBorders>
              <w:top w:val="outset" w:sz="6" w:space="0" w:color="auto"/>
              <w:left w:val="outset" w:sz="6" w:space="0" w:color="auto"/>
              <w:bottom w:val="outset" w:sz="6" w:space="0" w:color="auto"/>
              <w:right w:val="outset" w:sz="6" w:space="0" w:color="auto"/>
            </w:tcBorders>
            <w:vAlign w:val="center"/>
            <w:hideMark/>
          </w:tcPr>
          <w:p w14:paraId="4DBF8EE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48D9FFD2"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463B5A1A"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73C6A48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 Precizēta finansiālā ietekme</w:t>
            </w:r>
          </w:p>
        </w:tc>
        <w:tc>
          <w:tcPr>
            <w:tcW w:w="914" w:type="dxa"/>
            <w:vMerge w:val="restart"/>
            <w:tcBorders>
              <w:top w:val="outset" w:sz="6" w:space="0" w:color="auto"/>
              <w:left w:val="outset" w:sz="6" w:space="0" w:color="auto"/>
              <w:bottom w:val="outset" w:sz="6" w:space="0" w:color="auto"/>
              <w:right w:val="outset" w:sz="6" w:space="0" w:color="auto"/>
            </w:tcBorders>
            <w:vAlign w:val="center"/>
            <w:hideMark/>
          </w:tcPr>
          <w:p w14:paraId="26A2CAC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E48FD64"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612DD6C5"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36951D8E"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19BB033"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CC33F50"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972" w:type="dxa"/>
            <w:tcBorders>
              <w:top w:val="outset" w:sz="6" w:space="0" w:color="auto"/>
              <w:left w:val="outset" w:sz="6" w:space="0" w:color="auto"/>
              <w:bottom w:val="outset" w:sz="6" w:space="0" w:color="auto"/>
              <w:right w:val="outset" w:sz="6" w:space="0" w:color="auto"/>
            </w:tcBorders>
            <w:vAlign w:val="center"/>
            <w:hideMark/>
          </w:tcPr>
          <w:p w14:paraId="0960AF0A" w14:textId="77777777" w:rsidR="00730ADC" w:rsidRPr="004E01B7" w:rsidRDefault="00730ADC" w:rsidP="00EE1364">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14:paraId="5D27D757"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5C7D141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578E7B6"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A5E08C8"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483CE6E"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1F93096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962" w:type="dxa"/>
            <w:tcBorders>
              <w:top w:val="outset" w:sz="6" w:space="0" w:color="auto"/>
              <w:left w:val="outset" w:sz="6" w:space="0" w:color="auto"/>
              <w:bottom w:val="outset" w:sz="6" w:space="0" w:color="auto"/>
              <w:right w:val="outset" w:sz="6" w:space="0" w:color="auto"/>
            </w:tcBorders>
            <w:vAlign w:val="center"/>
            <w:hideMark/>
          </w:tcPr>
          <w:p w14:paraId="66DCC481" w14:textId="77777777" w:rsidR="00730ADC" w:rsidRPr="004E01B7" w:rsidRDefault="00EE1364" w:rsidP="00EE1364">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730ADC" w:rsidRPr="004E01B7">
              <w:rPr>
                <w:rFonts w:ascii="Times New Roman" w:eastAsia="Times New Roman" w:hAnsi="Times New Roman" w:cs="Times New Roman"/>
                <w:iCs/>
                <w:color w:val="000000" w:themeColor="text1"/>
                <w:sz w:val="24"/>
                <w:szCs w:val="24"/>
                <w:lang w:eastAsia="lv-LV"/>
              </w:rPr>
              <w:t>0</w:t>
            </w:r>
          </w:p>
        </w:tc>
        <w:tc>
          <w:tcPr>
            <w:tcW w:w="921" w:type="dxa"/>
            <w:vMerge w:val="restart"/>
            <w:tcBorders>
              <w:top w:val="outset" w:sz="6" w:space="0" w:color="auto"/>
              <w:left w:val="outset" w:sz="6" w:space="0" w:color="auto"/>
              <w:bottom w:val="outset" w:sz="6" w:space="0" w:color="auto"/>
              <w:right w:val="outset" w:sz="6" w:space="0" w:color="auto"/>
            </w:tcBorders>
            <w:vAlign w:val="center"/>
            <w:hideMark/>
          </w:tcPr>
          <w:p w14:paraId="3E6B6E04"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3A687189"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53D865B1"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2FC217BC"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4415585F"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p>
          <w:p w14:paraId="01EBFC86" w14:textId="77777777" w:rsidR="00730ADC" w:rsidRPr="004E01B7" w:rsidRDefault="00730ADC" w:rsidP="00747B67">
            <w:pPr>
              <w:spacing w:after="0" w:line="240" w:lineRule="auto"/>
              <w:jc w:val="center"/>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X</w:t>
            </w:r>
          </w:p>
        </w:tc>
        <w:tc>
          <w:tcPr>
            <w:tcW w:w="1253" w:type="dxa"/>
            <w:tcBorders>
              <w:top w:val="outset" w:sz="6" w:space="0" w:color="auto"/>
              <w:left w:val="outset" w:sz="6" w:space="0" w:color="auto"/>
              <w:bottom w:val="outset" w:sz="6" w:space="0" w:color="auto"/>
              <w:right w:val="outset" w:sz="6" w:space="0" w:color="auto"/>
            </w:tcBorders>
            <w:vAlign w:val="center"/>
            <w:hideMark/>
          </w:tcPr>
          <w:p w14:paraId="5543432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1073D19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33387017"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DFC7AA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5.1. valsts pamatbudžets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09FA1F0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5B851899"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1C0D833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4D70BD4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791B6D17"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2C35130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0B28B1C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737648C0"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730EB90"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5.2. speciālais 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4AC9B88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37B9A668"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6831AB8F"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548F8D9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22382211"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5E7FA6D6"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6230569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5F2AE553" w14:textId="77777777" w:rsidTr="00CF3EB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BD1D78D"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5.3. pašvaldību budžets</w:t>
            </w:r>
          </w:p>
        </w:tc>
        <w:tc>
          <w:tcPr>
            <w:tcW w:w="914" w:type="dxa"/>
            <w:vMerge/>
            <w:tcBorders>
              <w:top w:val="outset" w:sz="6" w:space="0" w:color="auto"/>
              <w:left w:val="outset" w:sz="6" w:space="0" w:color="auto"/>
              <w:bottom w:val="outset" w:sz="6" w:space="0" w:color="auto"/>
              <w:right w:val="outset" w:sz="6" w:space="0" w:color="auto"/>
            </w:tcBorders>
            <w:vAlign w:val="center"/>
            <w:hideMark/>
          </w:tcPr>
          <w:p w14:paraId="5C4701F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72" w:type="dxa"/>
            <w:tcBorders>
              <w:top w:val="outset" w:sz="6" w:space="0" w:color="auto"/>
              <w:left w:val="outset" w:sz="6" w:space="0" w:color="auto"/>
              <w:bottom w:val="outset" w:sz="6" w:space="0" w:color="auto"/>
              <w:right w:val="outset" w:sz="6" w:space="0" w:color="auto"/>
            </w:tcBorders>
            <w:vAlign w:val="center"/>
            <w:hideMark/>
          </w:tcPr>
          <w:p w14:paraId="2B23D82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14:paraId="1927D4B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819339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921" w:type="dxa"/>
            <w:vMerge/>
            <w:tcBorders>
              <w:top w:val="outset" w:sz="6" w:space="0" w:color="auto"/>
              <w:left w:val="outset" w:sz="6" w:space="0" w:color="auto"/>
              <w:bottom w:val="outset" w:sz="6" w:space="0" w:color="auto"/>
              <w:right w:val="outset" w:sz="6" w:space="0" w:color="auto"/>
            </w:tcBorders>
            <w:vAlign w:val="center"/>
            <w:hideMark/>
          </w:tcPr>
          <w:p w14:paraId="69DC4ADE"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c>
          <w:tcPr>
            <w:tcW w:w="1253" w:type="dxa"/>
            <w:tcBorders>
              <w:top w:val="outset" w:sz="6" w:space="0" w:color="auto"/>
              <w:left w:val="outset" w:sz="6" w:space="0" w:color="auto"/>
              <w:bottom w:val="outset" w:sz="6" w:space="0" w:color="auto"/>
              <w:right w:val="outset" w:sz="6" w:space="0" w:color="auto"/>
            </w:tcBorders>
            <w:vAlign w:val="center"/>
            <w:hideMark/>
          </w:tcPr>
          <w:p w14:paraId="433116E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c>
          <w:tcPr>
            <w:tcW w:w="1397" w:type="dxa"/>
            <w:tcBorders>
              <w:top w:val="outset" w:sz="6" w:space="0" w:color="auto"/>
              <w:left w:val="outset" w:sz="6" w:space="0" w:color="auto"/>
              <w:bottom w:val="outset" w:sz="6" w:space="0" w:color="auto"/>
              <w:right w:val="outset" w:sz="6" w:space="0" w:color="auto"/>
            </w:tcBorders>
            <w:vAlign w:val="center"/>
            <w:hideMark/>
          </w:tcPr>
          <w:p w14:paraId="4D48066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0</w:t>
            </w:r>
          </w:p>
        </w:tc>
      </w:tr>
      <w:tr w:rsidR="00211C12" w:rsidRPr="00211C12" w14:paraId="6AEDA289" w14:textId="77777777" w:rsidTr="00136533">
        <w:trPr>
          <w:trHeight w:val="927"/>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0BAC92AC"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5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6838B13" w14:textId="77777777" w:rsidR="00730ADC" w:rsidRDefault="0053604F" w:rsidP="0053604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Finansiāla atbalsta sniegšana Sīrijai 50 000 </w:t>
            </w:r>
            <w:r w:rsidR="00A678F0" w:rsidRPr="002665AD">
              <w:rPr>
                <w:rFonts w:ascii="Times New Roman" w:eastAsia="Times New Roman" w:hAnsi="Times New Roman" w:cs="Times New Roman"/>
                <w:i/>
                <w:iCs/>
                <w:color w:val="000000" w:themeColor="text1"/>
                <w:sz w:val="24"/>
                <w:szCs w:val="24"/>
                <w:lang w:eastAsia="lv-LV"/>
              </w:rPr>
              <w:t>euro</w:t>
            </w:r>
            <w:r>
              <w:rPr>
                <w:rFonts w:ascii="Times New Roman" w:eastAsia="Times New Roman" w:hAnsi="Times New Roman" w:cs="Times New Roman"/>
                <w:iCs/>
                <w:color w:val="000000" w:themeColor="text1"/>
                <w:sz w:val="24"/>
                <w:szCs w:val="24"/>
                <w:lang w:eastAsia="lv-LV"/>
              </w:rPr>
              <w:t xml:space="preserve"> apmērā, lai turpinātu Starptautiskās koalīcijas ISIL sakāvei centienus cīņā ar terorismu un atbalstītu praktisku reģiona stabilizāciju, kas tieši ietekmē starptautisko, tajā skaitā Eiropas </w:t>
            </w:r>
            <w:r w:rsidR="009A28B3">
              <w:rPr>
                <w:rFonts w:ascii="Times New Roman" w:eastAsia="Times New Roman" w:hAnsi="Times New Roman" w:cs="Times New Roman"/>
                <w:iCs/>
                <w:color w:val="000000" w:themeColor="text1"/>
                <w:sz w:val="24"/>
                <w:szCs w:val="24"/>
                <w:lang w:eastAsia="lv-LV"/>
              </w:rPr>
              <w:t xml:space="preserve">un Latvijas nacionālo </w:t>
            </w:r>
            <w:r>
              <w:rPr>
                <w:rFonts w:ascii="Times New Roman" w:eastAsia="Times New Roman" w:hAnsi="Times New Roman" w:cs="Times New Roman"/>
                <w:iCs/>
                <w:color w:val="000000" w:themeColor="text1"/>
                <w:sz w:val="24"/>
                <w:szCs w:val="24"/>
                <w:lang w:eastAsia="lv-LV"/>
              </w:rPr>
              <w:t>drošību.</w:t>
            </w:r>
          </w:p>
          <w:p w14:paraId="2F7B59C1" w14:textId="77777777" w:rsidR="0053604F" w:rsidRDefault="0053604F" w:rsidP="00747B67">
            <w:pPr>
              <w:spacing w:after="0" w:line="240" w:lineRule="auto"/>
              <w:rPr>
                <w:rFonts w:ascii="Times New Roman" w:eastAsia="Times New Roman" w:hAnsi="Times New Roman" w:cs="Times New Roman"/>
                <w:iCs/>
                <w:color w:val="000000" w:themeColor="text1"/>
                <w:sz w:val="24"/>
                <w:szCs w:val="24"/>
                <w:lang w:eastAsia="lv-LV"/>
              </w:rPr>
            </w:pPr>
          </w:p>
          <w:p w14:paraId="2A2F12B6" w14:textId="77777777" w:rsidR="0053604F" w:rsidRPr="004E01B7" w:rsidRDefault="0053604F"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6407D12E"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39815A7B"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6.1. detalizēts ieņēmumu aprēķins</w:t>
            </w:r>
          </w:p>
        </w:tc>
        <w:tc>
          <w:tcPr>
            <w:tcW w:w="7511" w:type="dxa"/>
            <w:gridSpan w:val="7"/>
            <w:vMerge/>
            <w:tcBorders>
              <w:top w:val="outset" w:sz="6" w:space="0" w:color="auto"/>
              <w:left w:val="outset" w:sz="6" w:space="0" w:color="auto"/>
              <w:bottom w:val="outset" w:sz="6" w:space="0" w:color="auto"/>
              <w:right w:val="outset" w:sz="6" w:space="0" w:color="auto"/>
            </w:tcBorders>
            <w:vAlign w:val="center"/>
            <w:hideMark/>
          </w:tcPr>
          <w:p w14:paraId="3278EC23"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2D033940"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1AF0C314"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6.2. detalizēts izdevumu aprēķins</w:t>
            </w:r>
          </w:p>
        </w:tc>
        <w:tc>
          <w:tcPr>
            <w:tcW w:w="7511" w:type="dxa"/>
            <w:gridSpan w:val="7"/>
            <w:vMerge/>
            <w:tcBorders>
              <w:top w:val="outset" w:sz="6" w:space="0" w:color="auto"/>
              <w:left w:val="outset" w:sz="6" w:space="0" w:color="auto"/>
              <w:bottom w:val="outset" w:sz="6" w:space="0" w:color="auto"/>
              <w:right w:val="outset" w:sz="6" w:space="0" w:color="auto"/>
            </w:tcBorders>
            <w:vAlign w:val="center"/>
            <w:hideMark/>
          </w:tcPr>
          <w:p w14:paraId="2178A94A"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p>
        </w:tc>
      </w:tr>
      <w:tr w:rsidR="00211C12" w:rsidRPr="00211C12" w14:paraId="406A633D" w14:textId="77777777" w:rsidTr="00136533">
        <w:trPr>
          <w:tblCellSpacing w:w="15" w:type="dxa"/>
        </w:trPr>
        <w:tc>
          <w:tcPr>
            <w:tcW w:w="1454" w:type="dxa"/>
            <w:tcBorders>
              <w:top w:val="outset" w:sz="6" w:space="0" w:color="auto"/>
              <w:left w:val="outset" w:sz="6" w:space="0" w:color="auto"/>
              <w:bottom w:val="outset" w:sz="6" w:space="0" w:color="auto"/>
              <w:right w:val="outset" w:sz="6" w:space="0" w:color="auto"/>
            </w:tcBorders>
            <w:hideMark/>
          </w:tcPr>
          <w:p w14:paraId="6FB81D05" w14:textId="77777777" w:rsidR="00730ADC" w:rsidRPr="004E01B7" w:rsidRDefault="00730ADC" w:rsidP="00747B67">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7. Amata vietu skaita izmaiņas</w:t>
            </w:r>
          </w:p>
        </w:tc>
        <w:tc>
          <w:tcPr>
            <w:tcW w:w="7511" w:type="dxa"/>
            <w:gridSpan w:val="7"/>
            <w:tcBorders>
              <w:top w:val="outset" w:sz="6" w:space="0" w:color="auto"/>
              <w:left w:val="outset" w:sz="6" w:space="0" w:color="auto"/>
              <w:bottom w:val="outset" w:sz="6" w:space="0" w:color="auto"/>
              <w:right w:val="outset" w:sz="6" w:space="0" w:color="auto"/>
            </w:tcBorders>
            <w:hideMark/>
          </w:tcPr>
          <w:p w14:paraId="053E41AE" w14:textId="77777777" w:rsidR="00730ADC" w:rsidRPr="004E01B7" w:rsidRDefault="005624FA" w:rsidP="00747B67">
            <w:pPr>
              <w:spacing w:after="0" w:line="240" w:lineRule="auto"/>
              <w:rPr>
                <w:rFonts w:ascii="Times New Roman" w:eastAsia="Times New Roman" w:hAnsi="Times New Roman" w:cs="Times New Roman"/>
                <w:iCs/>
                <w:color w:val="000000" w:themeColor="text1"/>
                <w:sz w:val="24"/>
                <w:szCs w:val="24"/>
                <w:lang w:eastAsia="lv-LV"/>
              </w:rPr>
            </w:pPr>
            <w:r w:rsidRPr="005624FA">
              <w:rPr>
                <w:rFonts w:ascii="Times New Roman" w:eastAsia="Times New Roman" w:hAnsi="Times New Roman" w:cs="Times New Roman"/>
                <w:iCs/>
                <w:color w:val="000000" w:themeColor="text1"/>
                <w:sz w:val="24"/>
                <w:szCs w:val="24"/>
                <w:lang w:eastAsia="lv-LV"/>
              </w:rPr>
              <w:t>Nav</w:t>
            </w:r>
          </w:p>
        </w:tc>
      </w:tr>
    </w:tbl>
    <w:p w14:paraId="4C6DE963" w14:textId="77777777" w:rsidR="005624FA"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7"/>
        <w:gridCol w:w="6948"/>
      </w:tblGrid>
      <w:tr w:rsidR="005624FA" w:rsidRPr="00726F1E" w14:paraId="2B86752C" w14:textId="77777777" w:rsidTr="00747B67">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2F9F46B8" w14:textId="77777777" w:rsidR="005624FA" w:rsidRPr="002665AD" w:rsidRDefault="005624FA" w:rsidP="00747B67">
            <w:pPr>
              <w:spacing w:after="0" w:line="240" w:lineRule="auto"/>
              <w:rPr>
                <w:rFonts w:ascii="Times New Roman" w:eastAsia="Times New Roman" w:hAnsi="Times New Roman" w:cs="Times New Roman"/>
                <w:iCs/>
                <w:sz w:val="24"/>
                <w:szCs w:val="24"/>
                <w:lang w:eastAsia="lv-LV"/>
              </w:rPr>
            </w:pPr>
            <w:r w:rsidRPr="002665AD">
              <w:rPr>
                <w:rFonts w:ascii="Times New Roman" w:eastAsia="Times New Roman" w:hAnsi="Times New Roman" w:cs="Times New Roman"/>
                <w:iCs/>
                <w:sz w:val="24"/>
                <w:szCs w:val="24"/>
                <w:lang w:eastAsia="lv-LV"/>
              </w:rPr>
              <w:lastRenderedPageBreak/>
              <w:t>8. Cita informācija</w:t>
            </w:r>
          </w:p>
        </w:tc>
        <w:tc>
          <w:tcPr>
            <w:tcW w:w="3850" w:type="pct"/>
            <w:tcBorders>
              <w:top w:val="outset" w:sz="6" w:space="0" w:color="auto"/>
              <w:left w:val="outset" w:sz="6" w:space="0" w:color="auto"/>
              <w:bottom w:val="outset" w:sz="6" w:space="0" w:color="auto"/>
              <w:right w:val="outset" w:sz="6" w:space="0" w:color="auto"/>
            </w:tcBorders>
            <w:hideMark/>
          </w:tcPr>
          <w:p w14:paraId="0C68CCD3" w14:textId="77777777" w:rsidR="005624FA" w:rsidRPr="002665AD" w:rsidRDefault="005624FA" w:rsidP="005624FA">
            <w:pPr>
              <w:spacing w:after="0" w:line="240" w:lineRule="auto"/>
              <w:rPr>
                <w:rFonts w:ascii="Times New Roman" w:eastAsia="Times New Roman" w:hAnsi="Times New Roman" w:cs="Times New Roman"/>
                <w:iCs/>
                <w:sz w:val="24"/>
                <w:szCs w:val="24"/>
                <w:lang w:eastAsia="lv-LV"/>
              </w:rPr>
            </w:pPr>
            <w:r w:rsidRPr="002665AD">
              <w:rPr>
                <w:rFonts w:ascii="Times New Roman" w:eastAsia="Times New Roman" w:hAnsi="Times New Roman" w:cs="Times New Roman"/>
                <w:iCs/>
                <w:sz w:val="24"/>
                <w:szCs w:val="24"/>
                <w:lang w:eastAsia="lv-LV"/>
              </w:rPr>
              <w:t xml:space="preserve">Izdevumus 50 000 </w:t>
            </w:r>
            <w:r w:rsidRPr="002665AD">
              <w:rPr>
                <w:rFonts w:ascii="Times New Roman" w:eastAsia="Times New Roman" w:hAnsi="Times New Roman" w:cs="Times New Roman"/>
                <w:i/>
                <w:iCs/>
                <w:sz w:val="24"/>
                <w:szCs w:val="24"/>
                <w:lang w:eastAsia="lv-LV"/>
              </w:rPr>
              <w:t>euro</w:t>
            </w:r>
            <w:r w:rsidRPr="002665AD">
              <w:rPr>
                <w:rFonts w:ascii="Times New Roman" w:eastAsia="Times New Roman" w:hAnsi="Times New Roman" w:cs="Times New Roman"/>
                <w:iCs/>
                <w:sz w:val="24"/>
                <w:szCs w:val="24"/>
                <w:lang w:eastAsia="lv-LV"/>
              </w:rPr>
              <w:t xml:space="preserve"> apmērā sedz no valsts budžeta programmas 02.00.00 “Līdzekļi neparedzētiem gadījumiem”.</w:t>
            </w:r>
          </w:p>
        </w:tc>
      </w:tr>
    </w:tbl>
    <w:p w14:paraId="6049ED80"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47" w:type="pct"/>
        <w:tblCellSpacing w:w="15" w:type="dxa"/>
        <w:tblInd w:w="-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44"/>
        <w:gridCol w:w="1627"/>
        <w:gridCol w:w="1370"/>
        <w:gridCol w:w="5317"/>
        <w:gridCol w:w="81"/>
      </w:tblGrid>
      <w:tr w:rsidR="00163718" w:rsidRPr="00BD3AC6" w14:paraId="3D0F9D4E" w14:textId="77777777" w:rsidTr="002665AD">
        <w:trPr>
          <w:gridAfter w:val="1"/>
          <w:wAfter w:w="20" w:type="pct"/>
          <w:tblCellSpacing w:w="15" w:type="dxa"/>
        </w:trPr>
        <w:tc>
          <w:tcPr>
            <w:tcW w:w="4931" w:type="pct"/>
            <w:gridSpan w:val="5"/>
            <w:tcBorders>
              <w:top w:val="outset" w:sz="6" w:space="0" w:color="auto"/>
              <w:left w:val="outset" w:sz="6" w:space="0" w:color="auto"/>
              <w:bottom w:val="outset" w:sz="6" w:space="0" w:color="auto"/>
              <w:right w:val="outset" w:sz="6" w:space="0" w:color="auto"/>
            </w:tcBorders>
            <w:vAlign w:val="center"/>
            <w:hideMark/>
          </w:tcPr>
          <w:p w14:paraId="0F294382" w14:textId="77777777" w:rsidR="00163718" w:rsidRPr="00BD3AC6" w:rsidRDefault="00163718" w:rsidP="00747B67">
            <w:pPr>
              <w:spacing w:after="0" w:line="240" w:lineRule="auto"/>
              <w:rPr>
                <w:rFonts w:ascii="Times New Roman" w:eastAsia="Times New Roman" w:hAnsi="Times New Roman" w:cs="Times New Roman"/>
                <w:b/>
                <w:bCs/>
                <w:iCs/>
                <w:color w:val="000000" w:themeColor="text1"/>
                <w:sz w:val="24"/>
                <w:szCs w:val="24"/>
                <w:lang w:eastAsia="lv-LV"/>
              </w:rPr>
            </w:pPr>
            <w:r w:rsidRPr="00BD3AC6">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665AD" w:rsidRPr="00211C12" w14:paraId="32AAB6C3" w14:textId="77777777" w:rsidTr="002665AD">
        <w:trPr>
          <w:gridAfter w:val="1"/>
          <w:wAfter w:w="20" w:type="pct"/>
          <w:tblCellSpacing w:w="15" w:type="dxa"/>
        </w:trPr>
        <w:tc>
          <w:tcPr>
            <w:tcW w:w="4931" w:type="pct"/>
            <w:gridSpan w:val="5"/>
            <w:tcBorders>
              <w:top w:val="outset" w:sz="6" w:space="0" w:color="auto"/>
              <w:left w:val="outset" w:sz="6" w:space="0" w:color="auto"/>
              <w:bottom w:val="outset" w:sz="6" w:space="0" w:color="auto"/>
              <w:right w:val="outset" w:sz="6" w:space="0" w:color="auto"/>
            </w:tcBorders>
            <w:vAlign w:val="center"/>
            <w:hideMark/>
          </w:tcPr>
          <w:p w14:paraId="1B129354" w14:textId="77777777" w:rsidR="002665AD" w:rsidRPr="002665AD" w:rsidRDefault="002665AD" w:rsidP="002665AD">
            <w:pPr>
              <w:spacing w:after="0" w:line="240" w:lineRule="auto"/>
              <w:jc w:val="center"/>
              <w:rPr>
                <w:rFonts w:ascii="Times New Roman" w:eastAsia="Times New Roman" w:hAnsi="Times New Roman" w:cs="Times New Roman"/>
                <w:bCs/>
                <w:iCs/>
                <w:color w:val="000000" w:themeColor="text1"/>
                <w:sz w:val="24"/>
                <w:szCs w:val="24"/>
                <w:lang w:eastAsia="lv-LV"/>
              </w:rPr>
            </w:pPr>
            <w:r w:rsidRPr="002665AD">
              <w:rPr>
                <w:rFonts w:ascii="Times New Roman" w:eastAsia="Times New Roman" w:hAnsi="Times New Roman" w:cs="Times New Roman"/>
                <w:bCs/>
                <w:iCs/>
                <w:color w:val="000000" w:themeColor="text1"/>
                <w:sz w:val="24"/>
                <w:szCs w:val="24"/>
                <w:lang w:eastAsia="lv-LV"/>
              </w:rPr>
              <w:t>Projekts šo jomu neskar.</w:t>
            </w:r>
          </w:p>
        </w:tc>
      </w:tr>
      <w:tr w:rsidR="00211C12" w:rsidRPr="00211C12" w14:paraId="5134E3E2" w14:textId="77777777" w:rsidTr="002665AD">
        <w:trPr>
          <w:gridAfter w:val="1"/>
          <w:wAfter w:w="20" w:type="pct"/>
          <w:tblCellSpacing w:w="15" w:type="dxa"/>
        </w:trPr>
        <w:tc>
          <w:tcPr>
            <w:tcW w:w="4931" w:type="pct"/>
            <w:gridSpan w:val="5"/>
            <w:tcBorders>
              <w:top w:val="outset" w:sz="6" w:space="0" w:color="auto"/>
              <w:left w:val="outset" w:sz="6" w:space="0" w:color="auto"/>
              <w:bottom w:val="outset" w:sz="6" w:space="0" w:color="auto"/>
              <w:right w:val="outset" w:sz="6" w:space="0" w:color="auto"/>
            </w:tcBorders>
            <w:vAlign w:val="center"/>
            <w:hideMark/>
          </w:tcPr>
          <w:p w14:paraId="5A3227FC" w14:textId="77777777" w:rsidR="00655F2C" w:rsidRPr="004E01B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4E01B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35208" w:rsidRPr="00BD3AC6" w14:paraId="2F807CF2" w14:textId="77777777" w:rsidTr="002665AD">
        <w:trPr>
          <w:gridAfter w:val="1"/>
          <w:wAfter w:w="20" w:type="pct"/>
          <w:tblCellSpacing w:w="15" w:type="dxa"/>
        </w:trPr>
        <w:tc>
          <w:tcPr>
            <w:tcW w:w="372" w:type="pct"/>
            <w:gridSpan w:val="2"/>
            <w:tcBorders>
              <w:top w:val="outset" w:sz="6" w:space="0" w:color="auto"/>
              <w:left w:val="outset" w:sz="6" w:space="0" w:color="auto"/>
              <w:bottom w:val="outset" w:sz="6" w:space="0" w:color="auto"/>
              <w:right w:val="outset" w:sz="6" w:space="0" w:color="auto"/>
            </w:tcBorders>
            <w:hideMark/>
          </w:tcPr>
          <w:p w14:paraId="7517402C"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1.</w:t>
            </w:r>
          </w:p>
        </w:tc>
        <w:tc>
          <w:tcPr>
            <w:tcW w:w="1628" w:type="pct"/>
            <w:gridSpan w:val="2"/>
            <w:tcBorders>
              <w:top w:val="outset" w:sz="6" w:space="0" w:color="auto"/>
              <w:left w:val="outset" w:sz="6" w:space="0" w:color="auto"/>
              <w:bottom w:val="outset" w:sz="6" w:space="0" w:color="auto"/>
              <w:right w:val="outset" w:sz="6" w:space="0" w:color="auto"/>
            </w:tcBorders>
            <w:hideMark/>
          </w:tcPr>
          <w:p w14:paraId="1805C77B"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Saistības pret Eiropas Savienību</w:t>
            </w:r>
          </w:p>
        </w:tc>
        <w:tc>
          <w:tcPr>
            <w:tcW w:w="2898" w:type="pct"/>
            <w:tcBorders>
              <w:top w:val="outset" w:sz="6" w:space="0" w:color="auto"/>
              <w:left w:val="outset" w:sz="6" w:space="0" w:color="auto"/>
              <w:bottom w:val="outset" w:sz="6" w:space="0" w:color="auto"/>
              <w:right w:val="outset" w:sz="6" w:space="0" w:color="auto"/>
            </w:tcBorders>
            <w:hideMark/>
          </w:tcPr>
          <w:p w14:paraId="30C277F3"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neskar saistības, ko Latvija uzņēmusies kā ES dalībvalsts.</w:t>
            </w:r>
          </w:p>
        </w:tc>
      </w:tr>
      <w:tr w:rsidR="00835208" w:rsidRPr="00BD3AC6" w14:paraId="1DE8C291" w14:textId="77777777" w:rsidTr="002665AD">
        <w:trPr>
          <w:gridAfter w:val="1"/>
          <w:wAfter w:w="20" w:type="pct"/>
          <w:tblCellSpacing w:w="15" w:type="dxa"/>
        </w:trPr>
        <w:tc>
          <w:tcPr>
            <w:tcW w:w="372" w:type="pct"/>
            <w:gridSpan w:val="2"/>
            <w:tcBorders>
              <w:top w:val="outset" w:sz="6" w:space="0" w:color="auto"/>
              <w:left w:val="outset" w:sz="6" w:space="0" w:color="auto"/>
              <w:bottom w:val="outset" w:sz="6" w:space="0" w:color="auto"/>
              <w:right w:val="outset" w:sz="6" w:space="0" w:color="auto"/>
            </w:tcBorders>
            <w:hideMark/>
          </w:tcPr>
          <w:p w14:paraId="6F461751"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2.</w:t>
            </w:r>
          </w:p>
        </w:tc>
        <w:tc>
          <w:tcPr>
            <w:tcW w:w="1628" w:type="pct"/>
            <w:gridSpan w:val="2"/>
            <w:tcBorders>
              <w:top w:val="outset" w:sz="6" w:space="0" w:color="auto"/>
              <w:left w:val="outset" w:sz="6" w:space="0" w:color="auto"/>
              <w:bottom w:val="outset" w:sz="6" w:space="0" w:color="auto"/>
              <w:right w:val="outset" w:sz="6" w:space="0" w:color="auto"/>
            </w:tcBorders>
            <w:hideMark/>
          </w:tcPr>
          <w:p w14:paraId="6EF98299"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Citas starptautiskās saistības</w:t>
            </w:r>
          </w:p>
        </w:tc>
        <w:tc>
          <w:tcPr>
            <w:tcW w:w="2898" w:type="pct"/>
            <w:tcBorders>
              <w:top w:val="outset" w:sz="6" w:space="0" w:color="auto"/>
              <w:left w:val="outset" w:sz="6" w:space="0" w:color="auto"/>
              <w:bottom w:val="outset" w:sz="6" w:space="0" w:color="auto"/>
              <w:right w:val="outset" w:sz="6" w:space="0" w:color="auto"/>
            </w:tcBorders>
            <w:hideMark/>
          </w:tcPr>
          <w:p w14:paraId="7514114E" w14:textId="77777777" w:rsidR="00835208" w:rsidRPr="00BD3AC6" w:rsidRDefault="00835208" w:rsidP="003937E9">
            <w:pPr>
              <w:spacing w:after="0" w:line="240" w:lineRule="auto"/>
              <w:jc w:val="both"/>
              <w:rPr>
                <w:rFonts w:ascii="Times New Roman" w:eastAsia="Times New Roman" w:hAnsi="Times New Roman" w:cs="Times New Roman"/>
                <w:iCs/>
                <w:color w:val="000000" w:themeColor="text1"/>
                <w:sz w:val="24"/>
                <w:szCs w:val="24"/>
                <w:lang w:eastAsia="lv-LV"/>
              </w:rPr>
            </w:pPr>
            <w:r w:rsidRPr="00716B65">
              <w:rPr>
                <w:rFonts w:ascii="Times New Roman" w:hAnsi="Times New Roman" w:cs="Times New Roman"/>
                <w:color w:val="000000"/>
                <w:sz w:val="24"/>
                <w:szCs w:val="24"/>
              </w:rPr>
              <w:t xml:space="preserve">Projekts atbilst saistībām, ko Latvija ir uzņēmusies kā ANO dalībvalsts, ieviešot pasākumus, ko ANO Drošības padome ir noteikusi par nepieciešamiem, pieņemot rezolūciju </w:t>
            </w:r>
            <w:r>
              <w:rPr>
                <w:rFonts w:ascii="Times New Roman" w:eastAsia="Times New Roman" w:hAnsi="Times New Roman" w:cs="Times New Roman"/>
                <w:sz w:val="24"/>
                <w:szCs w:val="24"/>
                <w:lang w:bidi="lo-LA"/>
              </w:rPr>
              <w:t xml:space="preserve">Nr. 2249 (2015), </w:t>
            </w:r>
            <w:r w:rsidRPr="00716B65">
              <w:rPr>
                <w:rFonts w:ascii="Times New Roman" w:eastAsia="Times New Roman" w:hAnsi="Times New Roman" w:cs="Times New Roman"/>
                <w:sz w:val="24"/>
                <w:szCs w:val="24"/>
                <w:lang w:bidi="lo-LA"/>
              </w:rPr>
              <w:t>kurā ANO dalībvalstis tiek aicinātas spert visus nepieciešamos soļus, lai pastiprinātu un koordinētu centienus teritorijās, kas atrodas ISIL kontrolē Sīrijā un Irākā, lai novērstu un apturētu ISIL teroristiskos aktus.</w:t>
            </w:r>
          </w:p>
        </w:tc>
      </w:tr>
      <w:tr w:rsidR="00835208" w:rsidRPr="00BD3AC6" w14:paraId="53F125BA" w14:textId="77777777" w:rsidTr="002665AD">
        <w:trPr>
          <w:gridAfter w:val="1"/>
          <w:wAfter w:w="20" w:type="pct"/>
          <w:tblCellSpacing w:w="15" w:type="dxa"/>
        </w:trPr>
        <w:tc>
          <w:tcPr>
            <w:tcW w:w="372" w:type="pct"/>
            <w:gridSpan w:val="2"/>
            <w:tcBorders>
              <w:top w:val="outset" w:sz="6" w:space="0" w:color="auto"/>
              <w:left w:val="outset" w:sz="6" w:space="0" w:color="auto"/>
              <w:bottom w:val="outset" w:sz="6" w:space="0" w:color="auto"/>
              <w:right w:val="outset" w:sz="6" w:space="0" w:color="auto"/>
            </w:tcBorders>
            <w:hideMark/>
          </w:tcPr>
          <w:p w14:paraId="057CF771"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3.</w:t>
            </w:r>
          </w:p>
        </w:tc>
        <w:tc>
          <w:tcPr>
            <w:tcW w:w="1628" w:type="pct"/>
            <w:gridSpan w:val="2"/>
            <w:tcBorders>
              <w:top w:val="outset" w:sz="6" w:space="0" w:color="auto"/>
              <w:left w:val="outset" w:sz="6" w:space="0" w:color="auto"/>
              <w:bottom w:val="outset" w:sz="6" w:space="0" w:color="auto"/>
              <w:right w:val="outset" w:sz="6" w:space="0" w:color="auto"/>
            </w:tcBorders>
            <w:hideMark/>
          </w:tcPr>
          <w:p w14:paraId="262D5776"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sidRPr="00BD3AC6">
              <w:rPr>
                <w:rFonts w:ascii="Times New Roman" w:eastAsia="Times New Roman" w:hAnsi="Times New Roman" w:cs="Times New Roman"/>
                <w:iCs/>
                <w:color w:val="000000" w:themeColor="text1"/>
                <w:sz w:val="24"/>
                <w:szCs w:val="24"/>
                <w:lang w:eastAsia="lv-LV"/>
              </w:rPr>
              <w:t>Cita informācija</w:t>
            </w:r>
          </w:p>
        </w:tc>
        <w:tc>
          <w:tcPr>
            <w:tcW w:w="2898" w:type="pct"/>
            <w:tcBorders>
              <w:top w:val="outset" w:sz="6" w:space="0" w:color="auto"/>
              <w:left w:val="outset" w:sz="6" w:space="0" w:color="auto"/>
              <w:bottom w:val="outset" w:sz="6" w:space="0" w:color="auto"/>
              <w:right w:val="outset" w:sz="6" w:space="0" w:color="auto"/>
            </w:tcBorders>
            <w:hideMark/>
          </w:tcPr>
          <w:p w14:paraId="34810031" w14:textId="77777777" w:rsidR="00835208" w:rsidRPr="00BD3AC6" w:rsidRDefault="00835208" w:rsidP="00747B67">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211C12" w:rsidRPr="00211C12" w14:paraId="7671838F" w14:textId="77777777" w:rsidTr="002665AD">
        <w:trPr>
          <w:gridAfter w:val="1"/>
          <w:wAfter w:w="20" w:type="pct"/>
          <w:tblCellSpacing w:w="15" w:type="dxa"/>
        </w:trPr>
        <w:tc>
          <w:tcPr>
            <w:tcW w:w="4931" w:type="pct"/>
            <w:gridSpan w:val="5"/>
            <w:tcBorders>
              <w:top w:val="outset" w:sz="6" w:space="0" w:color="auto"/>
              <w:left w:val="outset" w:sz="6" w:space="0" w:color="auto"/>
              <w:bottom w:val="outset" w:sz="6" w:space="0" w:color="auto"/>
              <w:right w:val="outset" w:sz="6" w:space="0" w:color="auto"/>
            </w:tcBorders>
            <w:vAlign w:val="center"/>
          </w:tcPr>
          <w:p w14:paraId="654126D0" w14:textId="77777777" w:rsidR="00835208" w:rsidRPr="00716B65" w:rsidRDefault="00835208" w:rsidP="00835208">
            <w:pPr>
              <w:jc w:val="center"/>
              <w:rPr>
                <w:rFonts w:ascii="Times New Roman" w:hAnsi="Times New Roman" w:cs="Times New Roman"/>
                <w:b/>
                <w:bCs/>
                <w:sz w:val="24"/>
                <w:szCs w:val="24"/>
              </w:rPr>
            </w:pPr>
            <w:r w:rsidRPr="00716B65">
              <w:rPr>
                <w:rFonts w:ascii="Times New Roman" w:hAnsi="Times New Roman" w:cs="Times New Roman"/>
                <w:b/>
                <w:bCs/>
                <w:sz w:val="24"/>
                <w:szCs w:val="24"/>
              </w:rPr>
              <w:t>2.tabula</w:t>
            </w:r>
          </w:p>
          <w:p w14:paraId="0F7AD607" w14:textId="77777777" w:rsidR="002B6DF0" w:rsidRPr="004E01B7" w:rsidRDefault="00835208" w:rsidP="00835208">
            <w:pPr>
              <w:spacing w:after="0" w:line="240" w:lineRule="auto"/>
              <w:jc w:val="center"/>
              <w:rPr>
                <w:rFonts w:ascii="Times New Roman" w:eastAsia="Times New Roman" w:hAnsi="Times New Roman" w:cs="Times New Roman"/>
                <w:b/>
                <w:bCs/>
                <w:iCs/>
                <w:color w:val="000000" w:themeColor="text1"/>
                <w:sz w:val="24"/>
                <w:szCs w:val="24"/>
                <w:lang w:eastAsia="lv-LV"/>
              </w:rPr>
            </w:pPr>
            <w:r w:rsidRPr="00716B65">
              <w:rPr>
                <w:rFonts w:ascii="Times New Roman" w:hAnsi="Times New Roman" w:cs="Times New Roman"/>
                <w:b/>
                <w:bCs/>
                <w:sz w:val="24"/>
                <w:szCs w:val="24"/>
              </w:rPr>
              <w:t>Ar tiesību akta projektu izpildītās vai uzņemtās saistības, kas izriet no starptautiskajiem tiesību aktiem vai starptautiskas institūcijas</w:t>
            </w:r>
            <w:r>
              <w:rPr>
                <w:rFonts w:ascii="Times New Roman" w:hAnsi="Times New Roman" w:cs="Times New Roman"/>
                <w:b/>
                <w:bCs/>
                <w:sz w:val="24"/>
                <w:szCs w:val="24"/>
              </w:rPr>
              <w:t xml:space="preserve"> vai organizācijas dokumentiem.</w:t>
            </w:r>
          </w:p>
        </w:tc>
      </w:tr>
      <w:tr w:rsidR="00835208" w:rsidRPr="00DC0E40" w14:paraId="25350C9A" w14:textId="77777777" w:rsidTr="002665AD">
        <w:tblPrEx>
          <w:jc w:val="center"/>
          <w:tblInd w:w="0" w:type="dxa"/>
        </w:tblPrEx>
        <w:trPr>
          <w:trHeight w:val="390"/>
          <w:tblCellSpacing w:w="15" w:type="dxa"/>
          <w:jc w:val="center"/>
        </w:trPr>
        <w:tc>
          <w:tcPr>
            <w:tcW w:w="253" w:type="pct"/>
            <w:tcBorders>
              <w:top w:val="outset" w:sz="6" w:space="0" w:color="auto"/>
              <w:left w:val="outset" w:sz="6" w:space="0" w:color="auto"/>
              <w:bottom w:val="outset" w:sz="6" w:space="0" w:color="auto"/>
              <w:right w:val="outset" w:sz="6" w:space="0" w:color="auto"/>
            </w:tcBorders>
          </w:tcPr>
          <w:p w14:paraId="7BD10DEA"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t>1.</w:t>
            </w:r>
          </w:p>
        </w:tc>
        <w:tc>
          <w:tcPr>
            <w:tcW w:w="1004" w:type="pct"/>
            <w:gridSpan w:val="2"/>
            <w:tcBorders>
              <w:top w:val="outset" w:sz="6" w:space="0" w:color="auto"/>
              <w:left w:val="outset" w:sz="6" w:space="0" w:color="auto"/>
              <w:bottom w:val="outset" w:sz="6" w:space="0" w:color="auto"/>
              <w:right w:val="outset" w:sz="6" w:space="0" w:color="auto"/>
            </w:tcBorders>
          </w:tcPr>
          <w:p w14:paraId="1E0FCBB6"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3677" w:type="pct"/>
            <w:gridSpan w:val="3"/>
            <w:tcBorders>
              <w:top w:val="outset" w:sz="6" w:space="0" w:color="auto"/>
              <w:left w:val="outset" w:sz="6" w:space="0" w:color="auto"/>
              <w:bottom w:val="outset" w:sz="6" w:space="0" w:color="auto"/>
              <w:right w:val="outset" w:sz="6" w:space="0" w:color="auto"/>
            </w:tcBorders>
          </w:tcPr>
          <w:p w14:paraId="5F06C8C7" w14:textId="77777777" w:rsidR="00835208" w:rsidRDefault="00835208" w:rsidP="00747B67">
            <w:pPr>
              <w:spacing w:before="120" w:after="12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2015. gada 20. novembrī pieņemtā </w:t>
            </w:r>
            <w:r w:rsidRPr="00716B65">
              <w:rPr>
                <w:rFonts w:ascii="Times New Roman" w:hAnsi="Times New Roman" w:cs="Times New Roman"/>
                <w:bCs/>
                <w:iCs/>
                <w:sz w:val="24"/>
                <w:szCs w:val="24"/>
              </w:rPr>
              <w:t>ANO Drošības padomes rezolūcija Nr. 2249 (</w:t>
            </w:r>
            <w:r w:rsidRPr="002665AD">
              <w:rPr>
                <w:rFonts w:ascii="Times New Roman" w:hAnsi="Times New Roman" w:cs="Times New Roman"/>
                <w:bCs/>
                <w:iCs/>
                <w:sz w:val="24"/>
                <w:szCs w:val="24"/>
              </w:rPr>
              <w:t>20</w:t>
            </w:r>
            <w:r w:rsidR="00A706DE" w:rsidRPr="002665AD">
              <w:rPr>
                <w:rFonts w:ascii="Times New Roman" w:hAnsi="Times New Roman" w:cs="Times New Roman"/>
                <w:bCs/>
                <w:iCs/>
                <w:sz w:val="24"/>
                <w:szCs w:val="24"/>
              </w:rPr>
              <w:t>15</w:t>
            </w:r>
            <w:r w:rsidRPr="002665AD">
              <w:rPr>
                <w:rFonts w:ascii="Times New Roman" w:hAnsi="Times New Roman" w:cs="Times New Roman"/>
                <w:bCs/>
                <w:iCs/>
                <w:sz w:val="24"/>
                <w:szCs w:val="24"/>
              </w:rPr>
              <w:t>) par</w:t>
            </w:r>
            <w:r>
              <w:rPr>
                <w:rFonts w:ascii="Times New Roman" w:hAnsi="Times New Roman" w:cs="Times New Roman"/>
                <w:bCs/>
                <w:iCs/>
                <w:sz w:val="24"/>
                <w:szCs w:val="24"/>
              </w:rPr>
              <w:t xml:space="preserve"> draudiem starptautiskajam mieram un drošībai, ko rada terorakti. </w:t>
            </w:r>
          </w:p>
          <w:p w14:paraId="225154F5" w14:textId="77777777" w:rsidR="00835208" w:rsidRPr="00716B65" w:rsidRDefault="00835208" w:rsidP="00747B67">
            <w:pPr>
              <w:spacing w:before="120" w:after="120" w:line="240" w:lineRule="auto"/>
              <w:jc w:val="both"/>
              <w:rPr>
                <w:rFonts w:ascii="Times New Roman" w:eastAsia="Times New Roman" w:hAnsi="Times New Roman" w:cs="Times New Roman"/>
                <w:sz w:val="24"/>
                <w:szCs w:val="24"/>
                <w:lang w:eastAsia="lv-LV"/>
              </w:rPr>
            </w:pPr>
          </w:p>
        </w:tc>
      </w:tr>
      <w:tr w:rsidR="00835208" w:rsidRPr="00DC0E40" w14:paraId="49F39053" w14:textId="77777777" w:rsidTr="002665AD">
        <w:tblPrEx>
          <w:jc w:val="center"/>
          <w:tblInd w:w="0" w:type="dxa"/>
        </w:tblPrEx>
        <w:trPr>
          <w:trHeight w:val="390"/>
          <w:tblCellSpacing w:w="15" w:type="dxa"/>
          <w:jc w:val="center"/>
        </w:trPr>
        <w:tc>
          <w:tcPr>
            <w:tcW w:w="253" w:type="pct"/>
            <w:tcBorders>
              <w:top w:val="outset" w:sz="6" w:space="0" w:color="auto"/>
              <w:left w:val="outset" w:sz="6" w:space="0" w:color="auto"/>
              <w:bottom w:val="outset" w:sz="6" w:space="0" w:color="auto"/>
              <w:right w:val="outset" w:sz="6" w:space="0" w:color="auto"/>
            </w:tcBorders>
          </w:tcPr>
          <w:p w14:paraId="7F31425D"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t>2.</w:t>
            </w:r>
          </w:p>
        </w:tc>
        <w:tc>
          <w:tcPr>
            <w:tcW w:w="1004" w:type="pct"/>
            <w:gridSpan w:val="2"/>
            <w:tcBorders>
              <w:top w:val="outset" w:sz="6" w:space="0" w:color="auto"/>
              <w:left w:val="outset" w:sz="6" w:space="0" w:color="auto"/>
              <w:bottom w:val="outset" w:sz="6" w:space="0" w:color="auto"/>
              <w:right w:val="outset" w:sz="6" w:space="0" w:color="auto"/>
            </w:tcBorders>
          </w:tcPr>
          <w:p w14:paraId="1FCBE27F"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t>Cita informācija</w:t>
            </w:r>
          </w:p>
        </w:tc>
        <w:tc>
          <w:tcPr>
            <w:tcW w:w="3677" w:type="pct"/>
            <w:gridSpan w:val="3"/>
            <w:tcBorders>
              <w:top w:val="outset" w:sz="6" w:space="0" w:color="auto"/>
              <w:left w:val="outset" w:sz="6" w:space="0" w:color="auto"/>
              <w:bottom w:val="outset" w:sz="6" w:space="0" w:color="auto"/>
              <w:right w:val="outset" w:sz="6" w:space="0" w:color="auto"/>
            </w:tcBorders>
          </w:tcPr>
          <w:p w14:paraId="6BBCED96" w14:textId="77777777" w:rsidR="00835208" w:rsidRPr="00716B65" w:rsidRDefault="00835208" w:rsidP="00747B67">
            <w:pPr>
              <w:spacing w:after="0" w:line="240" w:lineRule="auto"/>
              <w:rPr>
                <w:rFonts w:ascii="Times New Roman" w:eastAsia="Times New Roman" w:hAnsi="Times New Roman" w:cs="Times New Roman"/>
                <w:sz w:val="24"/>
                <w:szCs w:val="24"/>
                <w:lang w:eastAsia="lv-LV"/>
              </w:rPr>
            </w:pPr>
            <w:r w:rsidRPr="00716B65">
              <w:rPr>
                <w:rFonts w:ascii="Times New Roman" w:eastAsia="Times New Roman" w:hAnsi="Times New Roman" w:cs="Times New Roman"/>
                <w:sz w:val="24"/>
                <w:szCs w:val="24"/>
                <w:lang w:eastAsia="lv-LV"/>
              </w:rPr>
              <w:t>Nav</w:t>
            </w:r>
          </w:p>
        </w:tc>
      </w:tr>
    </w:tbl>
    <w:p w14:paraId="1FF48B4F" w14:textId="77777777" w:rsidR="00E5323B" w:rsidRPr="004E01B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4E01B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4A94" w:rsidRPr="00F83487" w14:paraId="6F2AE8BB" w14:textId="77777777" w:rsidTr="00747B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1104C" w14:textId="77777777" w:rsidR="00144A94" w:rsidRPr="00F83487" w:rsidRDefault="00144A94" w:rsidP="00747B67">
            <w:pPr>
              <w:spacing w:after="0" w:line="240" w:lineRule="auto"/>
              <w:rPr>
                <w:rFonts w:ascii="Times New Roman" w:eastAsia="Times New Roman" w:hAnsi="Times New Roman" w:cs="Times New Roman"/>
                <w:b/>
                <w:bCs/>
                <w:iCs/>
                <w:sz w:val="24"/>
                <w:szCs w:val="24"/>
                <w:lang w:eastAsia="lv-LV"/>
              </w:rPr>
            </w:pPr>
            <w:r w:rsidRPr="002675E3">
              <w:rPr>
                <w:rFonts w:ascii="Times New Roman" w:eastAsia="Times New Roman" w:hAnsi="Times New Roman" w:cs="Times New Roman"/>
                <w:iCs/>
                <w:noProof/>
                <w:color w:val="414142"/>
                <w:sz w:val="24"/>
                <w:szCs w:val="24"/>
                <w:lang w:eastAsia="lv-LV"/>
              </w:rPr>
              <w:t xml:space="preserve">  </w:t>
            </w:r>
            <w:r w:rsidRPr="00F83487">
              <w:rPr>
                <w:rFonts w:ascii="Times New Roman" w:eastAsia="Times New Roman" w:hAnsi="Times New Roman" w:cs="Times New Roman"/>
                <w:b/>
                <w:bCs/>
                <w:iCs/>
                <w:sz w:val="24"/>
                <w:szCs w:val="24"/>
                <w:lang w:eastAsia="lv-LV"/>
              </w:rPr>
              <w:t>VI. Sabiedrības līdzdalība un komunikācijas aktivitātes</w:t>
            </w:r>
          </w:p>
        </w:tc>
      </w:tr>
      <w:tr w:rsidR="00D810AA" w:rsidRPr="00F83487" w14:paraId="34E753C7"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2F45D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9654BF"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E3DD37D" w14:textId="77777777" w:rsidR="00D810AA" w:rsidRPr="00F83487" w:rsidRDefault="00D810AA" w:rsidP="00D810AA">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Sabiedriskā apspriešana projekta izstrādē nav veikta, jo projekts neskar sabiedrības tiesības un tiesiskās intereses, būtiski nemaina esošo regulējumu un neparedz ieviest jaunas politiskās iniciatīvas.</w:t>
            </w:r>
          </w:p>
        </w:tc>
      </w:tr>
      <w:tr w:rsidR="00D810AA" w:rsidRPr="00F83487" w14:paraId="23A268D1"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85CC5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CFBFCCC"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3A1DC885"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r w:rsidR="00D810AA" w:rsidRPr="00F83487" w14:paraId="627F8557" w14:textId="77777777" w:rsidTr="00747B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BCCE1"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C0F9AFE"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DB9F882"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bCs/>
                <w:iCs/>
                <w:color w:val="000000"/>
                <w:sz w:val="24"/>
                <w:szCs w:val="24"/>
                <w:lang w:eastAsia="lv-LV"/>
              </w:rPr>
              <w:t>Projekts šo jomu neskar.</w:t>
            </w:r>
          </w:p>
        </w:tc>
      </w:tr>
      <w:tr w:rsidR="00D810AA" w:rsidRPr="00F83487" w14:paraId="78BB1455" w14:textId="77777777" w:rsidTr="00747B67">
        <w:trPr>
          <w:trHeight w:val="68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2B4D05"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536A0AC" w14:textId="77777777" w:rsidR="00D810AA" w:rsidRPr="00F83487" w:rsidRDefault="00D810AA"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BBE9086" w14:textId="77777777" w:rsidR="00D810AA" w:rsidRPr="00F83487" w:rsidRDefault="00FE0013" w:rsidP="00D810AA">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Nav</w:t>
            </w:r>
          </w:p>
        </w:tc>
      </w:tr>
    </w:tbl>
    <w:p w14:paraId="3C07EECD" w14:textId="77777777" w:rsidR="00144A94" w:rsidRPr="00F83487" w:rsidRDefault="00144A94" w:rsidP="00144A94">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44A94" w:rsidRPr="00F83487" w14:paraId="7D7AD9E8" w14:textId="77777777" w:rsidTr="00747B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60F3EF" w14:textId="77777777" w:rsidR="00144A94" w:rsidRPr="00F83487" w:rsidRDefault="00144A94" w:rsidP="00747B67">
            <w:pPr>
              <w:spacing w:after="0" w:line="240" w:lineRule="auto"/>
              <w:rPr>
                <w:rFonts w:ascii="Times New Roman" w:eastAsia="Times New Roman" w:hAnsi="Times New Roman" w:cs="Times New Roman"/>
                <w:b/>
                <w:bCs/>
                <w:iCs/>
                <w:sz w:val="24"/>
                <w:szCs w:val="24"/>
                <w:lang w:eastAsia="lv-LV"/>
              </w:rPr>
            </w:pPr>
            <w:r w:rsidRPr="00F8348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44A94" w:rsidRPr="00F83487" w14:paraId="3C4D9A47"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06A16C"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6BAE16"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8025396" w14:textId="77777777" w:rsidR="00144A94" w:rsidRPr="00F83487" w:rsidRDefault="00835208" w:rsidP="00181AF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144A94" w:rsidRPr="00F83487" w14:paraId="4D6C5EED"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246825"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BBF874"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Projekta izpildes ietekme uz pārvaldes funkcijām un institucionālo struktūru.</w:t>
            </w:r>
            <w:r w:rsidRPr="00F834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377002" w14:textId="77777777" w:rsidR="00144A94" w:rsidRPr="00F83487" w:rsidRDefault="00144A94" w:rsidP="00747B67">
            <w:pPr>
              <w:spacing w:after="0" w:line="240" w:lineRule="auto"/>
              <w:jc w:val="both"/>
              <w:rPr>
                <w:rFonts w:ascii="Times New Roman" w:eastAsia="Times New Roman" w:hAnsi="Times New Roman" w:cs="Times New Roman"/>
                <w:noProof/>
                <w:sz w:val="24"/>
                <w:szCs w:val="24"/>
                <w:lang w:eastAsia="lv-LV"/>
              </w:rPr>
            </w:pPr>
            <w:r w:rsidRPr="00F83487">
              <w:rPr>
                <w:rFonts w:ascii="Times New Roman" w:eastAsia="Times New Roman" w:hAnsi="Times New Roman" w:cs="Times New Roman"/>
                <w:noProof/>
                <w:sz w:val="24"/>
                <w:szCs w:val="24"/>
                <w:lang w:eastAsia="lv-LV"/>
              </w:rPr>
              <w:t>Projekta izpilde notiks esošo pārvaldes funkciju ietvaros. Projekts neparedz jaunu institūciju izveidi, esošo institūciju likvidēšanu vai reorganizāciju.</w:t>
            </w:r>
          </w:p>
          <w:p w14:paraId="46D0A590"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p>
        </w:tc>
      </w:tr>
      <w:tr w:rsidR="00144A94" w:rsidRPr="00F83487" w14:paraId="75301773" w14:textId="77777777" w:rsidTr="00747B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298B1"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A289C0A" w14:textId="77777777" w:rsidR="00144A94" w:rsidRPr="00F83487" w:rsidRDefault="00144A94" w:rsidP="00747B67">
            <w:pPr>
              <w:spacing w:after="0" w:line="240" w:lineRule="auto"/>
              <w:rPr>
                <w:rFonts w:ascii="Times New Roman" w:eastAsia="Times New Roman" w:hAnsi="Times New Roman" w:cs="Times New Roman"/>
                <w:iCs/>
                <w:sz w:val="24"/>
                <w:szCs w:val="24"/>
                <w:lang w:eastAsia="lv-LV"/>
              </w:rPr>
            </w:pPr>
            <w:r w:rsidRPr="00F8348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F6E807" w14:textId="77777777" w:rsidR="00144A94" w:rsidRPr="00F83487" w:rsidRDefault="00B46DDB" w:rsidP="00747B6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1009ED9" w14:textId="77777777" w:rsidR="00034337" w:rsidRDefault="00034337" w:rsidP="00350F03">
      <w:pPr>
        <w:tabs>
          <w:tab w:val="left" w:pos="6237"/>
        </w:tabs>
        <w:spacing w:after="0" w:line="240" w:lineRule="auto"/>
        <w:rPr>
          <w:rFonts w:ascii="Times New Roman" w:hAnsi="Times New Roman" w:cs="Times New Roman"/>
          <w:color w:val="000000" w:themeColor="text1"/>
          <w:sz w:val="24"/>
          <w:szCs w:val="24"/>
        </w:rPr>
      </w:pPr>
    </w:p>
    <w:p w14:paraId="1FDABF47" w14:textId="77777777" w:rsidR="00546029" w:rsidRDefault="00546029" w:rsidP="00350F03">
      <w:pPr>
        <w:tabs>
          <w:tab w:val="left" w:pos="6237"/>
        </w:tabs>
        <w:spacing w:after="0" w:line="240" w:lineRule="auto"/>
        <w:rPr>
          <w:rFonts w:ascii="Times New Roman" w:hAnsi="Times New Roman" w:cs="Times New Roman"/>
          <w:color w:val="000000" w:themeColor="text1"/>
          <w:sz w:val="24"/>
          <w:szCs w:val="24"/>
        </w:rPr>
      </w:pPr>
    </w:p>
    <w:p w14:paraId="25E8D578" w14:textId="77777777" w:rsidR="00546029" w:rsidRDefault="00546029" w:rsidP="00350F03">
      <w:pPr>
        <w:tabs>
          <w:tab w:val="left" w:pos="6237"/>
        </w:tabs>
        <w:spacing w:after="0" w:line="240" w:lineRule="auto"/>
        <w:rPr>
          <w:rFonts w:ascii="Times New Roman" w:hAnsi="Times New Roman" w:cs="Times New Roman"/>
          <w:color w:val="000000" w:themeColor="text1"/>
          <w:sz w:val="24"/>
          <w:szCs w:val="24"/>
        </w:rPr>
      </w:pPr>
    </w:p>
    <w:p w14:paraId="70522BCA" w14:textId="77777777" w:rsidR="00894C55" w:rsidRPr="00034337" w:rsidRDefault="00350F03" w:rsidP="00350F03">
      <w:pPr>
        <w:tabs>
          <w:tab w:val="left" w:pos="6237"/>
        </w:tabs>
        <w:spacing w:after="0" w:line="240" w:lineRule="auto"/>
        <w:rPr>
          <w:rFonts w:ascii="Times New Roman" w:hAnsi="Times New Roman" w:cs="Times New Roman"/>
          <w:color w:val="000000" w:themeColor="text1"/>
          <w:sz w:val="24"/>
          <w:szCs w:val="24"/>
        </w:rPr>
      </w:pPr>
      <w:r w:rsidRPr="00034337">
        <w:rPr>
          <w:rFonts w:ascii="Times New Roman" w:hAnsi="Times New Roman" w:cs="Times New Roman"/>
          <w:color w:val="000000" w:themeColor="text1"/>
          <w:sz w:val="24"/>
          <w:szCs w:val="24"/>
        </w:rPr>
        <w:t>Ārlietu ministrs</w:t>
      </w:r>
      <w:r w:rsidRPr="00034337">
        <w:rPr>
          <w:rFonts w:ascii="Times New Roman" w:hAnsi="Times New Roman" w:cs="Times New Roman"/>
          <w:color w:val="000000" w:themeColor="text1"/>
          <w:sz w:val="24"/>
          <w:szCs w:val="24"/>
        </w:rPr>
        <w:tab/>
      </w:r>
      <w:r w:rsidRPr="00034337">
        <w:rPr>
          <w:rFonts w:ascii="Times New Roman" w:hAnsi="Times New Roman" w:cs="Times New Roman"/>
          <w:color w:val="000000" w:themeColor="text1"/>
          <w:sz w:val="24"/>
          <w:szCs w:val="24"/>
        </w:rPr>
        <w:tab/>
      </w:r>
      <w:r w:rsidRPr="00034337">
        <w:rPr>
          <w:rFonts w:ascii="Times New Roman" w:hAnsi="Times New Roman" w:cs="Times New Roman"/>
          <w:color w:val="000000" w:themeColor="text1"/>
          <w:sz w:val="24"/>
          <w:szCs w:val="24"/>
        </w:rPr>
        <w:tab/>
      </w:r>
      <w:r w:rsidRPr="00034337">
        <w:rPr>
          <w:rFonts w:ascii="Times New Roman" w:eastAsia="Times New Roman" w:hAnsi="Times New Roman"/>
          <w:noProof/>
          <w:color w:val="000000" w:themeColor="text1"/>
          <w:sz w:val="24"/>
          <w:szCs w:val="24"/>
        </w:rPr>
        <w:t xml:space="preserve"> E. Rinkēvičs</w:t>
      </w:r>
    </w:p>
    <w:p w14:paraId="1B66E45D" w14:textId="77777777" w:rsidR="00072DFA" w:rsidRDefault="00072DFA" w:rsidP="00894C55">
      <w:pPr>
        <w:tabs>
          <w:tab w:val="left" w:pos="6237"/>
        </w:tabs>
        <w:spacing w:after="0" w:line="240" w:lineRule="auto"/>
        <w:rPr>
          <w:rFonts w:ascii="Times New Roman" w:hAnsi="Times New Roman" w:cs="Times New Roman"/>
          <w:color w:val="000000" w:themeColor="text1"/>
          <w:sz w:val="24"/>
          <w:szCs w:val="24"/>
        </w:rPr>
      </w:pPr>
    </w:p>
    <w:p w14:paraId="5553808D" w14:textId="77777777" w:rsidR="00072DFA" w:rsidRDefault="00072DFA" w:rsidP="00894C55">
      <w:pPr>
        <w:tabs>
          <w:tab w:val="left" w:pos="6237"/>
        </w:tabs>
        <w:spacing w:after="0" w:line="240" w:lineRule="auto"/>
        <w:rPr>
          <w:rFonts w:ascii="Times New Roman" w:hAnsi="Times New Roman" w:cs="Times New Roman"/>
          <w:color w:val="000000" w:themeColor="text1"/>
          <w:sz w:val="24"/>
          <w:szCs w:val="24"/>
        </w:rPr>
      </w:pPr>
    </w:p>
    <w:p w14:paraId="7F7786F9"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2781F1EC"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3F2AC121"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663FD305"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398F6452"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4D088125"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5A4F3CBC"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2CD9DF66"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3D5C237F" w14:textId="77777777" w:rsidR="00546029" w:rsidRDefault="00546029" w:rsidP="00894C55">
      <w:pPr>
        <w:tabs>
          <w:tab w:val="left" w:pos="6237"/>
        </w:tabs>
        <w:spacing w:after="0" w:line="240" w:lineRule="auto"/>
        <w:rPr>
          <w:rFonts w:ascii="Times New Roman" w:hAnsi="Times New Roman" w:cs="Times New Roman"/>
          <w:color w:val="000000" w:themeColor="text1"/>
          <w:sz w:val="24"/>
          <w:szCs w:val="24"/>
        </w:rPr>
      </w:pPr>
    </w:p>
    <w:p w14:paraId="12CA9801" w14:textId="77777777" w:rsidR="00894C55" w:rsidRPr="00034337" w:rsidRDefault="007816CF"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Skrastiņa</w:t>
      </w:r>
      <w:r w:rsidR="00350F03" w:rsidRPr="00034337">
        <w:rPr>
          <w:rFonts w:ascii="Times New Roman" w:hAnsi="Times New Roman" w:cs="Times New Roman"/>
          <w:color w:val="000000" w:themeColor="text1"/>
          <w:sz w:val="20"/>
          <w:szCs w:val="20"/>
        </w:rPr>
        <w:t xml:space="preserve"> </w:t>
      </w:r>
      <w:r w:rsidR="00350F03" w:rsidRPr="00034337">
        <w:rPr>
          <w:rFonts w:ascii="Times New Roman" w:hAnsi="Times New Roman" w:cs="Times New Roman"/>
          <w:noProof/>
          <w:color w:val="000000" w:themeColor="text1"/>
          <w:sz w:val="20"/>
          <w:szCs w:val="20"/>
        </w:rPr>
        <w:t>6701</w:t>
      </w:r>
      <w:r w:rsidR="00892BEA">
        <w:rPr>
          <w:rFonts w:ascii="Times New Roman" w:hAnsi="Times New Roman" w:cs="Times New Roman"/>
          <w:noProof/>
          <w:color w:val="000000" w:themeColor="text1"/>
          <w:sz w:val="20"/>
          <w:szCs w:val="20"/>
        </w:rPr>
        <w:t>6324</w:t>
      </w:r>
    </w:p>
    <w:p w14:paraId="0136222D" w14:textId="77777777" w:rsidR="00350F03" w:rsidRPr="00034337" w:rsidRDefault="00356783" w:rsidP="00894C55">
      <w:pPr>
        <w:tabs>
          <w:tab w:val="left" w:pos="6237"/>
        </w:tabs>
        <w:spacing w:after="0" w:line="240" w:lineRule="auto"/>
        <w:rPr>
          <w:rFonts w:ascii="Times New Roman" w:hAnsi="Times New Roman" w:cs="Times New Roman"/>
          <w:noProof/>
          <w:color w:val="000000" w:themeColor="text1"/>
          <w:sz w:val="20"/>
          <w:szCs w:val="20"/>
        </w:rPr>
      </w:pPr>
      <w:hyperlink r:id="rId13" w:history="1">
        <w:r w:rsidR="00892BEA" w:rsidRPr="00CD02EB">
          <w:rPr>
            <w:rStyle w:val="Hyperlink"/>
            <w:rFonts w:ascii="Times New Roman" w:hAnsi="Times New Roman" w:cs="Times New Roman"/>
            <w:sz w:val="20"/>
            <w:szCs w:val="20"/>
          </w:rPr>
          <w:t>iveta.skrastina@mfa.gov.lv</w:t>
        </w:r>
      </w:hyperlink>
    </w:p>
    <w:sectPr w:rsidR="00350F03" w:rsidRPr="00034337"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EA95B" w16cex:dateUtc="2020-05-31T19:08:00Z"/>
  <w16cex:commentExtensible w16cex:durableId="227F5127" w16cex:dateUtc="2020-06-01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C40906" w16cid:durableId="227EA95B"/>
  <w16cid:commentId w16cid:paraId="3E89782D" w16cid:durableId="227F51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0E1E6" w14:textId="77777777" w:rsidR="00D82485" w:rsidRDefault="00D82485" w:rsidP="00894C55">
      <w:pPr>
        <w:spacing w:after="0" w:line="240" w:lineRule="auto"/>
      </w:pPr>
      <w:r>
        <w:separator/>
      </w:r>
    </w:p>
  </w:endnote>
  <w:endnote w:type="continuationSeparator" w:id="0">
    <w:p w14:paraId="17B74073" w14:textId="77777777" w:rsidR="00D82485" w:rsidRDefault="00D824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702D0" w14:textId="71AFAA37" w:rsidR="00747B67" w:rsidRPr="005602C3" w:rsidRDefault="00E93003" w:rsidP="005602C3">
    <w:pPr>
      <w:pStyle w:val="Footer"/>
    </w:pPr>
    <w:fldSimple w:instr=" FILENAME  \* FirstCap  \* MERGEFORMAT ">
      <w:r w:rsidR="002F1049">
        <w:rPr>
          <w:rFonts w:ascii="Times New Roman" w:hAnsi="Times New Roman" w:cs="Times New Roman"/>
          <w:noProof/>
          <w:sz w:val="20"/>
          <w:szCs w:val="20"/>
        </w:rPr>
        <w:t>AManot_17</w:t>
      </w:r>
      <w:r w:rsidR="00747B67">
        <w:rPr>
          <w:rFonts w:ascii="Times New Roman" w:hAnsi="Times New Roman" w:cs="Times New Roman"/>
          <w:noProof/>
          <w:sz w:val="20"/>
          <w:szCs w:val="20"/>
        </w:rPr>
        <w:t>072020_</w:t>
      </w:r>
    </w:fldSimple>
    <w:r w:rsidR="00747B67">
      <w:rPr>
        <w:rFonts w:ascii="Times New Roman" w:hAnsi="Times New Roman" w:cs="Times New Roman"/>
        <w:sz w:val="20"/>
        <w:szCs w:val="20"/>
      </w:rPr>
      <w:t>Sirija;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2F00" w14:textId="585A08CE" w:rsidR="00747B67" w:rsidRPr="00FC0BCF" w:rsidRDefault="00E93003" w:rsidP="00502046">
    <w:pPr>
      <w:pStyle w:val="Footer"/>
      <w:rPr>
        <w:rFonts w:ascii="Times New Roman" w:hAnsi="Times New Roman" w:cs="Times New Roman"/>
        <w:noProof/>
        <w:sz w:val="20"/>
        <w:szCs w:val="20"/>
      </w:rPr>
    </w:pPr>
    <w:fldSimple w:instr=" FILENAME  \* FirstCap  \* MERGEFORMAT ">
      <w:r w:rsidR="00747B67">
        <w:rPr>
          <w:rFonts w:ascii="Times New Roman" w:hAnsi="Times New Roman" w:cs="Times New Roman"/>
          <w:noProof/>
          <w:sz w:val="20"/>
          <w:szCs w:val="20"/>
        </w:rPr>
        <w:t>AManot_</w:t>
      </w:r>
    </w:fldSimple>
    <w:r w:rsidR="002F1049">
      <w:rPr>
        <w:rFonts w:ascii="Times New Roman" w:hAnsi="Times New Roman" w:cs="Times New Roman"/>
        <w:noProof/>
        <w:sz w:val="20"/>
        <w:szCs w:val="20"/>
      </w:rPr>
      <w:t>17</w:t>
    </w:r>
    <w:r w:rsidR="004D3778">
      <w:rPr>
        <w:rFonts w:ascii="Times New Roman" w:hAnsi="Times New Roman" w:cs="Times New Roman"/>
        <w:noProof/>
        <w:sz w:val="20"/>
        <w:szCs w:val="20"/>
      </w:rPr>
      <w:t>072020_Sirija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F17C" w14:textId="77777777" w:rsidR="00D82485" w:rsidRDefault="00D82485" w:rsidP="00894C55">
      <w:pPr>
        <w:spacing w:after="0" w:line="240" w:lineRule="auto"/>
      </w:pPr>
      <w:r>
        <w:separator/>
      </w:r>
    </w:p>
  </w:footnote>
  <w:footnote w:type="continuationSeparator" w:id="0">
    <w:p w14:paraId="7E21FDC1" w14:textId="77777777" w:rsidR="00D82485" w:rsidRDefault="00D824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D375DA" w14:textId="169439C6" w:rsidR="00747B67" w:rsidRPr="00C25B49" w:rsidRDefault="00747B6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5678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407B"/>
    <w:multiLevelType w:val="hybridMultilevel"/>
    <w:tmpl w:val="71809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50ACA"/>
    <w:multiLevelType w:val="hybridMultilevel"/>
    <w:tmpl w:val="4B740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961B12"/>
    <w:multiLevelType w:val="hybridMultilevel"/>
    <w:tmpl w:val="7B8AD5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86DFF"/>
    <w:multiLevelType w:val="hybridMultilevel"/>
    <w:tmpl w:val="004CD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9D7E38"/>
    <w:multiLevelType w:val="hybridMultilevel"/>
    <w:tmpl w:val="72BC0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398"/>
    <w:rsid w:val="0003421F"/>
    <w:rsid w:val="00034337"/>
    <w:rsid w:val="00036130"/>
    <w:rsid w:val="000403A5"/>
    <w:rsid w:val="00061C87"/>
    <w:rsid w:val="00072DFA"/>
    <w:rsid w:val="0007389E"/>
    <w:rsid w:val="00082338"/>
    <w:rsid w:val="0009048A"/>
    <w:rsid w:val="00093EA2"/>
    <w:rsid w:val="000A286E"/>
    <w:rsid w:val="000A2978"/>
    <w:rsid w:val="000A3095"/>
    <w:rsid w:val="000B3066"/>
    <w:rsid w:val="000B759B"/>
    <w:rsid w:val="000E0429"/>
    <w:rsid w:val="000E2168"/>
    <w:rsid w:val="000E64F1"/>
    <w:rsid w:val="000F17C1"/>
    <w:rsid w:val="000F589A"/>
    <w:rsid w:val="000F75B5"/>
    <w:rsid w:val="00103659"/>
    <w:rsid w:val="0010639F"/>
    <w:rsid w:val="001107CC"/>
    <w:rsid w:val="0011509C"/>
    <w:rsid w:val="00120294"/>
    <w:rsid w:val="00122DEE"/>
    <w:rsid w:val="0012399F"/>
    <w:rsid w:val="001251AD"/>
    <w:rsid w:val="001336C2"/>
    <w:rsid w:val="00134226"/>
    <w:rsid w:val="00136533"/>
    <w:rsid w:val="00142236"/>
    <w:rsid w:val="00144A94"/>
    <w:rsid w:val="00151158"/>
    <w:rsid w:val="001621A6"/>
    <w:rsid w:val="00163718"/>
    <w:rsid w:val="00164811"/>
    <w:rsid w:val="001648EF"/>
    <w:rsid w:val="00167E2E"/>
    <w:rsid w:val="00180111"/>
    <w:rsid w:val="00181AF2"/>
    <w:rsid w:val="001874EB"/>
    <w:rsid w:val="001A27F2"/>
    <w:rsid w:val="001A5630"/>
    <w:rsid w:val="001B1441"/>
    <w:rsid w:val="001B1CCE"/>
    <w:rsid w:val="001B6208"/>
    <w:rsid w:val="001B73EE"/>
    <w:rsid w:val="001C76C0"/>
    <w:rsid w:val="001D7611"/>
    <w:rsid w:val="001E43D2"/>
    <w:rsid w:val="001E7AF2"/>
    <w:rsid w:val="001F4899"/>
    <w:rsid w:val="001F68DD"/>
    <w:rsid w:val="0020756D"/>
    <w:rsid w:val="00211C12"/>
    <w:rsid w:val="00211C72"/>
    <w:rsid w:val="002121A7"/>
    <w:rsid w:val="00220560"/>
    <w:rsid w:val="00237E6D"/>
    <w:rsid w:val="00242E94"/>
    <w:rsid w:val="00243426"/>
    <w:rsid w:val="00246192"/>
    <w:rsid w:val="00247BAB"/>
    <w:rsid w:val="00251E3C"/>
    <w:rsid w:val="00254EDE"/>
    <w:rsid w:val="002642CC"/>
    <w:rsid w:val="00264C92"/>
    <w:rsid w:val="002659C7"/>
    <w:rsid w:val="00265BF7"/>
    <w:rsid w:val="002665AD"/>
    <w:rsid w:val="002818F0"/>
    <w:rsid w:val="00290D6F"/>
    <w:rsid w:val="002947AF"/>
    <w:rsid w:val="002A334F"/>
    <w:rsid w:val="002A5491"/>
    <w:rsid w:val="002B3E40"/>
    <w:rsid w:val="002B6802"/>
    <w:rsid w:val="002B6DF0"/>
    <w:rsid w:val="002C123E"/>
    <w:rsid w:val="002D22ED"/>
    <w:rsid w:val="002D29C2"/>
    <w:rsid w:val="002E1C05"/>
    <w:rsid w:val="002E6692"/>
    <w:rsid w:val="002E70A6"/>
    <w:rsid w:val="002F1049"/>
    <w:rsid w:val="002F34C1"/>
    <w:rsid w:val="002F6C32"/>
    <w:rsid w:val="00301E35"/>
    <w:rsid w:val="003067BD"/>
    <w:rsid w:val="00312D7A"/>
    <w:rsid w:val="00325E07"/>
    <w:rsid w:val="0033650A"/>
    <w:rsid w:val="00340C61"/>
    <w:rsid w:val="00341FFB"/>
    <w:rsid w:val="00345FE0"/>
    <w:rsid w:val="0034652F"/>
    <w:rsid w:val="00350F03"/>
    <w:rsid w:val="003514E6"/>
    <w:rsid w:val="00356783"/>
    <w:rsid w:val="00361F84"/>
    <w:rsid w:val="003808B5"/>
    <w:rsid w:val="0038189E"/>
    <w:rsid w:val="00387466"/>
    <w:rsid w:val="003879B2"/>
    <w:rsid w:val="003937E9"/>
    <w:rsid w:val="00394B33"/>
    <w:rsid w:val="003A0589"/>
    <w:rsid w:val="003A65A0"/>
    <w:rsid w:val="003B0BF9"/>
    <w:rsid w:val="003C0E5F"/>
    <w:rsid w:val="003C1E2A"/>
    <w:rsid w:val="003C681A"/>
    <w:rsid w:val="003C6A11"/>
    <w:rsid w:val="003D5DAF"/>
    <w:rsid w:val="003E0791"/>
    <w:rsid w:val="003E2D7C"/>
    <w:rsid w:val="003E46E7"/>
    <w:rsid w:val="003E47FB"/>
    <w:rsid w:val="003F28AC"/>
    <w:rsid w:val="00400694"/>
    <w:rsid w:val="00401EA4"/>
    <w:rsid w:val="00410AFA"/>
    <w:rsid w:val="00427AE1"/>
    <w:rsid w:val="00431645"/>
    <w:rsid w:val="00436AA6"/>
    <w:rsid w:val="00437C18"/>
    <w:rsid w:val="00443651"/>
    <w:rsid w:val="00445045"/>
    <w:rsid w:val="004454FE"/>
    <w:rsid w:val="0045227B"/>
    <w:rsid w:val="00456E40"/>
    <w:rsid w:val="00461059"/>
    <w:rsid w:val="00471F27"/>
    <w:rsid w:val="004942AA"/>
    <w:rsid w:val="00495ECB"/>
    <w:rsid w:val="004A3644"/>
    <w:rsid w:val="004B3F60"/>
    <w:rsid w:val="004B5F13"/>
    <w:rsid w:val="004B7651"/>
    <w:rsid w:val="004C0DE7"/>
    <w:rsid w:val="004C1945"/>
    <w:rsid w:val="004C502B"/>
    <w:rsid w:val="004D3778"/>
    <w:rsid w:val="004E01B7"/>
    <w:rsid w:val="004F035C"/>
    <w:rsid w:val="004F25E8"/>
    <w:rsid w:val="0050178F"/>
    <w:rsid w:val="00502046"/>
    <w:rsid w:val="00505025"/>
    <w:rsid w:val="00512041"/>
    <w:rsid w:val="00520AC3"/>
    <w:rsid w:val="0053604F"/>
    <w:rsid w:val="00543DBC"/>
    <w:rsid w:val="00546029"/>
    <w:rsid w:val="00546099"/>
    <w:rsid w:val="0055526B"/>
    <w:rsid w:val="005602C3"/>
    <w:rsid w:val="005624FA"/>
    <w:rsid w:val="00577A5A"/>
    <w:rsid w:val="00580FAE"/>
    <w:rsid w:val="00582F5D"/>
    <w:rsid w:val="005866B1"/>
    <w:rsid w:val="005B1476"/>
    <w:rsid w:val="005C1A69"/>
    <w:rsid w:val="005D3BE2"/>
    <w:rsid w:val="005E33E5"/>
    <w:rsid w:val="005F2920"/>
    <w:rsid w:val="005F62CD"/>
    <w:rsid w:val="006120DE"/>
    <w:rsid w:val="00615B7E"/>
    <w:rsid w:val="00615E25"/>
    <w:rsid w:val="00621D76"/>
    <w:rsid w:val="0063514A"/>
    <w:rsid w:val="006419DB"/>
    <w:rsid w:val="00643603"/>
    <w:rsid w:val="006456CA"/>
    <w:rsid w:val="00646AF0"/>
    <w:rsid w:val="00655F2C"/>
    <w:rsid w:val="006647F0"/>
    <w:rsid w:val="00665712"/>
    <w:rsid w:val="00667820"/>
    <w:rsid w:val="00693F74"/>
    <w:rsid w:val="006A5F70"/>
    <w:rsid w:val="006B0017"/>
    <w:rsid w:val="006B16E0"/>
    <w:rsid w:val="006B6B90"/>
    <w:rsid w:val="006D3C55"/>
    <w:rsid w:val="006D6DBF"/>
    <w:rsid w:val="006E0D21"/>
    <w:rsid w:val="006E1081"/>
    <w:rsid w:val="006E166F"/>
    <w:rsid w:val="006F7E18"/>
    <w:rsid w:val="0071568E"/>
    <w:rsid w:val="00720585"/>
    <w:rsid w:val="00730ADC"/>
    <w:rsid w:val="00740CE3"/>
    <w:rsid w:val="00747B67"/>
    <w:rsid w:val="00751426"/>
    <w:rsid w:val="00755371"/>
    <w:rsid w:val="00764EA8"/>
    <w:rsid w:val="00773AF6"/>
    <w:rsid w:val="0077668C"/>
    <w:rsid w:val="007816CF"/>
    <w:rsid w:val="0078243E"/>
    <w:rsid w:val="00782D92"/>
    <w:rsid w:val="007846F2"/>
    <w:rsid w:val="0078571B"/>
    <w:rsid w:val="007865A6"/>
    <w:rsid w:val="00794988"/>
    <w:rsid w:val="00795F71"/>
    <w:rsid w:val="007B1B5E"/>
    <w:rsid w:val="007B2CF9"/>
    <w:rsid w:val="007B68E6"/>
    <w:rsid w:val="007D2B52"/>
    <w:rsid w:val="007D413F"/>
    <w:rsid w:val="007D6A2D"/>
    <w:rsid w:val="007E5F7A"/>
    <w:rsid w:val="007E6ABE"/>
    <w:rsid w:val="007E73AB"/>
    <w:rsid w:val="007F18F7"/>
    <w:rsid w:val="007F3FFF"/>
    <w:rsid w:val="007F4DDC"/>
    <w:rsid w:val="0080401C"/>
    <w:rsid w:val="00804966"/>
    <w:rsid w:val="00810DED"/>
    <w:rsid w:val="0081503B"/>
    <w:rsid w:val="00816C11"/>
    <w:rsid w:val="008204FC"/>
    <w:rsid w:val="0082287B"/>
    <w:rsid w:val="00825673"/>
    <w:rsid w:val="00827101"/>
    <w:rsid w:val="00832B84"/>
    <w:rsid w:val="00832BD2"/>
    <w:rsid w:val="00835208"/>
    <w:rsid w:val="008359DE"/>
    <w:rsid w:val="00842B9E"/>
    <w:rsid w:val="0085036A"/>
    <w:rsid w:val="00855568"/>
    <w:rsid w:val="00883756"/>
    <w:rsid w:val="0088418F"/>
    <w:rsid w:val="00892BEA"/>
    <w:rsid w:val="00894C55"/>
    <w:rsid w:val="008A369E"/>
    <w:rsid w:val="008B5011"/>
    <w:rsid w:val="008C1E2A"/>
    <w:rsid w:val="008D0004"/>
    <w:rsid w:val="008D1F5D"/>
    <w:rsid w:val="008F25C0"/>
    <w:rsid w:val="008F7578"/>
    <w:rsid w:val="00900002"/>
    <w:rsid w:val="00907AB3"/>
    <w:rsid w:val="00922202"/>
    <w:rsid w:val="00925B0F"/>
    <w:rsid w:val="00944545"/>
    <w:rsid w:val="00956F59"/>
    <w:rsid w:val="00975FB0"/>
    <w:rsid w:val="0098312C"/>
    <w:rsid w:val="009A2654"/>
    <w:rsid w:val="009A28B3"/>
    <w:rsid w:val="009B76C5"/>
    <w:rsid w:val="009C65C2"/>
    <w:rsid w:val="009D0245"/>
    <w:rsid w:val="009E04E8"/>
    <w:rsid w:val="009E5DBF"/>
    <w:rsid w:val="00A04279"/>
    <w:rsid w:val="00A06510"/>
    <w:rsid w:val="00A06C9D"/>
    <w:rsid w:val="00A07823"/>
    <w:rsid w:val="00A10FC3"/>
    <w:rsid w:val="00A11089"/>
    <w:rsid w:val="00A167D8"/>
    <w:rsid w:val="00A219A9"/>
    <w:rsid w:val="00A225D6"/>
    <w:rsid w:val="00A225E3"/>
    <w:rsid w:val="00A2309C"/>
    <w:rsid w:val="00A310EB"/>
    <w:rsid w:val="00A356E5"/>
    <w:rsid w:val="00A45782"/>
    <w:rsid w:val="00A46794"/>
    <w:rsid w:val="00A47AF5"/>
    <w:rsid w:val="00A6073E"/>
    <w:rsid w:val="00A678F0"/>
    <w:rsid w:val="00A706DE"/>
    <w:rsid w:val="00A7688E"/>
    <w:rsid w:val="00A81618"/>
    <w:rsid w:val="00A97730"/>
    <w:rsid w:val="00AA45C7"/>
    <w:rsid w:val="00AA7FEA"/>
    <w:rsid w:val="00AB2E80"/>
    <w:rsid w:val="00AB45D7"/>
    <w:rsid w:val="00AC36C1"/>
    <w:rsid w:val="00AC400C"/>
    <w:rsid w:val="00AE103D"/>
    <w:rsid w:val="00AE20D0"/>
    <w:rsid w:val="00AE5567"/>
    <w:rsid w:val="00AF1239"/>
    <w:rsid w:val="00AF371C"/>
    <w:rsid w:val="00AF4240"/>
    <w:rsid w:val="00B101AB"/>
    <w:rsid w:val="00B1230D"/>
    <w:rsid w:val="00B16480"/>
    <w:rsid w:val="00B21014"/>
    <w:rsid w:val="00B2165C"/>
    <w:rsid w:val="00B22655"/>
    <w:rsid w:val="00B46DDB"/>
    <w:rsid w:val="00B60C94"/>
    <w:rsid w:val="00B70F59"/>
    <w:rsid w:val="00B739DF"/>
    <w:rsid w:val="00B75A48"/>
    <w:rsid w:val="00B804E9"/>
    <w:rsid w:val="00B80644"/>
    <w:rsid w:val="00B8105A"/>
    <w:rsid w:val="00B818CC"/>
    <w:rsid w:val="00B92F7A"/>
    <w:rsid w:val="00BA20AA"/>
    <w:rsid w:val="00BB1EEF"/>
    <w:rsid w:val="00BB3C5C"/>
    <w:rsid w:val="00BC20DD"/>
    <w:rsid w:val="00BC300A"/>
    <w:rsid w:val="00BC754F"/>
    <w:rsid w:val="00BD17DE"/>
    <w:rsid w:val="00BD3E48"/>
    <w:rsid w:val="00BD4425"/>
    <w:rsid w:val="00BE366D"/>
    <w:rsid w:val="00BE52AF"/>
    <w:rsid w:val="00BE5D49"/>
    <w:rsid w:val="00C011B8"/>
    <w:rsid w:val="00C03370"/>
    <w:rsid w:val="00C0376A"/>
    <w:rsid w:val="00C116BE"/>
    <w:rsid w:val="00C25B49"/>
    <w:rsid w:val="00C271B6"/>
    <w:rsid w:val="00C276BA"/>
    <w:rsid w:val="00C276F4"/>
    <w:rsid w:val="00C34C24"/>
    <w:rsid w:val="00C420EF"/>
    <w:rsid w:val="00C511AE"/>
    <w:rsid w:val="00C5134F"/>
    <w:rsid w:val="00C61674"/>
    <w:rsid w:val="00C61CBA"/>
    <w:rsid w:val="00C67C27"/>
    <w:rsid w:val="00C7011B"/>
    <w:rsid w:val="00C70B93"/>
    <w:rsid w:val="00C73A46"/>
    <w:rsid w:val="00C74477"/>
    <w:rsid w:val="00C75ED0"/>
    <w:rsid w:val="00C912B4"/>
    <w:rsid w:val="00C93721"/>
    <w:rsid w:val="00CA1F76"/>
    <w:rsid w:val="00CA3EB9"/>
    <w:rsid w:val="00CC0D2D"/>
    <w:rsid w:val="00CC60E9"/>
    <w:rsid w:val="00CE400A"/>
    <w:rsid w:val="00CE5657"/>
    <w:rsid w:val="00CE58E7"/>
    <w:rsid w:val="00CF3EB3"/>
    <w:rsid w:val="00CF4A4B"/>
    <w:rsid w:val="00CF6B78"/>
    <w:rsid w:val="00D07C66"/>
    <w:rsid w:val="00D10D05"/>
    <w:rsid w:val="00D133F8"/>
    <w:rsid w:val="00D146AE"/>
    <w:rsid w:val="00D14A3E"/>
    <w:rsid w:val="00D159F7"/>
    <w:rsid w:val="00D16AEF"/>
    <w:rsid w:val="00D21BFF"/>
    <w:rsid w:val="00D31A76"/>
    <w:rsid w:val="00D333EE"/>
    <w:rsid w:val="00D33784"/>
    <w:rsid w:val="00D6339E"/>
    <w:rsid w:val="00D646FE"/>
    <w:rsid w:val="00D6779D"/>
    <w:rsid w:val="00D810AA"/>
    <w:rsid w:val="00D82485"/>
    <w:rsid w:val="00D94DA7"/>
    <w:rsid w:val="00D9570F"/>
    <w:rsid w:val="00DA0868"/>
    <w:rsid w:val="00DA440D"/>
    <w:rsid w:val="00DA6099"/>
    <w:rsid w:val="00DB34B2"/>
    <w:rsid w:val="00DB4291"/>
    <w:rsid w:val="00DC03DB"/>
    <w:rsid w:val="00DD14E1"/>
    <w:rsid w:val="00DD372D"/>
    <w:rsid w:val="00E00328"/>
    <w:rsid w:val="00E02627"/>
    <w:rsid w:val="00E07C0E"/>
    <w:rsid w:val="00E12FD8"/>
    <w:rsid w:val="00E23CB1"/>
    <w:rsid w:val="00E24B46"/>
    <w:rsid w:val="00E26B19"/>
    <w:rsid w:val="00E360D2"/>
    <w:rsid w:val="00E3716B"/>
    <w:rsid w:val="00E371EB"/>
    <w:rsid w:val="00E404F4"/>
    <w:rsid w:val="00E4244B"/>
    <w:rsid w:val="00E43E63"/>
    <w:rsid w:val="00E503DE"/>
    <w:rsid w:val="00E50E87"/>
    <w:rsid w:val="00E52AF0"/>
    <w:rsid w:val="00E5323B"/>
    <w:rsid w:val="00E53E36"/>
    <w:rsid w:val="00E604BE"/>
    <w:rsid w:val="00E61A23"/>
    <w:rsid w:val="00E72385"/>
    <w:rsid w:val="00E74C33"/>
    <w:rsid w:val="00E7569E"/>
    <w:rsid w:val="00E8749E"/>
    <w:rsid w:val="00E8777D"/>
    <w:rsid w:val="00E90C01"/>
    <w:rsid w:val="00E93003"/>
    <w:rsid w:val="00E94398"/>
    <w:rsid w:val="00EA486E"/>
    <w:rsid w:val="00EA72C6"/>
    <w:rsid w:val="00EA7B46"/>
    <w:rsid w:val="00EB47FF"/>
    <w:rsid w:val="00EB5BD8"/>
    <w:rsid w:val="00EC4EB4"/>
    <w:rsid w:val="00EC5291"/>
    <w:rsid w:val="00ED3EB0"/>
    <w:rsid w:val="00ED74E9"/>
    <w:rsid w:val="00EE1364"/>
    <w:rsid w:val="00EF7391"/>
    <w:rsid w:val="00F151C5"/>
    <w:rsid w:val="00F2206E"/>
    <w:rsid w:val="00F25D1E"/>
    <w:rsid w:val="00F53189"/>
    <w:rsid w:val="00F57B0C"/>
    <w:rsid w:val="00F60782"/>
    <w:rsid w:val="00F60E4C"/>
    <w:rsid w:val="00F62EA6"/>
    <w:rsid w:val="00F70C87"/>
    <w:rsid w:val="00F86FB7"/>
    <w:rsid w:val="00F913A1"/>
    <w:rsid w:val="00F965E9"/>
    <w:rsid w:val="00FA1878"/>
    <w:rsid w:val="00FC0BCF"/>
    <w:rsid w:val="00FC34E3"/>
    <w:rsid w:val="00FE0013"/>
    <w:rsid w:val="00FE0A63"/>
    <w:rsid w:val="00FE6C3A"/>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6F96BFA2"/>
  <w15:docId w15:val="{DD2F81B5-0472-47FB-A5E5-F5DB97D8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 w:type="paragraph" w:styleId="Revision">
    <w:name w:val="Revision"/>
    <w:hidden/>
    <w:uiPriority w:val="99"/>
    <w:semiHidden/>
    <w:rsid w:val="001A5630"/>
    <w:pPr>
      <w:spacing w:after="0" w:line="240" w:lineRule="auto"/>
    </w:p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Cha Char,Ch Char"/>
    <w:basedOn w:val="DefaultParagraphFont"/>
    <w:link w:val="FootnoteText"/>
    <w:uiPriority w:val="99"/>
    <w:locked/>
    <w:rsid w:val="006B0017"/>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Cha,Ch"/>
    <w:basedOn w:val="Normal"/>
    <w:link w:val="FootnoteTextChar"/>
    <w:uiPriority w:val="99"/>
    <w:unhideWhenUsed/>
    <w:qFormat/>
    <w:rsid w:val="006B0017"/>
    <w:pPr>
      <w:spacing w:after="0" w:line="240" w:lineRule="auto"/>
    </w:pPr>
  </w:style>
  <w:style w:type="character" w:customStyle="1" w:styleId="FootnoteTextChar1">
    <w:name w:val="Footnote Text Char1"/>
    <w:basedOn w:val="DefaultParagraphFont"/>
    <w:uiPriority w:val="99"/>
    <w:semiHidden/>
    <w:rsid w:val="006B0017"/>
    <w:rPr>
      <w:sz w:val="20"/>
      <w:szCs w:val="20"/>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link w:val="BVIfnrChar1CharCharChar"/>
    <w:uiPriority w:val="99"/>
    <w:unhideWhenUsed/>
    <w:qFormat/>
    <w:rsid w:val="006B0017"/>
    <w:rPr>
      <w:vertAlign w:val="superscript"/>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6B0017"/>
    <w:pPr>
      <w:spacing w:line="240" w:lineRule="exact"/>
    </w:pPr>
    <w:rPr>
      <w:vertAlign w:val="superscript"/>
    </w:rPr>
  </w:style>
  <w:style w:type="paragraph" w:customStyle="1" w:styleId="s7">
    <w:name w:val="s7"/>
    <w:basedOn w:val="Normal"/>
    <w:rsid w:val="00F70C87"/>
    <w:pPr>
      <w:spacing w:before="100" w:beforeAutospacing="1" w:after="100" w:afterAutospacing="1" w:line="240" w:lineRule="auto"/>
    </w:pPr>
    <w:rPr>
      <w:rFonts w:ascii="Times New Roman" w:hAnsi="Times New Roman" w:cs="Times New Roman"/>
      <w:sz w:val="24"/>
      <w:szCs w:val="24"/>
      <w:lang w:eastAsia="lv-LV"/>
    </w:rPr>
  </w:style>
  <w:style w:type="character" w:customStyle="1" w:styleId="bumpedfont15">
    <w:name w:val="bumpedfont15"/>
    <w:basedOn w:val="DefaultParagraphFont"/>
    <w:rsid w:val="00F70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08476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74125646">
      <w:bodyDiv w:val="1"/>
      <w:marLeft w:val="0"/>
      <w:marRight w:val="0"/>
      <w:marTop w:val="0"/>
      <w:marBottom w:val="0"/>
      <w:divBdr>
        <w:top w:val="none" w:sz="0" w:space="0" w:color="auto"/>
        <w:left w:val="none" w:sz="0" w:space="0" w:color="auto"/>
        <w:bottom w:val="none" w:sz="0" w:space="0" w:color="auto"/>
        <w:right w:val="none" w:sz="0" w:space="0" w:color="auto"/>
      </w:divBdr>
    </w:div>
    <w:div w:id="1745179311">
      <w:bodyDiv w:val="1"/>
      <w:marLeft w:val="0"/>
      <w:marRight w:val="0"/>
      <w:marTop w:val="0"/>
      <w:marBottom w:val="0"/>
      <w:divBdr>
        <w:top w:val="none" w:sz="0" w:space="0" w:color="auto"/>
        <w:left w:val="none" w:sz="0" w:space="0" w:color="auto"/>
        <w:bottom w:val="none" w:sz="0" w:space="0" w:color="auto"/>
        <w:right w:val="none" w:sz="0" w:space="0" w:color="auto"/>
      </w:divBdr>
      <w:divsChild>
        <w:div w:id="20696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veta.skrastina@mf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20" ma:contentTypeDescription="Izveidot jaunu dokumentu." ma:contentTypeScope="" ma:versionID="6b42692b1e1afa9ff0b2366eb6ce066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f45b362e4fca73916e94cda252ebf7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1.	Ministru kabineta rīkojuma projekts “Par finanšu līdzekļu piešķiršanu no valsts budžeta programmas "Līdzekļi neparedzētiem gadījumiem" (datne: AMrik_17072020_Sirija) uz 1 lapas;
2.	Rīkojuma projekta sākotnējās ietekmes novērtējuma ziņojums (anotācija) (datne: AManot_17072020_Sirija) uz 7 lapām.
3.	Finanšu ministrijas 16.07.2020. atzinums (datne: FMatz_16072020_Sirija) uz 1 lapas;
</amDokPielikumi>
    <amDokSaturs xmlns="801ff49e-5150-41f0-9cd7-015d16134d38">Par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2020-07-21T08:46:37Z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Iveta Skrastiņa</DisplayName>
        <AccountId>217</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32-13394</amNumurs>
    <amPiekluvesLimenaPamatojums xmlns="801ff49e-5150-41f0-9cd7-015d16134d38" xsi:nil="true"/>
  </documentManagement>
</p:properti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27ED-0B9E-48E4-AEA1-6FA7D8895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69C66A-4B43-4178-9B01-7FFF990C8C08}">
  <ds:schemaRefs>
    <ds:schemaRef ds:uri="Microsoft.SharePoint.Taxonomy.ContentTypeSync"/>
  </ds:schemaRefs>
</ds:datastoreItem>
</file>

<file path=customXml/itemProps3.xml><?xml version="1.0" encoding="utf-8"?>
<ds:datastoreItem xmlns:ds="http://schemas.openxmlformats.org/officeDocument/2006/customXml" ds:itemID="{3AAA8D4C-B57C-457F-B400-D6A2CC6D0784}">
  <ds:schemaRefs>
    <ds:schemaRef ds:uri="868a9e47-9582-4ad3-b31f-392ce2da298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801ff49e-5150-41f0-9cd7-015d16134d38"/>
    <ds:schemaRef ds:uri="21a93588-6fe8-41e9-94dc-424b783ca979"/>
    <ds:schemaRef ds:uri="http://schemas.microsoft.com/office/2006/documentManagement/types"/>
    <ds:schemaRef ds:uri="aaa33240-aed4-492d-84f2-cf9262a9abbc"/>
    <ds:schemaRef ds:uri="http://www.w3.org/XML/1998/namespace"/>
    <ds:schemaRef ds:uri="http://purl.org/dc/dcmitype/"/>
  </ds:schemaRefs>
</ds:datastoreItem>
</file>

<file path=customXml/itemProps4.xml><?xml version="1.0" encoding="utf-8"?>
<ds:datastoreItem xmlns:ds="http://schemas.openxmlformats.org/officeDocument/2006/customXml" ds:itemID="{62FFE4B5-3B39-4106-AC04-9745DDA37E4A}">
  <ds:schemaRefs>
    <ds:schemaRef ds:uri="http://schemas.microsoft.com/sharepoint/events"/>
  </ds:schemaRefs>
</ds:datastoreItem>
</file>

<file path=customXml/itemProps5.xml><?xml version="1.0" encoding="utf-8"?>
<ds:datastoreItem xmlns:ds="http://schemas.openxmlformats.org/officeDocument/2006/customXml" ds:itemID="{8D05CFD6-257B-4849-B7C6-D685F26AF3A1}">
  <ds:schemaRefs>
    <ds:schemaRef ds:uri="http://schemas.microsoft.com/sharepoint/v3/contenttype/forms"/>
  </ds:schemaRefs>
</ds:datastoreItem>
</file>

<file path=customXml/itemProps6.xml><?xml version="1.0" encoding="utf-8"?>
<ds:datastoreItem xmlns:ds="http://schemas.openxmlformats.org/officeDocument/2006/customXml" ds:itemID="{E366F86F-254F-4FA5-A35E-A7C58631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6933</Words>
  <Characters>3952</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AManot_17072020_Sirija</vt:lpstr>
      <vt:lpstr>AManot_130320_CivEksp_EUAM_Ukraina</vt:lpstr>
    </vt:vector>
  </TitlesOfParts>
  <Company>Ārlietu ministrija</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AManot_17072020_Sirija</dc:title>
  <dc:subject>Anotācija</dc:subject>
  <dc:creator>Iveta Skrastina</dc:creator>
  <dc:description>67016324; iveta.skrastina@mfa.gov.lv</dc:description>
  <cp:lastModifiedBy>Jugita Tropa</cp:lastModifiedBy>
  <cp:revision>2</cp:revision>
  <cp:lastPrinted>2020-05-27T13:05:00Z</cp:lastPrinted>
  <dcterms:created xsi:type="dcterms:W3CDTF">2020-07-21T12:03:00Z</dcterms:created>
  <dcterms:modified xsi:type="dcterms:W3CDTF">2020-07-21T12:03:00Z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amKlasifikators4">
    <vt:lpwstr/>
  </property>
  <property fmtid="{D5CDD505-2E9C-101B-9397-08002B2CF9AE}" pid="15" name="fd98f198e6504849b4ef719fdb39b6db">
    <vt:lpwstr/>
  </property>
  <property fmtid="{D5CDD505-2E9C-101B-9397-08002B2CF9AE}" pid="16" name="amKlasifikators2">
    <vt:lpwstr/>
  </property>
  <property fmtid="{D5CDD505-2E9C-101B-9397-08002B2CF9AE}" pid="17" name="amNosutisanasVeids">
    <vt:lpwstr/>
  </property>
  <property fmtid="{D5CDD505-2E9C-101B-9397-08002B2CF9AE}" pid="18" name="_docset_NoMedatataSyncRequired">
    <vt:lpwstr>False</vt:lpwstr>
  </property>
  <property fmtid="{D5CDD505-2E9C-101B-9397-08002B2CF9AE}" pid="19" name="g1d73c0bd3d74d51b9f1d6542264a3d0">
    <vt:lpwstr/>
  </property>
</Properties>
</file>