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28FE" w14:textId="77777777" w:rsidR="00ED7416" w:rsidRPr="00ED7416" w:rsidRDefault="00ED7416" w:rsidP="00ED7416">
      <w:pPr>
        <w:rPr>
          <w:rFonts w:ascii="Times New Roman" w:hAnsi="Times New Roman"/>
          <w:sz w:val="24"/>
        </w:rPr>
      </w:pPr>
    </w:p>
    <w:p w14:paraId="5DD15809" w14:textId="60F3E80D" w:rsidR="00ED7416" w:rsidRPr="00DC7958" w:rsidRDefault="00ED7416" w:rsidP="00ED7416">
      <w:pPr>
        <w:tabs>
          <w:tab w:val="right" w:pos="9992"/>
        </w:tabs>
        <w:jc w:val="right"/>
        <w:rPr>
          <w:rFonts w:ascii="Times New Roman" w:hAnsi="Times New Roman"/>
          <w:sz w:val="28"/>
          <w:szCs w:val="28"/>
          <w:lang w:val="pl-PL"/>
        </w:rPr>
      </w:pPr>
      <w:r w:rsidRPr="00DC7958">
        <w:rPr>
          <w:rFonts w:ascii="Times New Roman" w:hAnsi="Times New Roman"/>
          <w:sz w:val="28"/>
          <w:szCs w:val="28"/>
          <w:lang w:val="pl-PL"/>
        </w:rPr>
        <w:t>8. pielikums</w:t>
      </w:r>
    </w:p>
    <w:p w14:paraId="432B4136" w14:textId="77777777" w:rsidR="00ED7416" w:rsidRPr="00DC7958" w:rsidRDefault="00ED7416" w:rsidP="00ED7416">
      <w:pPr>
        <w:tabs>
          <w:tab w:val="right" w:pos="9992"/>
        </w:tabs>
        <w:jc w:val="right"/>
        <w:rPr>
          <w:rFonts w:ascii="Times New Roman" w:hAnsi="Times New Roman"/>
          <w:sz w:val="28"/>
          <w:szCs w:val="28"/>
          <w:lang w:val="pl-PL"/>
        </w:rPr>
      </w:pPr>
      <w:r w:rsidRPr="00DC7958">
        <w:rPr>
          <w:rFonts w:ascii="Times New Roman" w:hAnsi="Times New Roman"/>
          <w:sz w:val="28"/>
          <w:szCs w:val="28"/>
          <w:lang w:val="pl-PL"/>
        </w:rPr>
        <w:t>Ministru kabineta</w:t>
      </w:r>
    </w:p>
    <w:p w14:paraId="6D719CB1" w14:textId="77777777" w:rsidR="00ED7416" w:rsidRPr="00DC7958" w:rsidRDefault="00ED7416" w:rsidP="00ED7416">
      <w:pPr>
        <w:tabs>
          <w:tab w:val="right" w:pos="9992"/>
        </w:tabs>
        <w:jc w:val="right"/>
        <w:rPr>
          <w:rFonts w:ascii="Times New Roman" w:hAnsi="Times New Roman"/>
          <w:sz w:val="28"/>
          <w:szCs w:val="28"/>
          <w:lang w:val="pl-PL"/>
        </w:rPr>
      </w:pPr>
      <w:r w:rsidRPr="00DC7958">
        <w:rPr>
          <w:rFonts w:ascii="Times New Roman" w:hAnsi="Times New Roman"/>
          <w:sz w:val="28"/>
          <w:szCs w:val="28"/>
          <w:lang w:val="pl-PL"/>
        </w:rPr>
        <w:t>2020. gada __.______</w:t>
      </w:r>
    </w:p>
    <w:p w14:paraId="3A95179B" w14:textId="77777777" w:rsidR="00ED7416" w:rsidRPr="00DC7958" w:rsidRDefault="00ED7416" w:rsidP="00ED7416">
      <w:pPr>
        <w:jc w:val="right"/>
        <w:rPr>
          <w:rFonts w:ascii="Times New Roman" w:hAnsi="Times New Roman"/>
          <w:sz w:val="28"/>
          <w:szCs w:val="28"/>
          <w:lang w:val="pl-PL"/>
        </w:rPr>
      </w:pPr>
      <w:r w:rsidRPr="00DC7958">
        <w:rPr>
          <w:rFonts w:ascii="Times New Roman" w:hAnsi="Times New Roman"/>
          <w:sz w:val="28"/>
          <w:szCs w:val="28"/>
          <w:lang w:val="pl-PL"/>
        </w:rPr>
        <w:t>noteikumiem Nr.___</w:t>
      </w:r>
    </w:p>
    <w:p w14:paraId="04B75EF8" w14:textId="77777777" w:rsidR="00ED7416" w:rsidRPr="00DC7958" w:rsidRDefault="00ED7416" w:rsidP="00ED7416">
      <w:pPr>
        <w:tabs>
          <w:tab w:val="right" w:pos="9992"/>
        </w:tabs>
        <w:jc w:val="right"/>
        <w:rPr>
          <w:rFonts w:ascii="Times New Roman" w:hAnsi="Times New Roman"/>
          <w:sz w:val="28"/>
          <w:szCs w:val="28"/>
        </w:rPr>
      </w:pPr>
    </w:p>
    <w:p w14:paraId="09C2F26A" w14:textId="41FEDE6F" w:rsidR="00ED7416" w:rsidRPr="00DC7958" w:rsidRDefault="00ED7416" w:rsidP="00ED7416">
      <w:pPr>
        <w:tabs>
          <w:tab w:val="right" w:pos="9992"/>
        </w:tabs>
        <w:jc w:val="right"/>
        <w:rPr>
          <w:rFonts w:ascii="Times New Roman" w:hAnsi="Times New Roman"/>
          <w:sz w:val="28"/>
          <w:szCs w:val="28"/>
        </w:rPr>
      </w:pPr>
      <w:r w:rsidRPr="00DC7958">
        <w:rPr>
          <w:rFonts w:ascii="Times New Roman" w:hAnsi="Times New Roman"/>
          <w:sz w:val="28"/>
          <w:szCs w:val="28"/>
        </w:rPr>
        <w:t>,,41. pielikums</w:t>
      </w:r>
    </w:p>
    <w:p w14:paraId="16DA8754" w14:textId="77777777" w:rsidR="00ED7416" w:rsidRPr="00DC7958" w:rsidRDefault="00ED7416" w:rsidP="00ED7416">
      <w:pPr>
        <w:tabs>
          <w:tab w:val="right" w:pos="9992"/>
        </w:tabs>
        <w:jc w:val="right"/>
        <w:rPr>
          <w:rFonts w:ascii="Times New Roman" w:hAnsi="Times New Roman"/>
          <w:sz w:val="28"/>
          <w:szCs w:val="28"/>
        </w:rPr>
      </w:pPr>
      <w:r w:rsidRPr="00DC7958">
        <w:rPr>
          <w:rFonts w:ascii="Times New Roman" w:hAnsi="Times New Roman"/>
          <w:sz w:val="28"/>
          <w:szCs w:val="28"/>
        </w:rPr>
        <w:t>Ministru kabineta</w:t>
      </w:r>
    </w:p>
    <w:p w14:paraId="58866B8B" w14:textId="77777777" w:rsidR="00ED7416" w:rsidRPr="00DC7958" w:rsidRDefault="00ED7416" w:rsidP="00ED7416">
      <w:pPr>
        <w:tabs>
          <w:tab w:val="right" w:pos="9992"/>
        </w:tabs>
        <w:jc w:val="right"/>
        <w:rPr>
          <w:rFonts w:ascii="Times New Roman" w:hAnsi="Times New Roman"/>
          <w:sz w:val="28"/>
          <w:szCs w:val="28"/>
        </w:rPr>
      </w:pPr>
      <w:r w:rsidRPr="00DC7958">
        <w:rPr>
          <w:rFonts w:ascii="Times New Roman" w:hAnsi="Times New Roman"/>
          <w:sz w:val="28"/>
          <w:szCs w:val="28"/>
        </w:rPr>
        <w:t>2016. gada 20. decembra</w:t>
      </w:r>
    </w:p>
    <w:p w14:paraId="37D89F05" w14:textId="77777777" w:rsidR="00ED7416" w:rsidRPr="00DC7958" w:rsidRDefault="00ED7416" w:rsidP="00ED7416">
      <w:pPr>
        <w:jc w:val="right"/>
        <w:rPr>
          <w:rFonts w:ascii="Times New Roman" w:hAnsi="Times New Roman"/>
          <w:sz w:val="28"/>
          <w:szCs w:val="28"/>
        </w:rPr>
      </w:pPr>
      <w:r w:rsidRPr="00DC7958">
        <w:rPr>
          <w:rFonts w:ascii="Times New Roman" w:hAnsi="Times New Roman"/>
          <w:sz w:val="28"/>
          <w:szCs w:val="28"/>
        </w:rPr>
        <w:t>noteikumiem Nr. 812</w:t>
      </w:r>
    </w:p>
    <w:p w14:paraId="0C594F66" w14:textId="77777777" w:rsidR="00ED7416" w:rsidRPr="00DC7958" w:rsidRDefault="00ED7416" w:rsidP="00ED7416">
      <w:pPr>
        <w:jc w:val="right"/>
        <w:rPr>
          <w:rFonts w:ascii="Times New Roman" w:hAnsi="Times New Roman"/>
          <w:sz w:val="28"/>
          <w:szCs w:val="28"/>
        </w:rPr>
      </w:pPr>
    </w:p>
    <w:p w14:paraId="5AE7147B" w14:textId="5BB3EF7C" w:rsidR="00ED7416" w:rsidRPr="00DC7958" w:rsidRDefault="00ED7416" w:rsidP="00ED7416">
      <w:pPr>
        <w:jc w:val="center"/>
      </w:pPr>
      <w:r w:rsidRPr="00DC7958">
        <w:rPr>
          <w:rFonts w:ascii="Times New Roman" w:hAnsi="Times New Roman"/>
          <w:sz w:val="28"/>
          <w:szCs w:val="28"/>
          <w:lang w:val="pl-PL"/>
        </w:rPr>
        <w:t>Veidlapas Nr. 2-RC “</w:t>
      </w:r>
      <w:r w:rsidRPr="00DC7958">
        <w:rPr>
          <w:rFonts w:ascii="Times New Roman" w:hAnsi="Times New Roman"/>
          <w:bCs/>
          <w:sz w:val="28"/>
          <w:szCs w:val="28"/>
        </w:rPr>
        <w:t>Pārskats par ražotāju cenām rūpniecībā</w:t>
      </w:r>
      <w:r w:rsidRPr="00DC7958">
        <w:rPr>
          <w:rFonts w:ascii="Times New Roman" w:hAnsi="Times New Roman"/>
          <w:sz w:val="28"/>
          <w:szCs w:val="28"/>
          <w:lang w:val="pl-PL"/>
        </w:rPr>
        <w:t>” paraugs.</w:t>
      </w:r>
    </w:p>
    <w:p w14:paraId="01F8C47B" w14:textId="77777777" w:rsidR="00ED7416" w:rsidRPr="00DC7958" w:rsidRDefault="00ED7416"/>
    <w:tbl>
      <w:tblPr>
        <w:tblW w:w="10490" w:type="dxa"/>
        <w:tblInd w:w="108" w:type="dxa"/>
        <w:tblLayout w:type="fixed"/>
        <w:tblLook w:val="0000" w:firstRow="0" w:lastRow="0" w:firstColumn="0" w:lastColumn="0" w:noHBand="0" w:noVBand="0"/>
      </w:tblPr>
      <w:tblGrid>
        <w:gridCol w:w="2536"/>
        <w:gridCol w:w="1861"/>
        <w:gridCol w:w="936"/>
        <w:gridCol w:w="1150"/>
        <w:gridCol w:w="236"/>
        <w:gridCol w:w="478"/>
        <w:gridCol w:w="3241"/>
        <w:gridCol w:w="52"/>
      </w:tblGrid>
      <w:tr w:rsidR="00E56B54" w:rsidRPr="00DC7958" w14:paraId="49A0C7DA" w14:textId="77777777" w:rsidTr="00E56B54">
        <w:trPr>
          <w:gridAfter w:val="1"/>
          <w:wAfter w:w="52" w:type="dxa"/>
          <w:trHeight w:val="1080"/>
        </w:trPr>
        <w:tc>
          <w:tcPr>
            <w:tcW w:w="6483" w:type="dxa"/>
            <w:gridSpan w:val="4"/>
            <w:vAlign w:val="center"/>
          </w:tcPr>
          <w:p w14:paraId="3B3A02B3" w14:textId="77777777" w:rsidR="00E56B54" w:rsidRPr="00DC7958" w:rsidRDefault="00E56B54" w:rsidP="00E56B54">
            <w:pPr>
              <w:jc w:val="center"/>
              <w:rPr>
                <w:b/>
                <w:szCs w:val="24"/>
              </w:rPr>
            </w:pPr>
            <w:r w:rsidRPr="00DC7958">
              <w:rPr>
                <w:b/>
                <w:sz w:val="28"/>
                <w:szCs w:val="28"/>
              </w:rPr>
              <w:t>CENTRĀLĀ STATISTIKAS PĀRVALDE</w:t>
            </w:r>
          </w:p>
        </w:tc>
        <w:tc>
          <w:tcPr>
            <w:tcW w:w="236" w:type="dxa"/>
            <w:tcBorders>
              <w:right w:val="double" w:sz="6" w:space="0" w:color="5F497A"/>
            </w:tcBorders>
            <w:vAlign w:val="center"/>
          </w:tcPr>
          <w:p w14:paraId="3B864DFE" w14:textId="77777777" w:rsidR="00E56B54" w:rsidRPr="00DC7958" w:rsidRDefault="00E56B54" w:rsidP="00350479">
            <w:pPr>
              <w:jc w:val="center"/>
              <w:rPr>
                <w:b/>
                <w:sz w:val="16"/>
                <w:szCs w:val="16"/>
              </w:rPr>
            </w:pPr>
          </w:p>
        </w:tc>
        <w:tc>
          <w:tcPr>
            <w:tcW w:w="371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A2CAA9E" w14:textId="77777777" w:rsidR="00E56B54" w:rsidRPr="00DC7958" w:rsidRDefault="00E56B54" w:rsidP="00350479">
            <w:pPr>
              <w:jc w:val="center"/>
              <w:rPr>
                <w:sz w:val="22"/>
                <w:szCs w:val="22"/>
              </w:rPr>
            </w:pPr>
          </w:p>
          <w:p w14:paraId="4E9A4D6F" w14:textId="77777777" w:rsidR="00CB3964" w:rsidRPr="00DC7958" w:rsidRDefault="00CB3964" w:rsidP="00CB3964">
            <w:pPr>
              <w:tabs>
                <w:tab w:val="left" w:pos="10440"/>
              </w:tabs>
              <w:ind w:left="-57" w:right="-1"/>
              <w:jc w:val="center"/>
              <w:rPr>
                <w:bCs/>
                <w:sz w:val="22"/>
                <w:szCs w:val="22"/>
              </w:rPr>
            </w:pPr>
            <w:r w:rsidRPr="00DC7958">
              <w:rPr>
                <w:bCs/>
                <w:sz w:val="22"/>
                <w:szCs w:val="22"/>
              </w:rPr>
              <w:t xml:space="preserve">Datu elektroniskā iesniegšana: </w:t>
            </w:r>
            <w:hyperlink r:id="rId8" w:history="1">
              <w:r w:rsidRPr="00DC7958">
                <w:rPr>
                  <w:bCs/>
                  <w:sz w:val="22"/>
                  <w:szCs w:val="22"/>
                </w:rPr>
                <w:t>https</w:t>
              </w:r>
              <w:r w:rsidRPr="00DC7958">
                <w:rPr>
                  <w:sz w:val="22"/>
                  <w:szCs w:val="22"/>
                </w:rPr>
                <w:t>://</w:t>
              </w:r>
              <w:r w:rsidRPr="00DC7958">
                <w:rPr>
                  <w:bCs/>
                  <w:sz w:val="22"/>
                  <w:szCs w:val="22"/>
                </w:rPr>
                <w:t>e.csb.gov.lv</w:t>
              </w:r>
            </w:hyperlink>
          </w:p>
          <w:p w14:paraId="10997398" w14:textId="77777777" w:rsidR="00CB3964" w:rsidRPr="00DC7958" w:rsidRDefault="00CB3964" w:rsidP="00CB3964">
            <w:pPr>
              <w:tabs>
                <w:tab w:val="left" w:pos="10440"/>
              </w:tabs>
              <w:ind w:left="-57" w:right="-1"/>
              <w:jc w:val="center"/>
              <w:rPr>
                <w:bCs/>
                <w:sz w:val="20"/>
              </w:rPr>
            </w:pPr>
          </w:p>
          <w:p w14:paraId="0ACF313E" w14:textId="454B7AD4" w:rsidR="00E56B54" w:rsidRPr="00DC7958" w:rsidRDefault="00E56B54" w:rsidP="00BE4C6A">
            <w:pPr>
              <w:spacing w:before="80"/>
              <w:contextualSpacing/>
              <w:jc w:val="center"/>
              <w:rPr>
                <w:b/>
                <w:sz w:val="20"/>
              </w:rPr>
            </w:pPr>
          </w:p>
        </w:tc>
      </w:tr>
      <w:tr w:rsidR="00350479" w:rsidRPr="00DC7958" w14:paraId="3584E9EF" w14:textId="77777777" w:rsidTr="00E56B54">
        <w:trPr>
          <w:gridAfter w:val="1"/>
          <w:wAfter w:w="52" w:type="dxa"/>
          <w:trHeight w:val="1435"/>
        </w:trPr>
        <w:tc>
          <w:tcPr>
            <w:tcW w:w="6483" w:type="dxa"/>
            <w:gridSpan w:val="4"/>
            <w:tcBorders>
              <w:bottom w:val="thinThickSmallGap" w:sz="18" w:space="0" w:color="5F497A"/>
            </w:tcBorders>
            <w:shd w:val="clear" w:color="auto" w:fill="auto"/>
            <w:vAlign w:val="center"/>
          </w:tcPr>
          <w:p w14:paraId="381FD61B" w14:textId="77777777" w:rsidR="00350479" w:rsidRPr="00DC7958" w:rsidRDefault="00731238" w:rsidP="00350479">
            <w:pPr>
              <w:spacing w:before="120"/>
              <w:jc w:val="center"/>
              <w:rPr>
                <w:rFonts w:cs="Calibri"/>
                <w:b/>
                <w:i/>
                <w:color w:val="5F497A"/>
                <w:sz w:val="40"/>
                <w:szCs w:val="40"/>
              </w:rPr>
            </w:pPr>
            <w:r w:rsidRPr="00DC7958">
              <w:rPr>
                <w:rFonts w:cs="Calibri"/>
                <w:b/>
                <w:i/>
                <w:color w:val="5F497A"/>
                <w:sz w:val="40"/>
                <w:szCs w:val="40"/>
              </w:rPr>
              <w:t>2-</w:t>
            </w:r>
            <w:r w:rsidR="00F711A5" w:rsidRPr="00DC7958">
              <w:rPr>
                <w:rFonts w:cs="Calibri"/>
                <w:b/>
                <w:i/>
                <w:color w:val="5F497A"/>
                <w:sz w:val="40"/>
                <w:szCs w:val="40"/>
              </w:rPr>
              <w:t>RC</w:t>
            </w:r>
          </w:p>
          <w:p w14:paraId="38659077" w14:textId="77777777" w:rsidR="00350479" w:rsidRPr="00DC7958" w:rsidRDefault="00350479" w:rsidP="00461919">
            <w:pPr>
              <w:jc w:val="center"/>
              <w:rPr>
                <w:color w:val="244061"/>
                <w:sz w:val="24"/>
                <w:szCs w:val="24"/>
              </w:rPr>
            </w:pPr>
            <w:r w:rsidRPr="00DC7958">
              <w:rPr>
                <w:rFonts w:cs="Calibri"/>
                <w:b/>
                <w:i/>
                <w:color w:val="5F497A"/>
                <w:sz w:val="24"/>
                <w:szCs w:val="24"/>
              </w:rPr>
              <w:t>gada</w:t>
            </w:r>
          </w:p>
        </w:tc>
        <w:tc>
          <w:tcPr>
            <w:tcW w:w="236" w:type="dxa"/>
            <w:tcBorders>
              <w:right w:val="double" w:sz="6" w:space="0" w:color="5F497A"/>
            </w:tcBorders>
            <w:vAlign w:val="center"/>
          </w:tcPr>
          <w:p w14:paraId="2B640A16" w14:textId="77777777" w:rsidR="00350479" w:rsidRPr="00DC7958" w:rsidRDefault="00350479" w:rsidP="00350479">
            <w:pPr>
              <w:rPr>
                <w:sz w:val="16"/>
                <w:szCs w:val="16"/>
              </w:rPr>
            </w:pPr>
          </w:p>
        </w:tc>
        <w:tc>
          <w:tcPr>
            <w:tcW w:w="3719" w:type="dxa"/>
            <w:gridSpan w:val="2"/>
            <w:vMerge/>
            <w:tcBorders>
              <w:left w:val="double" w:sz="6" w:space="0" w:color="5F497A"/>
              <w:bottom w:val="double" w:sz="6" w:space="0" w:color="5F497A"/>
              <w:right w:val="double" w:sz="6" w:space="0" w:color="5F497A"/>
            </w:tcBorders>
            <w:vAlign w:val="center"/>
          </w:tcPr>
          <w:p w14:paraId="37E3B433" w14:textId="77777777" w:rsidR="00350479" w:rsidRPr="00DC7958" w:rsidRDefault="00350479" w:rsidP="00350479">
            <w:pPr>
              <w:rPr>
                <w:szCs w:val="24"/>
              </w:rPr>
            </w:pPr>
          </w:p>
        </w:tc>
      </w:tr>
      <w:tr w:rsidR="00350479" w:rsidRPr="00DC7958" w14:paraId="3119E7B6" w14:textId="77777777" w:rsidTr="00E56B54">
        <w:trPr>
          <w:gridAfter w:val="1"/>
          <w:wAfter w:w="52" w:type="dxa"/>
          <w:trHeight w:val="1420"/>
        </w:trPr>
        <w:tc>
          <w:tcPr>
            <w:tcW w:w="6483" w:type="dxa"/>
            <w:gridSpan w:val="4"/>
            <w:tcBorders>
              <w:top w:val="thinThickSmallGap" w:sz="18" w:space="0" w:color="5F497A"/>
            </w:tcBorders>
            <w:vAlign w:val="center"/>
          </w:tcPr>
          <w:p w14:paraId="470F54C2" w14:textId="77777777" w:rsidR="00350479" w:rsidRPr="00DC7958" w:rsidRDefault="00AC4B46" w:rsidP="00BD3D0B">
            <w:pPr>
              <w:spacing w:before="120"/>
              <w:jc w:val="center"/>
              <w:rPr>
                <w:sz w:val="32"/>
                <w:szCs w:val="32"/>
              </w:rPr>
            </w:pPr>
            <w:r w:rsidRPr="00DC7958">
              <w:rPr>
                <w:b/>
                <w:sz w:val="32"/>
                <w:szCs w:val="32"/>
              </w:rPr>
              <w:t>Pārskats par ražotāju cenām rūpniecībā</w:t>
            </w:r>
          </w:p>
        </w:tc>
        <w:tc>
          <w:tcPr>
            <w:tcW w:w="236" w:type="dxa"/>
            <w:tcBorders>
              <w:right w:val="double" w:sz="6" w:space="0" w:color="5F497A"/>
            </w:tcBorders>
            <w:vAlign w:val="center"/>
          </w:tcPr>
          <w:p w14:paraId="323375A3" w14:textId="77777777" w:rsidR="00350479" w:rsidRPr="00DC7958" w:rsidRDefault="00350479" w:rsidP="00350479">
            <w:pPr>
              <w:rPr>
                <w:sz w:val="16"/>
                <w:szCs w:val="16"/>
              </w:rPr>
            </w:pPr>
          </w:p>
        </w:tc>
        <w:tc>
          <w:tcPr>
            <w:tcW w:w="3719" w:type="dxa"/>
            <w:gridSpan w:val="2"/>
            <w:vMerge/>
            <w:tcBorders>
              <w:left w:val="double" w:sz="6" w:space="0" w:color="5F497A"/>
              <w:bottom w:val="double" w:sz="6" w:space="0" w:color="5F497A"/>
              <w:right w:val="double" w:sz="6" w:space="0" w:color="5F497A"/>
            </w:tcBorders>
            <w:vAlign w:val="center"/>
          </w:tcPr>
          <w:p w14:paraId="7B34BBEA" w14:textId="77777777" w:rsidR="00350479" w:rsidRPr="00DC7958" w:rsidRDefault="00350479" w:rsidP="00350479">
            <w:pPr>
              <w:rPr>
                <w:szCs w:val="24"/>
              </w:rPr>
            </w:pPr>
          </w:p>
        </w:tc>
      </w:tr>
      <w:tr w:rsidR="004D2FB2" w:rsidRPr="00DC7958" w14:paraId="6FBF5306" w14:textId="77777777" w:rsidTr="00E56B54">
        <w:trPr>
          <w:gridAfter w:val="1"/>
          <w:wAfter w:w="52" w:type="dxa"/>
          <w:trHeight w:val="360"/>
        </w:trPr>
        <w:tc>
          <w:tcPr>
            <w:tcW w:w="10438" w:type="dxa"/>
            <w:gridSpan w:val="7"/>
            <w:vAlign w:val="center"/>
          </w:tcPr>
          <w:p w14:paraId="49DAF394" w14:textId="2D8BF05F" w:rsidR="004D2FB2" w:rsidRPr="00DC7958" w:rsidRDefault="004D2FB2" w:rsidP="00D915D6">
            <w:pPr>
              <w:spacing w:before="120"/>
              <w:rPr>
                <w:sz w:val="24"/>
                <w:szCs w:val="24"/>
              </w:rPr>
            </w:pPr>
            <w:r w:rsidRPr="00DC7958">
              <w:rPr>
                <w:i/>
                <w:sz w:val="24"/>
                <w:szCs w:val="24"/>
              </w:rPr>
              <w:t xml:space="preserve">Iesniedz </w:t>
            </w:r>
            <w:r w:rsidRPr="00DC7958">
              <w:rPr>
                <w:b/>
                <w:i/>
                <w:sz w:val="24"/>
                <w:szCs w:val="24"/>
              </w:rPr>
              <w:t xml:space="preserve">līdz </w:t>
            </w:r>
            <w:r w:rsidR="00B37992" w:rsidRPr="00DC7958">
              <w:rPr>
                <w:b/>
                <w:i/>
                <w:sz w:val="24"/>
                <w:szCs w:val="24"/>
              </w:rPr>
              <w:t>20</w:t>
            </w:r>
            <w:r w:rsidR="007A4006" w:rsidRPr="00DC7958">
              <w:rPr>
                <w:b/>
                <w:i/>
                <w:sz w:val="24"/>
                <w:szCs w:val="24"/>
              </w:rPr>
              <w:t>_</w:t>
            </w:r>
            <w:r w:rsidR="00DF4D27" w:rsidRPr="00DC7958">
              <w:rPr>
                <w:b/>
                <w:i/>
                <w:sz w:val="24"/>
                <w:szCs w:val="24"/>
              </w:rPr>
              <w:t>_</w:t>
            </w:r>
            <w:r w:rsidR="00AF4876" w:rsidRPr="00DC7958">
              <w:rPr>
                <w:b/>
                <w:i/>
                <w:sz w:val="24"/>
                <w:szCs w:val="24"/>
              </w:rPr>
              <w:t>.</w:t>
            </w:r>
            <w:r w:rsidR="005F551B" w:rsidRPr="00DC7958">
              <w:rPr>
                <w:b/>
                <w:i/>
                <w:sz w:val="24"/>
                <w:szCs w:val="24"/>
              </w:rPr>
              <w:t xml:space="preserve"> </w:t>
            </w:r>
            <w:r w:rsidR="00AF4876" w:rsidRPr="00DC7958">
              <w:rPr>
                <w:b/>
                <w:i/>
                <w:sz w:val="24"/>
                <w:szCs w:val="24"/>
              </w:rPr>
              <w:t xml:space="preserve">gada </w:t>
            </w:r>
            <w:r w:rsidR="0095375F" w:rsidRPr="00DC7958">
              <w:rPr>
                <w:b/>
                <w:i/>
                <w:sz w:val="24"/>
                <w:szCs w:val="24"/>
              </w:rPr>
              <w:t>___</w:t>
            </w:r>
            <w:r w:rsidR="00AF4876" w:rsidRPr="00DC7958">
              <w:rPr>
                <w:b/>
                <w:i/>
                <w:sz w:val="24"/>
                <w:szCs w:val="24"/>
              </w:rPr>
              <w:t>.</w:t>
            </w:r>
            <w:r w:rsidR="005F551B" w:rsidRPr="00DC7958">
              <w:rPr>
                <w:b/>
                <w:i/>
                <w:sz w:val="24"/>
                <w:szCs w:val="24"/>
              </w:rPr>
              <w:t xml:space="preserve"> </w:t>
            </w:r>
            <w:r w:rsidR="0095375F" w:rsidRPr="00DC7958">
              <w:rPr>
                <w:b/>
                <w:i/>
                <w:sz w:val="24"/>
                <w:szCs w:val="24"/>
              </w:rPr>
              <w:t>____________</w:t>
            </w:r>
          </w:p>
        </w:tc>
      </w:tr>
      <w:tr w:rsidR="0009204F" w:rsidRPr="00DC7958" w14:paraId="66F11B32" w14:textId="77777777" w:rsidTr="00BD3D0B">
        <w:tblPrEx>
          <w:tblCellMar>
            <w:left w:w="56" w:type="dxa"/>
            <w:right w:w="56" w:type="dxa"/>
          </w:tblCellMar>
        </w:tblPrEx>
        <w:trPr>
          <w:cantSplit/>
        </w:trPr>
        <w:tc>
          <w:tcPr>
            <w:tcW w:w="10490" w:type="dxa"/>
            <w:gridSpan w:val="8"/>
            <w:vAlign w:val="center"/>
          </w:tcPr>
          <w:p w14:paraId="19E0FA5A" w14:textId="77777777" w:rsidR="0009204F" w:rsidRPr="00DC7958" w:rsidRDefault="0009204F" w:rsidP="00350479">
            <w:pPr>
              <w:spacing w:before="120"/>
              <w:ind w:left="57"/>
              <w:rPr>
                <w:i/>
                <w:color w:val="5F497A"/>
                <w:sz w:val="24"/>
                <w:szCs w:val="24"/>
              </w:rPr>
            </w:pPr>
            <w:r w:rsidRPr="00DC7958">
              <w:rPr>
                <w:b/>
                <w:color w:val="5F497A"/>
                <w:sz w:val="24"/>
                <w:szCs w:val="24"/>
              </w:rPr>
              <w:t>RESPONDENTS</w:t>
            </w:r>
          </w:p>
        </w:tc>
      </w:tr>
      <w:tr w:rsidR="00BD3D0B" w:rsidRPr="00DC7958" w14:paraId="4A694A2F" w14:textId="77777777" w:rsidTr="00E56B54">
        <w:tblPrEx>
          <w:tblCellMar>
            <w:left w:w="56" w:type="dxa"/>
            <w:right w:w="56" w:type="dxa"/>
          </w:tblCellMar>
        </w:tblPrEx>
        <w:trPr>
          <w:cantSplit/>
        </w:trPr>
        <w:tc>
          <w:tcPr>
            <w:tcW w:w="2536" w:type="dxa"/>
            <w:vAlign w:val="center"/>
          </w:tcPr>
          <w:p w14:paraId="4AAD3876" w14:textId="77777777" w:rsidR="00BD3D0B" w:rsidRPr="00DC7958" w:rsidRDefault="00BD3D0B" w:rsidP="00BD3D0B">
            <w:pPr>
              <w:ind w:left="170" w:right="-27"/>
              <w:rPr>
                <w:sz w:val="6"/>
                <w:szCs w:val="6"/>
              </w:rPr>
            </w:pPr>
          </w:p>
        </w:tc>
        <w:tc>
          <w:tcPr>
            <w:tcW w:w="7954" w:type="dxa"/>
            <w:gridSpan w:val="7"/>
            <w:tcBorders>
              <w:bottom w:val="single" w:sz="8" w:space="0" w:color="5F497A"/>
            </w:tcBorders>
            <w:vAlign w:val="center"/>
          </w:tcPr>
          <w:p w14:paraId="725BE4E6" w14:textId="77777777" w:rsidR="00BD3D0B" w:rsidRPr="00DC7958" w:rsidRDefault="00BD3D0B" w:rsidP="00BD3D0B">
            <w:pPr>
              <w:ind w:left="170" w:right="-27"/>
              <w:rPr>
                <w:sz w:val="6"/>
                <w:szCs w:val="6"/>
              </w:rPr>
            </w:pPr>
          </w:p>
        </w:tc>
      </w:tr>
      <w:tr w:rsidR="0009204F" w:rsidRPr="00DC7958" w14:paraId="2D9B85EA"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444FC604" w14:textId="77777777" w:rsidR="0009204F" w:rsidRPr="00DC7958" w:rsidRDefault="0009204F" w:rsidP="0046799F">
            <w:pPr>
              <w:ind w:left="170" w:right="-27"/>
              <w:rPr>
                <w:sz w:val="22"/>
                <w:szCs w:val="22"/>
              </w:rPr>
            </w:pPr>
            <w:r w:rsidRPr="00DC7958">
              <w:rPr>
                <w:sz w:val="22"/>
                <w:szCs w:val="22"/>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436C523B" w14:textId="77777777" w:rsidR="0009204F" w:rsidRPr="00DC7958" w:rsidRDefault="0009204F" w:rsidP="00350479">
            <w:pPr>
              <w:rPr>
                <w:sz w:val="22"/>
                <w:szCs w:val="22"/>
              </w:rPr>
            </w:pPr>
          </w:p>
        </w:tc>
      </w:tr>
      <w:tr w:rsidR="00BD3D0B" w:rsidRPr="00DC7958" w14:paraId="698BD0C2" w14:textId="77777777" w:rsidTr="00E56B54">
        <w:tblPrEx>
          <w:tblCellMar>
            <w:left w:w="56" w:type="dxa"/>
            <w:right w:w="56" w:type="dxa"/>
          </w:tblCellMar>
        </w:tblPrEx>
        <w:trPr>
          <w:cantSplit/>
        </w:trPr>
        <w:tc>
          <w:tcPr>
            <w:tcW w:w="2536" w:type="dxa"/>
            <w:vAlign w:val="center"/>
          </w:tcPr>
          <w:p w14:paraId="426D2BBD" w14:textId="77777777" w:rsidR="00BD3D0B" w:rsidRPr="00DC7958" w:rsidRDefault="00BD3D0B" w:rsidP="003D0453">
            <w:pPr>
              <w:ind w:left="228"/>
              <w:rPr>
                <w:i/>
                <w:sz w:val="6"/>
                <w:szCs w:val="6"/>
              </w:rPr>
            </w:pPr>
          </w:p>
        </w:tc>
        <w:tc>
          <w:tcPr>
            <w:tcW w:w="7954" w:type="dxa"/>
            <w:gridSpan w:val="7"/>
            <w:tcBorders>
              <w:top w:val="single" w:sz="8" w:space="0" w:color="5F497A"/>
              <w:bottom w:val="single" w:sz="8" w:space="0" w:color="5F497A"/>
            </w:tcBorders>
            <w:vAlign w:val="center"/>
          </w:tcPr>
          <w:p w14:paraId="7133C14E" w14:textId="77777777" w:rsidR="00BD3D0B" w:rsidRPr="00DC7958" w:rsidRDefault="00BD3D0B" w:rsidP="003D0453">
            <w:pPr>
              <w:ind w:left="228"/>
              <w:rPr>
                <w:i/>
                <w:sz w:val="6"/>
                <w:szCs w:val="6"/>
              </w:rPr>
            </w:pPr>
          </w:p>
        </w:tc>
      </w:tr>
      <w:tr w:rsidR="0009204F" w:rsidRPr="00DC7958" w14:paraId="69985BCB" w14:textId="77777777" w:rsidTr="00E56B54">
        <w:tblPrEx>
          <w:tblCellMar>
            <w:left w:w="56" w:type="dxa"/>
            <w:right w:w="56" w:type="dxa"/>
          </w:tblCellMar>
        </w:tblPrEx>
        <w:trPr>
          <w:cantSplit/>
          <w:trHeight w:val="840"/>
        </w:trPr>
        <w:tc>
          <w:tcPr>
            <w:tcW w:w="2536" w:type="dxa"/>
            <w:tcBorders>
              <w:right w:val="single" w:sz="8" w:space="0" w:color="5F497A"/>
            </w:tcBorders>
            <w:vAlign w:val="center"/>
          </w:tcPr>
          <w:p w14:paraId="33D49365" w14:textId="77777777" w:rsidR="0009204F" w:rsidRPr="00DC7958" w:rsidRDefault="0009204F" w:rsidP="0046799F">
            <w:pPr>
              <w:ind w:left="170" w:right="-27"/>
              <w:rPr>
                <w:sz w:val="22"/>
                <w:szCs w:val="22"/>
              </w:rPr>
            </w:pPr>
            <w:r w:rsidRPr="00DC7958">
              <w:rPr>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14:paraId="7D275943" w14:textId="77777777" w:rsidR="00D8043A" w:rsidRPr="00DC7958" w:rsidRDefault="00D8043A" w:rsidP="00350479">
            <w:pPr>
              <w:rPr>
                <w:sz w:val="22"/>
                <w:szCs w:val="22"/>
              </w:rPr>
            </w:pPr>
          </w:p>
        </w:tc>
      </w:tr>
      <w:tr w:rsidR="00BD3D0B" w:rsidRPr="00DC7958" w14:paraId="7DBB7110" w14:textId="77777777" w:rsidTr="00E56B54">
        <w:tblPrEx>
          <w:tblCellMar>
            <w:left w:w="56" w:type="dxa"/>
            <w:right w:w="56" w:type="dxa"/>
          </w:tblCellMar>
        </w:tblPrEx>
        <w:trPr>
          <w:cantSplit/>
        </w:trPr>
        <w:tc>
          <w:tcPr>
            <w:tcW w:w="2536" w:type="dxa"/>
            <w:vAlign w:val="center"/>
          </w:tcPr>
          <w:p w14:paraId="15066FB6" w14:textId="77777777" w:rsidR="00BD3D0B" w:rsidRPr="00DC7958" w:rsidRDefault="00BD3D0B" w:rsidP="003D0453">
            <w:pPr>
              <w:ind w:left="228"/>
              <w:rPr>
                <w:i/>
                <w:sz w:val="6"/>
                <w:szCs w:val="6"/>
              </w:rPr>
            </w:pPr>
          </w:p>
        </w:tc>
        <w:tc>
          <w:tcPr>
            <w:tcW w:w="7954" w:type="dxa"/>
            <w:gridSpan w:val="7"/>
            <w:tcBorders>
              <w:top w:val="single" w:sz="8" w:space="0" w:color="5F497A"/>
              <w:bottom w:val="single" w:sz="8" w:space="0" w:color="5F497A"/>
            </w:tcBorders>
            <w:vAlign w:val="center"/>
          </w:tcPr>
          <w:p w14:paraId="32F86159" w14:textId="77777777" w:rsidR="00BD3D0B" w:rsidRPr="00DC7958" w:rsidRDefault="00BD3D0B" w:rsidP="003D0453">
            <w:pPr>
              <w:ind w:left="228"/>
              <w:rPr>
                <w:i/>
                <w:sz w:val="6"/>
                <w:szCs w:val="6"/>
              </w:rPr>
            </w:pPr>
          </w:p>
        </w:tc>
      </w:tr>
      <w:tr w:rsidR="00381A7A" w:rsidRPr="00DC7958" w14:paraId="6EEAC7BE"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1AED7BEF" w14:textId="77777777" w:rsidR="00381A7A" w:rsidRPr="00DC7958" w:rsidRDefault="00381A7A" w:rsidP="0046799F">
            <w:pPr>
              <w:ind w:left="170" w:right="-27"/>
              <w:rPr>
                <w:sz w:val="22"/>
                <w:szCs w:val="22"/>
              </w:rPr>
            </w:pPr>
            <w:r w:rsidRPr="00DC7958">
              <w:rPr>
                <w:sz w:val="22"/>
                <w:szCs w:val="22"/>
              </w:rPr>
              <w:t>Mājaslapas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3B842E3" w14:textId="77777777" w:rsidR="00381A7A" w:rsidRPr="00DC7958" w:rsidRDefault="00381A7A" w:rsidP="00350479">
            <w:pPr>
              <w:rPr>
                <w:sz w:val="22"/>
                <w:szCs w:val="22"/>
              </w:rPr>
            </w:pPr>
          </w:p>
        </w:tc>
      </w:tr>
      <w:tr w:rsidR="00381A7A" w:rsidRPr="00DC7958" w14:paraId="112C0830" w14:textId="77777777" w:rsidTr="00E56B54">
        <w:tblPrEx>
          <w:tblCellMar>
            <w:left w:w="56" w:type="dxa"/>
            <w:right w:w="56" w:type="dxa"/>
          </w:tblCellMar>
        </w:tblPrEx>
        <w:trPr>
          <w:cantSplit/>
          <w:trHeight w:val="75"/>
        </w:trPr>
        <w:tc>
          <w:tcPr>
            <w:tcW w:w="2536" w:type="dxa"/>
            <w:vAlign w:val="center"/>
          </w:tcPr>
          <w:p w14:paraId="3FFDB697" w14:textId="77777777" w:rsidR="00381A7A" w:rsidRPr="00DC7958" w:rsidRDefault="00381A7A" w:rsidP="0009204F">
            <w:pPr>
              <w:ind w:left="228" w:right="-78"/>
              <w:rPr>
                <w:sz w:val="6"/>
                <w:szCs w:val="6"/>
              </w:rPr>
            </w:pPr>
          </w:p>
        </w:tc>
        <w:tc>
          <w:tcPr>
            <w:tcW w:w="7954" w:type="dxa"/>
            <w:gridSpan w:val="7"/>
            <w:tcBorders>
              <w:top w:val="single" w:sz="8" w:space="0" w:color="5F497A"/>
              <w:bottom w:val="single" w:sz="8" w:space="0" w:color="5F497A"/>
            </w:tcBorders>
            <w:vAlign w:val="center"/>
          </w:tcPr>
          <w:p w14:paraId="03528E5C" w14:textId="77777777" w:rsidR="00381A7A" w:rsidRPr="00DC7958" w:rsidRDefault="00381A7A" w:rsidP="0009204F">
            <w:pPr>
              <w:rPr>
                <w:i/>
                <w:sz w:val="6"/>
                <w:szCs w:val="6"/>
              </w:rPr>
            </w:pPr>
          </w:p>
        </w:tc>
      </w:tr>
      <w:tr w:rsidR="0009204F" w:rsidRPr="00DC7958" w14:paraId="2230F565" w14:textId="77777777" w:rsidTr="00E56B54">
        <w:tblPrEx>
          <w:tblCellMar>
            <w:left w:w="56" w:type="dxa"/>
            <w:right w:w="56" w:type="dxa"/>
          </w:tblCellMar>
        </w:tblPrEx>
        <w:trPr>
          <w:cantSplit/>
          <w:trHeight w:val="500"/>
        </w:trPr>
        <w:tc>
          <w:tcPr>
            <w:tcW w:w="2536" w:type="dxa"/>
            <w:tcBorders>
              <w:right w:val="single" w:sz="8" w:space="0" w:color="5F497A"/>
            </w:tcBorders>
            <w:vAlign w:val="center"/>
          </w:tcPr>
          <w:p w14:paraId="6142C5B9" w14:textId="77777777" w:rsidR="0009204F" w:rsidRPr="00DC7958" w:rsidRDefault="0009204F" w:rsidP="0046799F">
            <w:pPr>
              <w:ind w:left="170" w:right="-27"/>
              <w:rPr>
                <w:sz w:val="22"/>
                <w:szCs w:val="22"/>
              </w:rPr>
            </w:pPr>
            <w:r w:rsidRPr="00DC7958">
              <w:rPr>
                <w:sz w:val="22"/>
                <w:szCs w:val="22"/>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59A82219" w14:textId="77777777" w:rsidR="0009204F" w:rsidRPr="00DC7958" w:rsidRDefault="0009204F" w:rsidP="00350479">
            <w:pPr>
              <w:rPr>
                <w:sz w:val="22"/>
                <w:szCs w:val="22"/>
              </w:rPr>
            </w:pPr>
          </w:p>
        </w:tc>
      </w:tr>
      <w:tr w:rsidR="00BD3D0B" w:rsidRPr="00DC7958" w14:paraId="7444B0E6" w14:textId="77777777" w:rsidTr="00E56B54">
        <w:tblPrEx>
          <w:tblCellMar>
            <w:left w:w="56" w:type="dxa"/>
            <w:right w:w="56" w:type="dxa"/>
          </w:tblCellMar>
        </w:tblPrEx>
        <w:trPr>
          <w:cantSplit/>
        </w:trPr>
        <w:tc>
          <w:tcPr>
            <w:tcW w:w="2536" w:type="dxa"/>
            <w:vAlign w:val="center"/>
          </w:tcPr>
          <w:p w14:paraId="4B42F523" w14:textId="77777777" w:rsidR="00BD3D0B" w:rsidRPr="00DC7958" w:rsidRDefault="00BD3D0B" w:rsidP="003D0453">
            <w:pPr>
              <w:ind w:left="228"/>
              <w:rPr>
                <w:sz w:val="6"/>
                <w:szCs w:val="6"/>
              </w:rPr>
            </w:pPr>
          </w:p>
        </w:tc>
        <w:tc>
          <w:tcPr>
            <w:tcW w:w="7954" w:type="dxa"/>
            <w:gridSpan w:val="7"/>
            <w:tcBorders>
              <w:top w:val="single" w:sz="8" w:space="0" w:color="5F497A"/>
            </w:tcBorders>
            <w:vAlign w:val="center"/>
          </w:tcPr>
          <w:p w14:paraId="62C32A90" w14:textId="77777777" w:rsidR="00BD3D0B" w:rsidRPr="00DC7958" w:rsidRDefault="00BD3D0B" w:rsidP="003D0453">
            <w:pPr>
              <w:ind w:left="228"/>
              <w:rPr>
                <w:sz w:val="6"/>
                <w:szCs w:val="6"/>
              </w:rPr>
            </w:pPr>
          </w:p>
        </w:tc>
      </w:tr>
      <w:tr w:rsidR="0009204F" w:rsidRPr="00DC7958" w14:paraId="67D04A2C" w14:textId="77777777" w:rsidTr="00E56B54">
        <w:tblPrEx>
          <w:tblCellMar>
            <w:left w:w="56" w:type="dxa"/>
            <w:right w:w="56" w:type="dxa"/>
          </w:tblCellMar>
        </w:tblPrEx>
        <w:trPr>
          <w:gridAfter w:val="2"/>
          <w:wAfter w:w="3293" w:type="dxa"/>
          <w:cantSplit/>
          <w:trHeight w:val="460"/>
        </w:trPr>
        <w:tc>
          <w:tcPr>
            <w:tcW w:w="2536" w:type="dxa"/>
            <w:tcBorders>
              <w:right w:val="single" w:sz="8" w:space="0" w:color="5F497A"/>
            </w:tcBorders>
            <w:vAlign w:val="center"/>
          </w:tcPr>
          <w:p w14:paraId="0A43588D" w14:textId="77777777" w:rsidR="0009204F" w:rsidRPr="00DC7958" w:rsidRDefault="0009204F" w:rsidP="0046799F">
            <w:pPr>
              <w:ind w:left="170" w:right="-27"/>
              <w:rPr>
                <w:sz w:val="22"/>
                <w:szCs w:val="22"/>
              </w:rPr>
            </w:pPr>
            <w:r w:rsidRPr="00DC7958">
              <w:rPr>
                <w:sz w:val="22"/>
                <w:szCs w:val="22"/>
              </w:rPr>
              <w:t>Tālrunis</w:t>
            </w:r>
          </w:p>
        </w:tc>
        <w:tc>
          <w:tcPr>
            <w:tcW w:w="1861" w:type="dxa"/>
            <w:tcBorders>
              <w:top w:val="single" w:sz="8" w:space="0" w:color="5F497A"/>
              <w:left w:val="single" w:sz="8" w:space="0" w:color="5F497A"/>
              <w:bottom w:val="single" w:sz="8" w:space="0" w:color="5F497A"/>
              <w:right w:val="single" w:sz="8" w:space="0" w:color="5F497A"/>
            </w:tcBorders>
            <w:vAlign w:val="center"/>
          </w:tcPr>
          <w:p w14:paraId="54A8C967" w14:textId="77777777" w:rsidR="0009204F" w:rsidRPr="00DC7958" w:rsidRDefault="0009204F" w:rsidP="00350479">
            <w:pPr>
              <w:rPr>
                <w:sz w:val="22"/>
                <w:szCs w:val="22"/>
              </w:rPr>
            </w:pPr>
          </w:p>
        </w:tc>
        <w:tc>
          <w:tcPr>
            <w:tcW w:w="936" w:type="dxa"/>
            <w:tcBorders>
              <w:left w:val="single" w:sz="8" w:space="0" w:color="5F497A"/>
              <w:right w:val="single" w:sz="8" w:space="0" w:color="5F497A"/>
            </w:tcBorders>
            <w:vAlign w:val="center"/>
          </w:tcPr>
          <w:p w14:paraId="6A434663" w14:textId="77777777" w:rsidR="0009204F" w:rsidRPr="00DC7958" w:rsidRDefault="00B0551F" w:rsidP="0009204F">
            <w:pPr>
              <w:ind w:left="57" w:right="86"/>
              <w:jc w:val="right"/>
              <w:rPr>
                <w:sz w:val="22"/>
                <w:szCs w:val="22"/>
              </w:rPr>
            </w:pPr>
            <w:r w:rsidRPr="00DC7958">
              <w:rPr>
                <w:sz w:val="22"/>
                <w:szCs w:val="22"/>
              </w:rPr>
              <w:t>f</w:t>
            </w:r>
            <w:r w:rsidR="0009204F" w:rsidRPr="00DC7958">
              <w:rPr>
                <w:sz w:val="22"/>
                <w:szCs w:val="22"/>
              </w:rPr>
              <w:t>akss</w:t>
            </w:r>
          </w:p>
        </w:tc>
        <w:tc>
          <w:tcPr>
            <w:tcW w:w="1864" w:type="dxa"/>
            <w:gridSpan w:val="3"/>
            <w:tcBorders>
              <w:top w:val="single" w:sz="8" w:space="0" w:color="5F497A"/>
              <w:left w:val="single" w:sz="8" w:space="0" w:color="5F497A"/>
              <w:bottom w:val="single" w:sz="8" w:space="0" w:color="5F497A"/>
              <w:right w:val="single" w:sz="8" w:space="0" w:color="5F497A"/>
            </w:tcBorders>
            <w:vAlign w:val="center"/>
          </w:tcPr>
          <w:p w14:paraId="31F0393B" w14:textId="77777777" w:rsidR="0009204F" w:rsidRPr="00DC7958" w:rsidRDefault="0009204F" w:rsidP="00350479">
            <w:pPr>
              <w:rPr>
                <w:sz w:val="22"/>
                <w:szCs w:val="22"/>
              </w:rPr>
            </w:pPr>
          </w:p>
        </w:tc>
      </w:tr>
      <w:tr w:rsidR="00BD3D0B" w:rsidRPr="00DC7958" w14:paraId="6C0E6EED" w14:textId="77777777" w:rsidTr="00E56B54">
        <w:tblPrEx>
          <w:tblCellMar>
            <w:left w:w="56" w:type="dxa"/>
            <w:right w:w="56" w:type="dxa"/>
          </w:tblCellMar>
        </w:tblPrEx>
        <w:trPr>
          <w:cantSplit/>
        </w:trPr>
        <w:tc>
          <w:tcPr>
            <w:tcW w:w="2536" w:type="dxa"/>
            <w:vAlign w:val="center"/>
          </w:tcPr>
          <w:p w14:paraId="3CBA6D99" w14:textId="77777777" w:rsidR="00BD3D0B" w:rsidRPr="00DC7958" w:rsidRDefault="00BD3D0B" w:rsidP="003D0453">
            <w:pPr>
              <w:ind w:left="228"/>
              <w:rPr>
                <w:i/>
                <w:sz w:val="6"/>
                <w:szCs w:val="6"/>
              </w:rPr>
            </w:pPr>
          </w:p>
        </w:tc>
        <w:tc>
          <w:tcPr>
            <w:tcW w:w="7954" w:type="dxa"/>
            <w:gridSpan w:val="7"/>
            <w:tcBorders>
              <w:bottom w:val="single" w:sz="8" w:space="0" w:color="5F497A"/>
            </w:tcBorders>
            <w:vAlign w:val="center"/>
          </w:tcPr>
          <w:p w14:paraId="570B6AD6" w14:textId="77777777" w:rsidR="00BD3D0B" w:rsidRPr="00DC7958" w:rsidRDefault="00BD3D0B" w:rsidP="003D0453">
            <w:pPr>
              <w:ind w:left="228"/>
              <w:rPr>
                <w:i/>
                <w:sz w:val="6"/>
                <w:szCs w:val="6"/>
              </w:rPr>
            </w:pPr>
          </w:p>
        </w:tc>
      </w:tr>
      <w:tr w:rsidR="0009204F" w:rsidRPr="00DC7958" w14:paraId="413E6B29" w14:textId="77777777" w:rsidTr="00E56B54">
        <w:tblPrEx>
          <w:tblCellMar>
            <w:left w:w="56" w:type="dxa"/>
            <w:right w:w="56" w:type="dxa"/>
          </w:tblCellMar>
        </w:tblPrEx>
        <w:trPr>
          <w:cantSplit/>
          <w:trHeight w:val="454"/>
        </w:trPr>
        <w:tc>
          <w:tcPr>
            <w:tcW w:w="2536" w:type="dxa"/>
            <w:tcBorders>
              <w:right w:val="single" w:sz="8" w:space="0" w:color="5F497A"/>
            </w:tcBorders>
            <w:vAlign w:val="center"/>
          </w:tcPr>
          <w:p w14:paraId="00C27C7A" w14:textId="77777777" w:rsidR="0009204F" w:rsidRPr="00DC7958" w:rsidRDefault="007839F3" w:rsidP="0046799F">
            <w:pPr>
              <w:ind w:left="170" w:right="-27"/>
              <w:rPr>
                <w:sz w:val="22"/>
                <w:szCs w:val="22"/>
              </w:rPr>
            </w:pPr>
            <w:r w:rsidRPr="00DC7958">
              <w:rPr>
                <w:sz w:val="22"/>
                <w:szCs w:val="22"/>
              </w:rPr>
              <w:t>E</w:t>
            </w:r>
            <w:r w:rsidR="0009204F" w:rsidRPr="00DC7958">
              <w:rPr>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402E09E5" w14:textId="77777777" w:rsidR="0009204F" w:rsidRPr="00DC7958" w:rsidRDefault="0009204F" w:rsidP="00350479">
            <w:pPr>
              <w:ind w:left="57"/>
              <w:rPr>
                <w:sz w:val="22"/>
                <w:szCs w:val="22"/>
              </w:rPr>
            </w:pPr>
          </w:p>
        </w:tc>
      </w:tr>
      <w:tr w:rsidR="00BD3D0B" w:rsidRPr="00DC7958" w14:paraId="2C3897D9" w14:textId="77777777" w:rsidTr="00E56B54">
        <w:tblPrEx>
          <w:tblCellMar>
            <w:left w:w="56" w:type="dxa"/>
            <w:right w:w="56" w:type="dxa"/>
          </w:tblCellMar>
        </w:tblPrEx>
        <w:trPr>
          <w:cantSplit/>
        </w:trPr>
        <w:tc>
          <w:tcPr>
            <w:tcW w:w="2536" w:type="dxa"/>
            <w:vAlign w:val="center"/>
          </w:tcPr>
          <w:p w14:paraId="12A1E874" w14:textId="77777777" w:rsidR="00BD3D0B" w:rsidRPr="00DC7958" w:rsidRDefault="00BD3D0B" w:rsidP="003D0453">
            <w:pPr>
              <w:ind w:left="228"/>
              <w:rPr>
                <w:i/>
                <w:sz w:val="6"/>
                <w:szCs w:val="6"/>
              </w:rPr>
            </w:pPr>
          </w:p>
        </w:tc>
        <w:tc>
          <w:tcPr>
            <w:tcW w:w="7954" w:type="dxa"/>
            <w:gridSpan w:val="7"/>
            <w:tcBorders>
              <w:top w:val="single" w:sz="8" w:space="0" w:color="5F497A"/>
            </w:tcBorders>
            <w:vAlign w:val="center"/>
          </w:tcPr>
          <w:p w14:paraId="685F5479" w14:textId="77777777" w:rsidR="00BD3D0B" w:rsidRPr="00DC7958" w:rsidRDefault="00BD3D0B" w:rsidP="003D0453">
            <w:pPr>
              <w:ind w:left="228"/>
              <w:rPr>
                <w:i/>
                <w:sz w:val="6"/>
                <w:szCs w:val="6"/>
              </w:rPr>
            </w:pPr>
          </w:p>
        </w:tc>
      </w:tr>
      <w:tr w:rsidR="00AF4876" w:rsidRPr="00DC7958" w14:paraId="450DC5B1" w14:textId="77777777" w:rsidTr="00E56B54">
        <w:tblPrEx>
          <w:tblCellMar>
            <w:left w:w="56" w:type="dxa"/>
            <w:right w:w="56" w:type="dxa"/>
          </w:tblCellMar>
        </w:tblPrEx>
        <w:trPr>
          <w:cantSplit/>
        </w:trPr>
        <w:tc>
          <w:tcPr>
            <w:tcW w:w="2536" w:type="dxa"/>
            <w:tcBorders>
              <w:right w:val="single" w:sz="8" w:space="0" w:color="5F497A"/>
            </w:tcBorders>
            <w:vAlign w:val="center"/>
          </w:tcPr>
          <w:p w14:paraId="12263D45" w14:textId="77777777" w:rsidR="00AF4876" w:rsidRPr="00DC7958" w:rsidRDefault="00AF4876" w:rsidP="0046799F">
            <w:pPr>
              <w:ind w:left="170" w:right="-27"/>
              <w:rPr>
                <w:sz w:val="22"/>
                <w:szCs w:val="22"/>
              </w:rPr>
            </w:pPr>
            <w:r w:rsidRPr="00DC7958">
              <w:rPr>
                <w:sz w:val="22"/>
                <w:szCs w:val="22"/>
              </w:rPr>
              <w:t xml:space="preserve">Nodokļu maksātāja </w:t>
            </w:r>
            <w:r w:rsidRPr="00DC7958">
              <w:rPr>
                <w:sz w:val="22"/>
                <w:szCs w:val="22"/>
              </w:rPr>
              <w:br/>
              <w:t>reģistrācijas numurs</w:t>
            </w:r>
          </w:p>
        </w:tc>
        <w:tc>
          <w:tcPr>
            <w:tcW w:w="4661" w:type="dxa"/>
            <w:gridSpan w:val="5"/>
            <w:tcBorders>
              <w:top w:val="single" w:sz="8" w:space="0" w:color="5F497A"/>
              <w:left w:val="single" w:sz="8" w:space="0" w:color="5F497A"/>
              <w:bottom w:val="single" w:sz="8" w:space="0" w:color="5F497A"/>
              <w:right w:val="single" w:sz="8" w:space="0" w:color="5F497A"/>
            </w:tcBorders>
            <w:vAlign w:val="center"/>
          </w:tcPr>
          <w:p w14:paraId="600946F2" w14:textId="77777777" w:rsidR="00AF4876" w:rsidRPr="00DC7958" w:rsidRDefault="00AF4876" w:rsidP="00350479">
            <w:pPr>
              <w:rPr>
                <w:sz w:val="22"/>
                <w:szCs w:val="22"/>
              </w:rPr>
            </w:pPr>
          </w:p>
        </w:tc>
        <w:tc>
          <w:tcPr>
            <w:tcW w:w="3293" w:type="dxa"/>
            <w:gridSpan w:val="2"/>
            <w:tcBorders>
              <w:left w:val="single" w:sz="8" w:space="0" w:color="5F497A"/>
            </w:tcBorders>
            <w:vAlign w:val="center"/>
          </w:tcPr>
          <w:p w14:paraId="5EF3ABAC" w14:textId="77777777" w:rsidR="00AF4876" w:rsidRPr="00DC7958" w:rsidRDefault="00AF4876" w:rsidP="003D0453">
            <w:pPr>
              <w:ind w:left="57"/>
              <w:rPr>
                <w:sz w:val="22"/>
                <w:szCs w:val="22"/>
              </w:rPr>
            </w:pPr>
          </w:p>
        </w:tc>
      </w:tr>
      <w:tr w:rsidR="003D0453" w:rsidRPr="00DC7958" w14:paraId="2F2E34C0" w14:textId="77777777" w:rsidTr="00350479">
        <w:tblPrEx>
          <w:tblCellMar>
            <w:left w:w="56" w:type="dxa"/>
            <w:right w:w="56" w:type="dxa"/>
          </w:tblCellMar>
        </w:tblPrEx>
        <w:trPr>
          <w:cantSplit/>
        </w:trPr>
        <w:tc>
          <w:tcPr>
            <w:tcW w:w="10490" w:type="dxa"/>
            <w:gridSpan w:val="8"/>
            <w:vAlign w:val="center"/>
          </w:tcPr>
          <w:p w14:paraId="3C65F9D5" w14:textId="77777777" w:rsidR="003D0453" w:rsidRPr="00DC7958" w:rsidRDefault="003D0453" w:rsidP="002646D0">
            <w:pPr>
              <w:ind w:left="57"/>
              <w:rPr>
                <w:i/>
                <w:sz w:val="6"/>
                <w:szCs w:val="6"/>
              </w:rPr>
            </w:pPr>
          </w:p>
        </w:tc>
      </w:tr>
      <w:tr w:rsidR="00C7064F" w:rsidRPr="00DC7958" w14:paraId="17CF68D4" w14:textId="77777777" w:rsidTr="00BD3D0B">
        <w:tblPrEx>
          <w:tblCellMar>
            <w:left w:w="56" w:type="dxa"/>
            <w:right w:w="56" w:type="dxa"/>
          </w:tblCellMar>
        </w:tblPrEx>
        <w:trPr>
          <w:cantSplit/>
        </w:trPr>
        <w:tc>
          <w:tcPr>
            <w:tcW w:w="10490" w:type="dxa"/>
            <w:gridSpan w:val="8"/>
            <w:vAlign w:val="center"/>
          </w:tcPr>
          <w:p w14:paraId="1AAA7175" w14:textId="77777777" w:rsidR="00C7064F" w:rsidRPr="00DC7958" w:rsidRDefault="00C7064F" w:rsidP="003B273F">
            <w:pPr>
              <w:spacing w:before="120"/>
              <w:ind w:left="57"/>
              <w:rPr>
                <w:i/>
                <w:color w:val="5F497A"/>
                <w:sz w:val="24"/>
                <w:szCs w:val="24"/>
              </w:rPr>
            </w:pPr>
            <w:r w:rsidRPr="00DC7958">
              <w:rPr>
                <w:b/>
                <w:color w:val="5F497A"/>
                <w:sz w:val="24"/>
                <w:szCs w:val="24"/>
              </w:rPr>
              <w:t>VEIDLAPAS AIZPILDĪTĀJS</w:t>
            </w:r>
          </w:p>
        </w:tc>
      </w:tr>
      <w:tr w:rsidR="00BD3D0B" w:rsidRPr="00DC7958" w14:paraId="22CFE6AE" w14:textId="77777777" w:rsidTr="00E56B54">
        <w:tblPrEx>
          <w:tblCellMar>
            <w:left w:w="56" w:type="dxa"/>
            <w:right w:w="56" w:type="dxa"/>
          </w:tblCellMar>
        </w:tblPrEx>
        <w:trPr>
          <w:cantSplit/>
        </w:trPr>
        <w:tc>
          <w:tcPr>
            <w:tcW w:w="2536" w:type="dxa"/>
            <w:vAlign w:val="center"/>
          </w:tcPr>
          <w:p w14:paraId="0AF53FE5" w14:textId="77777777" w:rsidR="00BD3D0B" w:rsidRPr="00DC7958" w:rsidRDefault="00BD3D0B" w:rsidP="00BD3D0B">
            <w:pPr>
              <w:ind w:left="57"/>
              <w:rPr>
                <w:i/>
                <w:sz w:val="6"/>
                <w:szCs w:val="6"/>
              </w:rPr>
            </w:pPr>
          </w:p>
        </w:tc>
        <w:tc>
          <w:tcPr>
            <w:tcW w:w="7954" w:type="dxa"/>
            <w:gridSpan w:val="7"/>
            <w:tcBorders>
              <w:bottom w:val="single" w:sz="8" w:space="0" w:color="5F497A"/>
            </w:tcBorders>
            <w:vAlign w:val="center"/>
          </w:tcPr>
          <w:p w14:paraId="7DA0F47A" w14:textId="77777777" w:rsidR="00BD3D0B" w:rsidRPr="00DC7958" w:rsidRDefault="00BD3D0B" w:rsidP="00BD3D0B">
            <w:pPr>
              <w:ind w:left="57"/>
              <w:rPr>
                <w:i/>
                <w:sz w:val="6"/>
                <w:szCs w:val="6"/>
              </w:rPr>
            </w:pPr>
          </w:p>
        </w:tc>
      </w:tr>
      <w:tr w:rsidR="0009204F" w:rsidRPr="00DC7958" w14:paraId="1C7D844B"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1CD16C84" w14:textId="77777777" w:rsidR="0009204F" w:rsidRPr="00DC7958" w:rsidRDefault="00807277" w:rsidP="0046799F">
            <w:pPr>
              <w:ind w:left="170" w:right="-27"/>
              <w:rPr>
                <w:sz w:val="22"/>
                <w:szCs w:val="22"/>
              </w:rPr>
            </w:pPr>
            <w:r w:rsidRPr="00DC7958">
              <w:rPr>
                <w:sz w:val="22"/>
                <w:szCs w:val="22"/>
              </w:rPr>
              <w:t>Vārds, u</w:t>
            </w:r>
            <w:r w:rsidR="0009204F" w:rsidRPr="00DC7958">
              <w:rPr>
                <w:sz w:val="22"/>
                <w:szCs w:val="22"/>
              </w:rPr>
              <w:t>zvārds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93CCC7C" w14:textId="77777777" w:rsidR="0009204F" w:rsidRPr="00DC7958" w:rsidRDefault="0009204F" w:rsidP="00350479">
            <w:pPr>
              <w:rPr>
                <w:sz w:val="22"/>
                <w:szCs w:val="22"/>
              </w:rPr>
            </w:pPr>
          </w:p>
        </w:tc>
      </w:tr>
      <w:tr w:rsidR="00BD3D0B" w:rsidRPr="00DC7958" w14:paraId="73FFB830" w14:textId="77777777" w:rsidTr="00E56B54">
        <w:tblPrEx>
          <w:tblCellMar>
            <w:left w:w="56" w:type="dxa"/>
            <w:right w:w="56" w:type="dxa"/>
          </w:tblCellMar>
        </w:tblPrEx>
        <w:trPr>
          <w:cantSplit/>
        </w:trPr>
        <w:tc>
          <w:tcPr>
            <w:tcW w:w="2536" w:type="dxa"/>
            <w:vAlign w:val="center"/>
          </w:tcPr>
          <w:p w14:paraId="16490385" w14:textId="77777777" w:rsidR="00BD3D0B" w:rsidRPr="00DC7958" w:rsidRDefault="00BD3D0B" w:rsidP="003D0453">
            <w:pPr>
              <w:ind w:left="228"/>
              <w:rPr>
                <w:i/>
                <w:sz w:val="6"/>
                <w:szCs w:val="6"/>
              </w:rPr>
            </w:pPr>
          </w:p>
        </w:tc>
        <w:tc>
          <w:tcPr>
            <w:tcW w:w="7954" w:type="dxa"/>
            <w:gridSpan w:val="7"/>
            <w:tcBorders>
              <w:top w:val="single" w:sz="8" w:space="0" w:color="5F497A"/>
            </w:tcBorders>
            <w:vAlign w:val="center"/>
          </w:tcPr>
          <w:p w14:paraId="0A18C9BB" w14:textId="77777777" w:rsidR="00BD3D0B" w:rsidRPr="00DC7958" w:rsidRDefault="00BD3D0B" w:rsidP="003D0453">
            <w:pPr>
              <w:ind w:left="228"/>
              <w:rPr>
                <w:i/>
                <w:sz w:val="6"/>
                <w:szCs w:val="6"/>
              </w:rPr>
            </w:pPr>
          </w:p>
        </w:tc>
      </w:tr>
      <w:tr w:rsidR="0009204F" w:rsidRPr="00DC7958" w14:paraId="2F76F72E" w14:textId="77777777" w:rsidTr="00E56B54">
        <w:tblPrEx>
          <w:tblCellMar>
            <w:left w:w="56" w:type="dxa"/>
            <w:right w:w="56" w:type="dxa"/>
          </w:tblCellMar>
        </w:tblPrEx>
        <w:trPr>
          <w:cantSplit/>
          <w:trHeight w:val="460"/>
        </w:trPr>
        <w:tc>
          <w:tcPr>
            <w:tcW w:w="2536" w:type="dxa"/>
            <w:tcBorders>
              <w:right w:val="single" w:sz="8" w:space="0" w:color="5F497A"/>
            </w:tcBorders>
            <w:vAlign w:val="center"/>
          </w:tcPr>
          <w:p w14:paraId="19A6EDC0" w14:textId="77777777" w:rsidR="0009204F" w:rsidRPr="00DC7958" w:rsidRDefault="0009204F" w:rsidP="0046799F">
            <w:pPr>
              <w:ind w:left="170" w:right="-27"/>
              <w:rPr>
                <w:sz w:val="22"/>
                <w:szCs w:val="22"/>
              </w:rPr>
            </w:pPr>
            <w:r w:rsidRPr="00DC7958">
              <w:rPr>
                <w:sz w:val="22"/>
                <w:szCs w:val="22"/>
              </w:rPr>
              <w:t>Tālrunis</w:t>
            </w:r>
          </w:p>
          <w:p w14:paraId="3449FE8D" w14:textId="1033433B" w:rsidR="00936F7B" w:rsidRPr="00DC7958" w:rsidRDefault="00936F7B" w:rsidP="00936F7B">
            <w:pPr>
              <w:rPr>
                <w:sz w:val="22"/>
                <w:szCs w:val="22"/>
              </w:rPr>
            </w:pPr>
          </w:p>
        </w:tc>
        <w:tc>
          <w:tcPr>
            <w:tcW w:w="1861" w:type="dxa"/>
            <w:tcBorders>
              <w:top w:val="single" w:sz="8" w:space="0" w:color="5F497A"/>
              <w:left w:val="single" w:sz="8" w:space="0" w:color="5F497A"/>
              <w:bottom w:val="single" w:sz="8" w:space="0" w:color="5F497A"/>
              <w:right w:val="single" w:sz="8" w:space="0" w:color="5F497A"/>
            </w:tcBorders>
            <w:vAlign w:val="center"/>
          </w:tcPr>
          <w:p w14:paraId="15B73D78" w14:textId="77777777" w:rsidR="0009204F" w:rsidRPr="00DC7958" w:rsidRDefault="0009204F" w:rsidP="00350479">
            <w:pPr>
              <w:rPr>
                <w:sz w:val="22"/>
                <w:szCs w:val="22"/>
              </w:rPr>
            </w:pPr>
          </w:p>
        </w:tc>
        <w:tc>
          <w:tcPr>
            <w:tcW w:w="936" w:type="dxa"/>
            <w:tcBorders>
              <w:left w:val="single" w:sz="8" w:space="0" w:color="5F497A"/>
              <w:right w:val="single" w:sz="8" w:space="0" w:color="5F497A"/>
            </w:tcBorders>
            <w:vAlign w:val="center"/>
          </w:tcPr>
          <w:p w14:paraId="31BDDAB1" w14:textId="77777777" w:rsidR="0009204F" w:rsidRPr="00DC7958" w:rsidRDefault="0009204F" w:rsidP="003265D3">
            <w:pPr>
              <w:ind w:left="57"/>
              <w:jc w:val="right"/>
              <w:rPr>
                <w:sz w:val="22"/>
                <w:szCs w:val="22"/>
              </w:rPr>
            </w:pPr>
            <w:r w:rsidRPr="00DC7958">
              <w:rPr>
                <w:sz w:val="22"/>
                <w:szCs w:val="22"/>
              </w:rPr>
              <w:t>e-pasta adrese</w:t>
            </w:r>
          </w:p>
        </w:tc>
        <w:tc>
          <w:tcPr>
            <w:tcW w:w="5157" w:type="dxa"/>
            <w:gridSpan w:val="5"/>
            <w:tcBorders>
              <w:top w:val="single" w:sz="8" w:space="0" w:color="5F497A"/>
              <w:left w:val="single" w:sz="8" w:space="0" w:color="5F497A"/>
              <w:bottom w:val="single" w:sz="8" w:space="0" w:color="5F497A"/>
              <w:right w:val="single" w:sz="8" w:space="0" w:color="5F497A"/>
            </w:tcBorders>
            <w:vAlign w:val="center"/>
          </w:tcPr>
          <w:p w14:paraId="5B7B97AF" w14:textId="77777777" w:rsidR="0009204F" w:rsidRPr="00DC7958" w:rsidRDefault="0009204F" w:rsidP="00350479">
            <w:pPr>
              <w:rPr>
                <w:sz w:val="22"/>
                <w:szCs w:val="22"/>
              </w:rPr>
            </w:pPr>
          </w:p>
        </w:tc>
      </w:tr>
    </w:tbl>
    <w:p w14:paraId="01F57B0D" w14:textId="77777777" w:rsidR="00350479" w:rsidRPr="00DC7958" w:rsidRDefault="00350479">
      <w:pPr>
        <w:rPr>
          <w:rFonts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DC7958" w14:paraId="341C1E6A" w14:textId="77777777" w:rsidTr="00777F26">
        <w:trPr>
          <w:trHeight w:val="700"/>
        </w:trPr>
        <w:tc>
          <w:tcPr>
            <w:tcW w:w="851" w:type="dxa"/>
            <w:vAlign w:val="center"/>
          </w:tcPr>
          <w:p w14:paraId="417E654F" w14:textId="77777777" w:rsidR="003D0453" w:rsidRPr="00DC7958" w:rsidRDefault="00DC7958" w:rsidP="00B17D38">
            <w:pPr>
              <w:spacing w:before="120"/>
              <w:jc w:val="center"/>
              <w:rPr>
                <w:color w:val="244061"/>
                <w:szCs w:val="24"/>
              </w:rPr>
            </w:pPr>
            <w:r w:rsidRPr="00DC7958">
              <w:pict w14:anchorId="7F477142">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29015B66" w14:textId="7E92BFFF" w:rsidR="003D0453" w:rsidRPr="00DC7958" w:rsidRDefault="00ED7416" w:rsidP="0043532D">
            <w:pPr>
              <w:ind w:right="-49"/>
              <w:jc w:val="both"/>
              <w:rPr>
                <w:sz w:val="20"/>
              </w:rPr>
            </w:pPr>
            <w:r w:rsidRPr="00DC7958">
              <w:rPr>
                <w:sz w:val="20"/>
              </w:rPr>
              <w:t>Centrālās statistikas pārvaldes informatīvie lauki (aizpilda Centrālā statistikas pārvalde):</w:t>
            </w:r>
          </w:p>
        </w:tc>
      </w:tr>
      <w:tr w:rsidR="003D0453" w:rsidRPr="00DC7958" w14:paraId="63F2A85A" w14:textId="77777777" w:rsidTr="00777F26">
        <w:trPr>
          <w:trHeight w:val="700"/>
        </w:trPr>
        <w:tc>
          <w:tcPr>
            <w:tcW w:w="851" w:type="dxa"/>
            <w:vAlign w:val="center"/>
          </w:tcPr>
          <w:p w14:paraId="35C7917D" w14:textId="77777777" w:rsidR="003D0453" w:rsidRPr="00DC7958" w:rsidRDefault="00DC7958" w:rsidP="00B17D38">
            <w:pPr>
              <w:spacing w:before="120"/>
              <w:jc w:val="center"/>
              <w:rPr>
                <w:color w:val="244061"/>
                <w:szCs w:val="24"/>
              </w:rPr>
            </w:pPr>
            <w:r w:rsidRPr="00DC7958">
              <w:pict w14:anchorId="54094BBC">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5f497a" strokecolor="#f2f2f2" strokeweight="2.25pt">
                  <v:shadow on="t" color="#243f60" opacity=".5" offset="1pt"/>
                  <w10:wrap type="none"/>
                  <w10:anchorlock/>
                </v:roundrect>
              </w:pict>
            </w:r>
          </w:p>
        </w:tc>
        <w:tc>
          <w:tcPr>
            <w:tcW w:w="9639" w:type="dxa"/>
            <w:vAlign w:val="center"/>
          </w:tcPr>
          <w:p w14:paraId="44253F1A" w14:textId="3AB2061B" w:rsidR="003D0453" w:rsidRPr="00DC7958" w:rsidRDefault="003D0453" w:rsidP="00667283">
            <w:pPr>
              <w:ind w:right="-49"/>
              <w:jc w:val="both"/>
              <w:rPr>
                <w:sz w:val="20"/>
              </w:rPr>
            </w:pPr>
          </w:p>
        </w:tc>
      </w:tr>
    </w:tbl>
    <w:p w14:paraId="6F3171B7" w14:textId="77777777" w:rsidR="00BD3D0B" w:rsidRPr="00DC7958" w:rsidRDefault="00BD3D0B" w:rsidP="00D8043A">
      <w:pPr>
        <w:ind w:left="142" w:right="142"/>
        <w:jc w:val="center"/>
        <w:rPr>
          <w:b/>
          <w:szCs w:val="22"/>
        </w:rPr>
      </w:pPr>
    </w:p>
    <w:p w14:paraId="56E45E55" w14:textId="77777777" w:rsidR="00D8043A" w:rsidRPr="00DC7958" w:rsidRDefault="00D8043A" w:rsidP="00D8043A">
      <w:pPr>
        <w:ind w:left="142" w:right="142"/>
        <w:jc w:val="center"/>
        <w:rPr>
          <w:b/>
          <w:szCs w:val="22"/>
        </w:rPr>
      </w:pPr>
    </w:p>
    <w:p w14:paraId="1203CF9A" w14:textId="77777777" w:rsidR="002E68DE" w:rsidRPr="00DC7958" w:rsidRDefault="002E68DE" w:rsidP="0093569B">
      <w:pPr>
        <w:spacing w:after="40"/>
        <w:ind w:left="196"/>
        <w:rPr>
          <w:rFonts w:cs="Calibri"/>
          <w:w w:val="150"/>
          <w:szCs w:val="18"/>
        </w:rPr>
      </w:pPr>
      <w:r w:rsidRPr="00DC7958">
        <w:rPr>
          <w:rFonts w:cs="Calibri"/>
          <w:szCs w:val="18"/>
        </w:rPr>
        <w:t>Statistikas iestādes atzīmes</w:t>
      </w:r>
      <w:r w:rsidRPr="00DC7958">
        <w:rPr>
          <w:rFonts w:cs="Calibri"/>
          <w:w w:val="150"/>
          <w:szCs w:val="18"/>
        </w:rPr>
        <w:t>:</w:t>
      </w:r>
    </w:p>
    <w:tbl>
      <w:tblPr>
        <w:tblW w:w="10260" w:type="dxa"/>
        <w:tblInd w:w="108" w:type="dxa"/>
        <w:tblLayout w:type="fixed"/>
        <w:tblLook w:val="0000" w:firstRow="0" w:lastRow="0" w:firstColumn="0" w:lastColumn="0" w:noHBand="0" w:noVBand="0"/>
      </w:tblPr>
      <w:tblGrid>
        <w:gridCol w:w="720"/>
        <w:gridCol w:w="2520"/>
        <w:gridCol w:w="840"/>
        <w:gridCol w:w="1200"/>
        <w:gridCol w:w="1320"/>
        <w:gridCol w:w="1200"/>
        <w:gridCol w:w="1200"/>
        <w:gridCol w:w="1260"/>
      </w:tblGrid>
      <w:tr w:rsidR="002E68DE" w:rsidRPr="00DC7958" w14:paraId="1C440253" w14:textId="77777777" w:rsidTr="007A4006">
        <w:trPr>
          <w:cantSplit/>
          <w:trHeight w:hRule="exact" w:val="454"/>
        </w:trPr>
        <w:tc>
          <w:tcPr>
            <w:tcW w:w="720" w:type="dxa"/>
            <w:tcBorders>
              <w:right w:val="single" w:sz="8" w:space="0" w:color="5F497A"/>
            </w:tcBorders>
            <w:vAlign w:val="center"/>
          </w:tcPr>
          <w:p w14:paraId="37400FED" w14:textId="77777777" w:rsidR="002E68DE" w:rsidRPr="00DC7958" w:rsidRDefault="002E68DE" w:rsidP="00777665">
            <w:pPr>
              <w:jc w:val="right"/>
              <w:rPr>
                <w:rFonts w:cs="Calibri"/>
                <w:sz w:val="22"/>
                <w:szCs w:val="22"/>
              </w:rPr>
            </w:pPr>
            <w:r w:rsidRPr="00DC7958">
              <w:rPr>
                <w:rFonts w:cs="Calibri"/>
                <w:sz w:val="22"/>
                <w:szCs w:val="22"/>
              </w:rPr>
              <w:t>UUK</w:t>
            </w:r>
          </w:p>
        </w:tc>
        <w:tc>
          <w:tcPr>
            <w:tcW w:w="2520" w:type="dxa"/>
            <w:tcBorders>
              <w:top w:val="single" w:sz="8" w:space="0" w:color="5F497A"/>
              <w:left w:val="single" w:sz="8" w:space="0" w:color="5F497A"/>
              <w:bottom w:val="single" w:sz="8" w:space="0" w:color="5F497A"/>
              <w:right w:val="single" w:sz="8" w:space="0" w:color="5F497A"/>
            </w:tcBorders>
            <w:vAlign w:val="center"/>
          </w:tcPr>
          <w:p w14:paraId="2FAFCDCA" w14:textId="77777777" w:rsidR="002E68DE" w:rsidRPr="00DC7958" w:rsidRDefault="002E68DE" w:rsidP="00777665">
            <w:pPr>
              <w:rPr>
                <w:rFonts w:cs="Calibri"/>
                <w:sz w:val="16"/>
              </w:rPr>
            </w:pPr>
          </w:p>
        </w:tc>
        <w:tc>
          <w:tcPr>
            <w:tcW w:w="840" w:type="dxa"/>
            <w:tcBorders>
              <w:left w:val="single" w:sz="8" w:space="0" w:color="5F497A"/>
            </w:tcBorders>
            <w:vAlign w:val="center"/>
          </w:tcPr>
          <w:p w14:paraId="06769E4B" w14:textId="77777777" w:rsidR="002E68DE" w:rsidRPr="00DC7958" w:rsidRDefault="002E68DE" w:rsidP="00777665">
            <w:pPr>
              <w:rPr>
                <w:rFonts w:cs="Calibri"/>
              </w:rPr>
            </w:pPr>
          </w:p>
        </w:tc>
        <w:tc>
          <w:tcPr>
            <w:tcW w:w="1200" w:type="dxa"/>
            <w:vAlign w:val="center"/>
          </w:tcPr>
          <w:p w14:paraId="0FA369E8" w14:textId="77777777" w:rsidR="002E68DE" w:rsidRPr="00DC7958" w:rsidRDefault="002E68DE" w:rsidP="00777665">
            <w:pPr>
              <w:rPr>
                <w:rFonts w:cs="Calibri"/>
                <w:sz w:val="16"/>
              </w:rPr>
            </w:pPr>
          </w:p>
        </w:tc>
        <w:tc>
          <w:tcPr>
            <w:tcW w:w="1320" w:type="dxa"/>
            <w:tcBorders>
              <w:left w:val="nil"/>
            </w:tcBorders>
            <w:vAlign w:val="center"/>
          </w:tcPr>
          <w:p w14:paraId="0B22A7C6" w14:textId="77777777" w:rsidR="002E68DE" w:rsidRPr="00DC7958" w:rsidRDefault="002E68DE" w:rsidP="00777665">
            <w:pPr>
              <w:jc w:val="right"/>
              <w:rPr>
                <w:rFonts w:cs="Calibri"/>
                <w:strike/>
                <w:sz w:val="22"/>
                <w:szCs w:val="22"/>
              </w:rPr>
            </w:pPr>
            <w:r w:rsidRPr="00DC7958">
              <w:rPr>
                <w:rFonts w:cs="Calibri"/>
                <w:strike/>
                <w:sz w:val="22"/>
                <w:szCs w:val="22"/>
              </w:rPr>
              <w:t xml:space="preserve"> </w:t>
            </w:r>
          </w:p>
        </w:tc>
        <w:tc>
          <w:tcPr>
            <w:tcW w:w="1200" w:type="dxa"/>
            <w:vAlign w:val="center"/>
          </w:tcPr>
          <w:p w14:paraId="4B8B1D23" w14:textId="77777777" w:rsidR="002E68DE" w:rsidRPr="00DC7958" w:rsidRDefault="002E68DE" w:rsidP="00777665">
            <w:pPr>
              <w:rPr>
                <w:rFonts w:cs="Calibri"/>
                <w:strike/>
                <w:sz w:val="16"/>
              </w:rPr>
            </w:pPr>
          </w:p>
        </w:tc>
        <w:tc>
          <w:tcPr>
            <w:tcW w:w="1200" w:type="dxa"/>
            <w:tcBorders>
              <w:left w:val="nil"/>
              <w:right w:val="single" w:sz="8" w:space="0" w:color="5F497A"/>
            </w:tcBorders>
            <w:vAlign w:val="center"/>
          </w:tcPr>
          <w:p w14:paraId="32E9A91F" w14:textId="77777777" w:rsidR="002E68DE" w:rsidRPr="00DC7958" w:rsidRDefault="002E68DE" w:rsidP="00777665">
            <w:pPr>
              <w:jc w:val="right"/>
              <w:rPr>
                <w:rFonts w:cs="Calibri"/>
                <w:sz w:val="22"/>
                <w:szCs w:val="22"/>
                <w:lang w:val="fr-FR"/>
              </w:rPr>
            </w:pPr>
            <w:r w:rsidRPr="00DC7958">
              <w:rPr>
                <w:rFonts w:cs="Calibri"/>
                <w:sz w:val="22"/>
                <w:szCs w:val="22"/>
                <w:lang w:val="fr-FR"/>
              </w:rPr>
              <w:t>RC KODS</w:t>
            </w:r>
          </w:p>
        </w:tc>
        <w:tc>
          <w:tcPr>
            <w:tcW w:w="1260" w:type="dxa"/>
            <w:tcBorders>
              <w:top w:val="single" w:sz="8" w:space="0" w:color="5F497A"/>
              <w:left w:val="single" w:sz="8" w:space="0" w:color="5F497A"/>
              <w:bottom w:val="single" w:sz="8" w:space="0" w:color="5F497A"/>
              <w:right w:val="single" w:sz="8" w:space="0" w:color="5F497A"/>
            </w:tcBorders>
            <w:vAlign w:val="center"/>
          </w:tcPr>
          <w:p w14:paraId="4909E932" w14:textId="77777777" w:rsidR="002E68DE" w:rsidRPr="00DC7958" w:rsidRDefault="002E68DE" w:rsidP="00777665">
            <w:pPr>
              <w:rPr>
                <w:rFonts w:cs="Calibri"/>
                <w:sz w:val="16"/>
                <w:lang w:val="fr-FR"/>
              </w:rPr>
            </w:pPr>
          </w:p>
        </w:tc>
      </w:tr>
    </w:tbl>
    <w:p w14:paraId="7819F7DA" w14:textId="77777777" w:rsidR="00777F26" w:rsidRPr="00DC7958" w:rsidRDefault="00777F26" w:rsidP="00D8043A">
      <w:pPr>
        <w:ind w:left="142" w:right="142"/>
        <w:jc w:val="center"/>
        <w:rPr>
          <w:rFonts w:cs="Calibri"/>
          <w:b/>
          <w:szCs w:val="22"/>
        </w:rPr>
      </w:pPr>
    </w:p>
    <w:p w14:paraId="17464DE6" w14:textId="77777777" w:rsidR="00777F26" w:rsidRPr="00DC7958" w:rsidRDefault="00777F26" w:rsidP="00D8043A">
      <w:pPr>
        <w:ind w:left="142" w:right="142"/>
        <w:jc w:val="center"/>
        <w:rPr>
          <w:rFonts w:cs="Calibri"/>
          <w:b/>
          <w:szCs w:val="22"/>
        </w:rPr>
      </w:pPr>
    </w:p>
    <w:p w14:paraId="7F273303" w14:textId="77777777" w:rsidR="00053396" w:rsidRPr="00DC7958" w:rsidRDefault="00053396" w:rsidP="00D8043A">
      <w:pPr>
        <w:ind w:left="142" w:right="142"/>
        <w:jc w:val="center"/>
        <w:rPr>
          <w:rFonts w:cs="Calibri"/>
          <w:b/>
          <w:szCs w:val="22"/>
        </w:rPr>
      </w:pPr>
    </w:p>
    <w:p w14:paraId="1DDCFEB7" w14:textId="77777777" w:rsidR="008A2A96" w:rsidRPr="00DC7958" w:rsidRDefault="008A2A96" w:rsidP="00D8043A">
      <w:pPr>
        <w:ind w:left="142" w:right="142"/>
        <w:jc w:val="center"/>
        <w:rPr>
          <w:rFonts w:cs="Calibri"/>
          <w:b/>
          <w:szCs w:val="22"/>
        </w:rPr>
      </w:pPr>
    </w:p>
    <w:p w14:paraId="42247970" w14:textId="77777777" w:rsidR="00777F26" w:rsidRPr="00DC7958" w:rsidRDefault="003D0453" w:rsidP="007839F3">
      <w:pPr>
        <w:spacing w:before="120"/>
        <w:ind w:left="142" w:right="142"/>
        <w:jc w:val="center"/>
        <w:rPr>
          <w:rFonts w:cs="Calibri"/>
          <w:b/>
          <w:color w:val="000000"/>
          <w:sz w:val="22"/>
          <w:szCs w:val="22"/>
        </w:rPr>
        <w:sectPr w:rsidR="00777F26" w:rsidRPr="00DC7958" w:rsidSect="002639E4">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pPr>
      <w:r w:rsidRPr="00DC7958">
        <w:rPr>
          <w:rFonts w:cs="Calibri"/>
          <w:b/>
          <w:color w:val="000000"/>
          <w:sz w:val="22"/>
          <w:szCs w:val="22"/>
        </w:rPr>
        <w:t xml:space="preserve">Centrālā statistikas pārvalde saskaņā ar </w:t>
      </w:r>
      <w:r w:rsidR="00233E8B" w:rsidRPr="00DC7958">
        <w:rPr>
          <w:rFonts w:cs="Calibri"/>
          <w:b/>
          <w:color w:val="000000"/>
          <w:sz w:val="22"/>
          <w:szCs w:val="22"/>
        </w:rPr>
        <w:t>S</w:t>
      </w:r>
      <w:r w:rsidRPr="00DC7958">
        <w:rPr>
          <w:rFonts w:cs="Calibri"/>
          <w:b/>
          <w:color w:val="000000"/>
          <w:sz w:val="22"/>
          <w:szCs w:val="22"/>
        </w:rPr>
        <w:t>tatistikas likumu garantē sniegtās informācijas konfidencialitāti</w:t>
      </w:r>
    </w:p>
    <w:p w14:paraId="0C53980E" w14:textId="77777777" w:rsidR="002E68DE" w:rsidRPr="00DC7958" w:rsidRDefault="002E68DE" w:rsidP="002E68DE">
      <w:pPr>
        <w:spacing w:after="60"/>
        <w:jc w:val="center"/>
        <w:rPr>
          <w:rFonts w:cs="Calibri"/>
          <w:b/>
          <w:color w:val="000000"/>
          <w:sz w:val="22"/>
          <w:szCs w:val="22"/>
        </w:rPr>
      </w:pPr>
      <w:r w:rsidRPr="00DC7958">
        <w:rPr>
          <w:rFonts w:cs="Calibri"/>
          <w:b/>
          <w:color w:val="000000"/>
          <w:sz w:val="22"/>
          <w:szCs w:val="22"/>
        </w:rPr>
        <w:lastRenderedPageBreak/>
        <w:t>NORĀDĪJUMI VEIDLAPAS AIZPILDĪŠANAI</w:t>
      </w:r>
    </w:p>
    <w:p w14:paraId="7DFD06CE" w14:textId="77777777" w:rsidR="002E68DE" w:rsidRPr="00DC7958" w:rsidRDefault="002E68DE" w:rsidP="002E68DE">
      <w:pPr>
        <w:ind w:firstLine="284"/>
        <w:jc w:val="both"/>
        <w:rPr>
          <w:rFonts w:cs="Calibri"/>
          <w:color w:val="000000"/>
          <w:sz w:val="20"/>
        </w:rPr>
        <w:sectPr w:rsidR="002E68DE" w:rsidRPr="00DC7958" w:rsidSect="00777F26">
          <w:pgSz w:w="16838" w:h="11906" w:orient="landscape" w:code="9"/>
          <w:pgMar w:top="851" w:right="851" w:bottom="567" w:left="851" w:header="567" w:footer="567" w:gutter="0"/>
          <w:cols w:space="708"/>
          <w:docGrid w:linePitch="360"/>
        </w:sectPr>
      </w:pPr>
    </w:p>
    <w:p w14:paraId="6EFB161A" w14:textId="77777777" w:rsidR="002E68DE" w:rsidRPr="00DC7958" w:rsidRDefault="006D3047" w:rsidP="002E68DE">
      <w:pPr>
        <w:spacing w:line="276" w:lineRule="auto"/>
        <w:ind w:firstLine="284"/>
        <w:jc w:val="both"/>
        <w:rPr>
          <w:rFonts w:cs="Calibri"/>
          <w:sz w:val="20"/>
        </w:rPr>
      </w:pPr>
      <w:r w:rsidRPr="00DC7958">
        <w:rPr>
          <w:rFonts w:cs="Calibri"/>
          <w:sz w:val="20"/>
        </w:rPr>
        <w:t>Apsekojuma</w:t>
      </w:r>
      <w:r w:rsidR="002E68DE" w:rsidRPr="00DC7958">
        <w:rPr>
          <w:rFonts w:cs="Calibri"/>
          <w:sz w:val="20"/>
        </w:rPr>
        <w:t xml:space="preserve"> mērķis ir izvēlēties </w:t>
      </w:r>
      <w:r w:rsidR="00C36B15" w:rsidRPr="00DC7958">
        <w:rPr>
          <w:rFonts w:cs="Calibri"/>
          <w:sz w:val="20"/>
        </w:rPr>
        <w:t xml:space="preserve">preces </w:t>
      </w:r>
      <w:r w:rsidR="002E68DE" w:rsidRPr="00DC7958">
        <w:rPr>
          <w:rFonts w:cs="Calibri"/>
          <w:sz w:val="20"/>
        </w:rPr>
        <w:t>(pakalpojumu</w:t>
      </w:r>
      <w:r w:rsidR="00C36B15" w:rsidRPr="00DC7958">
        <w:rPr>
          <w:rFonts w:cs="Calibri"/>
          <w:sz w:val="20"/>
        </w:rPr>
        <w:t>s</w:t>
      </w:r>
      <w:r w:rsidR="002E68DE" w:rsidRPr="00DC7958">
        <w:rPr>
          <w:rFonts w:cs="Calibri"/>
          <w:sz w:val="20"/>
        </w:rPr>
        <w:t>) turpmākajai ikmēneša cenu reģistrācijai. Datus par konkrēto preču (pakalpojumu) cenām izmanto ražotāju cenu indeksu aprēķināšanai.</w:t>
      </w:r>
    </w:p>
    <w:p w14:paraId="318BDAA8" w14:textId="77777777" w:rsidR="002E68DE" w:rsidRPr="00DC7958" w:rsidRDefault="00BF26FC" w:rsidP="002E68DE">
      <w:pPr>
        <w:spacing w:line="276" w:lineRule="auto"/>
        <w:ind w:firstLine="284"/>
        <w:jc w:val="both"/>
        <w:rPr>
          <w:rFonts w:cs="Calibri"/>
          <w:b/>
          <w:sz w:val="20"/>
        </w:rPr>
      </w:pPr>
      <w:r w:rsidRPr="00DC7958">
        <w:rPr>
          <w:rFonts w:cs="Calibri"/>
          <w:b/>
          <w:sz w:val="20"/>
        </w:rPr>
        <w:t>1</w:t>
      </w:r>
      <w:r w:rsidR="002E68DE" w:rsidRPr="00DC7958">
        <w:rPr>
          <w:rFonts w:cs="Calibri"/>
          <w:b/>
          <w:sz w:val="20"/>
        </w:rPr>
        <w:t>. Produkcijas veidi</w:t>
      </w:r>
    </w:p>
    <w:p w14:paraId="5D503892" w14:textId="77777777" w:rsidR="002E68DE" w:rsidRPr="00DC7958" w:rsidRDefault="002E68DE" w:rsidP="002E68DE">
      <w:pPr>
        <w:spacing w:line="276" w:lineRule="auto"/>
        <w:ind w:firstLine="284"/>
        <w:jc w:val="both"/>
        <w:rPr>
          <w:rFonts w:cs="Calibri"/>
          <w:sz w:val="20"/>
        </w:rPr>
      </w:pPr>
      <w:r w:rsidRPr="00DC7958">
        <w:rPr>
          <w:rFonts w:cs="Calibri"/>
          <w:sz w:val="20"/>
        </w:rPr>
        <w:t xml:space="preserve">Uzrādīts uzņēmuma pārdotās produkcijas sadalījums pa kategorijām (pēc CPA </w:t>
      </w:r>
      <w:r w:rsidR="00F13997" w:rsidRPr="00DC7958">
        <w:rPr>
          <w:rFonts w:cs="Calibri"/>
          <w:sz w:val="20"/>
        </w:rPr>
        <w:t>2.1.</w:t>
      </w:r>
      <w:r w:rsidR="0030064D" w:rsidRPr="00DC7958">
        <w:rPr>
          <w:rFonts w:cs="Calibri"/>
          <w:sz w:val="20"/>
        </w:rPr>
        <w:t> </w:t>
      </w:r>
      <w:r w:rsidR="00F13997" w:rsidRPr="00DC7958">
        <w:rPr>
          <w:rFonts w:cs="Calibri"/>
          <w:sz w:val="20"/>
        </w:rPr>
        <w:t>red.</w:t>
      </w:r>
      <w:r w:rsidRPr="00DC7958">
        <w:rPr>
          <w:rFonts w:cs="Calibri"/>
          <w:sz w:val="20"/>
        </w:rPr>
        <w:t xml:space="preserve"> vai PRODCOM</w:t>
      </w:r>
      <w:r w:rsidR="00DA5860" w:rsidRPr="00DC7958">
        <w:rPr>
          <w:rFonts w:cs="Calibri"/>
          <w:sz w:val="20"/>
        </w:rPr>
        <w:t>¹</w:t>
      </w:r>
      <w:r w:rsidRPr="00DC7958">
        <w:rPr>
          <w:rFonts w:cs="Calibri"/>
          <w:sz w:val="20"/>
        </w:rPr>
        <w:t xml:space="preserve"> klasifikācijas pārskata gada versijas). Katram produkcijas veidam respondents norāda saražoto preču un rūpnieciska rakstura darbu (pakalpojumu) pārdošanas vērtību par </w:t>
      </w:r>
      <w:r w:rsidR="00B37992" w:rsidRPr="00DC7958">
        <w:rPr>
          <w:rFonts w:cs="Calibri"/>
          <w:sz w:val="20"/>
        </w:rPr>
        <w:t>20</w:t>
      </w:r>
      <w:r w:rsidR="007A4006" w:rsidRPr="00DC7958">
        <w:rPr>
          <w:rFonts w:cs="Calibri"/>
          <w:sz w:val="20"/>
        </w:rPr>
        <w:t>_</w:t>
      </w:r>
      <w:r w:rsidR="00DF4D27" w:rsidRPr="00DC7958">
        <w:rPr>
          <w:rFonts w:cs="Calibri"/>
          <w:sz w:val="20"/>
        </w:rPr>
        <w:t>_</w:t>
      </w:r>
      <w:r w:rsidR="00B2758B" w:rsidRPr="00DC7958">
        <w:rPr>
          <w:rFonts w:cs="Calibri"/>
          <w:sz w:val="20"/>
        </w:rPr>
        <w:t>.</w:t>
      </w:r>
      <w:r w:rsidR="0030064D" w:rsidRPr="00DC7958">
        <w:rPr>
          <w:rFonts w:cs="Calibri"/>
          <w:sz w:val="20"/>
        </w:rPr>
        <w:t> </w:t>
      </w:r>
      <w:r w:rsidRPr="00DC7958">
        <w:rPr>
          <w:rFonts w:cs="Calibri"/>
          <w:sz w:val="20"/>
        </w:rPr>
        <w:t>gada janvāri</w:t>
      </w:r>
      <w:r w:rsidR="0030064D" w:rsidRPr="00DC7958">
        <w:rPr>
          <w:rFonts w:cs="Calibri"/>
          <w:sz w:val="20"/>
        </w:rPr>
        <w:t>–</w:t>
      </w:r>
      <w:r w:rsidRPr="00DC7958">
        <w:rPr>
          <w:rFonts w:cs="Calibri"/>
          <w:sz w:val="20"/>
        </w:rPr>
        <w:t>septembri, kā arī sadalījumu pa realizācijas virzieniem</w:t>
      </w:r>
      <w:r w:rsidR="00DF4D27" w:rsidRPr="00DC7958">
        <w:rPr>
          <w:rFonts w:cs="Calibri"/>
          <w:sz w:val="20"/>
        </w:rPr>
        <w:t>.</w:t>
      </w:r>
      <w:r w:rsidRPr="00DC7958">
        <w:rPr>
          <w:rFonts w:cs="Calibri"/>
          <w:sz w:val="20"/>
        </w:rPr>
        <w:t xml:space="preserve"> </w:t>
      </w:r>
    </w:p>
    <w:p w14:paraId="69971533" w14:textId="77777777" w:rsidR="002E68DE" w:rsidRPr="00DC7958" w:rsidRDefault="00BF26FC" w:rsidP="002E68DE">
      <w:pPr>
        <w:spacing w:line="276" w:lineRule="auto"/>
        <w:ind w:firstLine="284"/>
        <w:jc w:val="both"/>
        <w:rPr>
          <w:rFonts w:cs="Calibri"/>
          <w:b/>
          <w:sz w:val="20"/>
        </w:rPr>
      </w:pPr>
      <w:r w:rsidRPr="00DC7958">
        <w:rPr>
          <w:rFonts w:cs="Calibri"/>
          <w:b/>
          <w:sz w:val="20"/>
        </w:rPr>
        <w:t>2</w:t>
      </w:r>
      <w:r w:rsidR="002E68DE" w:rsidRPr="00DC7958">
        <w:rPr>
          <w:rFonts w:cs="Calibri"/>
          <w:b/>
          <w:sz w:val="20"/>
        </w:rPr>
        <w:t>. Konkrēto preču (pakalpojumu) raksturojums</w:t>
      </w:r>
    </w:p>
    <w:p w14:paraId="64152F66" w14:textId="77777777" w:rsidR="002E68DE" w:rsidRPr="00DC7958" w:rsidRDefault="002E68DE" w:rsidP="00C72B78">
      <w:pPr>
        <w:spacing w:line="276" w:lineRule="auto"/>
        <w:ind w:firstLine="284"/>
        <w:jc w:val="both"/>
        <w:rPr>
          <w:rFonts w:cs="Calibri"/>
          <w:sz w:val="20"/>
        </w:rPr>
      </w:pPr>
      <w:r w:rsidRPr="00DC7958">
        <w:rPr>
          <w:rFonts w:cs="Calibri"/>
          <w:sz w:val="20"/>
        </w:rPr>
        <w:t xml:space="preserve"> Konkrētās preces (pakalpojumus) izvēlas no </w:t>
      </w:r>
      <w:r w:rsidR="00BF26FC" w:rsidRPr="00DC7958">
        <w:rPr>
          <w:rFonts w:cs="Calibri"/>
          <w:sz w:val="20"/>
        </w:rPr>
        <w:t>1</w:t>
      </w:r>
      <w:r w:rsidRPr="00DC7958">
        <w:rPr>
          <w:rFonts w:cs="Calibri"/>
          <w:sz w:val="20"/>
        </w:rPr>
        <w:t>.</w:t>
      </w:r>
      <w:r w:rsidR="0030064D" w:rsidRPr="00DC7958">
        <w:rPr>
          <w:rFonts w:cs="Calibri"/>
          <w:sz w:val="20"/>
        </w:rPr>
        <w:t> </w:t>
      </w:r>
      <w:r w:rsidRPr="00DC7958">
        <w:rPr>
          <w:rFonts w:cs="Calibri"/>
          <w:sz w:val="20"/>
        </w:rPr>
        <w:t xml:space="preserve">tabulā ierakstītajām produkcijas (pakalpojumu) veidu kategorijām. Izvēlas uzņēmuma </w:t>
      </w:r>
      <w:r w:rsidR="00DF4D27" w:rsidRPr="00DC7958">
        <w:rPr>
          <w:rFonts w:cs="Calibri"/>
          <w:sz w:val="20"/>
        </w:rPr>
        <w:t xml:space="preserve">svarīgākās </w:t>
      </w:r>
      <w:r w:rsidR="00BF26FC" w:rsidRPr="00DC7958">
        <w:rPr>
          <w:rFonts w:cs="Calibri"/>
          <w:sz w:val="20"/>
        </w:rPr>
        <w:t>preces (pakalpojumus)</w:t>
      </w:r>
      <w:r w:rsidRPr="00DC7958">
        <w:rPr>
          <w:rFonts w:cs="Calibri"/>
          <w:sz w:val="20"/>
        </w:rPr>
        <w:t>,</w:t>
      </w:r>
      <w:r w:rsidR="00C72B78" w:rsidRPr="00DC7958">
        <w:rPr>
          <w:rFonts w:cs="Calibri"/>
          <w:sz w:val="20"/>
        </w:rPr>
        <w:t xml:space="preserve"> </w:t>
      </w:r>
      <w:r w:rsidRPr="00DC7958">
        <w:rPr>
          <w:rFonts w:cs="Calibri"/>
          <w:sz w:val="20"/>
        </w:rPr>
        <w:t xml:space="preserve">kuru </w:t>
      </w:r>
      <w:r w:rsidR="00925B87" w:rsidRPr="00DC7958">
        <w:rPr>
          <w:rFonts w:cs="Calibri"/>
          <w:sz w:val="20"/>
        </w:rPr>
        <w:t xml:space="preserve">apjoms produkcijas kategorijā ir lielākais un </w:t>
      </w:r>
      <w:r w:rsidR="00DF4D27" w:rsidRPr="00DC7958">
        <w:rPr>
          <w:rFonts w:cs="Calibri"/>
          <w:sz w:val="20"/>
        </w:rPr>
        <w:t xml:space="preserve">kuras </w:t>
      </w:r>
      <w:r w:rsidR="00925B87" w:rsidRPr="00DC7958">
        <w:rPr>
          <w:rFonts w:cs="Calibri"/>
          <w:sz w:val="20"/>
        </w:rPr>
        <w:t>uzņēmums paredz ražot</w:t>
      </w:r>
      <w:r w:rsidR="00C36B15" w:rsidRPr="00DC7958">
        <w:rPr>
          <w:rFonts w:cs="Calibri"/>
          <w:sz w:val="20"/>
        </w:rPr>
        <w:t xml:space="preserve"> (sniegt)</w:t>
      </w:r>
      <w:r w:rsidR="00925B87" w:rsidRPr="00DC7958">
        <w:rPr>
          <w:rFonts w:cs="Calibri"/>
          <w:sz w:val="20"/>
        </w:rPr>
        <w:t xml:space="preserve"> arī nākamajā </w:t>
      </w:r>
      <w:r w:rsidRPr="00DC7958">
        <w:rPr>
          <w:rFonts w:cs="Calibri"/>
          <w:sz w:val="20"/>
        </w:rPr>
        <w:t xml:space="preserve">gadā. Ja uzņēmums ražo preces </w:t>
      </w:r>
      <w:r w:rsidR="00C67895" w:rsidRPr="00DC7958">
        <w:rPr>
          <w:rFonts w:cs="Calibri"/>
          <w:sz w:val="20"/>
        </w:rPr>
        <w:t>(</w:t>
      </w:r>
      <w:r w:rsidR="008039F3" w:rsidRPr="00DC7958">
        <w:rPr>
          <w:rFonts w:cs="Calibri"/>
          <w:sz w:val="20"/>
        </w:rPr>
        <w:t xml:space="preserve">sniedz </w:t>
      </w:r>
      <w:r w:rsidR="00C67895" w:rsidRPr="00DC7958">
        <w:rPr>
          <w:rFonts w:cs="Calibri"/>
          <w:sz w:val="20"/>
        </w:rPr>
        <w:t xml:space="preserve">pakalpojumus) </w:t>
      </w:r>
      <w:r w:rsidRPr="00DC7958">
        <w:rPr>
          <w:rFonts w:cs="Calibri"/>
          <w:sz w:val="20"/>
        </w:rPr>
        <w:t>gan realizācijai vietējā tirgū, gan eksportam</w:t>
      </w:r>
      <w:r w:rsidR="008425FF" w:rsidRPr="00DC7958">
        <w:rPr>
          <w:rFonts w:cs="Calibri"/>
          <w:sz w:val="20"/>
        </w:rPr>
        <w:t xml:space="preserve"> (t.sk. izvedumi uz ES dalībvalstīm)</w:t>
      </w:r>
      <w:r w:rsidRPr="00DC7958">
        <w:rPr>
          <w:rFonts w:cs="Calibri"/>
          <w:sz w:val="20"/>
        </w:rPr>
        <w:t>, izvēlas preces</w:t>
      </w:r>
      <w:r w:rsidR="00F711A5" w:rsidRPr="00DC7958">
        <w:rPr>
          <w:rFonts w:cs="Calibri"/>
          <w:sz w:val="20"/>
        </w:rPr>
        <w:t xml:space="preserve"> (pakalpojumus)</w:t>
      </w:r>
      <w:r w:rsidRPr="00DC7958">
        <w:rPr>
          <w:rFonts w:cs="Calibri"/>
          <w:sz w:val="20"/>
        </w:rPr>
        <w:t>, k</w:t>
      </w:r>
      <w:r w:rsidR="00F711A5" w:rsidRPr="00DC7958">
        <w:rPr>
          <w:rFonts w:cs="Calibri"/>
          <w:sz w:val="20"/>
        </w:rPr>
        <w:t>as</w:t>
      </w:r>
      <w:r w:rsidRPr="00DC7958">
        <w:rPr>
          <w:rFonts w:cs="Calibri"/>
          <w:sz w:val="20"/>
        </w:rPr>
        <w:t xml:space="preserve"> pārstāv </w:t>
      </w:r>
      <w:r w:rsidR="00F711A5" w:rsidRPr="00DC7958">
        <w:rPr>
          <w:rFonts w:cs="Calibri"/>
          <w:sz w:val="20"/>
        </w:rPr>
        <w:t>dažādus</w:t>
      </w:r>
      <w:r w:rsidRPr="00DC7958">
        <w:rPr>
          <w:rFonts w:cs="Calibri"/>
          <w:sz w:val="20"/>
        </w:rPr>
        <w:t xml:space="preserve"> realizācijas virzienus. Ja vienu produktu (pakalpojumu) realizē </w:t>
      </w:r>
      <w:r w:rsidR="00A245BA" w:rsidRPr="00DC7958">
        <w:rPr>
          <w:rFonts w:cs="Calibri"/>
          <w:sz w:val="20"/>
        </w:rPr>
        <w:t>dažādos</w:t>
      </w:r>
      <w:r w:rsidRPr="00DC7958">
        <w:rPr>
          <w:rFonts w:cs="Calibri"/>
          <w:sz w:val="20"/>
        </w:rPr>
        <w:t xml:space="preserve"> </w:t>
      </w:r>
      <w:r w:rsidRPr="00DC7958">
        <w:rPr>
          <w:rFonts w:cs="Calibri"/>
          <w:sz w:val="20"/>
        </w:rPr>
        <w:t xml:space="preserve">tirgos, </w:t>
      </w:r>
      <w:r w:rsidR="00BF26FC" w:rsidRPr="00DC7958">
        <w:rPr>
          <w:rFonts w:cs="Calibri"/>
          <w:sz w:val="20"/>
        </w:rPr>
        <w:t>2</w:t>
      </w:r>
      <w:r w:rsidRPr="00DC7958">
        <w:rPr>
          <w:rFonts w:cs="Calibri"/>
          <w:sz w:val="20"/>
        </w:rPr>
        <w:t>.</w:t>
      </w:r>
      <w:r w:rsidR="0030064D" w:rsidRPr="00DC7958">
        <w:rPr>
          <w:rFonts w:cs="Calibri"/>
          <w:sz w:val="20"/>
        </w:rPr>
        <w:t> </w:t>
      </w:r>
      <w:r w:rsidRPr="00DC7958">
        <w:rPr>
          <w:rFonts w:cs="Calibri"/>
          <w:sz w:val="20"/>
        </w:rPr>
        <w:t xml:space="preserve">tabulā tos apraksta katru savā rindā. Izvēloties </w:t>
      </w:r>
      <w:r w:rsidR="008425FF" w:rsidRPr="00DC7958">
        <w:rPr>
          <w:rFonts w:cs="Calibri"/>
          <w:sz w:val="20"/>
        </w:rPr>
        <w:t xml:space="preserve">konkrētas preces </w:t>
      </w:r>
      <w:r w:rsidR="00A245BA" w:rsidRPr="00DC7958">
        <w:rPr>
          <w:rFonts w:cs="Calibri"/>
          <w:sz w:val="20"/>
        </w:rPr>
        <w:t>(pakalpojumu</w:t>
      </w:r>
      <w:r w:rsidR="008425FF" w:rsidRPr="00DC7958">
        <w:rPr>
          <w:rFonts w:cs="Calibri"/>
          <w:sz w:val="20"/>
        </w:rPr>
        <w:t>s</w:t>
      </w:r>
      <w:r w:rsidR="00A245BA" w:rsidRPr="00DC7958">
        <w:rPr>
          <w:rFonts w:cs="Calibri"/>
          <w:sz w:val="20"/>
        </w:rPr>
        <w:t>)</w:t>
      </w:r>
      <w:r w:rsidRPr="00DC7958">
        <w:rPr>
          <w:rFonts w:cs="Calibri"/>
          <w:sz w:val="20"/>
        </w:rPr>
        <w:t>, ņem vērā ne tikai esošo stāvokli, bet (pēc iespējas) arī nākamā gada situāciju.</w:t>
      </w:r>
    </w:p>
    <w:p w14:paraId="1BC84F26" w14:textId="77777777" w:rsidR="002E68DE" w:rsidRPr="00DC7958" w:rsidRDefault="00BF26FC" w:rsidP="002E68DE">
      <w:pPr>
        <w:spacing w:line="276" w:lineRule="auto"/>
        <w:ind w:firstLine="284"/>
        <w:jc w:val="both"/>
        <w:rPr>
          <w:rFonts w:cs="Calibri"/>
          <w:sz w:val="20"/>
        </w:rPr>
      </w:pPr>
      <w:r w:rsidRPr="00DC7958">
        <w:rPr>
          <w:rFonts w:cs="Calibri"/>
          <w:sz w:val="20"/>
        </w:rPr>
        <w:t>2</w:t>
      </w:r>
      <w:r w:rsidR="002E68DE" w:rsidRPr="00DC7958">
        <w:rPr>
          <w:rFonts w:cs="Calibri"/>
          <w:sz w:val="20"/>
        </w:rPr>
        <w:t>.</w:t>
      </w:r>
      <w:r w:rsidR="0030064D" w:rsidRPr="00DC7958">
        <w:rPr>
          <w:rFonts w:cs="Calibri"/>
          <w:sz w:val="20"/>
        </w:rPr>
        <w:t> </w:t>
      </w:r>
      <w:r w:rsidR="002E68DE" w:rsidRPr="00DC7958">
        <w:rPr>
          <w:rFonts w:cs="Calibri"/>
          <w:sz w:val="20"/>
        </w:rPr>
        <w:t>tabulas ailēs sniedz konkrētās preces (pakalpojuma):</w:t>
      </w:r>
    </w:p>
    <w:p w14:paraId="6E911847"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aprakstu (C), kas ļautu to atpazīt arī turpmāk;</w:t>
      </w:r>
    </w:p>
    <w:p w14:paraId="4F5D53D4"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 xml:space="preserve">mērvienību un daudzumu (D) – daudzuma, svara, tilpuma, platības vai laika mērvienība un tās daudzums, par kādu tiks reģistrēta preces </w:t>
      </w:r>
      <w:r w:rsidR="00A245BA" w:rsidRPr="00DC7958">
        <w:rPr>
          <w:rFonts w:cs="Calibri"/>
          <w:sz w:val="20"/>
        </w:rPr>
        <w:t xml:space="preserve">(pakalpojuma) </w:t>
      </w:r>
      <w:r w:rsidRPr="00DC7958">
        <w:rPr>
          <w:rFonts w:cs="Calibri"/>
          <w:sz w:val="20"/>
        </w:rPr>
        <w:t>cena;</w:t>
      </w:r>
    </w:p>
    <w:p w14:paraId="4A65C58E"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realizācijas virziens (E) – vietējais tirgus, eksports uz eiro</w:t>
      </w:r>
      <w:r w:rsidR="00876A41" w:rsidRPr="00DC7958">
        <w:rPr>
          <w:rFonts w:cs="Calibri"/>
          <w:sz w:val="20"/>
        </w:rPr>
        <w:t xml:space="preserve"> </w:t>
      </w:r>
      <w:r w:rsidRPr="00DC7958">
        <w:rPr>
          <w:rFonts w:cs="Calibri"/>
          <w:sz w:val="20"/>
        </w:rPr>
        <w:t>zonas valstīm</w:t>
      </w:r>
      <w:r w:rsidR="00CE51E5" w:rsidRPr="00DC7958">
        <w:rPr>
          <w:rFonts w:cs="Calibri"/>
          <w:sz w:val="20"/>
          <w:vertAlign w:val="superscript"/>
        </w:rPr>
        <w:t>2</w:t>
      </w:r>
      <w:r w:rsidRPr="00DC7958">
        <w:rPr>
          <w:rFonts w:cs="Calibri"/>
          <w:sz w:val="20"/>
        </w:rPr>
        <w:t xml:space="preserve"> vai eksports uz ārpus eiro</w:t>
      </w:r>
      <w:r w:rsidR="00876A41" w:rsidRPr="00DC7958">
        <w:rPr>
          <w:rFonts w:cs="Calibri"/>
          <w:sz w:val="20"/>
        </w:rPr>
        <w:t xml:space="preserve"> </w:t>
      </w:r>
      <w:r w:rsidRPr="00DC7958">
        <w:rPr>
          <w:rFonts w:cs="Calibri"/>
          <w:sz w:val="20"/>
        </w:rPr>
        <w:t>zonas esošām valstīm;</w:t>
      </w:r>
    </w:p>
    <w:p w14:paraId="3D58B4C0" w14:textId="77777777" w:rsidR="002E68DE" w:rsidRPr="00DC7958" w:rsidRDefault="002E68DE" w:rsidP="002E68DE">
      <w:pPr>
        <w:numPr>
          <w:ilvl w:val="0"/>
          <w:numId w:val="7"/>
        </w:numPr>
        <w:tabs>
          <w:tab w:val="clear" w:pos="360"/>
          <w:tab w:val="num" w:pos="709"/>
        </w:tabs>
        <w:spacing w:line="276" w:lineRule="auto"/>
        <w:ind w:left="709" w:hanging="283"/>
        <w:jc w:val="both"/>
        <w:rPr>
          <w:rFonts w:cs="Calibri"/>
          <w:sz w:val="20"/>
        </w:rPr>
      </w:pPr>
      <w:r w:rsidRPr="00DC7958">
        <w:rPr>
          <w:rFonts w:cs="Calibri"/>
          <w:sz w:val="20"/>
        </w:rPr>
        <w:t xml:space="preserve">apgrozījumu </w:t>
      </w:r>
      <w:r w:rsidR="00A245BA" w:rsidRPr="00DC7958">
        <w:rPr>
          <w:rFonts w:cs="Calibri"/>
          <w:i/>
          <w:sz w:val="20"/>
        </w:rPr>
        <w:t>euro</w:t>
      </w:r>
      <w:r w:rsidRPr="00DC7958">
        <w:rPr>
          <w:rFonts w:cs="Calibri"/>
          <w:sz w:val="20"/>
        </w:rPr>
        <w:t xml:space="preserve"> (1) </w:t>
      </w:r>
      <w:r w:rsidR="005B41CF" w:rsidRPr="00DC7958">
        <w:rPr>
          <w:rFonts w:cs="Calibri"/>
          <w:sz w:val="20"/>
        </w:rPr>
        <w:t>20</w:t>
      </w:r>
      <w:r w:rsidR="007A4006" w:rsidRPr="00DC7958">
        <w:rPr>
          <w:rFonts w:cs="Calibri"/>
          <w:sz w:val="20"/>
        </w:rPr>
        <w:t>_</w:t>
      </w:r>
      <w:r w:rsidR="008425FF" w:rsidRPr="00DC7958">
        <w:rPr>
          <w:rFonts w:cs="Calibri"/>
          <w:sz w:val="20"/>
        </w:rPr>
        <w:t>_</w:t>
      </w:r>
      <w:r w:rsidR="00B2758B" w:rsidRPr="00DC7958">
        <w:rPr>
          <w:rFonts w:cs="Calibri"/>
          <w:sz w:val="20"/>
        </w:rPr>
        <w:t>.</w:t>
      </w:r>
      <w:r w:rsidR="0030064D" w:rsidRPr="00DC7958">
        <w:rPr>
          <w:rFonts w:cs="Calibri"/>
          <w:sz w:val="20"/>
        </w:rPr>
        <w:t> </w:t>
      </w:r>
      <w:r w:rsidRPr="00DC7958">
        <w:rPr>
          <w:rFonts w:cs="Calibri"/>
          <w:sz w:val="20"/>
        </w:rPr>
        <w:t>gada janvārī</w:t>
      </w:r>
      <w:r w:rsidR="0030064D" w:rsidRPr="00DC7958">
        <w:rPr>
          <w:rFonts w:cs="Calibri"/>
          <w:sz w:val="20"/>
        </w:rPr>
        <w:t>–</w:t>
      </w:r>
      <w:r w:rsidRPr="00DC7958">
        <w:rPr>
          <w:rFonts w:cs="Calibri"/>
          <w:sz w:val="20"/>
        </w:rPr>
        <w:t>septembrī vai tā īpatsvaru procentos no vietējā tirgū realizētās vai eksportētās</w:t>
      </w:r>
      <w:r w:rsidR="008425FF" w:rsidRPr="00DC7958">
        <w:rPr>
          <w:rFonts w:cs="Calibri"/>
          <w:sz w:val="20"/>
        </w:rPr>
        <w:t xml:space="preserve"> (t.sk. </w:t>
      </w:r>
      <w:r w:rsidR="004C666E" w:rsidRPr="00DC7958">
        <w:rPr>
          <w:rFonts w:cs="Calibri"/>
          <w:sz w:val="20"/>
        </w:rPr>
        <w:t>izvedums uz ES dalībvalstīm)</w:t>
      </w:r>
      <w:r w:rsidRPr="00DC7958">
        <w:rPr>
          <w:rFonts w:cs="Calibri"/>
          <w:sz w:val="20"/>
        </w:rPr>
        <w:t xml:space="preserve"> produkcijas kategorijas kopapjo</w:t>
      </w:r>
      <w:r w:rsidR="008039F3" w:rsidRPr="00DC7958">
        <w:rPr>
          <w:rFonts w:cs="Calibri"/>
          <w:sz w:val="20"/>
        </w:rPr>
        <w:t xml:space="preserve">ma, kas ierakstīts </w:t>
      </w:r>
      <w:r w:rsidR="00CE51E5" w:rsidRPr="00DC7958">
        <w:rPr>
          <w:rFonts w:cs="Calibri"/>
          <w:sz w:val="20"/>
        </w:rPr>
        <w:t>1</w:t>
      </w:r>
      <w:r w:rsidR="008039F3" w:rsidRPr="00DC7958">
        <w:rPr>
          <w:rFonts w:cs="Calibri"/>
          <w:sz w:val="20"/>
        </w:rPr>
        <w:t>.</w:t>
      </w:r>
      <w:r w:rsidR="0030064D" w:rsidRPr="00DC7958">
        <w:rPr>
          <w:rFonts w:cs="Calibri"/>
          <w:sz w:val="20"/>
        </w:rPr>
        <w:t> </w:t>
      </w:r>
      <w:r w:rsidR="008039F3" w:rsidRPr="00DC7958">
        <w:rPr>
          <w:rFonts w:cs="Calibri"/>
          <w:sz w:val="20"/>
        </w:rPr>
        <w:t>tabulas 2.,</w:t>
      </w:r>
      <w:r w:rsidR="00674238" w:rsidRPr="00DC7958">
        <w:rPr>
          <w:rFonts w:cs="Calibri"/>
          <w:sz w:val="20"/>
        </w:rPr>
        <w:t xml:space="preserve"> </w:t>
      </w:r>
      <w:r w:rsidRPr="00DC7958">
        <w:rPr>
          <w:rFonts w:cs="Calibri"/>
          <w:sz w:val="20"/>
        </w:rPr>
        <w:t>3.</w:t>
      </w:r>
      <w:r w:rsidR="008039F3" w:rsidRPr="00DC7958">
        <w:rPr>
          <w:rFonts w:cs="Calibri"/>
          <w:sz w:val="20"/>
        </w:rPr>
        <w:t xml:space="preserve"> vai 4.</w:t>
      </w:r>
      <w:r w:rsidR="00B728AD" w:rsidRPr="00DC7958">
        <w:rPr>
          <w:rFonts w:cs="Calibri"/>
          <w:sz w:val="20"/>
        </w:rPr>
        <w:t> </w:t>
      </w:r>
      <w:r w:rsidR="008039F3" w:rsidRPr="00DC7958">
        <w:rPr>
          <w:rFonts w:cs="Calibri"/>
          <w:sz w:val="20"/>
        </w:rPr>
        <w:t>ailē</w:t>
      </w:r>
      <w:r w:rsidRPr="00DC7958">
        <w:rPr>
          <w:rFonts w:cs="Calibri"/>
          <w:sz w:val="20"/>
        </w:rPr>
        <w:t xml:space="preserve">; </w:t>
      </w:r>
    </w:p>
    <w:p w14:paraId="0F1AED44" w14:textId="77777777" w:rsidR="00F42526" w:rsidRPr="00DC7958" w:rsidRDefault="00F42526" w:rsidP="00A672B2">
      <w:pPr>
        <w:pStyle w:val="ListParagraph"/>
        <w:numPr>
          <w:ilvl w:val="0"/>
          <w:numId w:val="7"/>
        </w:numPr>
        <w:tabs>
          <w:tab w:val="clear" w:pos="360"/>
          <w:tab w:val="num" w:pos="709"/>
        </w:tabs>
        <w:spacing w:line="276" w:lineRule="auto"/>
        <w:ind w:left="709" w:hanging="283"/>
        <w:jc w:val="both"/>
        <w:rPr>
          <w:rFonts w:cs="Calibri"/>
          <w:sz w:val="22"/>
          <w:szCs w:val="22"/>
        </w:rPr>
      </w:pPr>
      <w:r w:rsidRPr="00DC7958">
        <w:rPr>
          <w:rFonts w:cs="Calibri"/>
          <w:sz w:val="20"/>
        </w:rPr>
        <w:t>cenu par reģistrācijai izvēlēto mērvienību daudzumu (D), par kādu uzņēmums to pārdevis mēneša 15.</w:t>
      </w:r>
      <w:r w:rsidR="00E03EA9" w:rsidRPr="00DC7958">
        <w:rPr>
          <w:rFonts w:cs="Calibri"/>
          <w:sz w:val="20"/>
        </w:rPr>
        <w:t> </w:t>
      </w:r>
      <w:r w:rsidRPr="00DC7958">
        <w:rPr>
          <w:rFonts w:cs="Calibri"/>
          <w:sz w:val="20"/>
        </w:rPr>
        <w:t>datumā vai vidējo cenu bez pievienotās vērtības nodokļa (PVN) un akcīzes nodokļa. Cenā neiekļauj papildu izdevumus virs ražotāju cenas (piemēram, neiekļauj maksājumu dokumentos uzrādītos transportēšanas izdevumus un citus izdevumus, kurus pircējs apmaksā papildus).</w:t>
      </w:r>
    </w:p>
    <w:p w14:paraId="170CF012" w14:textId="77777777" w:rsidR="002E68DE" w:rsidRPr="00DC7958" w:rsidRDefault="002E68DE" w:rsidP="002E68DE">
      <w:pPr>
        <w:rPr>
          <w:rFonts w:cs="Calibri"/>
          <w:szCs w:val="18"/>
        </w:rPr>
        <w:sectPr w:rsidR="002E68DE" w:rsidRPr="00DC7958" w:rsidSect="002E68DE">
          <w:type w:val="continuous"/>
          <w:pgSz w:w="16838" w:h="11906" w:orient="landscape" w:code="9"/>
          <w:pgMar w:top="851" w:right="851" w:bottom="567" w:left="851" w:header="567" w:footer="567" w:gutter="0"/>
          <w:cols w:num="2" w:space="340"/>
          <w:docGrid w:linePitch="360"/>
        </w:sectPr>
      </w:pPr>
    </w:p>
    <w:p w14:paraId="66629603" w14:textId="77777777" w:rsidR="002E68DE" w:rsidRPr="00DC7958" w:rsidRDefault="002E68DE" w:rsidP="002E68DE">
      <w:pPr>
        <w:rPr>
          <w:rFonts w:cs="Calibri"/>
          <w:szCs w:val="18"/>
        </w:rPr>
      </w:pPr>
      <w:r w:rsidRPr="00DC7958">
        <w:rPr>
          <w:rFonts w:cs="Calibri"/>
          <w:szCs w:val="18"/>
        </w:rPr>
        <w:t>____________</w:t>
      </w:r>
    </w:p>
    <w:p w14:paraId="6F21E91F" w14:textId="77777777" w:rsidR="00E02898" w:rsidRPr="00DC7958" w:rsidRDefault="002E68DE" w:rsidP="00E02898">
      <w:pPr>
        <w:rPr>
          <w:rFonts w:cs="Calibri"/>
          <w:szCs w:val="18"/>
        </w:rPr>
      </w:pPr>
      <w:r w:rsidRPr="00DC7958">
        <w:rPr>
          <w:rFonts w:cs="Calibri"/>
          <w:szCs w:val="18"/>
          <w:vertAlign w:val="superscript"/>
        </w:rPr>
        <w:t>1</w:t>
      </w:r>
      <w:r w:rsidRPr="00DC7958">
        <w:rPr>
          <w:rFonts w:cs="Calibri"/>
          <w:szCs w:val="18"/>
        </w:rPr>
        <w:t xml:space="preserve"> Klasifikācija</w:t>
      </w:r>
      <w:r w:rsidR="00876A41" w:rsidRPr="00DC7958">
        <w:rPr>
          <w:rFonts w:cs="Calibri"/>
          <w:szCs w:val="18"/>
        </w:rPr>
        <w:t>s</w:t>
      </w:r>
      <w:r w:rsidRPr="00DC7958">
        <w:rPr>
          <w:rFonts w:cs="Calibri"/>
          <w:szCs w:val="18"/>
        </w:rPr>
        <w:t xml:space="preserve"> ir pieejama</w:t>
      </w:r>
      <w:r w:rsidR="00876A41" w:rsidRPr="00DC7958">
        <w:rPr>
          <w:rFonts w:cs="Calibri"/>
          <w:szCs w:val="18"/>
        </w:rPr>
        <w:t xml:space="preserve">s </w:t>
      </w:r>
      <w:r w:rsidRPr="00DC7958">
        <w:rPr>
          <w:rFonts w:cs="Calibri"/>
          <w:szCs w:val="18"/>
        </w:rPr>
        <w:t xml:space="preserve">Centrālās statistikas pārvaldes mājaslapā </w:t>
      </w:r>
      <w:hyperlink r:id="rId14" w:history="1">
        <w:r w:rsidRPr="00DC7958">
          <w:rPr>
            <w:rFonts w:cs="Calibri"/>
            <w:szCs w:val="18"/>
          </w:rPr>
          <w:t>www.csb.gov.lv</w:t>
        </w:r>
      </w:hyperlink>
      <w:r w:rsidRPr="00DC7958">
        <w:rPr>
          <w:rFonts w:cs="Calibri"/>
          <w:szCs w:val="18"/>
        </w:rPr>
        <w:t xml:space="preserve"> sadaļā </w:t>
      </w:r>
      <w:r w:rsidR="00E03EA9" w:rsidRPr="00DC7958">
        <w:rPr>
          <w:rFonts w:cs="Calibri"/>
          <w:szCs w:val="18"/>
        </w:rPr>
        <w:t>“</w:t>
      </w:r>
      <w:r w:rsidR="007519F3" w:rsidRPr="00DC7958">
        <w:rPr>
          <w:rFonts w:cs="Calibri"/>
          <w:szCs w:val="18"/>
        </w:rPr>
        <w:t>Statistika</w:t>
      </w:r>
      <w:r w:rsidR="00E03EA9" w:rsidRPr="00DC7958">
        <w:rPr>
          <w:rFonts w:cs="Calibri"/>
          <w:szCs w:val="18"/>
        </w:rPr>
        <w:t>”</w:t>
      </w:r>
      <w:r w:rsidR="007519F3" w:rsidRPr="00DC7958">
        <w:rPr>
          <w:rFonts w:cs="Calibri"/>
          <w:szCs w:val="18"/>
        </w:rPr>
        <w:t xml:space="preserve"> </w:t>
      </w:r>
      <w:r w:rsidR="00E03EA9" w:rsidRPr="00DC7958">
        <w:rPr>
          <w:rFonts w:cs="Calibri"/>
          <w:szCs w:val="18"/>
        </w:rPr>
        <w:t>–</w:t>
      </w:r>
      <w:r w:rsidR="007519F3" w:rsidRPr="00DC7958">
        <w:rPr>
          <w:rFonts w:cs="Calibri"/>
          <w:szCs w:val="18"/>
        </w:rPr>
        <w:t xml:space="preserve"> </w:t>
      </w:r>
      <w:r w:rsidRPr="00DC7958">
        <w:rPr>
          <w:rFonts w:cs="Calibri"/>
          <w:szCs w:val="18"/>
        </w:rPr>
        <w:t>„</w:t>
      </w:r>
      <w:hyperlink r:id="rId15" w:history="1">
        <w:r w:rsidR="007519F3" w:rsidRPr="00DC7958">
          <w:rPr>
            <w:rStyle w:val="Hyperlink"/>
            <w:rFonts w:cs="Calibri"/>
            <w:color w:val="auto"/>
            <w:szCs w:val="18"/>
          </w:rPr>
          <w:t>Statistisko klasifikāciju katalogs</w:t>
        </w:r>
      </w:hyperlink>
      <w:r w:rsidRPr="00DC7958">
        <w:rPr>
          <w:rFonts w:cs="Calibri"/>
          <w:szCs w:val="18"/>
        </w:rPr>
        <w:t>”.</w:t>
      </w:r>
    </w:p>
    <w:p w14:paraId="02F94A05" w14:textId="77777777" w:rsidR="00E02898" w:rsidRPr="00DC7958" w:rsidRDefault="00E02898" w:rsidP="00E02898">
      <w:pPr>
        <w:rPr>
          <w:rFonts w:cs="Calibri"/>
          <w:szCs w:val="18"/>
        </w:rPr>
      </w:pPr>
      <w:r w:rsidRPr="00DC7958">
        <w:rPr>
          <w:rFonts w:cs="Calibri"/>
          <w:sz w:val="20"/>
          <w:vertAlign w:val="superscript"/>
        </w:rPr>
        <w:t>2</w:t>
      </w:r>
      <w:r w:rsidRPr="00DC7958">
        <w:rPr>
          <w:rFonts w:cs="Calibri"/>
          <w:sz w:val="20"/>
        </w:rPr>
        <w:t xml:space="preserve"> Austrija, Beļģija, Francija, Grieķija, Igaunija, Itālija, Īrija, Kipra,</w:t>
      </w:r>
      <w:r w:rsidR="005241A3" w:rsidRPr="00DC7958">
        <w:rPr>
          <w:rFonts w:cs="Calibri"/>
          <w:sz w:val="20"/>
        </w:rPr>
        <w:t xml:space="preserve"> Lietuva,</w:t>
      </w:r>
      <w:r w:rsidRPr="00DC7958">
        <w:rPr>
          <w:rFonts w:cs="Calibri"/>
          <w:sz w:val="20"/>
        </w:rPr>
        <w:t xml:space="preserve"> Luksemburga, Malta, Nīderlande, Portugāle, Slovākija, Slovēnija, Somija, Spānija, Vācija.</w:t>
      </w:r>
    </w:p>
    <w:p w14:paraId="309949C1" w14:textId="77777777" w:rsidR="00AC4B46" w:rsidRPr="00DC7958" w:rsidRDefault="00BF26FC" w:rsidP="00AC4B46">
      <w:pPr>
        <w:spacing w:after="20"/>
        <w:ind w:right="-5028"/>
        <w:jc w:val="both"/>
        <w:rPr>
          <w:rFonts w:cs="Calibri"/>
          <w:b/>
          <w:sz w:val="22"/>
          <w:szCs w:val="22"/>
        </w:rPr>
      </w:pPr>
      <w:r w:rsidRPr="00DC7958">
        <w:rPr>
          <w:rFonts w:cs="Calibri"/>
          <w:b/>
          <w:sz w:val="22"/>
          <w:szCs w:val="22"/>
        </w:rPr>
        <w:t>1</w:t>
      </w:r>
      <w:r w:rsidR="00AC4B46" w:rsidRPr="00DC7958">
        <w:rPr>
          <w:rFonts w:cs="Calibri"/>
          <w:b/>
          <w:sz w:val="22"/>
          <w:szCs w:val="22"/>
        </w:rPr>
        <w:t>. PRODUKCIJAS VEIDI</w:t>
      </w:r>
    </w:p>
    <w:tbl>
      <w:tblPr>
        <w:tblW w:w="15132" w:type="dxa"/>
        <w:tblInd w:w="1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13" w:type="dxa"/>
          <w:right w:w="113" w:type="dxa"/>
        </w:tblCellMar>
        <w:tblLook w:val="0000" w:firstRow="0" w:lastRow="0" w:firstColumn="0" w:lastColumn="0" w:noHBand="0" w:noVBand="0"/>
      </w:tblPr>
      <w:tblGrid>
        <w:gridCol w:w="1078"/>
        <w:gridCol w:w="2484"/>
        <w:gridCol w:w="4963"/>
        <w:gridCol w:w="1730"/>
        <w:gridCol w:w="1560"/>
        <w:gridCol w:w="1652"/>
        <w:gridCol w:w="6"/>
        <w:gridCol w:w="1659"/>
      </w:tblGrid>
      <w:tr w:rsidR="00AC4B46" w:rsidRPr="00DC7958" w14:paraId="47C81424" w14:textId="77777777" w:rsidTr="0006146F">
        <w:tc>
          <w:tcPr>
            <w:tcW w:w="1078" w:type="dxa"/>
            <w:vMerge w:val="restart"/>
            <w:tcBorders>
              <w:top w:val="single" w:sz="12" w:space="0" w:color="5F497A"/>
              <w:bottom w:val="single" w:sz="6" w:space="0" w:color="5F497A"/>
            </w:tcBorders>
            <w:vAlign w:val="center"/>
          </w:tcPr>
          <w:p w14:paraId="03AF43D7" w14:textId="77777777" w:rsidR="00AC4B46" w:rsidRPr="00DC7958" w:rsidRDefault="00AC4B46" w:rsidP="00777665">
            <w:pPr>
              <w:jc w:val="center"/>
              <w:rPr>
                <w:rFonts w:cs="Calibri"/>
                <w:szCs w:val="18"/>
              </w:rPr>
            </w:pPr>
            <w:r w:rsidRPr="00DC7958">
              <w:rPr>
                <w:rFonts w:cs="Calibri"/>
                <w:szCs w:val="18"/>
              </w:rPr>
              <w:t>Rindas kods</w:t>
            </w:r>
          </w:p>
        </w:tc>
        <w:tc>
          <w:tcPr>
            <w:tcW w:w="2484" w:type="dxa"/>
            <w:vMerge w:val="restart"/>
            <w:tcBorders>
              <w:top w:val="single" w:sz="12" w:space="0" w:color="5F497A"/>
              <w:bottom w:val="single" w:sz="6" w:space="0" w:color="5F497A"/>
            </w:tcBorders>
            <w:vAlign w:val="center"/>
          </w:tcPr>
          <w:p w14:paraId="75CA4799" w14:textId="77777777" w:rsidR="00AC4B46" w:rsidRPr="00DC7958" w:rsidRDefault="00AC4B46" w:rsidP="00777665">
            <w:pPr>
              <w:jc w:val="center"/>
              <w:rPr>
                <w:rFonts w:cs="Calibri"/>
                <w:szCs w:val="18"/>
              </w:rPr>
            </w:pPr>
            <w:r w:rsidRPr="00DC7958">
              <w:rPr>
                <w:rFonts w:cs="Calibri"/>
                <w:szCs w:val="18"/>
              </w:rPr>
              <w:t xml:space="preserve">Produkcijas (pakalpojumu) veidu kods pēc PRODCOM vai CPA </w:t>
            </w:r>
            <w:r w:rsidR="00925B87" w:rsidRPr="00DC7958">
              <w:rPr>
                <w:rFonts w:cs="Calibri"/>
                <w:szCs w:val="18"/>
              </w:rPr>
              <w:t>2.1.</w:t>
            </w:r>
            <w:r w:rsidR="00377108" w:rsidRPr="00DC7958">
              <w:rPr>
                <w:rFonts w:cs="Calibri"/>
                <w:szCs w:val="18"/>
              </w:rPr>
              <w:t> </w:t>
            </w:r>
            <w:r w:rsidR="00925B87" w:rsidRPr="00DC7958">
              <w:rPr>
                <w:rFonts w:cs="Calibri"/>
                <w:szCs w:val="18"/>
              </w:rPr>
              <w:t>red.</w:t>
            </w:r>
            <w:r w:rsidRPr="00DC7958">
              <w:rPr>
                <w:rFonts w:cs="Calibri"/>
                <w:szCs w:val="18"/>
                <w:vertAlign w:val="superscript"/>
              </w:rPr>
              <w:t xml:space="preserve"> </w:t>
            </w:r>
            <w:r w:rsidRPr="00DC7958">
              <w:rPr>
                <w:rFonts w:cs="Calibri"/>
                <w:szCs w:val="18"/>
              </w:rPr>
              <w:t>klasifikācijas</w:t>
            </w:r>
          </w:p>
          <w:p w14:paraId="6C29B722" w14:textId="77777777" w:rsidR="00AC4B46" w:rsidRPr="00DC7958" w:rsidRDefault="00AC4B46" w:rsidP="00777665">
            <w:pPr>
              <w:jc w:val="center"/>
              <w:rPr>
                <w:rFonts w:cs="Calibri"/>
                <w:szCs w:val="18"/>
              </w:rPr>
            </w:pPr>
          </w:p>
          <w:p w14:paraId="17638B9D" w14:textId="77777777" w:rsidR="00AC4B46" w:rsidRPr="00DC7958" w:rsidRDefault="00AC4B46" w:rsidP="00777665">
            <w:pPr>
              <w:jc w:val="center"/>
              <w:rPr>
                <w:rFonts w:cs="Calibri"/>
                <w:szCs w:val="18"/>
              </w:rPr>
            </w:pPr>
            <w:r w:rsidRPr="00DC7958">
              <w:rPr>
                <w:rFonts w:cs="Calibri"/>
                <w:i/>
                <w:szCs w:val="18"/>
              </w:rPr>
              <w:t>(aizpilda CSP)</w:t>
            </w:r>
          </w:p>
        </w:tc>
        <w:tc>
          <w:tcPr>
            <w:tcW w:w="4963" w:type="dxa"/>
            <w:vMerge w:val="restart"/>
            <w:tcBorders>
              <w:top w:val="single" w:sz="12" w:space="0" w:color="5F497A"/>
              <w:bottom w:val="single" w:sz="6" w:space="0" w:color="5F497A"/>
            </w:tcBorders>
            <w:vAlign w:val="center"/>
          </w:tcPr>
          <w:p w14:paraId="60EFCE0A" w14:textId="77777777" w:rsidR="00AC4B46" w:rsidRPr="00DC7958" w:rsidRDefault="00AC4B46" w:rsidP="00777665">
            <w:pPr>
              <w:jc w:val="center"/>
              <w:rPr>
                <w:rFonts w:cs="Calibri"/>
                <w:szCs w:val="18"/>
              </w:rPr>
            </w:pPr>
          </w:p>
          <w:p w14:paraId="6AC044D3" w14:textId="77777777" w:rsidR="00AC4B46" w:rsidRPr="00DC7958" w:rsidRDefault="00AC4B46" w:rsidP="00777665">
            <w:pPr>
              <w:jc w:val="center"/>
              <w:rPr>
                <w:rFonts w:cs="Calibri"/>
                <w:szCs w:val="18"/>
              </w:rPr>
            </w:pPr>
            <w:r w:rsidRPr="00DC7958">
              <w:rPr>
                <w:rFonts w:cs="Calibri"/>
                <w:szCs w:val="18"/>
              </w:rPr>
              <w:t>Produkcijas (pakalpojumu) veidu nosaukums</w:t>
            </w:r>
          </w:p>
          <w:p w14:paraId="6D1D41C5" w14:textId="77777777" w:rsidR="00AC4B46" w:rsidRPr="00DC7958" w:rsidRDefault="00AC4B46" w:rsidP="00777665">
            <w:pPr>
              <w:jc w:val="center"/>
              <w:rPr>
                <w:rFonts w:cs="Calibri"/>
                <w:i/>
                <w:szCs w:val="18"/>
              </w:rPr>
            </w:pPr>
          </w:p>
          <w:p w14:paraId="16710AB8" w14:textId="77777777" w:rsidR="00AC4B46" w:rsidRPr="00DC7958" w:rsidRDefault="00AC4B46" w:rsidP="00777665">
            <w:pPr>
              <w:jc w:val="center"/>
              <w:rPr>
                <w:rFonts w:cs="Calibri"/>
                <w:szCs w:val="18"/>
              </w:rPr>
            </w:pPr>
            <w:r w:rsidRPr="00DC7958">
              <w:rPr>
                <w:rFonts w:cs="Calibri"/>
                <w:i/>
                <w:szCs w:val="18"/>
              </w:rPr>
              <w:t>(aizpilda CSP)</w:t>
            </w:r>
          </w:p>
        </w:tc>
        <w:tc>
          <w:tcPr>
            <w:tcW w:w="6607" w:type="dxa"/>
            <w:gridSpan w:val="5"/>
            <w:tcBorders>
              <w:top w:val="single" w:sz="12" w:space="0" w:color="5F497A"/>
              <w:bottom w:val="single" w:sz="6" w:space="0" w:color="5F497A"/>
            </w:tcBorders>
            <w:vAlign w:val="center"/>
          </w:tcPr>
          <w:p w14:paraId="09B4FAE8" w14:textId="77777777" w:rsidR="00AC4B46" w:rsidRPr="00DC7958" w:rsidRDefault="00AC4B46" w:rsidP="00777665">
            <w:pPr>
              <w:jc w:val="center"/>
              <w:rPr>
                <w:rFonts w:cs="Calibri"/>
                <w:szCs w:val="18"/>
              </w:rPr>
            </w:pPr>
            <w:r w:rsidRPr="00DC7958">
              <w:rPr>
                <w:rFonts w:cs="Calibri"/>
                <w:szCs w:val="18"/>
              </w:rPr>
              <w:t>Pārdotās produkcijas (pakalpojumu) vērtība</w:t>
            </w:r>
            <w:r w:rsidR="002E68DE" w:rsidRPr="00DC7958">
              <w:rPr>
                <w:rFonts w:cs="Calibri"/>
                <w:szCs w:val="18"/>
              </w:rPr>
              <w:t xml:space="preserve"> </w:t>
            </w:r>
            <w:r w:rsidR="00B37992" w:rsidRPr="00DC7958">
              <w:rPr>
                <w:rFonts w:cs="Calibri"/>
                <w:szCs w:val="18"/>
              </w:rPr>
              <w:t>20</w:t>
            </w:r>
            <w:r w:rsidR="007A4006" w:rsidRPr="00DC7958">
              <w:rPr>
                <w:rFonts w:cs="Calibri"/>
                <w:szCs w:val="18"/>
              </w:rPr>
              <w:t>_</w:t>
            </w:r>
            <w:r w:rsidR="009028D6" w:rsidRPr="00DC7958">
              <w:rPr>
                <w:rFonts w:cs="Calibri"/>
                <w:szCs w:val="18"/>
              </w:rPr>
              <w:t>_</w:t>
            </w:r>
            <w:r w:rsidRPr="00DC7958">
              <w:rPr>
                <w:rFonts w:cs="Calibri"/>
                <w:szCs w:val="18"/>
              </w:rPr>
              <w:t>.</w:t>
            </w:r>
            <w:r w:rsidR="00377108" w:rsidRPr="00DC7958">
              <w:rPr>
                <w:rFonts w:cs="Calibri"/>
                <w:szCs w:val="18"/>
              </w:rPr>
              <w:t> </w:t>
            </w:r>
            <w:r w:rsidRPr="00DC7958">
              <w:rPr>
                <w:rFonts w:cs="Calibri"/>
                <w:szCs w:val="18"/>
              </w:rPr>
              <w:t>gada janvārī</w:t>
            </w:r>
            <w:r w:rsidR="00377108" w:rsidRPr="00DC7958">
              <w:rPr>
                <w:rFonts w:cs="Calibri"/>
                <w:szCs w:val="18"/>
              </w:rPr>
              <w:t>–</w:t>
            </w:r>
            <w:r w:rsidRPr="00DC7958">
              <w:rPr>
                <w:rFonts w:cs="Calibri"/>
                <w:szCs w:val="18"/>
              </w:rPr>
              <w:t xml:space="preserve">septembrī, </w:t>
            </w:r>
          </w:p>
          <w:p w14:paraId="7F0A4362" w14:textId="77777777" w:rsidR="00AC4B46" w:rsidRPr="00DC7958" w:rsidRDefault="00F711A5" w:rsidP="00777665">
            <w:pPr>
              <w:jc w:val="center"/>
              <w:rPr>
                <w:rFonts w:cs="Calibri"/>
                <w:i/>
                <w:szCs w:val="18"/>
              </w:rPr>
            </w:pPr>
            <w:r w:rsidRPr="00DC7958">
              <w:rPr>
                <w:rFonts w:cs="Calibri"/>
                <w:i/>
                <w:szCs w:val="18"/>
              </w:rPr>
              <w:t>euro</w:t>
            </w:r>
          </w:p>
        </w:tc>
      </w:tr>
      <w:tr w:rsidR="00AC4B46" w:rsidRPr="00DC7958" w14:paraId="41C2B081" w14:textId="77777777" w:rsidTr="0006146F">
        <w:tc>
          <w:tcPr>
            <w:tcW w:w="1078" w:type="dxa"/>
            <w:vMerge/>
            <w:tcBorders>
              <w:top w:val="single" w:sz="6" w:space="0" w:color="5F497A"/>
              <w:bottom w:val="single" w:sz="6" w:space="0" w:color="5F497A"/>
            </w:tcBorders>
            <w:vAlign w:val="center"/>
          </w:tcPr>
          <w:p w14:paraId="61B98790" w14:textId="77777777" w:rsidR="00AC4B46" w:rsidRPr="00DC7958" w:rsidRDefault="00AC4B46" w:rsidP="00777665">
            <w:pPr>
              <w:jc w:val="center"/>
              <w:rPr>
                <w:rFonts w:cs="Calibri"/>
                <w:szCs w:val="18"/>
              </w:rPr>
            </w:pPr>
          </w:p>
        </w:tc>
        <w:tc>
          <w:tcPr>
            <w:tcW w:w="2484" w:type="dxa"/>
            <w:vMerge/>
            <w:tcBorders>
              <w:top w:val="single" w:sz="6" w:space="0" w:color="5F497A"/>
              <w:bottom w:val="single" w:sz="6" w:space="0" w:color="5F497A"/>
            </w:tcBorders>
            <w:vAlign w:val="center"/>
          </w:tcPr>
          <w:p w14:paraId="25927B07" w14:textId="77777777" w:rsidR="00AC4B46" w:rsidRPr="00DC7958" w:rsidRDefault="00AC4B46" w:rsidP="00777665">
            <w:pPr>
              <w:jc w:val="center"/>
              <w:rPr>
                <w:rFonts w:cs="Calibri"/>
                <w:szCs w:val="18"/>
              </w:rPr>
            </w:pPr>
          </w:p>
        </w:tc>
        <w:tc>
          <w:tcPr>
            <w:tcW w:w="4963" w:type="dxa"/>
            <w:vMerge/>
            <w:tcBorders>
              <w:top w:val="single" w:sz="6" w:space="0" w:color="5F497A"/>
              <w:bottom w:val="single" w:sz="6" w:space="0" w:color="5F497A"/>
            </w:tcBorders>
            <w:vAlign w:val="center"/>
          </w:tcPr>
          <w:p w14:paraId="7F867B9A" w14:textId="77777777" w:rsidR="00AC4B46" w:rsidRPr="00DC7958" w:rsidRDefault="00AC4B46" w:rsidP="00777665">
            <w:pPr>
              <w:jc w:val="center"/>
              <w:rPr>
                <w:rFonts w:cs="Calibri"/>
                <w:szCs w:val="18"/>
              </w:rPr>
            </w:pPr>
          </w:p>
        </w:tc>
        <w:tc>
          <w:tcPr>
            <w:tcW w:w="1730" w:type="dxa"/>
            <w:vMerge w:val="restart"/>
            <w:tcBorders>
              <w:top w:val="single" w:sz="6" w:space="0" w:color="5F497A"/>
              <w:bottom w:val="single" w:sz="6" w:space="0" w:color="5F497A"/>
            </w:tcBorders>
            <w:vAlign w:val="center"/>
          </w:tcPr>
          <w:p w14:paraId="6540CEC2" w14:textId="77777777" w:rsidR="00AC4B46" w:rsidRPr="00DC7958" w:rsidRDefault="00AC4B46" w:rsidP="00777665">
            <w:pPr>
              <w:jc w:val="center"/>
              <w:rPr>
                <w:rFonts w:cs="Calibri"/>
                <w:szCs w:val="18"/>
              </w:rPr>
            </w:pPr>
            <w:r w:rsidRPr="00DC7958">
              <w:rPr>
                <w:rFonts w:cs="Calibri"/>
                <w:szCs w:val="18"/>
              </w:rPr>
              <w:t>pavisam</w:t>
            </w:r>
          </w:p>
        </w:tc>
        <w:tc>
          <w:tcPr>
            <w:tcW w:w="4877" w:type="dxa"/>
            <w:gridSpan w:val="4"/>
            <w:tcBorders>
              <w:top w:val="single" w:sz="6" w:space="0" w:color="5F497A"/>
              <w:bottom w:val="single" w:sz="6" w:space="0" w:color="5F497A"/>
            </w:tcBorders>
            <w:vAlign w:val="center"/>
          </w:tcPr>
          <w:p w14:paraId="0248E696" w14:textId="77777777" w:rsidR="00AC4B46" w:rsidRPr="00DC7958" w:rsidRDefault="00AC4B46" w:rsidP="00777665">
            <w:pPr>
              <w:jc w:val="center"/>
              <w:rPr>
                <w:rFonts w:cs="Calibri"/>
                <w:szCs w:val="18"/>
              </w:rPr>
            </w:pPr>
            <w:r w:rsidRPr="00DC7958">
              <w:rPr>
                <w:rFonts w:cs="Calibri"/>
                <w:szCs w:val="18"/>
              </w:rPr>
              <w:t>tai skaitā</w:t>
            </w:r>
            <w:r w:rsidR="00377108" w:rsidRPr="00DC7958">
              <w:rPr>
                <w:rFonts w:cs="Calibri"/>
                <w:szCs w:val="18"/>
              </w:rPr>
              <w:t>:</w:t>
            </w:r>
          </w:p>
        </w:tc>
      </w:tr>
      <w:tr w:rsidR="00A306A8" w:rsidRPr="00DC7958" w14:paraId="44EC472B" w14:textId="77777777" w:rsidTr="00C72B78">
        <w:trPr>
          <w:trHeight w:val="438"/>
        </w:trPr>
        <w:tc>
          <w:tcPr>
            <w:tcW w:w="1078" w:type="dxa"/>
            <w:vMerge/>
            <w:tcBorders>
              <w:top w:val="single" w:sz="6" w:space="0" w:color="5F497A"/>
              <w:bottom w:val="single" w:sz="6" w:space="0" w:color="5F497A"/>
            </w:tcBorders>
            <w:vAlign w:val="center"/>
          </w:tcPr>
          <w:p w14:paraId="64FA1E8E" w14:textId="77777777" w:rsidR="00A306A8" w:rsidRPr="00DC7958" w:rsidRDefault="00A306A8" w:rsidP="00777665">
            <w:pPr>
              <w:jc w:val="center"/>
              <w:rPr>
                <w:rFonts w:cs="Calibri"/>
                <w:szCs w:val="18"/>
              </w:rPr>
            </w:pPr>
          </w:p>
        </w:tc>
        <w:tc>
          <w:tcPr>
            <w:tcW w:w="2484" w:type="dxa"/>
            <w:vMerge/>
            <w:tcBorders>
              <w:top w:val="single" w:sz="6" w:space="0" w:color="5F497A"/>
              <w:bottom w:val="single" w:sz="6" w:space="0" w:color="5F497A"/>
            </w:tcBorders>
            <w:vAlign w:val="center"/>
          </w:tcPr>
          <w:p w14:paraId="6A730852" w14:textId="77777777" w:rsidR="00A306A8" w:rsidRPr="00DC7958" w:rsidRDefault="00A306A8" w:rsidP="00777665">
            <w:pPr>
              <w:jc w:val="center"/>
              <w:rPr>
                <w:rFonts w:cs="Calibri"/>
                <w:szCs w:val="18"/>
              </w:rPr>
            </w:pPr>
          </w:p>
        </w:tc>
        <w:tc>
          <w:tcPr>
            <w:tcW w:w="4963" w:type="dxa"/>
            <w:vMerge/>
            <w:tcBorders>
              <w:top w:val="single" w:sz="6" w:space="0" w:color="5F497A"/>
              <w:bottom w:val="single" w:sz="6" w:space="0" w:color="5F497A"/>
            </w:tcBorders>
            <w:vAlign w:val="center"/>
          </w:tcPr>
          <w:p w14:paraId="5A1330B7" w14:textId="77777777" w:rsidR="00A306A8" w:rsidRPr="00DC7958" w:rsidRDefault="00A306A8" w:rsidP="00777665">
            <w:pPr>
              <w:jc w:val="center"/>
              <w:rPr>
                <w:rFonts w:cs="Calibri"/>
                <w:szCs w:val="18"/>
              </w:rPr>
            </w:pPr>
          </w:p>
        </w:tc>
        <w:tc>
          <w:tcPr>
            <w:tcW w:w="1730" w:type="dxa"/>
            <w:vMerge/>
            <w:tcBorders>
              <w:top w:val="single" w:sz="6" w:space="0" w:color="5F497A"/>
              <w:bottom w:val="single" w:sz="6" w:space="0" w:color="5F497A"/>
            </w:tcBorders>
            <w:vAlign w:val="center"/>
          </w:tcPr>
          <w:p w14:paraId="2D40D125" w14:textId="77777777" w:rsidR="00A306A8" w:rsidRPr="00DC7958" w:rsidRDefault="00A306A8" w:rsidP="00777665">
            <w:pPr>
              <w:jc w:val="center"/>
              <w:rPr>
                <w:rFonts w:cs="Calibri"/>
                <w:szCs w:val="18"/>
              </w:rPr>
            </w:pPr>
          </w:p>
        </w:tc>
        <w:tc>
          <w:tcPr>
            <w:tcW w:w="1560" w:type="dxa"/>
            <w:tcBorders>
              <w:top w:val="single" w:sz="6" w:space="0" w:color="5F497A"/>
              <w:bottom w:val="single" w:sz="6" w:space="0" w:color="5F497A"/>
            </w:tcBorders>
            <w:vAlign w:val="center"/>
          </w:tcPr>
          <w:p w14:paraId="2AA44B2A" w14:textId="77777777" w:rsidR="00A306A8" w:rsidRPr="00DC7958" w:rsidRDefault="00A306A8" w:rsidP="00777665">
            <w:pPr>
              <w:jc w:val="center"/>
              <w:rPr>
                <w:rFonts w:cs="Calibri"/>
                <w:color w:val="000000"/>
                <w:szCs w:val="18"/>
              </w:rPr>
            </w:pPr>
            <w:r w:rsidRPr="00DC7958">
              <w:rPr>
                <w:rFonts w:cs="Calibri"/>
                <w:color w:val="000000"/>
                <w:szCs w:val="18"/>
              </w:rPr>
              <w:t>vietējais</w:t>
            </w:r>
          </w:p>
          <w:p w14:paraId="7BE4521C" w14:textId="77777777" w:rsidR="00A306A8" w:rsidRPr="00DC7958" w:rsidRDefault="00A306A8" w:rsidP="00777665">
            <w:pPr>
              <w:jc w:val="center"/>
              <w:rPr>
                <w:rFonts w:cs="Calibri"/>
                <w:color w:val="000000"/>
                <w:szCs w:val="18"/>
              </w:rPr>
            </w:pPr>
            <w:r w:rsidRPr="00DC7958">
              <w:rPr>
                <w:rFonts w:cs="Calibri"/>
                <w:color w:val="000000"/>
                <w:szCs w:val="18"/>
              </w:rPr>
              <w:t>tirgus</w:t>
            </w:r>
          </w:p>
        </w:tc>
        <w:tc>
          <w:tcPr>
            <w:tcW w:w="1658" w:type="dxa"/>
            <w:gridSpan w:val="2"/>
            <w:tcBorders>
              <w:top w:val="single" w:sz="6" w:space="0" w:color="5F497A"/>
            </w:tcBorders>
            <w:shd w:val="clear" w:color="auto" w:fill="auto"/>
            <w:vAlign w:val="center"/>
          </w:tcPr>
          <w:p w14:paraId="012F03CC" w14:textId="77777777" w:rsidR="00A306A8" w:rsidRPr="00DC7958" w:rsidRDefault="00A306A8" w:rsidP="00E02898">
            <w:pPr>
              <w:jc w:val="center"/>
              <w:rPr>
                <w:rFonts w:cs="Calibri"/>
                <w:szCs w:val="18"/>
              </w:rPr>
            </w:pPr>
            <w:r w:rsidRPr="00DC7958">
              <w:rPr>
                <w:rFonts w:cs="Calibri"/>
                <w:szCs w:val="18"/>
              </w:rPr>
              <w:t xml:space="preserve">eksports uz eiro zonas valstīm </w:t>
            </w:r>
            <w:r w:rsidR="00E02898" w:rsidRPr="00DC7958">
              <w:rPr>
                <w:rFonts w:cs="Calibri"/>
                <w:szCs w:val="18"/>
                <w:vertAlign w:val="superscript"/>
              </w:rPr>
              <w:t>2</w:t>
            </w:r>
          </w:p>
        </w:tc>
        <w:tc>
          <w:tcPr>
            <w:tcW w:w="1659" w:type="dxa"/>
            <w:tcBorders>
              <w:top w:val="single" w:sz="6" w:space="0" w:color="5F497A"/>
            </w:tcBorders>
            <w:shd w:val="clear" w:color="auto" w:fill="auto"/>
            <w:vAlign w:val="center"/>
          </w:tcPr>
          <w:p w14:paraId="03B153E6" w14:textId="77777777" w:rsidR="00A306A8" w:rsidRPr="00DC7958" w:rsidRDefault="00A306A8" w:rsidP="00777665">
            <w:pPr>
              <w:jc w:val="center"/>
              <w:rPr>
                <w:rFonts w:cs="Calibri"/>
                <w:szCs w:val="18"/>
              </w:rPr>
            </w:pPr>
            <w:r w:rsidRPr="00DC7958">
              <w:rPr>
                <w:rFonts w:cs="Calibri"/>
                <w:szCs w:val="18"/>
              </w:rPr>
              <w:t>eksports uz ārpus eiro zonas valstīm</w:t>
            </w:r>
          </w:p>
        </w:tc>
      </w:tr>
      <w:tr w:rsidR="00AC4B46" w:rsidRPr="00DC7958" w14:paraId="27B6A3B6" w14:textId="77777777" w:rsidTr="0006146F">
        <w:trPr>
          <w:trHeight w:val="65"/>
        </w:trPr>
        <w:tc>
          <w:tcPr>
            <w:tcW w:w="1078" w:type="dxa"/>
            <w:tcBorders>
              <w:top w:val="single" w:sz="6" w:space="0" w:color="5F497A"/>
              <w:bottom w:val="single" w:sz="12" w:space="0" w:color="5F497A"/>
            </w:tcBorders>
            <w:vAlign w:val="center"/>
          </w:tcPr>
          <w:p w14:paraId="37730CD4" w14:textId="77777777" w:rsidR="00AC4B46" w:rsidRPr="00DC7958" w:rsidRDefault="00AC4B46" w:rsidP="00777665">
            <w:pPr>
              <w:jc w:val="center"/>
              <w:rPr>
                <w:rFonts w:cs="Calibri"/>
                <w:szCs w:val="18"/>
              </w:rPr>
            </w:pPr>
            <w:r w:rsidRPr="00DC7958">
              <w:rPr>
                <w:rFonts w:cs="Calibri"/>
                <w:szCs w:val="18"/>
              </w:rPr>
              <w:t>A</w:t>
            </w:r>
          </w:p>
        </w:tc>
        <w:tc>
          <w:tcPr>
            <w:tcW w:w="2484" w:type="dxa"/>
            <w:tcBorders>
              <w:top w:val="single" w:sz="6" w:space="0" w:color="5F497A"/>
              <w:bottom w:val="single" w:sz="12" w:space="0" w:color="5F497A"/>
            </w:tcBorders>
            <w:vAlign w:val="center"/>
          </w:tcPr>
          <w:p w14:paraId="53BFF130" w14:textId="77777777" w:rsidR="00AC4B46" w:rsidRPr="00DC7958" w:rsidRDefault="00AC4B46" w:rsidP="00777665">
            <w:pPr>
              <w:jc w:val="center"/>
              <w:rPr>
                <w:rFonts w:cs="Calibri"/>
                <w:szCs w:val="18"/>
              </w:rPr>
            </w:pPr>
            <w:r w:rsidRPr="00DC7958">
              <w:rPr>
                <w:rFonts w:cs="Calibri"/>
                <w:szCs w:val="18"/>
              </w:rPr>
              <w:t>B</w:t>
            </w:r>
          </w:p>
        </w:tc>
        <w:tc>
          <w:tcPr>
            <w:tcW w:w="4963" w:type="dxa"/>
            <w:tcBorders>
              <w:top w:val="single" w:sz="6" w:space="0" w:color="5F497A"/>
              <w:bottom w:val="single" w:sz="12" w:space="0" w:color="5F497A"/>
            </w:tcBorders>
            <w:vAlign w:val="center"/>
          </w:tcPr>
          <w:p w14:paraId="0594A5EB" w14:textId="77777777" w:rsidR="00AC4B46" w:rsidRPr="00DC7958" w:rsidRDefault="00AC4B46" w:rsidP="00777665">
            <w:pPr>
              <w:jc w:val="center"/>
              <w:rPr>
                <w:rFonts w:cs="Calibri"/>
                <w:szCs w:val="18"/>
              </w:rPr>
            </w:pPr>
            <w:r w:rsidRPr="00DC7958">
              <w:rPr>
                <w:rFonts w:cs="Calibri"/>
                <w:szCs w:val="18"/>
              </w:rPr>
              <w:t>C</w:t>
            </w:r>
          </w:p>
        </w:tc>
        <w:tc>
          <w:tcPr>
            <w:tcW w:w="1730" w:type="dxa"/>
            <w:tcBorders>
              <w:top w:val="single" w:sz="6" w:space="0" w:color="5F497A"/>
              <w:bottom w:val="single" w:sz="12" w:space="0" w:color="5F497A"/>
            </w:tcBorders>
            <w:vAlign w:val="center"/>
          </w:tcPr>
          <w:p w14:paraId="32ADD5EE" w14:textId="77777777" w:rsidR="00AC4B46" w:rsidRPr="00DC7958" w:rsidRDefault="00AC4B46" w:rsidP="00777665">
            <w:pPr>
              <w:jc w:val="center"/>
              <w:rPr>
                <w:rFonts w:cs="Calibri"/>
                <w:szCs w:val="18"/>
              </w:rPr>
            </w:pPr>
            <w:r w:rsidRPr="00DC7958">
              <w:rPr>
                <w:rFonts w:cs="Calibri"/>
                <w:szCs w:val="18"/>
              </w:rPr>
              <w:t>1</w:t>
            </w:r>
          </w:p>
        </w:tc>
        <w:tc>
          <w:tcPr>
            <w:tcW w:w="1560" w:type="dxa"/>
            <w:tcBorders>
              <w:top w:val="single" w:sz="6" w:space="0" w:color="5F497A"/>
              <w:bottom w:val="single" w:sz="12" w:space="0" w:color="5F497A"/>
            </w:tcBorders>
            <w:vAlign w:val="center"/>
          </w:tcPr>
          <w:p w14:paraId="51F4CFB8" w14:textId="77777777" w:rsidR="00AC4B46" w:rsidRPr="00DC7958" w:rsidRDefault="00AC4B46" w:rsidP="00777665">
            <w:pPr>
              <w:jc w:val="center"/>
              <w:rPr>
                <w:rFonts w:cs="Calibri"/>
                <w:szCs w:val="18"/>
              </w:rPr>
            </w:pPr>
            <w:r w:rsidRPr="00DC7958">
              <w:rPr>
                <w:rFonts w:cs="Calibri"/>
                <w:szCs w:val="18"/>
              </w:rPr>
              <w:t>2</w:t>
            </w:r>
          </w:p>
        </w:tc>
        <w:tc>
          <w:tcPr>
            <w:tcW w:w="1652" w:type="dxa"/>
            <w:tcBorders>
              <w:top w:val="single" w:sz="6" w:space="0" w:color="5F497A"/>
              <w:bottom w:val="single" w:sz="12" w:space="0" w:color="5F497A"/>
            </w:tcBorders>
            <w:shd w:val="clear" w:color="auto" w:fill="auto"/>
            <w:vAlign w:val="center"/>
          </w:tcPr>
          <w:p w14:paraId="37D1B1E4" w14:textId="77777777" w:rsidR="00AC4B46" w:rsidRPr="00DC7958" w:rsidRDefault="00AC4B46" w:rsidP="00777665">
            <w:pPr>
              <w:jc w:val="center"/>
              <w:rPr>
                <w:rFonts w:cs="Calibri"/>
                <w:szCs w:val="18"/>
              </w:rPr>
            </w:pPr>
            <w:r w:rsidRPr="00DC7958">
              <w:rPr>
                <w:rFonts w:cs="Calibri"/>
                <w:szCs w:val="18"/>
              </w:rPr>
              <w:t>3</w:t>
            </w:r>
          </w:p>
        </w:tc>
        <w:tc>
          <w:tcPr>
            <w:tcW w:w="1665" w:type="dxa"/>
            <w:gridSpan w:val="2"/>
            <w:tcBorders>
              <w:top w:val="single" w:sz="6" w:space="0" w:color="5F497A"/>
              <w:bottom w:val="single" w:sz="12" w:space="0" w:color="5F497A"/>
            </w:tcBorders>
            <w:shd w:val="clear" w:color="auto" w:fill="auto"/>
            <w:vAlign w:val="center"/>
          </w:tcPr>
          <w:p w14:paraId="02A24ED3" w14:textId="77777777" w:rsidR="00AC4B46" w:rsidRPr="00DC7958" w:rsidRDefault="00AC4B46" w:rsidP="00777665">
            <w:pPr>
              <w:jc w:val="center"/>
              <w:rPr>
                <w:rFonts w:cs="Calibri"/>
                <w:szCs w:val="18"/>
              </w:rPr>
            </w:pPr>
            <w:r w:rsidRPr="00DC7958">
              <w:rPr>
                <w:rFonts w:cs="Calibri"/>
                <w:szCs w:val="18"/>
              </w:rPr>
              <w:t>4</w:t>
            </w:r>
          </w:p>
        </w:tc>
      </w:tr>
      <w:tr w:rsidR="00AC4B46" w:rsidRPr="00DC7958" w14:paraId="5145A64E" w14:textId="77777777" w:rsidTr="0006146F">
        <w:trPr>
          <w:trHeight w:val="510"/>
        </w:trPr>
        <w:tc>
          <w:tcPr>
            <w:tcW w:w="1078" w:type="dxa"/>
            <w:tcBorders>
              <w:top w:val="single" w:sz="12" w:space="0" w:color="5F497A"/>
            </w:tcBorders>
            <w:vAlign w:val="center"/>
          </w:tcPr>
          <w:p w14:paraId="24B3334B" w14:textId="77777777" w:rsidR="00AC4B46" w:rsidRPr="00DC7958" w:rsidRDefault="00BF26FC" w:rsidP="00777665">
            <w:pPr>
              <w:jc w:val="center"/>
              <w:rPr>
                <w:rFonts w:cs="Calibri"/>
                <w:sz w:val="20"/>
              </w:rPr>
            </w:pPr>
            <w:r w:rsidRPr="00DC7958">
              <w:rPr>
                <w:rFonts w:cs="Calibri"/>
                <w:sz w:val="20"/>
              </w:rPr>
              <w:t>101</w:t>
            </w:r>
          </w:p>
        </w:tc>
        <w:tc>
          <w:tcPr>
            <w:tcW w:w="2484" w:type="dxa"/>
            <w:tcBorders>
              <w:top w:val="single" w:sz="12" w:space="0" w:color="5F497A"/>
            </w:tcBorders>
            <w:vAlign w:val="center"/>
          </w:tcPr>
          <w:p w14:paraId="09C39B3E" w14:textId="77777777" w:rsidR="00AC4B46" w:rsidRPr="00DC7958" w:rsidRDefault="00AC4B46" w:rsidP="00777665">
            <w:pPr>
              <w:rPr>
                <w:rFonts w:cs="Calibri"/>
                <w:b/>
                <w:sz w:val="20"/>
              </w:rPr>
            </w:pPr>
          </w:p>
        </w:tc>
        <w:tc>
          <w:tcPr>
            <w:tcW w:w="4963" w:type="dxa"/>
            <w:tcBorders>
              <w:top w:val="single" w:sz="12" w:space="0" w:color="5F497A"/>
            </w:tcBorders>
            <w:vAlign w:val="center"/>
          </w:tcPr>
          <w:p w14:paraId="30274894" w14:textId="77777777" w:rsidR="00AC4B46" w:rsidRPr="00DC7958" w:rsidRDefault="00AC4B46" w:rsidP="00777665">
            <w:pPr>
              <w:jc w:val="center"/>
              <w:rPr>
                <w:rFonts w:cs="Calibri"/>
                <w:b/>
                <w:sz w:val="20"/>
              </w:rPr>
            </w:pPr>
          </w:p>
        </w:tc>
        <w:tc>
          <w:tcPr>
            <w:tcW w:w="1730" w:type="dxa"/>
            <w:tcBorders>
              <w:top w:val="single" w:sz="12" w:space="0" w:color="5F497A"/>
            </w:tcBorders>
            <w:vAlign w:val="center"/>
          </w:tcPr>
          <w:p w14:paraId="6E18324D" w14:textId="77777777" w:rsidR="00AC4B46" w:rsidRPr="00DC7958" w:rsidRDefault="00AC4B46" w:rsidP="00777665">
            <w:pPr>
              <w:ind w:right="170"/>
              <w:jc w:val="center"/>
              <w:rPr>
                <w:rFonts w:cs="Calibri"/>
                <w:b/>
                <w:sz w:val="20"/>
              </w:rPr>
            </w:pPr>
          </w:p>
        </w:tc>
        <w:tc>
          <w:tcPr>
            <w:tcW w:w="1560" w:type="dxa"/>
            <w:tcBorders>
              <w:top w:val="single" w:sz="12" w:space="0" w:color="5F497A"/>
            </w:tcBorders>
            <w:vAlign w:val="center"/>
          </w:tcPr>
          <w:p w14:paraId="314E9A53" w14:textId="77777777" w:rsidR="00AC4B46" w:rsidRPr="00DC7958" w:rsidRDefault="00AC4B46" w:rsidP="00777665">
            <w:pPr>
              <w:ind w:right="201"/>
              <w:jc w:val="center"/>
              <w:rPr>
                <w:rFonts w:cs="Calibri"/>
                <w:sz w:val="20"/>
              </w:rPr>
            </w:pPr>
          </w:p>
        </w:tc>
        <w:tc>
          <w:tcPr>
            <w:tcW w:w="1652" w:type="dxa"/>
            <w:tcBorders>
              <w:top w:val="single" w:sz="12" w:space="0" w:color="5F497A"/>
            </w:tcBorders>
            <w:shd w:val="clear" w:color="auto" w:fill="auto"/>
            <w:vAlign w:val="center"/>
          </w:tcPr>
          <w:p w14:paraId="2F8340CA" w14:textId="77777777" w:rsidR="00AC4B46" w:rsidRPr="00DC7958" w:rsidRDefault="00AC4B46" w:rsidP="00777665">
            <w:pPr>
              <w:jc w:val="center"/>
              <w:rPr>
                <w:rFonts w:cs="Calibri"/>
                <w:sz w:val="20"/>
              </w:rPr>
            </w:pPr>
          </w:p>
        </w:tc>
        <w:tc>
          <w:tcPr>
            <w:tcW w:w="1665" w:type="dxa"/>
            <w:gridSpan w:val="2"/>
            <w:tcBorders>
              <w:top w:val="single" w:sz="12" w:space="0" w:color="5F497A"/>
            </w:tcBorders>
            <w:shd w:val="clear" w:color="auto" w:fill="auto"/>
            <w:vAlign w:val="center"/>
          </w:tcPr>
          <w:p w14:paraId="595948AB" w14:textId="77777777" w:rsidR="00AC4B46" w:rsidRPr="00DC7958" w:rsidRDefault="00AC4B46" w:rsidP="00777665">
            <w:pPr>
              <w:jc w:val="center"/>
              <w:rPr>
                <w:rFonts w:cs="Calibri"/>
                <w:sz w:val="20"/>
              </w:rPr>
            </w:pPr>
          </w:p>
        </w:tc>
      </w:tr>
      <w:tr w:rsidR="00AC4B46" w:rsidRPr="00DC7958" w14:paraId="31758351" w14:textId="77777777" w:rsidTr="0006146F">
        <w:trPr>
          <w:trHeight w:val="510"/>
        </w:trPr>
        <w:tc>
          <w:tcPr>
            <w:tcW w:w="1078" w:type="dxa"/>
            <w:vAlign w:val="center"/>
          </w:tcPr>
          <w:p w14:paraId="7809E489" w14:textId="77777777" w:rsidR="00AC4B46" w:rsidRPr="00DC7958" w:rsidRDefault="00BF26FC" w:rsidP="00777665">
            <w:pPr>
              <w:jc w:val="center"/>
              <w:rPr>
                <w:rFonts w:cs="Calibri"/>
                <w:sz w:val="20"/>
              </w:rPr>
            </w:pPr>
            <w:r w:rsidRPr="00DC7958">
              <w:rPr>
                <w:rFonts w:cs="Calibri"/>
                <w:sz w:val="20"/>
              </w:rPr>
              <w:t>102</w:t>
            </w:r>
          </w:p>
        </w:tc>
        <w:tc>
          <w:tcPr>
            <w:tcW w:w="2484" w:type="dxa"/>
            <w:vAlign w:val="center"/>
          </w:tcPr>
          <w:p w14:paraId="2E9152AF" w14:textId="77777777" w:rsidR="00AC4B46" w:rsidRPr="00DC7958" w:rsidRDefault="00AC4B46" w:rsidP="00777665">
            <w:pPr>
              <w:rPr>
                <w:rFonts w:cs="Calibri"/>
                <w:b/>
                <w:sz w:val="20"/>
              </w:rPr>
            </w:pPr>
          </w:p>
        </w:tc>
        <w:tc>
          <w:tcPr>
            <w:tcW w:w="4963" w:type="dxa"/>
            <w:vAlign w:val="center"/>
          </w:tcPr>
          <w:p w14:paraId="181DC13E" w14:textId="77777777" w:rsidR="00AC4B46" w:rsidRPr="00DC7958" w:rsidRDefault="00AC4B46" w:rsidP="00777665">
            <w:pPr>
              <w:jc w:val="center"/>
              <w:rPr>
                <w:rFonts w:cs="Calibri"/>
                <w:b/>
                <w:sz w:val="20"/>
              </w:rPr>
            </w:pPr>
          </w:p>
        </w:tc>
        <w:tc>
          <w:tcPr>
            <w:tcW w:w="1730" w:type="dxa"/>
            <w:vAlign w:val="center"/>
          </w:tcPr>
          <w:p w14:paraId="488B2DCE" w14:textId="77777777" w:rsidR="00AC4B46" w:rsidRPr="00DC7958" w:rsidRDefault="00AC4B46" w:rsidP="00777665">
            <w:pPr>
              <w:ind w:right="170"/>
              <w:jc w:val="center"/>
              <w:rPr>
                <w:rFonts w:cs="Calibri"/>
                <w:b/>
                <w:sz w:val="20"/>
              </w:rPr>
            </w:pPr>
          </w:p>
        </w:tc>
        <w:tc>
          <w:tcPr>
            <w:tcW w:w="1560" w:type="dxa"/>
            <w:vAlign w:val="center"/>
          </w:tcPr>
          <w:p w14:paraId="1E692037" w14:textId="77777777" w:rsidR="00AC4B46" w:rsidRPr="00DC7958" w:rsidRDefault="00AC4B46" w:rsidP="00777665">
            <w:pPr>
              <w:ind w:right="201"/>
              <w:jc w:val="center"/>
              <w:rPr>
                <w:rFonts w:cs="Calibri"/>
                <w:sz w:val="20"/>
              </w:rPr>
            </w:pPr>
          </w:p>
        </w:tc>
        <w:tc>
          <w:tcPr>
            <w:tcW w:w="1652" w:type="dxa"/>
            <w:shd w:val="clear" w:color="auto" w:fill="auto"/>
            <w:vAlign w:val="center"/>
          </w:tcPr>
          <w:p w14:paraId="4205926E"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6ACF657E" w14:textId="77777777" w:rsidR="00AC4B46" w:rsidRPr="00DC7958" w:rsidRDefault="00AC4B46" w:rsidP="00777665">
            <w:pPr>
              <w:jc w:val="center"/>
              <w:rPr>
                <w:rFonts w:cs="Calibri"/>
                <w:sz w:val="20"/>
              </w:rPr>
            </w:pPr>
          </w:p>
        </w:tc>
      </w:tr>
      <w:tr w:rsidR="00AC4B46" w:rsidRPr="00DC7958" w14:paraId="54D1B91E" w14:textId="77777777" w:rsidTr="0006146F">
        <w:trPr>
          <w:trHeight w:val="510"/>
        </w:trPr>
        <w:tc>
          <w:tcPr>
            <w:tcW w:w="1078" w:type="dxa"/>
            <w:vAlign w:val="center"/>
          </w:tcPr>
          <w:p w14:paraId="043B8DAD" w14:textId="77777777" w:rsidR="00AC4B46" w:rsidRPr="00DC7958" w:rsidRDefault="00BF26FC" w:rsidP="00777665">
            <w:pPr>
              <w:jc w:val="center"/>
              <w:rPr>
                <w:rFonts w:cs="Calibri"/>
                <w:sz w:val="20"/>
              </w:rPr>
            </w:pPr>
            <w:r w:rsidRPr="00DC7958">
              <w:rPr>
                <w:rFonts w:cs="Calibri"/>
                <w:sz w:val="20"/>
              </w:rPr>
              <w:t>103</w:t>
            </w:r>
          </w:p>
        </w:tc>
        <w:tc>
          <w:tcPr>
            <w:tcW w:w="2484" w:type="dxa"/>
            <w:vAlign w:val="center"/>
          </w:tcPr>
          <w:p w14:paraId="7BB6D1C1" w14:textId="77777777" w:rsidR="00AC4B46" w:rsidRPr="00DC7958" w:rsidRDefault="00AC4B46" w:rsidP="00777665">
            <w:pPr>
              <w:rPr>
                <w:rFonts w:cs="Calibri"/>
                <w:b/>
                <w:sz w:val="20"/>
              </w:rPr>
            </w:pPr>
          </w:p>
        </w:tc>
        <w:tc>
          <w:tcPr>
            <w:tcW w:w="4963" w:type="dxa"/>
            <w:vAlign w:val="center"/>
          </w:tcPr>
          <w:p w14:paraId="2F99C3E3" w14:textId="77777777" w:rsidR="00AC4B46" w:rsidRPr="00DC7958" w:rsidRDefault="00AC4B46" w:rsidP="00777665">
            <w:pPr>
              <w:jc w:val="center"/>
              <w:rPr>
                <w:rFonts w:cs="Calibri"/>
                <w:b/>
                <w:sz w:val="20"/>
              </w:rPr>
            </w:pPr>
          </w:p>
        </w:tc>
        <w:tc>
          <w:tcPr>
            <w:tcW w:w="1730" w:type="dxa"/>
            <w:vAlign w:val="center"/>
          </w:tcPr>
          <w:p w14:paraId="38FCAF29" w14:textId="77777777" w:rsidR="00AC4B46" w:rsidRPr="00DC7958" w:rsidRDefault="00AC4B46" w:rsidP="00777665">
            <w:pPr>
              <w:ind w:right="170"/>
              <w:jc w:val="center"/>
              <w:rPr>
                <w:rFonts w:cs="Calibri"/>
                <w:b/>
                <w:sz w:val="20"/>
              </w:rPr>
            </w:pPr>
          </w:p>
        </w:tc>
        <w:tc>
          <w:tcPr>
            <w:tcW w:w="1560" w:type="dxa"/>
            <w:vAlign w:val="center"/>
          </w:tcPr>
          <w:p w14:paraId="50D88D9D" w14:textId="77777777" w:rsidR="00AC4B46" w:rsidRPr="00DC7958" w:rsidRDefault="00AC4B46" w:rsidP="00777665">
            <w:pPr>
              <w:ind w:right="201"/>
              <w:jc w:val="center"/>
              <w:rPr>
                <w:rFonts w:cs="Calibri"/>
                <w:sz w:val="20"/>
              </w:rPr>
            </w:pPr>
          </w:p>
        </w:tc>
        <w:tc>
          <w:tcPr>
            <w:tcW w:w="1652" w:type="dxa"/>
            <w:shd w:val="clear" w:color="auto" w:fill="auto"/>
            <w:vAlign w:val="center"/>
          </w:tcPr>
          <w:p w14:paraId="1EBD9216"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699A057F" w14:textId="77777777" w:rsidR="00AC4B46" w:rsidRPr="00DC7958" w:rsidRDefault="00AC4B46" w:rsidP="00777665">
            <w:pPr>
              <w:jc w:val="center"/>
              <w:rPr>
                <w:rFonts w:cs="Calibri"/>
                <w:sz w:val="20"/>
              </w:rPr>
            </w:pPr>
          </w:p>
        </w:tc>
      </w:tr>
      <w:tr w:rsidR="00AC4B46" w:rsidRPr="00DC7958" w14:paraId="0EDC8DD0" w14:textId="77777777" w:rsidTr="0006146F">
        <w:trPr>
          <w:trHeight w:val="510"/>
        </w:trPr>
        <w:tc>
          <w:tcPr>
            <w:tcW w:w="1078" w:type="dxa"/>
            <w:vAlign w:val="center"/>
          </w:tcPr>
          <w:p w14:paraId="0CB7A7E4" w14:textId="77777777" w:rsidR="00AC4B46" w:rsidRPr="00DC7958" w:rsidRDefault="00BF26FC" w:rsidP="00777665">
            <w:pPr>
              <w:jc w:val="center"/>
              <w:rPr>
                <w:rFonts w:cs="Calibri"/>
                <w:sz w:val="20"/>
              </w:rPr>
            </w:pPr>
            <w:r w:rsidRPr="00DC7958">
              <w:rPr>
                <w:rFonts w:cs="Calibri"/>
                <w:sz w:val="20"/>
              </w:rPr>
              <w:t>104</w:t>
            </w:r>
          </w:p>
        </w:tc>
        <w:tc>
          <w:tcPr>
            <w:tcW w:w="2484" w:type="dxa"/>
            <w:vAlign w:val="center"/>
          </w:tcPr>
          <w:p w14:paraId="7CB09032" w14:textId="77777777" w:rsidR="00AC4B46" w:rsidRPr="00DC7958" w:rsidRDefault="00AC4B46" w:rsidP="00777665">
            <w:pPr>
              <w:rPr>
                <w:rFonts w:cs="Calibri"/>
                <w:b/>
                <w:sz w:val="20"/>
              </w:rPr>
            </w:pPr>
          </w:p>
        </w:tc>
        <w:tc>
          <w:tcPr>
            <w:tcW w:w="4963" w:type="dxa"/>
            <w:vAlign w:val="center"/>
          </w:tcPr>
          <w:p w14:paraId="1C98BB1D" w14:textId="77777777" w:rsidR="00AC4B46" w:rsidRPr="00DC7958" w:rsidRDefault="00AC4B46" w:rsidP="00777665">
            <w:pPr>
              <w:jc w:val="center"/>
              <w:rPr>
                <w:rFonts w:cs="Calibri"/>
                <w:b/>
                <w:sz w:val="20"/>
              </w:rPr>
            </w:pPr>
          </w:p>
        </w:tc>
        <w:tc>
          <w:tcPr>
            <w:tcW w:w="1730" w:type="dxa"/>
            <w:vAlign w:val="center"/>
          </w:tcPr>
          <w:p w14:paraId="2A4EFF35" w14:textId="77777777" w:rsidR="00AC4B46" w:rsidRPr="00DC7958" w:rsidRDefault="00AC4B46" w:rsidP="00777665">
            <w:pPr>
              <w:ind w:right="170"/>
              <w:jc w:val="center"/>
              <w:rPr>
                <w:rFonts w:cs="Calibri"/>
                <w:b/>
                <w:sz w:val="20"/>
              </w:rPr>
            </w:pPr>
          </w:p>
        </w:tc>
        <w:tc>
          <w:tcPr>
            <w:tcW w:w="1560" w:type="dxa"/>
            <w:vAlign w:val="center"/>
          </w:tcPr>
          <w:p w14:paraId="33A16C85" w14:textId="77777777" w:rsidR="00AC4B46" w:rsidRPr="00DC7958" w:rsidRDefault="00AC4B46" w:rsidP="00777665">
            <w:pPr>
              <w:ind w:right="201"/>
              <w:jc w:val="center"/>
              <w:rPr>
                <w:rFonts w:cs="Calibri"/>
                <w:sz w:val="20"/>
              </w:rPr>
            </w:pPr>
          </w:p>
        </w:tc>
        <w:tc>
          <w:tcPr>
            <w:tcW w:w="1652" w:type="dxa"/>
            <w:shd w:val="clear" w:color="auto" w:fill="auto"/>
            <w:vAlign w:val="center"/>
          </w:tcPr>
          <w:p w14:paraId="52CD031B"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1DFD0604" w14:textId="77777777" w:rsidR="00AC4B46" w:rsidRPr="00DC7958" w:rsidRDefault="00AC4B46" w:rsidP="00777665">
            <w:pPr>
              <w:jc w:val="center"/>
              <w:rPr>
                <w:rFonts w:cs="Calibri"/>
                <w:sz w:val="20"/>
              </w:rPr>
            </w:pPr>
          </w:p>
        </w:tc>
      </w:tr>
      <w:tr w:rsidR="00AC4B46" w:rsidRPr="00DC7958" w14:paraId="589D1928" w14:textId="77777777" w:rsidTr="0006146F">
        <w:trPr>
          <w:trHeight w:val="510"/>
        </w:trPr>
        <w:tc>
          <w:tcPr>
            <w:tcW w:w="1078" w:type="dxa"/>
            <w:vAlign w:val="center"/>
          </w:tcPr>
          <w:p w14:paraId="3E392D8B" w14:textId="77777777" w:rsidR="00AC4B46" w:rsidRPr="00DC7958" w:rsidRDefault="00BF26FC" w:rsidP="00777665">
            <w:pPr>
              <w:jc w:val="center"/>
              <w:rPr>
                <w:rFonts w:cs="Calibri"/>
                <w:sz w:val="20"/>
              </w:rPr>
            </w:pPr>
            <w:r w:rsidRPr="00DC7958">
              <w:rPr>
                <w:rFonts w:cs="Calibri"/>
                <w:sz w:val="20"/>
              </w:rPr>
              <w:t>105</w:t>
            </w:r>
          </w:p>
        </w:tc>
        <w:tc>
          <w:tcPr>
            <w:tcW w:w="2484" w:type="dxa"/>
            <w:vAlign w:val="center"/>
          </w:tcPr>
          <w:p w14:paraId="32950430" w14:textId="77777777" w:rsidR="00AC4B46" w:rsidRPr="00DC7958" w:rsidRDefault="00AC4B46" w:rsidP="00777665">
            <w:pPr>
              <w:rPr>
                <w:rFonts w:cs="Calibri"/>
                <w:b/>
                <w:sz w:val="20"/>
              </w:rPr>
            </w:pPr>
          </w:p>
        </w:tc>
        <w:tc>
          <w:tcPr>
            <w:tcW w:w="4963" w:type="dxa"/>
            <w:vAlign w:val="center"/>
          </w:tcPr>
          <w:p w14:paraId="19CE8559" w14:textId="77777777" w:rsidR="00AC4B46" w:rsidRPr="00DC7958" w:rsidRDefault="00AC4B46" w:rsidP="00777665">
            <w:pPr>
              <w:jc w:val="center"/>
              <w:rPr>
                <w:rFonts w:cs="Calibri"/>
                <w:b/>
                <w:sz w:val="20"/>
              </w:rPr>
            </w:pPr>
          </w:p>
        </w:tc>
        <w:tc>
          <w:tcPr>
            <w:tcW w:w="1730" w:type="dxa"/>
            <w:vAlign w:val="center"/>
          </w:tcPr>
          <w:p w14:paraId="22DE6DFE" w14:textId="77777777" w:rsidR="00AC4B46" w:rsidRPr="00DC7958" w:rsidRDefault="00AC4B46" w:rsidP="00777665">
            <w:pPr>
              <w:ind w:right="170"/>
              <w:jc w:val="center"/>
              <w:rPr>
                <w:rFonts w:cs="Calibri"/>
                <w:b/>
                <w:sz w:val="20"/>
              </w:rPr>
            </w:pPr>
          </w:p>
        </w:tc>
        <w:tc>
          <w:tcPr>
            <w:tcW w:w="1560" w:type="dxa"/>
            <w:vAlign w:val="center"/>
          </w:tcPr>
          <w:p w14:paraId="4A2E67C3" w14:textId="77777777" w:rsidR="00AC4B46" w:rsidRPr="00DC7958" w:rsidRDefault="00AC4B46" w:rsidP="00777665">
            <w:pPr>
              <w:ind w:right="201"/>
              <w:jc w:val="center"/>
              <w:rPr>
                <w:rFonts w:cs="Calibri"/>
                <w:sz w:val="20"/>
              </w:rPr>
            </w:pPr>
          </w:p>
        </w:tc>
        <w:tc>
          <w:tcPr>
            <w:tcW w:w="1652" w:type="dxa"/>
            <w:shd w:val="clear" w:color="auto" w:fill="auto"/>
            <w:vAlign w:val="center"/>
          </w:tcPr>
          <w:p w14:paraId="714F9069" w14:textId="77777777" w:rsidR="00AC4B46" w:rsidRPr="00DC7958" w:rsidRDefault="00AC4B46" w:rsidP="00777665">
            <w:pPr>
              <w:jc w:val="center"/>
              <w:rPr>
                <w:rFonts w:cs="Calibri"/>
                <w:sz w:val="20"/>
              </w:rPr>
            </w:pPr>
          </w:p>
        </w:tc>
        <w:tc>
          <w:tcPr>
            <w:tcW w:w="1665" w:type="dxa"/>
            <w:gridSpan w:val="2"/>
            <w:shd w:val="clear" w:color="auto" w:fill="auto"/>
            <w:vAlign w:val="center"/>
          </w:tcPr>
          <w:p w14:paraId="1463ED8E" w14:textId="77777777" w:rsidR="00AC4B46" w:rsidRPr="00DC7958" w:rsidRDefault="00AC4B46" w:rsidP="00777665">
            <w:pPr>
              <w:jc w:val="center"/>
              <w:rPr>
                <w:rFonts w:cs="Calibri"/>
                <w:sz w:val="20"/>
              </w:rPr>
            </w:pPr>
          </w:p>
        </w:tc>
      </w:tr>
    </w:tbl>
    <w:p w14:paraId="1DDAF2B1" w14:textId="77777777" w:rsidR="00E02898" w:rsidRPr="00DC7958" w:rsidRDefault="00E02898" w:rsidP="002E68DE">
      <w:pPr>
        <w:spacing w:before="120"/>
        <w:rPr>
          <w:rFonts w:cs="Calibri"/>
          <w:b/>
          <w:sz w:val="22"/>
        </w:rPr>
      </w:pPr>
    </w:p>
    <w:p w14:paraId="739D3E00" w14:textId="77777777" w:rsidR="00AC4B46" w:rsidRPr="00DC7958" w:rsidRDefault="00BF26FC" w:rsidP="002E68DE">
      <w:pPr>
        <w:spacing w:before="120"/>
        <w:rPr>
          <w:rFonts w:cs="Calibri"/>
          <w:b/>
          <w:sz w:val="22"/>
        </w:rPr>
      </w:pPr>
      <w:r w:rsidRPr="00DC7958">
        <w:rPr>
          <w:rFonts w:cs="Calibri"/>
          <w:b/>
          <w:sz w:val="22"/>
        </w:rPr>
        <w:t>2</w:t>
      </w:r>
      <w:r w:rsidR="00AC4B46" w:rsidRPr="00DC7958">
        <w:rPr>
          <w:rFonts w:cs="Calibri"/>
          <w:b/>
          <w:sz w:val="22"/>
        </w:rPr>
        <w:t>. KONKRĒTO PREČU (PAKALPOJUMU) RAKSTUROJUMS</w:t>
      </w:r>
    </w:p>
    <w:tbl>
      <w:tblPr>
        <w:tblW w:w="4933" w:type="pct"/>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783"/>
        <w:gridCol w:w="1816"/>
        <w:gridCol w:w="3619"/>
        <w:gridCol w:w="1824"/>
        <w:gridCol w:w="1798"/>
        <w:gridCol w:w="1181"/>
        <w:gridCol w:w="1182"/>
        <w:gridCol w:w="1412"/>
        <w:gridCol w:w="1531"/>
      </w:tblGrid>
      <w:tr w:rsidR="00AC4B46" w:rsidRPr="00DC7958" w14:paraId="1146A25E" w14:textId="77777777" w:rsidTr="0006146F">
        <w:tc>
          <w:tcPr>
            <w:tcW w:w="783" w:type="dxa"/>
            <w:vMerge w:val="restart"/>
            <w:tcBorders>
              <w:top w:val="single" w:sz="12" w:space="0" w:color="5F497A"/>
              <w:bottom w:val="single" w:sz="6" w:space="0" w:color="5F497A"/>
            </w:tcBorders>
            <w:vAlign w:val="center"/>
          </w:tcPr>
          <w:p w14:paraId="72606DB3" w14:textId="77777777" w:rsidR="00AC4B46" w:rsidRPr="00DC7958" w:rsidRDefault="00AC4B46" w:rsidP="00777665">
            <w:pPr>
              <w:jc w:val="center"/>
              <w:rPr>
                <w:rFonts w:cs="Calibri"/>
                <w:szCs w:val="18"/>
              </w:rPr>
            </w:pPr>
            <w:r w:rsidRPr="00DC7958">
              <w:rPr>
                <w:rFonts w:cs="Calibri"/>
                <w:szCs w:val="18"/>
              </w:rPr>
              <w:t>Rindas</w:t>
            </w:r>
          </w:p>
          <w:p w14:paraId="785D54D9" w14:textId="77777777" w:rsidR="00AC4B46" w:rsidRPr="00DC7958" w:rsidRDefault="00AC4B46" w:rsidP="00777665">
            <w:pPr>
              <w:jc w:val="center"/>
              <w:rPr>
                <w:rFonts w:cs="Calibri"/>
                <w:szCs w:val="18"/>
              </w:rPr>
            </w:pPr>
            <w:r w:rsidRPr="00DC7958">
              <w:rPr>
                <w:rFonts w:cs="Calibri"/>
                <w:szCs w:val="18"/>
              </w:rPr>
              <w:t>kods</w:t>
            </w:r>
          </w:p>
        </w:tc>
        <w:tc>
          <w:tcPr>
            <w:tcW w:w="1816" w:type="dxa"/>
            <w:vMerge w:val="restart"/>
            <w:tcBorders>
              <w:top w:val="single" w:sz="12" w:space="0" w:color="5F497A"/>
              <w:bottom w:val="single" w:sz="6" w:space="0" w:color="5F497A"/>
            </w:tcBorders>
            <w:vAlign w:val="center"/>
          </w:tcPr>
          <w:p w14:paraId="2F8D0D88" w14:textId="77777777" w:rsidR="00AC4B46" w:rsidRPr="00DC7958" w:rsidRDefault="00AC4B46" w:rsidP="00777665">
            <w:pPr>
              <w:jc w:val="center"/>
              <w:rPr>
                <w:rFonts w:cs="Calibri"/>
                <w:szCs w:val="18"/>
              </w:rPr>
            </w:pPr>
            <w:r w:rsidRPr="00DC7958">
              <w:rPr>
                <w:rFonts w:cs="Calibri"/>
                <w:szCs w:val="18"/>
              </w:rPr>
              <w:t xml:space="preserve">Produkcijas (pakalpojumu) veidu kods pēc PRODCOM vai CPA </w:t>
            </w:r>
            <w:r w:rsidR="00925B87" w:rsidRPr="00DC7958">
              <w:rPr>
                <w:rFonts w:cs="Calibri"/>
                <w:szCs w:val="18"/>
              </w:rPr>
              <w:t>2.1.</w:t>
            </w:r>
            <w:r w:rsidR="00377108" w:rsidRPr="00DC7958">
              <w:rPr>
                <w:rFonts w:cs="Calibri"/>
                <w:szCs w:val="18"/>
              </w:rPr>
              <w:t> </w:t>
            </w:r>
            <w:r w:rsidR="00925B87" w:rsidRPr="00DC7958">
              <w:rPr>
                <w:rFonts w:cs="Calibri"/>
                <w:szCs w:val="18"/>
              </w:rPr>
              <w:t>red.</w:t>
            </w:r>
          </w:p>
          <w:p w14:paraId="514CE842" w14:textId="77777777" w:rsidR="00AC4B46" w:rsidRPr="00DC7958" w:rsidRDefault="00AC4B46" w:rsidP="00777665">
            <w:pPr>
              <w:jc w:val="center"/>
              <w:rPr>
                <w:rFonts w:cs="Calibri"/>
                <w:szCs w:val="18"/>
              </w:rPr>
            </w:pPr>
            <w:r w:rsidRPr="00DC7958">
              <w:rPr>
                <w:rFonts w:cs="Calibri"/>
                <w:szCs w:val="18"/>
              </w:rPr>
              <w:t xml:space="preserve">klasifikācijas </w:t>
            </w:r>
          </w:p>
          <w:p w14:paraId="0E76FB41" w14:textId="77777777" w:rsidR="00AC4B46" w:rsidRPr="00DC7958" w:rsidRDefault="00AC4B46" w:rsidP="00777665">
            <w:pPr>
              <w:jc w:val="center"/>
              <w:rPr>
                <w:rFonts w:cs="Calibri"/>
                <w:i/>
                <w:szCs w:val="18"/>
              </w:rPr>
            </w:pPr>
            <w:r w:rsidRPr="00DC7958">
              <w:rPr>
                <w:rFonts w:cs="Calibri"/>
                <w:i/>
                <w:szCs w:val="18"/>
              </w:rPr>
              <w:t xml:space="preserve">(saskaņā ar </w:t>
            </w:r>
            <w:r w:rsidR="005535A0" w:rsidRPr="00DC7958">
              <w:rPr>
                <w:rFonts w:cs="Calibri"/>
                <w:i/>
                <w:szCs w:val="18"/>
              </w:rPr>
              <w:t>1</w:t>
            </w:r>
            <w:r w:rsidRPr="00DC7958">
              <w:rPr>
                <w:rFonts w:cs="Calibri"/>
                <w:i/>
                <w:szCs w:val="18"/>
              </w:rPr>
              <w:t>.</w:t>
            </w:r>
            <w:r w:rsidR="00377108" w:rsidRPr="00DC7958">
              <w:rPr>
                <w:rFonts w:cs="Calibri"/>
                <w:i/>
                <w:szCs w:val="18"/>
              </w:rPr>
              <w:t> </w:t>
            </w:r>
            <w:r w:rsidRPr="00DC7958">
              <w:rPr>
                <w:rFonts w:cs="Calibri"/>
                <w:i/>
                <w:szCs w:val="18"/>
              </w:rPr>
              <w:t>tabulu)</w:t>
            </w:r>
          </w:p>
        </w:tc>
        <w:tc>
          <w:tcPr>
            <w:tcW w:w="3619" w:type="dxa"/>
            <w:vMerge w:val="restart"/>
            <w:tcBorders>
              <w:top w:val="single" w:sz="12" w:space="0" w:color="5F497A"/>
              <w:bottom w:val="single" w:sz="6" w:space="0" w:color="5F497A"/>
            </w:tcBorders>
            <w:vAlign w:val="center"/>
          </w:tcPr>
          <w:p w14:paraId="0591A6D6" w14:textId="77777777" w:rsidR="00AC4B46" w:rsidRPr="00DC7958" w:rsidRDefault="00916D12" w:rsidP="00777665">
            <w:pPr>
              <w:jc w:val="center"/>
              <w:rPr>
                <w:rFonts w:cs="Calibri"/>
                <w:szCs w:val="18"/>
              </w:rPr>
            </w:pPr>
            <w:r w:rsidRPr="00DC7958">
              <w:rPr>
                <w:rFonts w:cs="Calibri"/>
                <w:szCs w:val="18"/>
              </w:rPr>
              <w:t>Cenu reģistrācijai izvēlētās p</w:t>
            </w:r>
            <w:r w:rsidR="00AC4B46" w:rsidRPr="00DC7958">
              <w:rPr>
                <w:rFonts w:cs="Calibri"/>
                <w:szCs w:val="18"/>
              </w:rPr>
              <w:t xml:space="preserve">reces (pakalpojuma) apraksts </w:t>
            </w:r>
          </w:p>
          <w:p w14:paraId="3FBA1863" w14:textId="77777777" w:rsidR="00AC4B46" w:rsidRPr="00DC7958" w:rsidRDefault="00AC4B46" w:rsidP="00777665">
            <w:pPr>
              <w:jc w:val="center"/>
              <w:rPr>
                <w:rFonts w:cs="Calibri"/>
                <w:szCs w:val="18"/>
              </w:rPr>
            </w:pPr>
            <w:r w:rsidRPr="00DC7958">
              <w:rPr>
                <w:rFonts w:cs="Calibri"/>
                <w:szCs w:val="18"/>
              </w:rPr>
              <w:t xml:space="preserve">(nosaukums, svars, izmērs, jauda, fasējums, komplektācija, kvalitāte, modelis, sastāvs, starptautiskie/nacionālie standarti u.c. parametri)  </w:t>
            </w:r>
          </w:p>
        </w:tc>
        <w:tc>
          <w:tcPr>
            <w:tcW w:w="1824" w:type="dxa"/>
            <w:vMerge w:val="restart"/>
            <w:tcBorders>
              <w:top w:val="single" w:sz="12" w:space="0" w:color="5F497A"/>
              <w:bottom w:val="single" w:sz="6" w:space="0" w:color="5F497A"/>
            </w:tcBorders>
            <w:vAlign w:val="center"/>
          </w:tcPr>
          <w:p w14:paraId="61467417" w14:textId="77777777" w:rsidR="00AC4B46" w:rsidRPr="00DC7958" w:rsidRDefault="00AC4B46" w:rsidP="00777665">
            <w:pPr>
              <w:jc w:val="center"/>
              <w:rPr>
                <w:rFonts w:cs="Calibri"/>
                <w:szCs w:val="18"/>
              </w:rPr>
            </w:pPr>
            <w:r w:rsidRPr="00DC7958">
              <w:rPr>
                <w:rFonts w:cs="Calibri"/>
                <w:szCs w:val="18"/>
              </w:rPr>
              <w:t xml:space="preserve">Mērvienība  </w:t>
            </w:r>
          </w:p>
          <w:p w14:paraId="66E0864C" w14:textId="77777777" w:rsidR="00AC4B46" w:rsidRPr="00DC7958" w:rsidRDefault="00AC4B46" w:rsidP="00777665">
            <w:pPr>
              <w:jc w:val="center"/>
              <w:rPr>
                <w:rFonts w:cs="Calibri"/>
                <w:szCs w:val="18"/>
              </w:rPr>
            </w:pPr>
            <w:r w:rsidRPr="00DC7958">
              <w:rPr>
                <w:rFonts w:cs="Calibri"/>
                <w:szCs w:val="18"/>
              </w:rPr>
              <w:t>un daudzums</w:t>
            </w:r>
          </w:p>
          <w:p w14:paraId="4E8CF9AF" w14:textId="77777777" w:rsidR="00AC4B46" w:rsidRPr="00DC7958" w:rsidRDefault="00AC4B46" w:rsidP="00777665">
            <w:pPr>
              <w:jc w:val="center"/>
              <w:rPr>
                <w:rFonts w:cs="Calibri"/>
                <w:szCs w:val="18"/>
              </w:rPr>
            </w:pPr>
            <w:r w:rsidRPr="00DC7958">
              <w:rPr>
                <w:rFonts w:cs="Calibri"/>
                <w:szCs w:val="18"/>
              </w:rPr>
              <w:t>(piemēram: 100</w:t>
            </w:r>
            <w:r w:rsidR="002E68DE" w:rsidRPr="00DC7958">
              <w:rPr>
                <w:rFonts w:cs="Calibri"/>
                <w:szCs w:val="18"/>
              </w:rPr>
              <w:t> </w:t>
            </w:r>
            <w:r w:rsidRPr="00DC7958">
              <w:rPr>
                <w:rFonts w:cs="Calibri"/>
                <w:szCs w:val="18"/>
              </w:rPr>
              <w:t xml:space="preserve">gabali, 100 kg,  </w:t>
            </w:r>
          </w:p>
          <w:p w14:paraId="115393E1" w14:textId="77777777" w:rsidR="00AC4B46" w:rsidRPr="00DC7958" w:rsidRDefault="00AC4B46" w:rsidP="00777665">
            <w:pPr>
              <w:jc w:val="center"/>
              <w:rPr>
                <w:rFonts w:cs="Calibri"/>
                <w:szCs w:val="18"/>
              </w:rPr>
            </w:pPr>
            <w:r w:rsidRPr="00DC7958">
              <w:rPr>
                <w:rFonts w:cs="Calibri"/>
                <w:szCs w:val="18"/>
              </w:rPr>
              <w:t xml:space="preserve">1 tonna, 10 </w:t>
            </w:r>
            <w:r w:rsidRPr="00DC7958">
              <w:rPr>
                <w:rFonts w:cs="Calibri"/>
                <w:noProof/>
                <w:szCs w:val="18"/>
              </w:rPr>
              <w:t>m</w:t>
            </w:r>
            <w:r w:rsidRPr="00DC7958">
              <w:rPr>
                <w:rFonts w:cs="Calibri"/>
                <w:noProof/>
                <w:szCs w:val="18"/>
                <w:vertAlign w:val="superscript"/>
              </w:rPr>
              <w:t>3</w:t>
            </w:r>
            <w:r w:rsidRPr="00DC7958">
              <w:rPr>
                <w:rFonts w:cs="Calibri"/>
                <w:szCs w:val="18"/>
              </w:rPr>
              <w:t>, 10 </w:t>
            </w:r>
            <w:r w:rsidRPr="00DC7958">
              <w:rPr>
                <w:rFonts w:cs="Calibri"/>
                <w:noProof/>
                <w:szCs w:val="18"/>
              </w:rPr>
              <w:t>m</w:t>
            </w:r>
            <w:r w:rsidRPr="00DC7958">
              <w:rPr>
                <w:rFonts w:cs="Calibri"/>
                <w:noProof/>
                <w:szCs w:val="18"/>
                <w:vertAlign w:val="superscript"/>
              </w:rPr>
              <w:t>2</w:t>
            </w:r>
            <w:r w:rsidRPr="00DC7958">
              <w:rPr>
                <w:rFonts w:cs="Calibri"/>
                <w:szCs w:val="18"/>
              </w:rPr>
              <w:t>, 1 stunda)</w:t>
            </w:r>
          </w:p>
        </w:tc>
        <w:tc>
          <w:tcPr>
            <w:tcW w:w="1798" w:type="dxa"/>
            <w:vMerge w:val="restart"/>
            <w:tcBorders>
              <w:top w:val="single" w:sz="12" w:space="0" w:color="5F497A"/>
              <w:bottom w:val="single" w:sz="6" w:space="0" w:color="5F497A"/>
            </w:tcBorders>
            <w:vAlign w:val="center"/>
          </w:tcPr>
          <w:p w14:paraId="4E5CE864" w14:textId="77777777" w:rsidR="00F711A5" w:rsidRPr="00DC7958" w:rsidRDefault="00F711A5" w:rsidP="00F711A5">
            <w:pPr>
              <w:jc w:val="center"/>
              <w:rPr>
                <w:rFonts w:cs="Calibri"/>
                <w:szCs w:val="18"/>
              </w:rPr>
            </w:pPr>
            <w:r w:rsidRPr="00DC7958">
              <w:rPr>
                <w:rFonts w:cs="Calibri"/>
                <w:szCs w:val="18"/>
              </w:rPr>
              <w:t xml:space="preserve">Realizācijas virziens: </w:t>
            </w:r>
          </w:p>
          <w:p w14:paraId="5D4C335F" w14:textId="77777777" w:rsidR="00F711A5" w:rsidRPr="00DC7958" w:rsidRDefault="00F711A5" w:rsidP="00F711A5">
            <w:pPr>
              <w:jc w:val="center"/>
              <w:rPr>
                <w:rFonts w:cs="Calibri"/>
                <w:szCs w:val="18"/>
              </w:rPr>
            </w:pPr>
            <w:r w:rsidRPr="00DC7958">
              <w:rPr>
                <w:rFonts w:cs="Calibri"/>
                <w:szCs w:val="18"/>
              </w:rPr>
              <w:t xml:space="preserve">1 </w:t>
            </w:r>
            <w:r w:rsidR="005B4192" w:rsidRPr="00DC7958">
              <w:rPr>
                <w:rFonts w:cs="Calibri"/>
                <w:szCs w:val="18"/>
              </w:rPr>
              <w:t>–</w:t>
            </w:r>
            <w:r w:rsidRPr="00DC7958">
              <w:rPr>
                <w:rFonts w:cs="Calibri"/>
                <w:szCs w:val="18"/>
              </w:rPr>
              <w:t xml:space="preserve"> vietējais tirgus,</w:t>
            </w:r>
          </w:p>
          <w:p w14:paraId="4F5BA4B1" w14:textId="77777777" w:rsidR="00F711A5" w:rsidRPr="00DC7958" w:rsidRDefault="00F711A5" w:rsidP="00F711A5">
            <w:pPr>
              <w:jc w:val="center"/>
              <w:rPr>
                <w:rFonts w:cs="Calibri"/>
                <w:szCs w:val="18"/>
              </w:rPr>
            </w:pPr>
            <w:r w:rsidRPr="00DC7958">
              <w:rPr>
                <w:rFonts w:cs="Calibri"/>
                <w:szCs w:val="18"/>
              </w:rPr>
              <w:t xml:space="preserve"> 2 </w:t>
            </w:r>
            <w:r w:rsidR="005B4192" w:rsidRPr="00DC7958">
              <w:rPr>
                <w:rFonts w:cs="Calibri"/>
                <w:szCs w:val="18"/>
              </w:rPr>
              <w:t>–</w:t>
            </w:r>
            <w:r w:rsidR="003256BA" w:rsidRPr="00DC7958">
              <w:rPr>
                <w:rFonts w:cs="Calibri"/>
                <w:szCs w:val="18"/>
              </w:rPr>
              <w:t xml:space="preserve"> </w:t>
            </w:r>
            <w:r w:rsidRPr="00DC7958">
              <w:rPr>
                <w:rFonts w:cs="Calibri"/>
                <w:szCs w:val="18"/>
              </w:rPr>
              <w:t>eksports uz eiro zonas valstīm</w:t>
            </w:r>
            <w:r w:rsidR="00DA5860" w:rsidRPr="00DC7958">
              <w:rPr>
                <w:rFonts w:cs="Calibri"/>
                <w:szCs w:val="18"/>
                <w:vertAlign w:val="superscript"/>
              </w:rPr>
              <w:t>2</w:t>
            </w:r>
            <w:r w:rsidRPr="00DC7958">
              <w:rPr>
                <w:rFonts w:cs="Calibri"/>
                <w:szCs w:val="18"/>
              </w:rPr>
              <w:t>,</w:t>
            </w:r>
          </w:p>
          <w:p w14:paraId="09CA0AB2" w14:textId="77777777" w:rsidR="00AC4B46" w:rsidRPr="00DC7958" w:rsidRDefault="00F711A5" w:rsidP="00A306A8">
            <w:pPr>
              <w:jc w:val="center"/>
              <w:rPr>
                <w:rFonts w:cs="Calibri"/>
                <w:szCs w:val="18"/>
              </w:rPr>
            </w:pPr>
            <w:r w:rsidRPr="00DC7958">
              <w:rPr>
                <w:rFonts w:cs="Calibri"/>
                <w:szCs w:val="18"/>
              </w:rPr>
              <w:t xml:space="preserve"> 3 </w:t>
            </w:r>
            <w:r w:rsidR="005B4192" w:rsidRPr="00DC7958">
              <w:rPr>
                <w:rFonts w:cs="Calibri"/>
                <w:szCs w:val="18"/>
              </w:rPr>
              <w:t>–</w:t>
            </w:r>
            <w:r w:rsidRPr="00DC7958">
              <w:rPr>
                <w:rFonts w:cs="Calibri"/>
                <w:szCs w:val="18"/>
              </w:rPr>
              <w:t xml:space="preserve"> eksports uz ārpus eiro zonas valstīm</w:t>
            </w:r>
          </w:p>
        </w:tc>
        <w:tc>
          <w:tcPr>
            <w:tcW w:w="2363" w:type="dxa"/>
            <w:gridSpan w:val="2"/>
            <w:tcBorders>
              <w:top w:val="single" w:sz="12" w:space="0" w:color="5F497A"/>
              <w:bottom w:val="single" w:sz="6" w:space="0" w:color="5F497A"/>
            </w:tcBorders>
            <w:vAlign w:val="center"/>
          </w:tcPr>
          <w:p w14:paraId="270913D3" w14:textId="77777777" w:rsidR="00AC4B46" w:rsidRPr="00DC7958" w:rsidRDefault="00AC4B46" w:rsidP="00E97F28">
            <w:pPr>
              <w:jc w:val="center"/>
              <w:rPr>
                <w:rFonts w:cs="Calibri"/>
                <w:szCs w:val="18"/>
              </w:rPr>
            </w:pPr>
            <w:r w:rsidRPr="00DC7958">
              <w:rPr>
                <w:rFonts w:cs="Calibri"/>
                <w:szCs w:val="18"/>
              </w:rPr>
              <w:t xml:space="preserve">Apgrozījums </w:t>
            </w:r>
            <w:r w:rsidR="00F711A5" w:rsidRPr="00DC7958">
              <w:rPr>
                <w:rFonts w:cs="Calibri"/>
                <w:i/>
                <w:szCs w:val="18"/>
              </w:rPr>
              <w:t>euro</w:t>
            </w:r>
            <w:r w:rsidRPr="00DC7958">
              <w:rPr>
                <w:rFonts w:cs="Calibri"/>
                <w:szCs w:val="18"/>
              </w:rPr>
              <w:t xml:space="preserve"> </w:t>
            </w:r>
            <w:r w:rsidRPr="00DC7958">
              <w:rPr>
                <w:rFonts w:cs="Calibri"/>
                <w:b/>
                <w:szCs w:val="18"/>
              </w:rPr>
              <w:t>vai</w:t>
            </w:r>
            <w:r w:rsidRPr="00DC7958">
              <w:rPr>
                <w:rFonts w:cs="Calibri"/>
                <w:szCs w:val="18"/>
              </w:rPr>
              <w:t xml:space="preserve"> īpatsvars %</w:t>
            </w:r>
            <w:r w:rsidRPr="00DC7958">
              <w:rPr>
                <w:rFonts w:cs="Calibri"/>
                <w:color w:val="FF0000"/>
                <w:szCs w:val="18"/>
              </w:rPr>
              <w:t xml:space="preserve"> </w:t>
            </w:r>
            <w:r w:rsidRPr="00DC7958">
              <w:rPr>
                <w:rFonts w:cs="Calibri"/>
                <w:szCs w:val="18"/>
              </w:rPr>
              <w:t>no</w:t>
            </w:r>
            <w:r w:rsidRPr="00DC7958">
              <w:rPr>
                <w:rFonts w:cs="Calibri"/>
                <w:color w:val="FF0000"/>
                <w:szCs w:val="18"/>
              </w:rPr>
              <w:t xml:space="preserve"> </w:t>
            </w:r>
            <w:r w:rsidRPr="00DC7958">
              <w:rPr>
                <w:rFonts w:cs="Calibri"/>
                <w:szCs w:val="18"/>
              </w:rPr>
              <w:t>a</w:t>
            </w:r>
            <w:r w:rsidR="00A306A8" w:rsidRPr="00DC7958">
              <w:rPr>
                <w:rFonts w:cs="Calibri"/>
                <w:szCs w:val="18"/>
              </w:rPr>
              <w:t>ttiecīgās kategorijas kopapjoma (</w:t>
            </w:r>
            <w:r w:rsidR="00990E46" w:rsidRPr="00DC7958">
              <w:rPr>
                <w:rFonts w:cs="Calibri"/>
                <w:szCs w:val="18"/>
              </w:rPr>
              <w:t>1</w:t>
            </w:r>
            <w:r w:rsidR="00A306A8" w:rsidRPr="00DC7958">
              <w:rPr>
                <w:rFonts w:cs="Calibri"/>
                <w:szCs w:val="18"/>
              </w:rPr>
              <w:t>.</w:t>
            </w:r>
            <w:r w:rsidR="00377108" w:rsidRPr="00DC7958">
              <w:rPr>
                <w:rFonts w:cs="Calibri"/>
                <w:szCs w:val="18"/>
              </w:rPr>
              <w:t> </w:t>
            </w:r>
            <w:r w:rsidR="00A306A8" w:rsidRPr="00DC7958">
              <w:rPr>
                <w:rFonts w:cs="Calibri"/>
                <w:szCs w:val="18"/>
              </w:rPr>
              <w:t>tabulas 2.,</w:t>
            </w:r>
            <w:r w:rsidR="00377108" w:rsidRPr="00DC7958">
              <w:rPr>
                <w:rFonts w:cs="Calibri"/>
                <w:szCs w:val="18"/>
              </w:rPr>
              <w:t> </w:t>
            </w:r>
            <w:r w:rsidR="00A306A8" w:rsidRPr="00DC7958">
              <w:rPr>
                <w:rFonts w:cs="Calibri"/>
                <w:szCs w:val="18"/>
              </w:rPr>
              <w:t>3. vai 4</w:t>
            </w:r>
            <w:r w:rsidR="00E97F28" w:rsidRPr="00DC7958">
              <w:rPr>
                <w:rFonts w:cs="Calibri"/>
                <w:szCs w:val="18"/>
              </w:rPr>
              <w:t>.</w:t>
            </w:r>
            <w:r w:rsidR="00A306A8" w:rsidRPr="00DC7958">
              <w:rPr>
                <w:rFonts w:cs="Calibri"/>
                <w:szCs w:val="18"/>
              </w:rPr>
              <w:t xml:space="preserve"> aile)</w:t>
            </w:r>
          </w:p>
          <w:p w14:paraId="224A523B" w14:textId="77777777" w:rsidR="00AC4B46" w:rsidRPr="00DC7958" w:rsidRDefault="00B37992" w:rsidP="00E97F28">
            <w:pPr>
              <w:jc w:val="center"/>
              <w:rPr>
                <w:rFonts w:cs="Calibri"/>
                <w:szCs w:val="18"/>
              </w:rPr>
            </w:pPr>
            <w:r w:rsidRPr="00DC7958">
              <w:rPr>
                <w:rFonts w:cs="Calibri"/>
                <w:szCs w:val="18"/>
              </w:rPr>
              <w:t>20</w:t>
            </w:r>
            <w:r w:rsidR="007A4006" w:rsidRPr="00DC7958">
              <w:rPr>
                <w:rFonts w:cs="Calibri"/>
                <w:szCs w:val="18"/>
              </w:rPr>
              <w:t>_</w:t>
            </w:r>
            <w:r w:rsidR="009028D6" w:rsidRPr="00DC7958">
              <w:rPr>
                <w:rFonts w:cs="Calibri"/>
                <w:szCs w:val="18"/>
              </w:rPr>
              <w:t>_</w:t>
            </w:r>
            <w:r w:rsidR="00AC4B46" w:rsidRPr="00DC7958">
              <w:rPr>
                <w:rFonts w:cs="Calibri"/>
                <w:szCs w:val="18"/>
              </w:rPr>
              <w:t>.</w:t>
            </w:r>
            <w:r w:rsidR="00377108" w:rsidRPr="00DC7958">
              <w:rPr>
                <w:rFonts w:cs="Calibri"/>
                <w:szCs w:val="18"/>
              </w:rPr>
              <w:t> </w:t>
            </w:r>
            <w:r w:rsidR="00AC4B46" w:rsidRPr="00DC7958">
              <w:rPr>
                <w:rFonts w:cs="Calibri"/>
                <w:szCs w:val="18"/>
              </w:rPr>
              <w:t>gada</w:t>
            </w:r>
          </w:p>
          <w:p w14:paraId="18416D57" w14:textId="77777777" w:rsidR="00E97F28" w:rsidRPr="00DC7958" w:rsidRDefault="008811D1" w:rsidP="00E97F28">
            <w:pPr>
              <w:jc w:val="center"/>
              <w:rPr>
                <w:rFonts w:cs="Calibri"/>
                <w:szCs w:val="18"/>
              </w:rPr>
            </w:pPr>
            <w:r w:rsidRPr="00DC7958">
              <w:rPr>
                <w:rFonts w:cs="Calibri"/>
                <w:szCs w:val="18"/>
              </w:rPr>
              <w:t>j</w:t>
            </w:r>
            <w:r w:rsidR="00AC4B46" w:rsidRPr="00DC7958">
              <w:rPr>
                <w:rFonts w:cs="Calibri"/>
                <w:szCs w:val="18"/>
              </w:rPr>
              <w:t>anvāris</w:t>
            </w:r>
            <w:r w:rsidR="00377108" w:rsidRPr="00DC7958">
              <w:rPr>
                <w:rFonts w:cs="Calibri"/>
                <w:szCs w:val="18"/>
              </w:rPr>
              <w:t>–</w:t>
            </w:r>
            <w:r w:rsidR="00AC4B46" w:rsidRPr="00DC7958">
              <w:rPr>
                <w:rFonts w:cs="Calibri"/>
                <w:szCs w:val="18"/>
              </w:rPr>
              <w:t>septembris</w:t>
            </w:r>
          </w:p>
        </w:tc>
        <w:tc>
          <w:tcPr>
            <w:tcW w:w="2943" w:type="dxa"/>
            <w:gridSpan w:val="2"/>
            <w:tcBorders>
              <w:top w:val="single" w:sz="12" w:space="0" w:color="5F497A"/>
              <w:bottom w:val="single" w:sz="6" w:space="0" w:color="5F497A"/>
            </w:tcBorders>
            <w:vAlign w:val="center"/>
          </w:tcPr>
          <w:p w14:paraId="210C5629" w14:textId="77777777" w:rsidR="00AC4B46" w:rsidRPr="00DC7958" w:rsidRDefault="00AC4B46" w:rsidP="00777665">
            <w:pPr>
              <w:jc w:val="center"/>
              <w:rPr>
                <w:rFonts w:cs="Calibri"/>
                <w:szCs w:val="18"/>
              </w:rPr>
            </w:pPr>
            <w:r w:rsidRPr="00DC7958">
              <w:rPr>
                <w:rFonts w:cs="Calibri"/>
                <w:szCs w:val="18"/>
              </w:rPr>
              <w:t xml:space="preserve">Faktiskā cena par reģistrācijai izvēlēto mērvienību daudzumu, </w:t>
            </w:r>
            <w:r w:rsidR="00F711A5" w:rsidRPr="00DC7958">
              <w:rPr>
                <w:rFonts w:cs="Calibri"/>
                <w:i/>
                <w:szCs w:val="18"/>
              </w:rPr>
              <w:t>euro</w:t>
            </w:r>
            <w:r w:rsidRPr="00DC7958">
              <w:rPr>
                <w:rFonts w:cs="Calibri"/>
                <w:szCs w:val="18"/>
              </w:rPr>
              <w:t xml:space="preserve"> </w:t>
            </w:r>
          </w:p>
          <w:p w14:paraId="7152152B" w14:textId="77777777" w:rsidR="00B2758B" w:rsidRPr="00DC7958" w:rsidRDefault="00AC4B46" w:rsidP="00B2758B">
            <w:pPr>
              <w:jc w:val="center"/>
              <w:rPr>
                <w:rFonts w:cs="Calibri"/>
                <w:szCs w:val="18"/>
              </w:rPr>
            </w:pPr>
            <w:r w:rsidRPr="00DC7958">
              <w:rPr>
                <w:rFonts w:cs="Calibri"/>
                <w:szCs w:val="18"/>
              </w:rPr>
              <w:t xml:space="preserve">(bez PVN un akcīzes nodokļa, ar 2 zīmēm aiz komata) </w:t>
            </w:r>
          </w:p>
          <w:p w14:paraId="75030E40" w14:textId="77777777" w:rsidR="00E97F28" w:rsidRPr="00DC7958" w:rsidRDefault="00B37992" w:rsidP="00D915D6">
            <w:pPr>
              <w:jc w:val="center"/>
              <w:rPr>
                <w:rFonts w:cs="Calibri"/>
                <w:szCs w:val="18"/>
              </w:rPr>
            </w:pPr>
            <w:r w:rsidRPr="00DC7958">
              <w:rPr>
                <w:rFonts w:cs="Calibri"/>
                <w:szCs w:val="18"/>
              </w:rPr>
              <w:t>20</w:t>
            </w:r>
            <w:r w:rsidR="007A4006" w:rsidRPr="00DC7958">
              <w:rPr>
                <w:rFonts w:cs="Calibri"/>
                <w:szCs w:val="18"/>
              </w:rPr>
              <w:t>_</w:t>
            </w:r>
            <w:r w:rsidR="009028D6" w:rsidRPr="00DC7958">
              <w:rPr>
                <w:rFonts w:cs="Calibri"/>
                <w:szCs w:val="18"/>
              </w:rPr>
              <w:t>_</w:t>
            </w:r>
            <w:r w:rsidR="00AC4B46" w:rsidRPr="00DC7958">
              <w:rPr>
                <w:rFonts w:cs="Calibri"/>
                <w:szCs w:val="18"/>
              </w:rPr>
              <w:t>.</w:t>
            </w:r>
            <w:r w:rsidR="00377108" w:rsidRPr="00DC7958">
              <w:rPr>
                <w:rFonts w:cs="Calibri"/>
                <w:szCs w:val="18"/>
              </w:rPr>
              <w:t> </w:t>
            </w:r>
            <w:r w:rsidR="00AC4B46" w:rsidRPr="00DC7958">
              <w:rPr>
                <w:rFonts w:cs="Calibri"/>
                <w:szCs w:val="18"/>
              </w:rPr>
              <w:t>gada</w:t>
            </w:r>
          </w:p>
        </w:tc>
      </w:tr>
      <w:tr w:rsidR="00E97F28" w:rsidRPr="00DC7958" w14:paraId="0DFCB39A" w14:textId="77777777" w:rsidTr="0006146F">
        <w:tc>
          <w:tcPr>
            <w:tcW w:w="783" w:type="dxa"/>
            <w:vMerge/>
            <w:tcBorders>
              <w:top w:val="single" w:sz="6" w:space="0" w:color="5F497A"/>
              <w:bottom w:val="single" w:sz="6" w:space="0" w:color="5F497A"/>
            </w:tcBorders>
            <w:vAlign w:val="center"/>
          </w:tcPr>
          <w:p w14:paraId="5DCFA007" w14:textId="77777777" w:rsidR="00E97F28" w:rsidRPr="00DC7958" w:rsidRDefault="00E97F28" w:rsidP="00777665">
            <w:pPr>
              <w:jc w:val="center"/>
              <w:rPr>
                <w:rFonts w:cs="Calibri"/>
                <w:szCs w:val="18"/>
              </w:rPr>
            </w:pPr>
          </w:p>
        </w:tc>
        <w:tc>
          <w:tcPr>
            <w:tcW w:w="1816" w:type="dxa"/>
            <w:vMerge/>
            <w:tcBorders>
              <w:top w:val="single" w:sz="6" w:space="0" w:color="5F497A"/>
              <w:bottom w:val="single" w:sz="6" w:space="0" w:color="5F497A"/>
            </w:tcBorders>
            <w:vAlign w:val="center"/>
          </w:tcPr>
          <w:p w14:paraId="013B0902" w14:textId="77777777" w:rsidR="00E97F28" w:rsidRPr="00DC7958" w:rsidRDefault="00E97F28" w:rsidP="00777665">
            <w:pPr>
              <w:jc w:val="center"/>
              <w:rPr>
                <w:rFonts w:cs="Calibri"/>
                <w:szCs w:val="18"/>
              </w:rPr>
            </w:pPr>
          </w:p>
        </w:tc>
        <w:tc>
          <w:tcPr>
            <w:tcW w:w="3619" w:type="dxa"/>
            <w:vMerge/>
            <w:tcBorders>
              <w:top w:val="single" w:sz="6" w:space="0" w:color="5F497A"/>
              <w:bottom w:val="single" w:sz="6" w:space="0" w:color="5F497A"/>
            </w:tcBorders>
            <w:vAlign w:val="center"/>
          </w:tcPr>
          <w:p w14:paraId="50D54ABF" w14:textId="77777777" w:rsidR="00E97F28" w:rsidRPr="00DC7958" w:rsidRDefault="00E97F28" w:rsidP="00777665">
            <w:pPr>
              <w:jc w:val="center"/>
              <w:rPr>
                <w:rFonts w:cs="Calibri"/>
                <w:szCs w:val="18"/>
              </w:rPr>
            </w:pPr>
          </w:p>
        </w:tc>
        <w:tc>
          <w:tcPr>
            <w:tcW w:w="1824" w:type="dxa"/>
            <w:vMerge/>
            <w:tcBorders>
              <w:top w:val="single" w:sz="6" w:space="0" w:color="5F497A"/>
              <w:bottom w:val="single" w:sz="6" w:space="0" w:color="5F497A"/>
            </w:tcBorders>
            <w:vAlign w:val="center"/>
          </w:tcPr>
          <w:p w14:paraId="21A163FF" w14:textId="77777777" w:rsidR="00E97F28" w:rsidRPr="00DC7958" w:rsidRDefault="00E97F28" w:rsidP="00777665">
            <w:pPr>
              <w:jc w:val="center"/>
              <w:rPr>
                <w:rFonts w:cs="Calibri"/>
                <w:szCs w:val="18"/>
              </w:rPr>
            </w:pPr>
          </w:p>
        </w:tc>
        <w:tc>
          <w:tcPr>
            <w:tcW w:w="1798" w:type="dxa"/>
            <w:vMerge/>
            <w:tcBorders>
              <w:top w:val="single" w:sz="6" w:space="0" w:color="5F497A"/>
              <w:bottom w:val="single" w:sz="6" w:space="0" w:color="5F497A"/>
            </w:tcBorders>
            <w:vAlign w:val="center"/>
          </w:tcPr>
          <w:p w14:paraId="4785EE13" w14:textId="77777777" w:rsidR="00E97F28" w:rsidRPr="00DC7958" w:rsidRDefault="00E97F28" w:rsidP="00777665">
            <w:pPr>
              <w:jc w:val="center"/>
              <w:rPr>
                <w:rFonts w:cs="Calibri"/>
                <w:szCs w:val="18"/>
              </w:rPr>
            </w:pPr>
          </w:p>
        </w:tc>
        <w:tc>
          <w:tcPr>
            <w:tcW w:w="1181" w:type="dxa"/>
            <w:tcBorders>
              <w:top w:val="single" w:sz="6" w:space="0" w:color="5F497A"/>
              <w:bottom w:val="single" w:sz="6" w:space="0" w:color="5F497A"/>
            </w:tcBorders>
            <w:vAlign w:val="center"/>
          </w:tcPr>
          <w:p w14:paraId="780B30D5" w14:textId="77777777" w:rsidR="00E97F28" w:rsidRPr="00DC7958" w:rsidRDefault="00E97F28" w:rsidP="00777665">
            <w:pPr>
              <w:jc w:val="center"/>
              <w:rPr>
                <w:rFonts w:cs="Calibri"/>
                <w:i/>
                <w:szCs w:val="18"/>
              </w:rPr>
            </w:pPr>
            <w:r w:rsidRPr="00DC7958">
              <w:rPr>
                <w:rFonts w:cs="Calibri"/>
                <w:i/>
                <w:szCs w:val="18"/>
              </w:rPr>
              <w:t>euro</w:t>
            </w:r>
          </w:p>
        </w:tc>
        <w:tc>
          <w:tcPr>
            <w:tcW w:w="1182" w:type="dxa"/>
            <w:tcBorders>
              <w:top w:val="single" w:sz="6" w:space="0" w:color="5F497A"/>
              <w:bottom w:val="single" w:sz="6" w:space="0" w:color="5F497A"/>
            </w:tcBorders>
            <w:vAlign w:val="center"/>
          </w:tcPr>
          <w:p w14:paraId="605D44BA" w14:textId="77777777" w:rsidR="00E97F28" w:rsidRPr="00DC7958" w:rsidRDefault="00315712" w:rsidP="00777665">
            <w:pPr>
              <w:jc w:val="center"/>
              <w:rPr>
                <w:rFonts w:cs="Calibri"/>
                <w:szCs w:val="18"/>
              </w:rPr>
            </w:pPr>
            <w:r w:rsidRPr="00DC7958">
              <w:rPr>
                <w:rFonts w:cs="Calibri"/>
                <w:szCs w:val="18"/>
              </w:rPr>
              <w:t>%</w:t>
            </w:r>
          </w:p>
        </w:tc>
        <w:tc>
          <w:tcPr>
            <w:tcW w:w="1412" w:type="dxa"/>
            <w:tcBorders>
              <w:top w:val="single" w:sz="6" w:space="0" w:color="5F497A"/>
              <w:bottom w:val="single" w:sz="6" w:space="0" w:color="5F497A"/>
            </w:tcBorders>
            <w:vAlign w:val="center"/>
          </w:tcPr>
          <w:p w14:paraId="75227C64" w14:textId="77777777" w:rsidR="00E97F28" w:rsidRPr="00DC7958" w:rsidRDefault="00E97F28" w:rsidP="00777665">
            <w:pPr>
              <w:ind w:left="142"/>
              <w:jc w:val="center"/>
              <w:rPr>
                <w:rFonts w:cs="Calibri"/>
                <w:szCs w:val="18"/>
              </w:rPr>
            </w:pPr>
            <w:r w:rsidRPr="00DC7958">
              <w:rPr>
                <w:rFonts w:cs="Calibri"/>
                <w:szCs w:val="18"/>
              </w:rPr>
              <w:t>septembrī</w:t>
            </w:r>
          </w:p>
        </w:tc>
        <w:tc>
          <w:tcPr>
            <w:tcW w:w="1531" w:type="dxa"/>
            <w:tcBorders>
              <w:top w:val="single" w:sz="6" w:space="0" w:color="5F497A"/>
              <w:bottom w:val="single" w:sz="6" w:space="0" w:color="5F497A"/>
            </w:tcBorders>
            <w:vAlign w:val="center"/>
          </w:tcPr>
          <w:p w14:paraId="470B0CF3" w14:textId="77777777" w:rsidR="00E97F28" w:rsidRPr="00DC7958" w:rsidRDefault="00E97F28" w:rsidP="00777665">
            <w:pPr>
              <w:ind w:left="142"/>
              <w:jc w:val="center"/>
              <w:rPr>
                <w:rFonts w:cs="Calibri"/>
                <w:szCs w:val="18"/>
              </w:rPr>
            </w:pPr>
            <w:r w:rsidRPr="00DC7958">
              <w:rPr>
                <w:rFonts w:cs="Calibri"/>
                <w:szCs w:val="18"/>
              </w:rPr>
              <w:t>oktobrī</w:t>
            </w:r>
          </w:p>
        </w:tc>
      </w:tr>
      <w:tr w:rsidR="00E02898" w:rsidRPr="00DC7958" w14:paraId="3933D6E3" w14:textId="77777777" w:rsidTr="0006146F">
        <w:tc>
          <w:tcPr>
            <w:tcW w:w="783" w:type="dxa"/>
            <w:tcBorders>
              <w:top w:val="single" w:sz="6" w:space="0" w:color="5F497A"/>
              <w:bottom w:val="single" w:sz="12" w:space="0" w:color="5F497A"/>
            </w:tcBorders>
            <w:vAlign w:val="center"/>
          </w:tcPr>
          <w:p w14:paraId="3282CEF2" w14:textId="77777777" w:rsidR="00E02898" w:rsidRPr="00DC7958" w:rsidRDefault="00E02898" w:rsidP="00777665">
            <w:pPr>
              <w:jc w:val="center"/>
              <w:rPr>
                <w:rFonts w:cs="Calibri"/>
                <w:szCs w:val="18"/>
              </w:rPr>
            </w:pPr>
            <w:r w:rsidRPr="00DC7958">
              <w:rPr>
                <w:rFonts w:cs="Calibri"/>
                <w:szCs w:val="18"/>
              </w:rPr>
              <w:t>A</w:t>
            </w:r>
          </w:p>
        </w:tc>
        <w:tc>
          <w:tcPr>
            <w:tcW w:w="1816" w:type="dxa"/>
            <w:tcBorders>
              <w:top w:val="single" w:sz="6" w:space="0" w:color="5F497A"/>
              <w:bottom w:val="single" w:sz="12" w:space="0" w:color="5F497A"/>
            </w:tcBorders>
            <w:vAlign w:val="center"/>
          </w:tcPr>
          <w:p w14:paraId="5F49F600" w14:textId="77777777" w:rsidR="00E02898" w:rsidRPr="00DC7958" w:rsidRDefault="00E02898" w:rsidP="00777665">
            <w:pPr>
              <w:jc w:val="center"/>
              <w:rPr>
                <w:rFonts w:cs="Calibri"/>
                <w:szCs w:val="18"/>
              </w:rPr>
            </w:pPr>
            <w:r w:rsidRPr="00DC7958">
              <w:rPr>
                <w:rFonts w:cs="Calibri"/>
                <w:szCs w:val="18"/>
              </w:rPr>
              <w:t>B</w:t>
            </w:r>
          </w:p>
        </w:tc>
        <w:tc>
          <w:tcPr>
            <w:tcW w:w="3619" w:type="dxa"/>
            <w:tcBorders>
              <w:top w:val="single" w:sz="6" w:space="0" w:color="5F497A"/>
              <w:bottom w:val="single" w:sz="12" w:space="0" w:color="5F497A"/>
            </w:tcBorders>
            <w:vAlign w:val="center"/>
          </w:tcPr>
          <w:p w14:paraId="336F40E8" w14:textId="77777777" w:rsidR="00E02898" w:rsidRPr="00DC7958" w:rsidRDefault="00E02898" w:rsidP="00777665">
            <w:pPr>
              <w:jc w:val="center"/>
              <w:rPr>
                <w:rFonts w:cs="Calibri"/>
                <w:szCs w:val="18"/>
              </w:rPr>
            </w:pPr>
            <w:r w:rsidRPr="00DC7958">
              <w:rPr>
                <w:rFonts w:cs="Calibri"/>
                <w:szCs w:val="18"/>
              </w:rPr>
              <w:t>C</w:t>
            </w:r>
          </w:p>
        </w:tc>
        <w:tc>
          <w:tcPr>
            <w:tcW w:w="1824" w:type="dxa"/>
            <w:tcBorders>
              <w:top w:val="single" w:sz="6" w:space="0" w:color="5F497A"/>
              <w:bottom w:val="single" w:sz="12" w:space="0" w:color="5F497A"/>
            </w:tcBorders>
          </w:tcPr>
          <w:p w14:paraId="4E19D521" w14:textId="77777777" w:rsidR="00E02898" w:rsidRPr="00DC7958" w:rsidRDefault="00E02898" w:rsidP="00777665">
            <w:pPr>
              <w:jc w:val="center"/>
              <w:rPr>
                <w:rFonts w:cs="Calibri"/>
                <w:szCs w:val="18"/>
              </w:rPr>
            </w:pPr>
            <w:r w:rsidRPr="00DC7958">
              <w:rPr>
                <w:rFonts w:cs="Calibri"/>
                <w:szCs w:val="18"/>
              </w:rPr>
              <w:t>D</w:t>
            </w:r>
          </w:p>
        </w:tc>
        <w:tc>
          <w:tcPr>
            <w:tcW w:w="1798" w:type="dxa"/>
            <w:tcBorders>
              <w:top w:val="single" w:sz="6" w:space="0" w:color="5F497A"/>
              <w:bottom w:val="single" w:sz="12" w:space="0" w:color="5F497A"/>
            </w:tcBorders>
            <w:vAlign w:val="center"/>
          </w:tcPr>
          <w:p w14:paraId="50122C74" w14:textId="77777777" w:rsidR="00E02898" w:rsidRPr="00DC7958" w:rsidRDefault="00E02898" w:rsidP="00777665">
            <w:pPr>
              <w:jc w:val="center"/>
              <w:rPr>
                <w:rFonts w:cs="Calibri"/>
                <w:szCs w:val="18"/>
              </w:rPr>
            </w:pPr>
            <w:r w:rsidRPr="00DC7958">
              <w:rPr>
                <w:rFonts w:cs="Calibri"/>
                <w:szCs w:val="18"/>
              </w:rPr>
              <w:t>E</w:t>
            </w:r>
          </w:p>
        </w:tc>
        <w:tc>
          <w:tcPr>
            <w:tcW w:w="1181" w:type="dxa"/>
            <w:tcBorders>
              <w:top w:val="single" w:sz="6" w:space="0" w:color="5F497A"/>
              <w:bottom w:val="single" w:sz="12" w:space="0" w:color="5F497A"/>
            </w:tcBorders>
            <w:vAlign w:val="center"/>
          </w:tcPr>
          <w:p w14:paraId="64403355" w14:textId="77777777" w:rsidR="00E02898" w:rsidRPr="00DC7958" w:rsidRDefault="00E02898" w:rsidP="00777665">
            <w:pPr>
              <w:jc w:val="center"/>
              <w:rPr>
                <w:rFonts w:cs="Calibri"/>
                <w:szCs w:val="18"/>
              </w:rPr>
            </w:pPr>
            <w:r w:rsidRPr="00DC7958">
              <w:rPr>
                <w:rFonts w:cs="Calibri"/>
                <w:szCs w:val="18"/>
              </w:rPr>
              <w:t>1</w:t>
            </w:r>
          </w:p>
        </w:tc>
        <w:tc>
          <w:tcPr>
            <w:tcW w:w="1182" w:type="dxa"/>
            <w:tcBorders>
              <w:top w:val="single" w:sz="6" w:space="0" w:color="5F497A"/>
              <w:bottom w:val="single" w:sz="12" w:space="0" w:color="5F497A"/>
            </w:tcBorders>
            <w:vAlign w:val="center"/>
          </w:tcPr>
          <w:p w14:paraId="0DFE31E1" w14:textId="77777777" w:rsidR="00E02898" w:rsidRPr="00DC7958" w:rsidRDefault="00E97F28" w:rsidP="00777665">
            <w:pPr>
              <w:jc w:val="center"/>
              <w:rPr>
                <w:rFonts w:cs="Calibri"/>
                <w:szCs w:val="18"/>
              </w:rPr>
            </w:pPr>
            <w:r w:rsidRPr="00DC7958">
              <w:rPr>
                <w:rFonts w:cs="Calibri"/>
                <w:szCs w:val="18"/>
              </w:rPr>
              <w:t>2</w:t>
            </w:r>
          </w:p>
        </w:tc>
        <w:tc>
          <w:tcPr>
            <w:tcW w:w="1412" w:type="dxa"/>
            <w:tcBorders>
              <w:top w:val="single" w:sz="6" w:space="0" w:color="5F497A"/>
              <w:bottom w:val="single" w:sz="12" w:space="0" w:color="5F497A"/>
            </w:tcBorders>
            <w:vAlign w:val="center"/>
          </w:tcPr>
          <w:p w14:paraId="6BCC2AB9" w14:textId="77777777" w:rsidR="00E02898" w:rsidRPr="00DC7958" w:rsidRDefault="00E97F28" w:rsidP="00777665">
            <w:pPr>
              <w:jc w:val="center"/>
              <w:rPr>
                <w:rFonts w:cs="Calibri"/>
                <w:szCs w:val="18"/>
              </w:rPr>
            </w:pPr>
            <w:r w:rsidRPr="00DC7958">
              <w:rPr>
                <w:rFonts w:cs="Calibri"/>
                <w:szCs w:val="18"/>
              </w:rPr>
              <w:t>3</w:t>
            </w:r>
          </w:p>
        </w:tc>
        <w:tc>
          <w:tcPr>
            <w:tcW w:w="1531" w:type="dxa"/>
            <w:tcBorders>
              <w:top w:val="single" w:sz="6" w:space="0" w:color="5F497A"/>
              <w:bottom w:val="single" w:sz="12" w:space="0" w:color="5F497A"/>
            </w:tcBorders>
            <w:vAlign w:val="center"/>
          </w:tcPr>
          <w:p w14:paraId="128FFEEF" w14:textId="77777777" w:rsidR="00E02898" w:rsidRPr="00DC7958" w:rsidRDefault="00E97F28" w:rsidP="00777665">
            <w:pPr>
              <w:jc w:val="center"/>
              <w:rPr>
                <w:rFonts w:cs="Calibri"/>
                <w:szCs w:val="18"/>
              </w:rPr>
            </w:pPr>
            <w:r w:rsidRPr="00DC7958">
              <w:rPr>
                <w:rFonts w:cs="Calibri"/>
                <w:szCs w:val="18"/>
              </w:rPr>
              <w:t>4</w:t>
            </w:r>
          </w:p>
        </w:tc>
      </w:tr>
      <w:tr w:rsidR="00E02898" w:rsidRPr="00DC7958" w14:paraId="2D51A7C4" w14:textId="77777777" w:rsidTr="0006146F">
        <w:trPr>
          <w:trHeight w:val="510"/>
        </w:trPr>
        <w:tc>
          <w:tcPr>
            <w:tcW w:w="783" w:type="dxa"/>
            <w:tcBorders>
              <w:top w:val="single" w:sz="12" w:space="0" w:color="5F497A"/>
            </w:tcBorders>
            <w:vAlign w:val="center"/>
          </w:tcPr>
          <w:p w14:paraId="14C7A7EC" w14:textId="77777777" w:rsidR="00E02898" w:rsidRPr="00DC7958" w:rsidRDefault="00BF26FC" w:rsidP="00777665">
            <w:pPr>
              <w:jc w:val="center"/>
              <w:rPr>
                <w:rFonts w:cs="Calibri"/>
                <w:sz w:val="20"/>
              </w:rPr>
            </w:pPr>
            <w:r w:rsidRPr="00DC7958">
              <w:rPr>
                <w:rFonts w:cs="Calibri"/>
                <w:sz w:val="20"/>
              </w:rPr>
              <w:t>201</w:t>
            </w:r>
          </w:p>
        </w:tc>
        <w:tc>
          <w:tcPr>
            <w:tcW w:w="1816" w:type="dxa"/>
            <w:tcBorders>
              <w:top w:val="single" w:sz="12" w:space="0" w:color="5F497A"/>
            </w:tcBorders>
            <w:vAlign w:val="center"/>
          </w:tcPr>
          <w:p w14:paraId="4A81B9F6" w14:textId="77777777" w:rsidR="00E02898" w:rsidRPr="00DC7958" w:rsidRDefault="00E02898" w:rsidP="00777665">
            <w:pPr>
              <w:jc w:val="center"/>
              <w:rPr>
                <w:rFonts w:cs="Calibri"/>
                <w:sz w:val="20"/>
              </w:rPr>
            </w:pPr>
          </w:p>
        </w:tc>
        <w:tc>
          <w:tcPr>
            <w:tcW w:w="3619" w:type="dxa"/>
            <w:tcBorders>
              <w:top w:val="single" w:sz="12" w:space="0" w:color="5F497A"/>
            </w:tcBorders>
            <w:vAlign w:val="center"/>
          </w:tcPr>
          <w:p w14:paraId="6DC7F92B" w14:textId="77777777" w:rsidR="00E02898" w:rsidRPr="00DC7958" w:rsidRDefault="00E02898" w:rsidP="00777665">
            <w:pPr>
              <w:rPr>
                <w:rFonts w:cs="Calibri"/>
                <w:sz w:val="20"/>
              </w:rPr>
            </w:pPr>
          </w:p>
        </w:tc>
        <w:tc>
          <w:tcPr>
            <w:tcW w:w="1824" w:type="dxa"/>
            <w:tcBorders>
              <w:top w:val="single" w:sz="12" w:space="0" w:color="5F497A"/>
            </w:tcBorders>
            <w:vAlign w:val="center"/>
          </w:tcPr>
          <w:p w14:paraId="2BAEC88E" w14:textId="77777777" w:rsidR="00E02898" w:rsidRPr="00DC7958" w:rsidRDefault="00E02898" w:rsidP="00777665">
            <w:pPr>
              <w:jc w:val="center"/>
              <w:rPr>
                <w:rFonts w:cs="Calibri"/>
                <w:sz w:val="20"/>
              </w:rPr>
            </w:pPr>
          </w:p>
        </w:tc>
        <w:tc>
          <w:tcPr>
            <w:tcW w:w="1798" w:type="dxa"/>
            <w:tcBorders>
              <w:top w:val="single" w:sz="12" w:space="0" w:color="5F497A"/>
            </w:tcBorders>
            <w:vAlign w:val="center"/>
          </w:tcPr>
          <w:p w14:paraId="6B50B2A5" w14:textId="77777777" w:rsidR="00E02898" w:rsidRPr="00DC7958" w:rsidRDefault="00E02898" w:rsidP="00777665">
            <w:pPr>
              <w:jc w:val="center"/>
              <w:rPr>
                <w:rFonts w:cs="Calibri"/>
                <w:sz w:val="20"/>
              </w:rPr>
            </w:pPr>
          </w:p>
        </w:tc>
        <w:tc>
          <w:tcPr>
            <w:tcW w:w="1181" w:type="dxa"/>
            <w:tcBorders>
              <w:top w:val="single" w:sz="12" w:space="0" w:color="5F497A"/>
            </w:tcBorders>
            <w:vAlign w:val="center"/>
          </w:tcPr>
          <w:p w14:paraId="11E25396" w14:textId="77777777" w:rsidR="00E02898" w:rsidRPr="00DC7958" w:rsidRDefault="00E02898" w:rsidP="00777665">
            <w:pPr>
              <w:jc w:val="center"/>
              <w:rPr>
                <w:rFonts w:cs="Calibri"/>
                <w:sz w:val="20"/>
              </w:rPr>
            </w:pPr>
          </w:p>
        </w:tc>
        <w:tc>
          <w:tcPr>
            <w:tcW w:w="1182" w:type="dxa"/>
            <w:tcBorders>
              <w:top w:val="single" w:sz="12" w:space="0" w:color="5F497A"/>
            </w:tcBorders>
            <w:vAlign w:val="center"/>
          </w:tcPr>
          <w:p w14:paraId="32AD6DD8" w14:textId="77777777" w:rsidR="00E02898" w:rsidRPr="00DC7958" w:rsidRDefault="00E02898" w:rsidP="00777665">
            <w:pPr>
              <w:jc w:val="center"/>
              <w:rPr>
                <w:rFonts w:cs="Calibri"/>
                <w:sz w:val="20"/>
              </w:rPr>
            </w:pPr>
          </w:p>
        </w:tc>
        <w:tc>
          <w:tcPr>
            <w:tcW w:w="1412" w:type="dxa"/>
            <w:tcBorders>
              <w:top w:val="single" w:sz="12" w:space="0" w:color="5F497A"/>
            </w:tcBorders>
            <w:vAlign w:val="center"/>
          </w:tcPr>
          <w:p w14:paraId="425BD4D4" w14:textId="77777777" w:rsidR="00E02898" w:rsidRPr="00DC7958" w:rsidRDefault="00E02898" w:rsidP="00777665">
            <w:pPr>
              <w:jc w:val="center"/>
              <w:rPr>
                <w:rFonts w:cs="Calibri"/>
                <w:sz w:val="20"/>
              </w:rPr>
            </w:pPr>
          </w:p>
        </w:tc>
        <w:tc>
          <w:tcPr>
            <w:tcW w:w="1531" w:type="dxa"/>
            <w:tcBorders>
              <w:top w:val="single" w:sz="12" w:space="0" w:color="5F497A"/>
            </w:tcBorders>
            <w:vAlign w:val="center"/>
          </w:tcPr>
          <w:p w14:paraId="5800AF4B" w14:textId="77777777" w:rsidR="00E02898" w:rsidRPr="00DC7958" w:rsidRDefault="00E02898" w:rsidP="00777665">
            <w:pPr>
              <w:jc w:val="center"/>
              <w:rPr>
                <w:rFonts w:cs="Calibri"/>
                <w:sz w:val="20"/>
              </w:rPr>
            </w:pPr>
          </w:p>
        </w:tc>
      </w:tr>
      <w:tr w:rsidR="00E02898" w:rsidRPr="00DC7958" w14:paraId="5DB3928F" w14:textId="77777777" w:rsidTr="0006146F">
        <w:trPr>
          <w:trHeight w:val="510"/>
        </w:trPr>
        <w:tc>
          <w:tcPr>
            <w:tcW w:w="783" w:type="dxa"/>
            <w:vAlign w:val="center"/>
          </w:tcPr>
          <w:p w14:paraId="309DC3AD" w14:textId="77777777" w:rsidR="00E02898" w:rsidRPr="00DC7958" w:rsidRDefault="00BF26FC" w:rsidP="00777665">
            <w:pPr>
              <w:jc w:val="center"/>
              <w:rPr>
                <w:rFonts w:cs="Calibri"/>
                <w:sz w:val="20"/>
              </w:rPr>
            </w:pPr>
            <w:r w:rsidRPr="00DC7958">
              <w:rPr>
                <w:rFonts w:cs="Calibri"/>
                <w:sz w:val="20"/>
              </w:rPr>
              <w:t>202</w:t>
            </w:r>
          </w:p>
        </w:tc>
        <w:tc>
          <w:tcPr>
            <w:tcW w:w="1816" w:type="dxa"/>
            <w:vAlign w:val="center"/>
          </w:tcPr>
          <w:p w14:paraId="2F68838A" w14:textId="77777777" w:rsidR="00E02898" w:rsidRPr="00DC7958" w:rsidRDefault="00E02898" w:rsidP="00777665">
            <w:pPr>
              <w:jc w:val="center"/>
              <w:rPr>
                <w:rFonts w:cs="Calibri"/>
                <w:sz w:val="20"/>
              </w:rPr>
            </w:pPr>
          </w:p>
        </w:tc>
        <w:tc>
          <w:tcPr>
            <w:tcW w:w="3619" w:type="dxa"/>
            <w:vAlign w:val="center"/>
          </w:tcPr>
          <w:p w14:paraId="578B07BE" w14:textId="77777777" w:rsidR="00E02898" w:rsidRPr="00DC7958" w:rsidRDefault="00E02898" w:rsidP="00777665">
            <w:pPr>
              <w:rPr>
                <w:rFonts w:cs="Calibri"/>
                <w:sz w:val="20"/>
              </w:rPr>
            </w:pPr>
          </w:p>
        </w:tc>
        <w:tc>
          <w:tcPr>
            <w:tcW w:w="1824" w:type="dxa"/>
            <w:vAlign w:val="center"/>
          </w:tcPr>
          <w:p w14:paraId="0BB4F039" w14:textId="77777777" w:rsidR="00E02898" w:rsidRPr="00DC7958" w:rsidRDefault="00E02898" w:rsidP="00777665">
            <w:pPr>
              <w:jc w:val="center"/>
              <w:rPr>
                <w:rFonts w:cs="Calibri"/>
                <w:sz w:val="20"/>
              </w:rPr>
            </w:pPr>
          </w:p>
        </w:tc>
        <w:tc>
          <w:tcPr>
            <w:tcW w:w="1798" w:type="dxa"/>
            <w:vAlign w:val="center"/>
          </w:tcPr>
          <w:p w14:paraId="37707946" w14:textId="77777777" w:rsidR="00E02898" w:rsidRPr="00DC7958" w:rsidRDefault="00E02898" w:rsidP="00777665">
            <w:pPr>
              <w:jc w:val="center"/>
              <w:rPr>
                <w:rFonts w:cs="Calibri"/>
                <w:sz w:val="20"/>
              </w:rPr>
            </w:pPr>
          </w:p>
        </w:tc>
        <w:tc>
          <w:tcPr>
            <w:tcW w:w="1181" w:type="dxa"/>
            <w:vAlign w:val="center"/>
          </w:tcPr>
          <w:p w14:paraId="70E93F9A" w14:textId="77777777" w:rsidR="00E02898" w:rsidRPr="00DC7958" w:rsidRDefault="00E02898" w:rsidP="00777665">
            <w:pPr>
              <w:jc w:val="center"/>
              <w:rPr>
                <w:rFonts w:cs="Calibri"/>
                <w:sz w:val="20"/>
              </w:rPr>
            </w:pPr>
          </w:p>
        </w:tc>
        <w:tc>
          <w:tcPr>
            <w:tcW w:w="1182" w:type="dxa"/>
            <w:vAlign w:val="center"/>
          </w:tcPr>
          <w:p w14:paraId="3F39FA98" w14:textId="77777777" w:rsidR="00E02898" w:rsidRPr="00DC7958" w:rsidRDefault="00E02898" w:rsidP="00777665">
            <w:pPr>
              <w:jc w:val="center"/>
              <w:rPr>
                <w:rFonts w:cs="Calibri"/>
                <w:sz w:val="20"/>
              </w:rPr>
            </w:pPr>
          </w:p>
        </w:tc>
        <w:tc>
          <w:tcPr>
            <w:tcW w:w="1412" w:type="dxa"/>
            <w:vAlign w:val="center"/>
          </w:tcPr>
          <w:p w14:paraId="2E4F789B" w14:textId="77777777" w:rsidR="00E02898" w:rsidRPr="00DC7958" w:rsidRDefault="00E02898" w:rsidP="00777665">
            <w:pPr>
              <w:jc w:val="center"/>
              <w:rPr>
                <w:rFonts w:cs="Calibri"/>
                <w:sz w:val="20"/>
              </w:rPr>
            </w:pPr>
          </w:p>
        </w:tc>
        <w:tc>
          <w:tcPr>
            <w:tcW w:w="1531" w:type="dxa"/>
            <w:vAlign w:val="center"/>
          </w:tcPr>
          <w:p w14:paraId="39D28E8D" w14:textId="77777777" w:rsidR="00E02898" w:rsidRPr="00DC7958" w:rsidRDefault="00E02898" w:rsidP="00777665">
            <w:pPr>
              <w:jc w:val="center"/>
              <w:rPr>
                <w:rFonts w:cs="Calibri"/>
                <w:sz w:val="20"/>
              </w:rPr>
            </w:pPr>
          </w:p>
        </w:tc>
      </w:tr>
      <w:tr w:rsidR="00E97F28" w:rsidRPr="00DC7958" w14:paraId="5F7EEE85" w14:textId="77777777" w:rsidTr="0006146F">
        <w:trPr>
          <w:trHeight w:val="510"/>
        </w:trPr>
        <w:tc>
          <w:tcPr>
            <w:tcW w:w="783" w:type="dxa"/>
            <w:vAlign w:val="center"/>
          </w:tcPr>
          <w:p w14:paraId="4D0A61E6" w14:textId="77777777" w:rsidR="00E97F28" w:rsidRPr="00DC7958" w:rsidRDefault="00BF26FC" w:rsidP="00777665">
            <w:pPr>
              <w:jc w:val="center"/>
              <w:rPr>
                <w:rFonts w:cs="Calibri"/>
                <w:sz w:val="20"/>
              </w:rPr>
            </w:pPr>
            <w:r w:rsidRPr="00DC7958">
              <w:rPr>
                <w:rFonts w:cs="Calibri"/>
                <w:sz w:val="20"/>
              </w:rPr>
              <w:t>203</w:t>
            </w:r>
          </w:p>
        </w:tc>
        <w:tc>
          <w:tcPr>
            <w:tcW w:w="1816" w:type="dxa"/>
            <w:vAlign w:val="center"/>
          </w:tcPr>
          <w:p w14:paraId="225A8840" w14:textId="77777777" w:rsidR="00E97F28" w:rsidRPr="00DC7958" w:rsidRDefault="00E97F28" w:rsidP="00777665">
            <w:pPr>
              <w:jc w:val="center"/>
              <w:rPr>
                <w:rFonts w:cs="Calibri"/>
                <w:sz w:val="20"/>
              </w:rPr>
            </w:pPr>
          </w:p>
        </w:tc>
        <w:tc>
          <w:tcPr>
            <w:tcW w:w="3619" w:type="dxa"/>
            <w:vAlign w:val="center"/>
          </w:tcPr>
          <w:p w14:paraId="0629D4F9" w14:textId="77777777" w:rsidR="00E97F28" w:rsidRPr="00DC7958" w:rsidRDefault="00E97F28" w:rsidP="00777665">
            <w:pPr>
              <w:rPr>
                <w:rFonts w:cs="Calibri"/>
                <w:sz w:val="20"/>
              </w:rPr>
            </w:pPr>
          </w:p>
        </w:tc>
        <w:tc>
          <w:tcPr>
            <w:tcW w:w="1824" w:type="dxa"/>
            <w:vAlign w:val="center"/>
          </w:tcPr>
          <w:p w14:paraId="0DDC0025" w14:textId="77777777" w:rsidR="00E97F28" w:rsidRPr="00DC7958" w:rsidRDefault="00E97F28" w:rsidP="00777665">
            <w:pPr>
              <w:jc w:val="center"/>
              <w:rPr>
                <w:rFonts w:cs="Calibri"/>
                <w:sz w:val="20"/>
              </w:rPr>
            </w:pPr>
          </w:p>
        </w:tc>
        <w:tc>
          <w:tcPr>
            <w:tcW w:w="1798" w:type="dxa"/>
            <w:vAlign w:val="center"/>
          </w:tcPr>
          <w:p w14:paraId="4BFE3AF2" w14:textId="77777777" w:rsidR="00E97F28" w:rsidRPr="00DC7958" w:rsidRDefault="00E97F28" w:rsidP="00777665">
            <w:pPr>
              <w:jc w:val="center"/>
              <w:rPr>
                <w:rFonts w:cs="Calibri"/>
                <w:sz w:val="20"/>
              </w:rPr>
            </w:pPr>
          </w:p>
        </w:tc>
        <w:tc>
          <w:tcPr>
            <w:tcW w:w="1181" w:type="dxa"/>
            <w:vAlign w:val="center"/>
          </w:tcPr>
          <w:p w14:paraId="732835E5" w14:textId="77777777" w:rsidR="00E97F28" w:rsidRPr="00DC7958" w:rsidRDefault="00E97F28" w:rsidP="00777665">
            <w:pPr>
              <w:jc w:val="center"/>
              <w:rPr>
                <w:rFonts w:cs="Calibri"/>
                <w:sz w:val="20"/>
              </w:rPr>
            </w:pPr>
          </w:p>
        </w:tc>
        <w:tc>
          <w:tcPr>
            <w:tcW w:w="1182" w:type="dxa"/>
            <w:vAlign w:val="center"/>
          </w:tcPr>
          <w:p w14:paraId="68A8862E" w14:textId="77777777" w:rsidR="00E97F28" w:rsidRPr="00DC7958" w:rsidRDefault="00E97F28" w:rsidP="00777665">
            <w:pPr>
              <w:jc w:val="center"/>
              <w:rPr>
                <w:rFonts w:cs="Calibri"/>
                <w:sz w:val="20"/>
              </w:rPr>
            </w:pPr>
          </w:p>
        </w:tc>
        <w:tc>
          <w:tcPr>
            <w:tcW w:w="1412" w:type="dxa"/>
            <w:vAlign w:val="center"/>
          </w:tcPr>
          <w:p w14:paraId="24307372" w14:textId="77777777" w:rsidR="00E97F28" w:rsidRPr="00DC7958" w:rsidRDefault="00E97F28" w:rsidP="00777665">
            <w:pPr>
              <w:jc w:val="center"/>
              <w:rPr>
                <w:rFonts w:cs="Calibri"/>
                <w:sz w:val="20"/>
              </w:rPr>
            </w:pPr>
          </w:p>
        </w:tc>
        <w:tc>
          <w:tcPr>
            <w:tcW w:w="1531" w:type="dxa"/>
            <w:vAlign w:val="center"/>
          </w:tcPr>
          <w:p w14:paraId="71C9A2FE" w14:textId="77777777" w:rsidR="00E97F28" w:rsidRPr="00DC7958" w:rsidRDefault="00E97F28" w:rsidP="00777665">
            <w:pPr>
              <w:jc w:val="center"/>
              <w:rPr>
                <w:rFonts w:cs="Calibri"/>
                <w:sz w:val="20"/>
              </w:rPr>
            </w:pPr>
          </w:p>
        </w:tc>
      </w:tr>
      <w:tr w:rsidR="00E97F28" w:rsidRPr="00DC7958" w14:paraId="68305D7E" w14:textId="77777777" w:rsidTr="0006146F">
        <w:trPr>
          <w:trHeight w:val="510"/>
        </w:trPr>
        <w:tc>
          <w:tcPr>
            <w:tcW w:w="783" w:type="dxa"/>
            <w:vAlign w:val="center"/>
          </w:tcPr>
          <w:p w14:paraId="23915516" w14:textId="77777777" w:rsidR="00E97F28" w:rsidRPr="00DC7958" w:rsidRDefault="00BF26FC" w:rsidP="00777665">
            <w:pPr>
              <w:jc w:val="center"/>
              <w:rPr>
                <w:rFonts w:cs="Calibri"/>
                <w:sz w:val="20"/>
              </w:rPr>
            </w:pPr>
            <w:r w:rsidRPr="00DC7958">
              <w:rPr>
                <w:rFonts w:cs="Calibri"/>
                <w:sz w:val="20"/>
              </w:rPr>
              <w:t>204</w:t>
            </w:r>
          </w:p>
        </w:tc>
        <w:tc>
          <w:tcPr>
            <w:tcW w:w="1816" w:type="dxa"/>
            <w:vAlign w:val="center"/>
          </w:tcPr>
          <w:p w14:paraId="1979EEA2" w14:textId="77777777" w:rsidR="00E97F28" w:rsidRPr="00DC7958" w:rsidRDefault="00E97F28" w:rsidP="00777665">
            <w:pPr>
              <w:jc w:val="center"/>
              <w:rPr>
                <w:rFonts w:cs="Calibri"/>
                <w:sz w:val="20"/>
              </w:rPr>
            </w:pPr>
          </w:p>
        </w:tc>
        <w:tc>
          <w:tcPr>
            <w:tcW w:w="3619" w:type="dxa"/>
            <w:vAlign w:val="center"/>
          </w:tcPr>
          <w:p w14:paraId="75C474D2" w14:textId="77777777" w:rsidR="00E97F28" w:rsidRPr="00DC7958" w:rsidRDefault="00E97F28" w:rsidP="00777665">
            <w:pPr>
              <w:rPr>
                <w:rFonts w:cs="Calibri"/>
                <w:sz w:val="20"/>
              </w:rPr>
            </w:pPr>
          </w:p>
        </w:tc>
        <w:tc>
          <w:tcPr>
            <w:tcW w:w="1824" w:type="dxa"/>
            <w:vAlign w:val="center"/>
          </w:tcPr>
          <w:p w14:paraId="0CC2906E" w14:textId="77777777" w:rsidR="00E97F28" w:rsidRPr="00DC7958" w:rsidRDefault="00E97F28" w:rsidP="00777665">
            <w:pPr>
              <w:jc w:val="center"/>
              <w:rPr>
                <w:rFonts w:cs="Calibri"/>
                <w:sz w:val="20"/>
              </w:rPr>
            </w:pPr>
          </w:p>
        </w:tc>
        <w:tc>
          <w:tcPr>
            <w:tcW w:w="1798" w:type="dxa"/>
            <w:vAlign w:val="center"/>
          </w:tcPr>
          <w:p w14:paraId="1F2B946B" w14:textId="77777777" w:rsidR="00E97F28" w:rsidRPr="00DC7958" w:rsidRDefault="00E97F28" w:rsidP="00777665">
            <w:pPr>
              <w:jc w:val="center"/>
              <w:rPr>
                <w:rFonts w:cs="Calibri"/>
                <w:sz w:val="20"/>
              </w:rPr>
            </w:pPr>
          </w:p>
        </w:tc>
        <w:tc>
          <w:tcPr>
            <w:tcW w:w="1181" w:type="dxa"/>
            <w:vAlign w:val="center"/>
          </w:tcPr>
          <w:p w14:paraId="65E99925" w14:textId="77777777" w:rsidR="00E97F28" w:rsidRPr="00DC7958" w:rsidRDefault="00E97F28" w:rsidP="00777665">
            <w:pPr>
              <w:jc w:val="center"/>
              <w:rPr>
                <w:rFonts w:cs="Calibri"/>
                <w:sz w:val="20"/>
              </w:rPr>
            </w:pPr>
          </w:p>
        </w:tc>
        <w:tc>
          <w:tcPr>
            <w:tcW w:w="1182" w:type="dxa"/>
            <w:vAlign w:val="center"/>
          </w:tcPr>
          <w:p w14:paraId="4DA51D32" w14:textId="77777777" w:rsidR="00E97F28" w:rsidRPr="00DC7958" w:rsidRDefault="00E97F28" w:rsidP="00777665">
            <w:pPr>
              <w:jc w:val="center"/>
              <w:rPr>
                <w:rFonts w:cs="Calibri"/>
                <w:sz w:val="20"/>
              </w:rPr>
            </w:pPr>
          </w:p>
        </w:tc>
        <w:tc>
          <w:tcPr>
            <w:tcW w:w="1412" w:type="dxa"/>
            <w:vAlign w:val="center"/>
          </w:tcPr>
          <w:p w14:paraId="525DF190" w14:textId="77777777" w:rsidR="00E97F28" w:rsidRPr="00DC7958" w:rsidRDefault="00E97F28" w:rsidP="00777665">
            <w:pPr>
              <w:jc w:val="center"/>
              <w:rPr>
                <w:rFonts w:cs="Calibri"/>
                <w:sz w:val="20"/>
              </w:rPr>
            </w:pPr>
          </w:p>
        </w:tc>
        <w:tc>
          <w:tcPr>
            <w:tcW w:w="1531" w:type="dxa"/>
            <w:vAlign w:val="center"/>
          </w:tcPr>
          <w:p w14:paraId="7908F873" w14:textId="77777777" w:rsidR="00E97F28" w:rsidRPr="00DC7958" w:rsidRDefault="00E97F28" w:rsidP="00777665">
            <w:pPr>
              <w:jc w:val="center"/>
              <w:rPr>
                <w:rFonts w:cs="Calibri"/>
                <w:sz w:val="20"/>
              </w:rPr>
            </w:pPr>
          </w:p>
        </w:tc>
      </w:tr>
      <w:tr w:rsidR="00E97F28" w:rsidRPr="00DC7958" w14:paraId="030695E4" w14:textId="77777777" w:rsidTr="0006146F">
        <w:trPr>
          <w:trHeight w:val="510"/>
        </w:trPr>
        <w:tc>
          <w:tcPr>
            <w:tcW w:w="783" w:type="dxa"/>
            <w:vAlign w:val="center"/>
          </w:tcPr>
          <w:p w14:paraId="227FA595" w14:textId="77777777" w:rsidR="00E97F28" w:rsidRPr="00DC7958" w:rsidRDefault="00BF26FC" w:rsidP="00777665">
            <w:pPr>
              <w:jc w:val="center"/>
              <w:rPr>
                <w:rFonts w:cs="Calibri"/>
                <w:sz w:val="20"/>
              </w:rPr>
            </w:pPr>
            <w:r w:rsidRPr="00DC7958">
              <w:rPr>
                <w:rFonts w:cs="Calibri"/>
                <w:sz w:val="20"/>
              </w:rPr>
              <w:t>205</w:t>
            </w:r>
          </w:p>
        </w:tc>
        <w:tc>
          <w:tcPr>
            <w:tcW w:w="1816" w:type="dxa"/>
            <w:vAlign w:val="center"/>
          </w:tcPr>
          <w:p w14:paraId="160013CE" w14:textId="77777777" w:rsidR="00E97F28" w:rsidRPr="00DC7958" w:rsidRDefault="00E97F28" w:rsidP="00777665">
            <w:pPr>
              <w:jc w:val="center"/>
              <w:rPr>
                <w:rFonts w:cs="Calibri"/>
                <w:sz w:val="20"/>
              </w:rPr>
            </w:pPr>
          </w:p>
        </w:tc>
        <w:tc>
          <w:tcPr>
            <w:tcW w:w="3619" w:type="dxa"/>
            <w:vAlign w:val="center"/>
          </w:tcPr>
          <w:p w14:paraId="1C04950A" w14:textId="77777777" w:rsidR="00E97F28" w:rsidRPr="00DC7958" w:rsidRDefault="00E97F28" w:rsidP="00777665">
            <w:pPr>
              <w:rPr>
                <w:rFonts w:cs="Calibri"/>
                <w:sz w:val="20"/>
              </w:rPr>
            </w:pPr>
          </w:p>
        </w:tc>
        <w:tc>
          <w:tcPr>
            <w:tcW w:w="1824" w:type="dxa"/>
            <w:vAlign w:val="center"/>
          </w:tcPr>
          <w:p w14:paraId="76D653E1" w14:textId="77777777" w:rsidR="00E97F28" w:rsidRPr="00DC7958" w:rsidRDefault="00E97F28" w:rsidP="00777665">
            <w:pPr>
              <w:jc w:val="center"/>
              <w:rPr>
                <w:rFonts w:cs="Calibri"/>
                <w:sz w:val="20"/>
              </w:rPr>
            </w:pPr>
          </w:p>
        </w:tc>
        <w:tc>
          <w:tcPr>
            <w:tcW w:w="1798" w:type="dxa"/>
            <w:vAlign w:val="center"/>
          </w:tcPr>
          <w:p w14:paraId="175CE83C" w14:textId="77777777" w:rsidR="00E97F28" w:rsidRPr="00DC7958" w:rsidRDefault="00E97F28" w:rsidP="00777665">
            <w:pPr>
              <w:jc w:val="center"/>
              <w:rPr>
                <w:rFonts w:cs="Calibri"/>
                <w:sz w:val="20"/>
              </w:rPr>
            </w:pPr>
          </w:p>
        </w:tc>
        <w:tc>
          <w:tcPr>
            <w:tcW w:w="1181" w:type="dxa"/>
            <w:vAlign w:val="center"/>
          </w:tcPr>
          <w:p w14:paraId="62460542" w14:textId="77777777" w:rsidR="00E97F28" w:rsidRPr="00DC7958" w:rsidRDefault="00E97F28" w:rsidP="00777665">
            <w:pPr>
              <w:jc w:val="center"/>
              <w:rPr>
                <w:rFonts w:cs="Calibri"/>
                <w:sz w:val="20"/>
              </w:rPr>
            </w:pPr>
          </w:p>
        </w:tc>
        <w:tc>
          <w:tcPr>
            <w:tcW w:w="1182" w:type="dxa"/>
            <w:vAlign w:val="center"/>
          </w:tcPr>
          <w:p w14:paraId="3344AF69" w14:textId="77777777" w:rsidR="00E97F28" w:rsidRPr="00DC7958" w:rsidRDefault="00E97F28" w:rsidP="00777665">
            <w:pPr>
              <w:jc w:val="center"/>
              <w:rPr>
                <w:rFonts w:cs="Calibri"/>
                <w:sz w:val="20"/>
              </w:rPr>
            </w:pPr>
          </w:p>
        </w:tc>
        <w:tc>
          <w:tcPr>
            <w:tcW w:w="1412" w:type="dxa"/>
            <w:vAlign w:val="center"/>
          </w:tcPr>
          <w:p w14:paraId="6D0A2157" w14:textId="77777777" w:rsidR="00E97F28" w:rsidRPr="00DC7958" w:rsidRDefault="00E97F28" w:rsidP="00777665">
            <w:pPr>
              <w:jc w:val="center"/>
              <w:rPr>
                <w:rFonts w:cs="Calibri"/>
                <w:sz w:val="20"/>
              </w:rPr>
            </w:pPr>
          </w:p>
        </w:tc>
        <w:tc>
          <w:tcPr>
            <w:tcW w:w="1531" w:type="dxa"/>
            <w:vAlign w:val="center"/>
          </w:tcPr>
          <w:p w14:paraId="38ADEA69" w14:textId="77777777" w:rsidR="00E97F28" w:rsidRPr="00DC7958" w:rsidRDefault="00E97F28" w:rsidP="00777665">
            <w:pPr>
              <w:jc w:val="center"/>
              <w:rPr>
                <w:rFonts w:cs="Calibri"/>
                <w:sz w:val="20"/>
              </w:rPr>
            </w:pPr>
          </w:p>
        </w:tc>
      </w:tr>
    </w:tbl>
    <w:p w14:paraId="2EB0F3D7" w14:textId="77777777" w:rsidR="002E68DE" w:rsidRPr="00DC7958" w:rsidRDefault="002E68DE" w:rsidP="002E68DE">
      <w:pPr>
        <w:pStyle w:val="Heading4"/>
        <w:keepNext w:val="0"/>
        <w:spacing w:before="60"/>
        <w:jc w:val="left"/>
        <w:rPr>
          <w:rFonts w:cs="Calibri"/>
          <w:noProof/>
          <w:sz w:val="8"/>
          <w:szCs w:val="8"/>
        </w:rPr>
        <w:sectPr w:rsidR="002E68DE" w:rsidRPr="00DC7958" w:rsidSect="002639E4">
          <w:footerReference w:type="even" r:id="rId16"/>
          <w:type w:val="continuous"/>
          <w:pgSz w:w="16838" w:h="11906" w:orient="landscape" w:code="9"/>
          <w:pgMar w:top="851" w:right="851" w:bottom="567" w:left="851" w:header="567" w:footer="567" w:gutter="0"/>
          <w:cols w:space="708"/>
          <w:docGrid w:linePitch="360"/>
        </w:sectPr>
      </w:pPr>
    </w:p>
    <w:p w14:paraId="558758CC" w14:textId="77777777" w:rsidR="008A2A96" w:rsidRPr="00DC7958" w:rsidRDefault="008A2A96" w:rsidP="008A2A96">
      <w:pPr>
        <w:keepNext/>
        <w:spacing w:before="60"/>
        <w:outlineLvl w:val="3"/>
        <w:rPr>
          <w:rFonts w:cs="Calibri"/>
          <w:b/>
          <w:noProof/>
          <w:sz w:val="20"/>
        </w:rPr>
      </w:pPr>
      <w:r w:rsidRPr="00DC7958">
        <w:rPr>
          <w:rFonts w:cs="Calibri"/>
          <w:b/>
          <w:noProof/>
          <w:sz w:val="20"/>
        </w:rPr>
        <w:lastRenderedPageBreak/>
        <w:t>Piezīmes</w:t>
      </w:r>
    </w:p>
    <w:p w14:paraId="446664D9"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2737B166"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1E9D645B"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171FC9C8"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398CC583" w14:textId="77777777" w:rsidR="008A2A96" w:rsidRPr="00DC7958" w:rsidRDefault="008A2A96" w:rsidP="008A2A96">
      <w:pPr>
        <w:tabs>
          <w:tab w:val="right" w:leader="dot" w:pos="10490"/>
        </w:tabs>
        <w:spacing w:before="120" w:line="360" w:lineRule="auto"/>
        <w:rPr>
          <w:rFonts w:cs="Calibri"/>
          <w:noProof/>
          <w:color w:val="000000"/>
          <w:sz w:val="20"/>
        </w:rPr>
      </w:pPr>
      <w:r w:rsidRPr="00DC7958">
        <w:rPr>
          <w:rFonts w:cs="Calibri"/>
          <w:noProof/>
          <w:color w:val="000000"/>
          <w:sz w:val="20"/>
        </w:rPr>
        <w:tab/>
      </w:r>
    </w:p>
    <w:p w14:paraId="688213D8" w14:textId="77777777" w:rsidR="008A2A96" w:rsidRPr="00DC7958" w:rsidRDefault="008A2A96" w:rsidP="008A2A96">
      <w:pPr>
        <w:tabs>
          <w:tab w:val="left" w:leader="dot" w:pos="15168"/>
        </w:tabs>
        <w:spacing w:before="120"/>
        <w:rPr>
          <w:rFonts w:cs="Calibri"/>
          <w:noProof/>
          <w:color w:val="5F497A"/>
          <w:sz w:val="22"/>
          <w:szCs w:val="22"/>
        </w:rPr>
      </w:pPr>
    </w:p>
    <w:tbl>
      <w:tblPr>
        <w:tblW w:w="0" w:type="auto"/>
        <w:tblLook w:val="01E0" w:firstRow="1" w:lastRow="1" w:firstColumn="1" w:lastColumn="1" w:noHBand="0" w:noVBand="0"/>
      </w:tblPr>
      <w:tblGrid>
        <w:gridCol w:w="5495"/>
        <w:gridCol w:w="850"/>
        <w:gridCol w:w="236"/>
        <w:gridCol w:w="851"/>
      </w:tblGrid>
      <w:tr w:rsidR="008A2A96" w:rsidRPr="00DC7958" w14:paraId="7F34FE72" w14:textId="77777777" w:rsidTr="0048768B">
        <w:trPr>
          <w:trHeight w:val="460"/>
        </w:trPr>
        <w:tc>
          <w:tcPr>
            <w:tcW w:w="5495" w:type="dxa"/>
            <w:tcBorders>
              <w:right w:val="single" w:sz="8" w:space="0" w:color="5F497A"/>
            </w:tcBorders>
            <w:vAlign w:val="center"/>
          </w:tcPr>
          <w:p w14:paraId="61403CD4" w14:textId="77777777" w:rsidR="008A2A96" w:rsidRPr="00DC7958" w:rsidRDefault="008A2A96" w:rsidP="004405AE">
            <w:pPr>
              <w:ind w:right="-86"/>
              <w:rPr>
                <w:rFonts w:cs="Calibri"/>
                <w:sz w:val="20"/>
              </w:rPr>
            </w:pPr>
            <w:r w:rsidRPr="00DC7958">
              <w:rPr>
                <w:rFonts w:cs="Calibri"/>
                <w:sz w:val="20"/>
              </w:rPr>
              <w:t xml:space="preserve">Lūdzu, norādiet </w:t>
            </w:r>
            <w:r w:rsidR="004405AE" w:rsidRPr="00DC7958">
              <w:rPr>
                <w:rFonts w:cs="Calibri"/>
                <w:sz w:val="20"/>
              </w:rPr>
              <w:t>veidlapas</w:t>
            </w:r>
            <w:r w:rsidRPr="00DC7958">
              <w:rPr>
                <w:rFonts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786A786A" w14:textId="77777777" w:rsidR="008A2A96" w:rsidRPr="00DC7958" w:rsidRDefault="008A2A96" w:rsidP="008A2A96">
            <w:pPr>
              <w:jc w:val="center"/>
              <w:rPr>
                <w:rFonts w:cs="Calibri"/>
                <w:sz w:val="20"/>
              </w:rPr>
            </w:pPr>
          </w:p>
        </w:tc>
        <w:tc>
          <w:tcPr>
            <w:tcW w:w="236" w:type="dxa"/>
            <w:tcBorders>
              <w:left w:val="single" w:sz="8" w:space="0" w:color="5F497A"/>
              <w:right w:val="single" w:sz="8" w:space="0" w:color="5F497A"/>
            </w:tcBorders>
            <w:vAlign w:val="center"/>
          </w:tcPr>
          <w:p w14:paraId="279A6DD3" w14:textId="77777777" w:rsidR="008A2A96" w:rsidRPr="00DC7958" w:rsidRDefault="008A2A96" w:rsidP="008A2A96">
            <w:pPr>
              <w:ind w:left="-113" w:right="-113"/>
              <w:jc w:val="center"/>
              <w:rPr>
                <w:rFonts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A74001B" w14:textId="77777777" w:rsidR="008A2A96" w:rsidRPr="00DC7958" w:rsidRDefault="008A2A96" w:rsidP="008A2A96">
            <w:pPr>
              <w:jc w:val="center"/>
              <w:rPr>
                <w:rFonts w:cs="Calibri"/>
                <w:sz w:val="20"/>
              </w:rPr>
            </w:pPr>
          </w:p>
        </w:tc>
      </w:tr>
    </w:tbl>
    <w:p w14:paraId="2F12582C" w14:textId="77777777" w:rsidR="008A2A96" w:rsidRPr="00DC7958" w:rsidRDefault="008A2A96" w:rsidP="008A2A96">
      <w:pPr>
        <w:tabs>
          <w:tab w:val="center" w:pos="5812"/>
          <w:tab w:val="center" w:pos="6901"/>
        </w:tabs>
        <w:ind w:right="-86"/>
        <w:rPr>
          <w:rFonts w:cs="Calibri"/>
          <w:sz w:val="20"/>
        </w:rPr>
      </w:pPr>
      <w:r w:rsidRPr="00DC7958">
        <w:rPr>
          <w:rFonts w:cs="Calibri"/>
          <w:sz w:val="20"/>
        </w:rPr>
        <w:tab/>
        <w:t xml:space="preserve">stundas </w:t>
      </w:r>
      <w:r w:rsidRPr="00DC7958">
        <w:rPr>
          <w:rFonts w:cs="Calibri"/>
          <w:sz w:val="20"/>
        </w:rPr>
        <w:tab/>
        <w:t>minūtes</w:t>
      </w:r>
    </w:p>
    <w:p w14:paraId="6DCD5417" w14:textId="77777777" w:rsidR="008A2A96" w:rsidRPr="00DC7958" w:rsidRDefault="008A2A96" w:rsidP="008A2A96">
      <w:pPr>
        <w:ind w:right="21"/>
        <w:rPr>
          <w:rFonts w:cs="Calibri"/>
          <w:sz w:val="16"/>
          <w:szCs w:val="16"/>
        </w:rPr>
      </w:pPr>
    </w:p>
    <w:p w14:paraId="791FFAD3" w14:textId="77777777" w:rsidR="008A2A96" w:rsidRPr="00DC7958" w:rsidRDefault="008A2A96" w:rsidP="008A2A96">
      <w:pPr>
        <w:ind w:right="21"/>
        <w:rPr>
          <w:rFonts w:cs="Calibri"/>
          <w:sz w:val="16"/>
          <w:szCs w:val="16"/>
        </w:rPr>
      </w:pPr>
    </w:p>
    <w:p w14:paraId="5AE67640" w14:textId="77777777" w:rsidR="008A2A96" w:rsidRPr="00DC7958" w:rsidRDefault="00B37992" w:rsidP="008A2A96">
      <w:pPr>
        <w:ind w:right="21"/>
        <w:rPr>
          <w:rFonts w:cs="Calibri"/>
          <w:color w:val="000000"/>
          <w:sz w:val="20"/>
        </w:rPr>
      </w:pPr>
      <w:r w:rsidRPr="00DC7958">
        <w:rPr>
          <w:rFonts w:cs="Calibri"/>
          <w:sz w:val="20"/>
        </w:rPr>
        <w:t>20</w:t>
      </w:r>
      <w:r w:rsidR="007A4006" w:rsidRPr="00DC7958">
        <w:rPr>
          <w:rFonts w:cs="Calibri"/>
          <w:sz w:val="20"/>
        </w:rPr>
        <w:t>_</w:t>
      </w:r>
      <w:r w:rsidR="009028D6" w:rsidRPr="00DC7958">
        <w:rPr>
          <w:rFonts w:cs="Calibri"/>
          <w:sz w:val="20"/>
        </w:rPr>
        <w:t>_</w:t>
      </w:r>
      <w:r w:rsidR="008A2A96" w:rsidRPr="00DC7958">
        <w:rPr>
          <w:rFonts w:cs="Calibri"/>
          <w:sz w:val="20"/>
        </w:rPr>
        <w:t>.</w:t>
      </w:r>
      <w:r w:rsidR="00894800" w:rsidRPr="00DC7958">
        <w:rPr>
          <w:rFonts w:cs="Calibri"/>
          <w:sz w:val="20"/>
        </w:rPr>
        <w:t> </w:t>
      </w:r>
      <w:r w:rsidR="008A2A96" w:rsidRPr="00DC7958">
        <w:rPr>
          <w:rFonts w:cs="Calibri"/>
          <w:sz w:val="20"/>
        </w:rPr>
        <w:t>gada _____. __________________</w:t>
      </w:r>
      <w:r w:rsidR="008A2A96" w:rsidRPr="00DC7958">
        <w:rPr>
          <w:rFonts w:cs="Calibri"/>
          <w:sz w:val="20"/>
        </w:rPr>
        <w:tab/>
        <w:t xml:space="preserve"> </w:t>
      </w:r>
      <w:r w:rsidR="008A2A96" w:rsidRPr="00DC7958">
        <w:rPr>
          <w:rFonts w:cs="Calibri"/>
          <w:sz w:val="20"/>
        </w:rPr>
        <w:tab/>
      </w:r>
      <w:r w:rsidR="008A2A96" w:rsidRPr="00DC7958">
        <w:rPr>
          <w:rFonts w:cs="Calibri"/>
          <w:sz w:val="20"/>
        </w:rPr>
        <w:tab/>
      </w:r>
      <w:r w:rsidR="008A2A96" w:rsidRPr="00DC7958">
        <w:rPr>
          <w:rFonts w:cs="Calibri"/>
          <w:sz w:val="20"/>
        </w:rPr>
        <w:tab/>
      </w:r>
      <w:r w:rsidR="008A2A96" w:rsidRPr="00DC7958">
        <w:rPr>
          <w:rFonts w:cs="Calibri"/>
          <w:color w:val="000000"/>
          <w:sz w:val="20"/>
        </w:rPr>
        <w:t>Vadītājs ______________________________________</w:t>
      </w:r>
    </w:p>
    <w:p w14:paraId="565349FE" w14:textId="2D532E1C" w:rsidR="008A2A96" w:rsidRPr="00DC7958" w:rsidRDefault="008A2A96" w:rsidP="008A2A96">
      <w:pPr>
        <w:tabs>
          <w:tab w:val="left" w:pos="7513"/>
        </w:tabs>
        <w:ind w:right="21"/>
        <w:rPr>
          <w:rFonts w:cs="Calibri"/>
          <w:color w:val="000000"/>
          <w:szCs w:val="16"/>
        </w:rPr>
      </w:pPr>
      <w:r w:rsidRPr="00DC7958">
        <w:rPr>
          <w:rFonts w:cs="Calibri"/>
          <w:color w:val="000000"/>
          <w:szCs w:val="16"/>
        </w:rPr>
        <w:tab/>
        <w:t>/Vārds, uzvārds, paraksts/</w:t>
      </w:r>
      <w:r w:rsidR="00ED7416" w:rsidRPr="00DC7958">
        <w:rPr>
          <w:rFonts w:cs="Calibri"/>
          <w:color w:val="000000"/>
          <w:szCs w:val="16"/>
        </w:rPr>
        <w:t>*</w:t>
      </w:r>
    </w:p>
    <w:p w14:paraId="544A7FD2" w14:textId="2BF20A33" w:rsidR="005E6B36" w:rsidRPr="00DC7958" w:rsidRDefault="008A2A96" w:rsidP="008A2A96">
      <w:pPr>
        <w:tabs>
          <w:tab w:val="left" w:pos="5040"/>
        </w:tabs>
        <w:spacing w:before="240"/>
        <w:ind w:right="23"/>
        <w:jc w:val="center"/>
        <w:rPr>
          <w:rFonts w:cs="Calibri"/>
          <w:b/>
          <w:color w:val="5F497A"/>
          <w:sz w:val="24"/>
          <w:szCs w:val="24"/>
        </w:rPr>
      </w:pPr>
      <w:r w:rsidRPr="00DC7958">
        <w:rPr>
          <w:rFonts w:cs="Calibri"/>
          <w:b/>
          <w:color w:val="5F497A"/>
          <w:sz w:val="24"/>
          <w:szCs w:val="24"/>
        </w:rPr>
        <w:t>Paldies par veltīto laiku!</w:t>
      </w:r>
    </w:p>
    <w:p w14:paraId="7F7E06F6" w14:textId="20DE13AA" w:rsidR="00ED7416" w:rsidRPr="00DC7958" w:rsidRDefault="00ED7416" w:rsidP="008A2A96">
      <w:pPr>
        <w:tabs>
          <w:tab w:val="left" w:pos="5040"/>
        </w:tabs>
        <w:spacing w:before="240"/>
        <w:ind w:right="23"/>
        <w:jc w:val="center"/>
        <w:rPr>
          <w:rFonts w:cs="Calibri"/>
          <w:b/>
          <w:color w:val="5F497A"/>
          <w:sz w:val="24"/>
          <w:szCs w:val="24"/>
        </w:rPr>
      </w:pPr>
    </w:p>
    <w:p w14:paraId="31A6D006" w14:textId="77777777" w:rsidR="00ED7416" w:rsidRPr="00DC7958" w:rsidRDefault="00ED7416" w:rsidP="00ED7416">
      <w:pPr>
        <w:ind w:firstLine="360"/>
        <w:jc w:val="both"/>
        <w:rPr>
          <w:rFonts w:ascii="Times New Roman" w:hAnsi="Times New Roman"/>
          <w:color w:val="000000"/>
          <w:sz w:val="28"/>
          <w:szCs w:val="28"/>
        </w:rPr>
      </w:pPr>
      <w:r w:rsidRPr="00DC7958">
        <w:rPr>
          <w:rFonts w:ascii="Times New Roman" w:hAnsi="Times New Roman"/>
          <w:color w:val="000000"/>
          <w:sz w:val="28"/>
          <w:szCs w:val="28"/>
        </w:rPr>
        <w:t>* Dokumenta rekvizītu “datums” un “paraksts” neaizpilda, ja elektroniskais dokuments ir noformēts atbilstoši elektronisko dokumentu noformēšanai normatīvajos aktos noteiktajām prasībām.”.</w:t>
      </w:r>
    </w:p>
    <w:p w14:paraId="67874214" w14:textId="77777777" w:rsidR="00ED7416" w:rsidRPr="00DC7958" w:rsidRDefault="00ED7416" w:rsidP="00ED7416">
      <w:pPr>
        <w:ind w:firstLine="360"/>
        <w:jc w:val="both"/>
        <w:rPr>
          <w:rFonts w:ascii="Times New Roman" w:hAnsi="Times New Roman"/>
          <w:color w:val="000000"/>
          <w:sz w:val="28"/>
          <w:szCs w:val="28"/>
        </w:rPr>
      </w:pPr>
    </w:p>
    <w:p w14:paraId="4AFEF98B" w14:textId="77777777" w:rsidR="00ED7416" w:rsidRPr="00DC7958" w:rsidRDefault="00ED7416" w:rsidP="00ED7416">
      <w:pPr>
        <w:ind w:firstLine="360"/>
        <w:jc w:val="both"/>
        <w:rPr>
          <w:rFonts w:ascii="Times New Roman" w:hAnsi="Times New Roman"/>
          <w:bCs/>
          <w:color w:val="000000"/>
          <w:sz w:val="28"/>
          <w:szCs w:val="28"/>
        </w:rPr>
      </w:pPr>
    </w:p>
    <w:p w14:paraId="32B82223" w14:textId="77777777" w:rsidR="00ED7416" w:rsidRPr="00DC7958" w:rsidRDefault="00ED7416" w:rsidP="00ED7416">
      <w:pPr>
        <w:ind w:firstLine="360"/>
        <w:rPr>
          <w:rFonts w:ascii="Times New Roman" w:hAnsi="Times New Roman"/>
          <w:sz w:val="28"/>
          <w:szCs w:val="28"/>
        </w:rPr>
      </w:pPr>
      <w:r w:rsidRPr="00DC7958">
        <w:rPr>
          <w:rFonts w:ascii="Times New Roman" w:hAnsi="Times New Roman"/>
          <w:bCs/>
          <w:color w:val="000000"/>
          <w:sz w:val="28"/>
          <w:szCs w:val="28"/>
        </w:rPr>
        <w:t>Ekonomikas ministrs</w:t>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sz w:val="28"/>
          <w:szCs w:val="28"/>
        </w:rPr>
        <w:t>J.Vitenbergs</w:t>
      </w:r>
    </w:p>
    <w:p w14:paraId="5D026DFB" w14:textId="77777777" w:rsidR="00ED7416" w:rsidRPr="00DC7958" w:rsidRDefault="00ED7416" w:rsidP="00ED7416">
      <w:pPr>
        <w:rPr>
          <w:rFonts w:ascii="Times New Roman" w:hAnsi="Times New Roman"/>
          <w:sz w:val="28"/>
          <w:szCs w:val="28"/>
        </w:rPr>
      </w:pPr>
    </w:p>
    <w:p w14:paraId="41422B26" w14:textId="77777777" w:rsidR="00ED7416" w:rsidRPr="00DC7958" w:rsidRDefault="00ED7416" w:rsidP="00ED7416">
      <w:pPr>
        <w:ind w:firstLine="360"/>
        <w:rPr>
          <w:rFonts w:ascii="Times New Roman" w:hAnsi="Times New Roman"/>
          <w:bCs/>
          <w:color w:val="000000"/>
          <w:sz w:val="28"/>
          <w:szCs w:val="28"/>
        </w:rPr>
      </w:pPr>
      <w:r w:rsidRPr="00DC7958">
        <w:rPr>
          <w:rFonts w:ascii="Times New Roman" w:hAnsi="Times New Roman"/>
          <w:bCs/>
          <w:color w:val="000000"/>
          <w:sz w:val="28"/>
          <w:szCs w:val="28"/>
        </w:rPr>
        <w:t>Iesniedzējs:</w:t>
      </w:r>
    </w:p>
    <w:p w14:paraId="227E190A" w14:textId="77777777" w:rsidR="00ED7416" w:rsidRPr="00DC7958" w:rsidRDefault="00ED7416" w:rsidP="00ED7416">
      <w:pPr>
        <w:ind w:firstLine="360"/>
        <w:rPr>
          <w:rFonts w:ascii="Times New Roman" w:hAnsi="Times New Roman"/>
          <w:sz w:val="28"/>
          <w:szCs w:val="28"/>
        </w:rPr>
      </w:pPr>
      <w:r w:rsidRPr="00DC7958">
        <w:rPr>
          <w:rFonts w:ascii="Times New Roman" w:hAnsi="Times New Roman"/>
          <w:bCs/>
          <w:color w:val="000000"/>
          <w:sz w:val="28"/>
          <w:szCs w:val="28"/>
        </w:rPr>
        <w:t>Ekonomikas ministrs</w:t>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bCs/>
          <w:color w:val="000000"/>
          <w:sz w:val="28"/>
          <w:szCs w:val="28"/>
        </w:rPr>
        <w:tab/>
      </w:r>
      <w:r w:rsidRPr="00DC7958">
        <w:rPr>
          <w:rFonts w:ascii="Times New Roman" w:hAnsi="Times New Roman"/>
          <w:sz w:val="28"/>
          <w:szCs w:val="28"/>
        </w:rPr>
        <w:t>J.Vitenbergs</w:t>
      </w:r>
    </w:p>
    <w:p w14:paraId="5A934C01" w14:textId="77777777" w:rsidR="00ED7416" w:rsidRPr="00DC7958" w:rsidRDefault="00ED7416" w:rsidP="00ED7416">
      <w:pPr>
        <w:ind w:firstLine="360"/>
        <w:rPr>
          <w:rFonts w:ascii="Times New Roman" w:hAnsi="Times New Roman"/>
          <w:bCs/>
          <w:color w:val="000000"/>
          <w:sz w:val="28"/>
          <w:szCs w:val="28"/>
        </w:rPr>
      </w:pPr>
    </w:p>
    <w:p w14:paraId="5FD7A51E" w14:textId="77777777" w:rsidR="00ED7416" w:rsidRPr="00DC7958" w:rsidRDefault="00ED7416" w:rsidP="00ED7416">
      <w:pPr>
        <w:ind w:firstLine="360"/>
        <w:rPr>
          <w:rFonts w:ascii="Times New Roman" w:hAnsi="Times New Roman"/>
          <w:sz w:val="28"/>
          <w:szCs w:val="28"/>
        </w:rPr>
      </w:pPr>
      <w:r w:rsidRPr="00DC7958">
        <w:rPr>
          <w:rFonts w:ascii="Times New Roman" w:hAnsi="Times New Roman"/>
          <w:sz w:val="28"/>
          <w:szCs w:val="28"/>
        </w:rPr>
        <w:t>Vīza: Valsts sekretārs</w:t>
      </w:r>
      <w:r w:rsidRPr="00DC7958">
        <w:rPr>
          <w:rFonts w:ascii="Times New Roman" w:hAnsi="Times New Roman"/>
          <w:sz w:val="28"/>
          <w:szCs w:val="28"/>
        </w:rPr>
        <w:tab/>
      </w:r>
      <w:r w:rsidRPr="00DC7958">
        <w:rPr>
          <w:rFonts w:ascii="Times New Roman" w:hAnsi="Times New Roman"/>
          <w:sz w:val="28"/>
          <w:szCs w:val="28"/>
        </w:rPr>
        <w:tab/>
      </w:r>
      <w:r w:rsidRPr="00DC7958">
        <w:rPr>
          <w:rFonts w:ascii="Times New Roman" w:hAnsi="Times New Roman"/>
          <w:sz w:val="28"/>
          <w:szCs w:val="28"/>
        </w:rPr>
        <w:tab/>
      </w:r>
      <w:r w:rsidRPr="00DC7958">
        <w:rPr>
          <w:rFonts w:ascii="Times New Roman" w:hAnsi="Times New Roman"/>
          <w:sz w:val="28"/>
          <w:szCs w:val="28"/>
        </w:rPr>
        <w:tab/>
      </w:r>
      <w:r w:rsidRPr="00DC7958">
        <w:rPr>
          <w:rFonts w:ascii="Times New Roman" w:hAnsi="Times New Roman"/>
          <w:sz w:val="28"/>
          <w:szCs w:val="28"/>
        </w:rPr>
        <w:tab/>
      </w:r>
      <w:r w:rsidRPr="00DC7958">
        <w:rPr>
          <w:rFonts w:ascii="Times New Roman" w:hAnsi="Times New Roman"/>
          <w:sz w:val="28"/>
          <w:szCs w:val="28"/>
        </w:rPr>
        <w:tab/>
      </w:r>
      <w:r w:rsidRPr="00DC7958">
        <w:rPr>
          <w:rFonts w:ascii="Times New Roman" w:hAnsi="Times New Roman"/>
          <w:sz w:val="28"/>
          <w:szCs w:val="28"/>
        </w:rPr>
        <w:tab/>
      </w:r>
      <w:r w:rsidRPr="00DC7958">
        <w:rPr>
          <w:rFonts w:ascii="Times New Roman" w:hAnsi="Times New Roman"/>
          <w:sz w:val="28"/>
          <w:szCs w:val="28"/>
        </w:rPr>
        <w:tab/>
        <w:t>E.Valantis</w:t>
      </w:r>
      <w:r w:rsidRPr="00DC7958">
        <w:rPr>
          <w:rFonts w:ascii="Times New Roman" w:hAnsi="Times New Roman"/>
          <w:sz w:val="28"/>
          <w:szCs w:val="28"/>
        </w:rPr>
        <w:tab/>
      </w:r>
      <w:r w:rsidRPr="00DC7958">
        <w:rPr>
          <w:rFonts w:ascii="Times New Roman" w:hAnsi="Times New Roman"/>
          <w:sz w:val="28"/>
          <w:szCs w:val="28"/>
        </w:rPr>
        <w:tab/>
      </w:r>
      <w:r w:rsidRPr="00DC7958">
        <w:rPr>
          <w:rFonts w:ascii="Times New Roman" w:hAnsi="Times New Roman"/>
          <w:sz w:val="28"/>
          <w:szCs w:val="28"/>
        </w:rPr>
        <w:tab/>
      </w:r>
    </w:p>
    <w:p w14:paraId="6EE6592C" w14:textId="77777777" w:rsidR="00ED7416" w:rsidRPr="00DC7958" w:rsidRDefault="00ED7416" w:rsidP="00ED7416">
      <w:pPr>
        <w:ind w:right="-284"/>
        <w:rPr>
          <w:rFonts w:ascii="Times New Roman" w:hAnsi="Times New Roman"/>
          <w:sz w:val="20"/>
        </w:rPr>
      </w:pPr>
      <w:r w:rsidRPr="00DC7958">
        <w:rPr>
          <w:rFonts w:ascii="Times New Roman" w:hAnsi="Times New Roman"/>
          <w:sz w:val="20"/>
        </w:rPr>
        <w:t xml:space="preserve">G. Piliņa, 67366773 </w:t>
      </w:r>
    </w:p>
    <w:p w14:paraId="15F7CEB2" w14:textId="77777777" w:rsidR="00ED7416" w:rsidRPr="00ED7416" w:rsidRDefault="00DC7958" w:rsidP="00ED7416">
      <w:pPr>
        <w:ind w:right="-284"/>
        <w:rPr>
          <w:rFonts w:ascii="Times New Roman" w:hAnsi="Times New Roman"/>
          <w:sz w:val="28"/>
          <w:szCs w:val="28"/>
        </w:rPr>
      </w:pPr>
      <w:hyperlink r:id="rId17" w:history="1">
        <w:r w:rsidR="00ED7416" w:rsidRPr="00DC7958">
          <w:rPr>
            <w:rFonts w:ascii="Times New Roman" w:hAnsi="Times New Roman"/>
            <w:color w:val="0000FF"/>
            <w:sz w:val="20"/>
            <w:u w:val="single"/>
          </w:rPr>
          <w:t>Guna.Pilina@csb.gov.lv</w:t>
        </w:r>
      </w:hyperlink>
    </w:p>
    <w:p w14:paraId="5EC130BE" w14:textId="77777777" w:rsidR="00ED7416" w:rsidRPr="00ED7416" w:rsidRDefault="00ED7416" w:rsidP="00ED7416">
      <w:pPr>
        <w:ind w:right="-86"/>
        <w:rPr>
          <w:rFonts w:cs="Calibri"/>
          <w:sz w:val="20"/>
        </w:rPr>
      </w:pPr>
    </w:p>
    <w:p w14:paraId="02A523D3" w14:textId="77777777" w:rsidR="00ED7416" w:rsidRPr="0019165C" w:rsidRDefault="00ED7416" w:rsidP="008A2A96">
      <w:pPr>
        <w:tabs>
          <w:tab w:val="left" w:pos="5040"/>
        </w:tabs>
        <w:spacing w:before="240"/>
        <w:ind w:right="23"/>
        <w:jc w:val="center"/>
        <w:rPr>
          <w:rFonts w:cs="Calibri"/>
          <w:b/>
          <w:color w:val="5F497A"/>
          <w:sz w:val="24"/>
          <w:szCs w:val="24"/>
        </w:rPr>
      </w:pPr>
    </w:p>
    <w:sectPr w:rsidR="00ED7416" w:rsidRPr="0019165C" w:rsidSect="002E68DE">
      <w:footerReference w:type="even" r:id="rId18"/>
      <w:pgSz w:w="11906" w:h="16838" w:code="9"/>
      <w:pgMar w:top="851"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0621" w14:textId="77777777" w:rsidR="00A33350" w:rsidRDefault="00A33350">
      <w:r>
        <w:separator/>
      </w:r>
    </w:p>
  </w:endnote>
  <w:endnote w:type="continuationSeparator" w:id="0">
    <w:p w14:paraId="08DA3C60" w14:textId="77777777" w:rsidR="00A33350" w:rsidRDefault="00A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5295" w14:textId="45880067" w:rsidR="0034703B" w:rsidRPr="00693790" w:rsidRDefault="00DC7958" w:rsidP="00693790">
    <w:pPr>
      <w:pStyle w:val="Footer"/>
    </w:pPr>
    <w:r>
      <w:fldChar w:fldCharType="begin"/>
    </w:r>
    <w:r>
      <w:instrText xml:space="preserve"> FILENAME  \* MERGEFORMAT </w:instrText>
    </w:r>
    <w:r>
      <w:fldChar w:fldCharType="separate"/>
    </w:r>
    <w:r w:rsidR="00693790" w:rsidRPr="001801F3">
      <w:t>EMNotp</w:t>
    </w:r>
    <w:r w:rsidR="00693790">
      <w:t>8</w:t>
    </w:r>
    <w:r w:rsidR="00693790" w:rsidRPr="001801F3">
      <w:t>_</w:t>
    </w:r>
    <w:r w:rsidR="00693790">
      <w:t>160</w:t>
    </w:r>
    <w:r w:rsidR="00936F7B">
      <w:t>7</w:t>
    </w:r>
    <w:r w:rsidR="00693790">
      <w:t>20</w:t>
    </w:r>
    <w:r>
      <w:fldChar w:fldCharType="end"/>
    </w:r>
    <w:r w:rsidR="00693790"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3757" w14:textId="28F24405" w:rsidR="0034703B" w:rsidRPr="00693790" w:rsidRDefault="00DC7958" w:rsidP="00693790">
    <w:pPr>
      <w:pStyle w:val="Footer"/>
    </w:pPr>
    <w:r>
      <w:fldChar w:fldCharType="begin"/>
    </w:r>
    <w:r>
      <w:instrText xml:space="preserve"> FILENAME  \* MERGEFORMAT </w:instrText>
    </w:r>
    <w:r>
      <w:fldChar w:fldCharType="separate"/>
    </w:r>
    <w:r w:rsidR="00693790" w:rsidRPr="001801F3">
      <w:t>EMNotp</w:t>
    </w:r>
    <w:r w:rsidR="00693790">
      <w:t>8</w:t>
    </w:r>
    <w:r w:rsidR="00693790" w:rsidRPr="001801F3">
      <w:t>_</w:t>
    </w:r>
    <w:r w:rsidR="00693790">
      <w:t>160</w:t>
    </w:r>
    <w:r w:rsidR="00936F7B">
      <w:t>7</w:t>
    </w:r>
    <w:r w:rsidR="00693790">
      <w:t>20</w:t>
    </w:r>
    <w:r>
      <w:fldChar w:fldCharType="end"/>
    </w:r>
    <w:r w:rsidR="00693790"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1C6F" w14:textId="575C6938" w:rsidR="00693790" w:rsidRDefault="00DC7958">
    <w:pPr>
      <w:pStyle w:val="Footer"/>
    </w:pPr>
    <w:r>
      <w:fldChar w:fldCharType="begin"/>
    </w:r>
    <w:r>
      <w:instrText xml:space="preserve"> FILENAME  \* MERGEFORMAT </w:instrText>
    </w:r>
    <w:r>
      <w:fldChar w:fldCharType="separate"/>
    </w:r>
    <w:r w:rsidR="00693790" w:rsidRPr="001801F3">
      <w:t>EMNotp</w:t>
    </w:r>
    <w:r w:rsidR="00693790">
      <w:t>8</w:t>
    </w:r>
    <w:r w:rsidR="00693790" w:rsidRPr="001801F3">
      <w:t>_</w:t>
    </w:r>
    <w:r w:rsidR="00693790">
      <w:t>160</w:t>
    </w:r>
    <w:r w:rsidR="00936F7B">
      <w:t>7</w:t>
    </w:r>
    <w:r w:rsidR="00693790">
      <w:t>20</w:t>
    </w:r>
    <w:r>
      <w:fldChar w:fldCharType="end"/>
    </w:r>
    <w:r w:rsidR="00693790"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F4B7" w14:textId="3203949D" w:rsidR="002E68DE" w:rsidRPr="00693790" w:rsidRDefault="00DC7958" w:rsidP="00693790">
    <w:pPr>
      <w:pStyle w:val="Footer"/>
    </w:pPr>
    <w:r>
      <w:fldChar w:fldCharType="begin"/>
    </w:r>
    <w:r>
      <w:instrText xml:space="preserve"> FILENAME  \* MERGEFORMAT </w:instrText>
    </w:r>
    <w:r>
      <w:fldChar w:fldCharType="separate"/>
    </w:r>
    <w:r w:rsidR="00693790" w:rsidRPr="001801F3">
      <w:t>EMNotp</w:t>
    </w:r>
    <w:r w:rsidR="00693790">
      <w:t>8</w:t>
    </w:r>
    <w:r w:rsidR="00693790" w:rsidRPr="001801F3">
      <w:t>_</w:t>
    </w:r>
    <w:r w:rsidR="00693790">
      <w:t>160</w:t>
    </w:r>
    <w:r w:rsidR="00936F7B">
      <w:t>7</w:t>
    </w:r>
    <w:r w:rsidR="00693790">
      <w:t>20</w:t>
    </w:r>
    <w:r>
      <w:fldChar w:fldCharType="end"/>
    </w:r>
    <w:r w:rsidR="00693790" w:rsidRPr="001801F3">
      <w:t>; Grozījumi Ministru kabineta 2016. gada 20. decembra noteikumos Nr. 812 “Oficiālās statistikas veidlapu paraugu apstiprināšanas un veidlapu aizpildīšanas un iesniegšanas noteikumi”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27DC" w14:textId="77777777" w:rsidR="002E68DE" w:rsidRPr="00C45150" w:rsidRDefault="002E68DE" w:rsidP="002E68DE">
    <w:pPr>
      <w:pStyle w:val="Footer"/>
      <w:tabs>
        <w:tab w:val="clear" w:pos="4153"/>
        <w:tab w:val="clear" w:pos="8306"/>
        <w:tab w:val="right" w:pos="10490"/>
        <w:tab w:val="right" w:pos="15168"/>
      </w:tabs>
      <w:rPr>
        <w:rFonts w:cs="Calibri"/>
        <w:color w:val="5F497A"/>
        <w:sz w:val="20"/>
      </w:rPr>
    </w:pPr>
    <w:r w:rsidRPr="00C45150">
      <w:rPr>
        <w:rFonts w:cs="Calibri"/>
        <w:color w:val="5F497A"/>
        <w:sz w:val="20"/>
      </w:rPr>
      <w:fldChar w:fldCharType="begin"/>
    </w:r>
    <w:r w:rsidRPr="00C45150">
      <w:rPr>
        <w:rFonts w:cs="Calibri"/>
        <w:color w:val="5F497A"/>
        <w:sz w:val="20"/>
      </w:rPr>
      <w:instrText xml:space="preserve"> PAGE   \* MERGEFORMAT </w:instrText>
    </w:r>
    <w:r w:rsidRPr="00C45150">
      <w:rPr>
        <w:rFonts w:cs="Calibri"/>
        <w:color w:val="5F497A"/>
        <w:sz w:val="20"/>
      </w:rPr>
      <w:fldChar w:fldCharType="separate"/>
    </w:r>
    <w:r w:rsidR="00521AC3">
      <w:rPr>
        <w:rFonts w:cs="Calibri"/>
        <w:noProof/>
        <w:color w:val="5F497A"/>
        <w:sz w:val="20"/>
      </w:rPr>
      <w:t>4</w:t>
    </w:r>
    <w:r w:rsidRPr="00C45150">
      <w:rPr>
        <w:rFonts w:cs="Calibri"/>
        <w:noProof/>
        <w:color w:val="5F497A"/>
        <w:sz w:val="20"/>
      </w:rPr>
      <w:fldChar w:fldCharType="end"/>
    </w:r>
    <w:r w:rsidRPr="00C45150">
      <w:rPr>
        <w:rFonts w:cs="Calibri"/>
        <w:noProof/>
        <w:color w:val="5F497A"/>
        <w:sz w:val="20"/>
      </w:rPr>
      <w:tab/>
    </w:r>
    <w:r>
      <w:rPr>
        <w:rFonts w:cs="Calibri"/>
        <w:i/>
        <w:color w:val="5F497A"/>
        <w:sz w:val="20"/>
      </w:rPr>
      <w:t>2</w:t>
    </w:r>
    <w:r w:rsidRPr="00C45150">
      <w:rPr>
        <w:rFonts w:cs="Calibri"/>
        <w:i/>
        <w:color w:val="5F497A"/>
        <w:sz w:val="20"/>
      </w:rPr>
      <w:t>-</w:t>
    </w:r>
    <w:r w:rsidR="00053396">
      <w:rPr>
        <w:rFonts w:cs="Calibri"/>
        <w:i/>
        <w:color w:val="5F497A"/>
        <w:sz w:val="20"/>
      </w:rPr>
      <w:t>RC/</w:t>
    </w:r>
    <w:r w:rsidRPr="00C45150">
      <w:rPr>
        <w:rFonts w:cs="Calibri"/>
        <w:i/>
        <w:color w:val="5F497A"/>
        <w:sz w:val="20"/>
      </w:rPr>
      <w:t>gada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46F0" w14:textId="77777777" w:rsidR="00A33350" w:rsidRDefault="00A33350">
      <w:r>
        <w:separator/>
      </w:r>
    </w:p>
  </w:footnote>
  <w:footnote w:type="continuationSeparator" w:id="0">
    <w:p w14:paraId="440F99BB" w14:textId="77777777" w:rsidR="00A33350" w:rsidRDefault="00A3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25EB" w14:textId="77777777" w:rsidR="00693790" w:rsidRDefault="00693790">
    <w:pPr>
      <w:pStyle w:val="Header"/>
      <w:jc w:val="center"/>
    </w:pPr>
    <w:r>
      <w:fldChar w:fldCharType="begin"/>
    </w:r>
    <w:r>
      <w:instrText xml:space="preserve"> PAGE   \* MERGEFORMAT </w:instrText>
    </w:r>
    <w:r>
      <w:fldChar w:fldCharType="separate"/>
    </w:r>
    <w:r>
      <w:rPr>
        <w:noProof/>
      </w:rPr>
      <w:t>2</w:t>
    </w:r>
    <w:r>
      <w:rPr>
        <w:noProof/>
      </w:rPr>
      <w:fldChar w:fldCharType="end"/>
    </w:r>
  </w:p>
  <w:p w14:paraId="7FAE7391" w14:textId="77777777" w:rsidR="00693790" w:rsidRDefault="00693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7C83" w14:textId="77777777" w:rsidR="00693790" w:rsidRDefault="00693790">
    <w:pPr>
      <w:pStyle w:val="Header"/>
      <w:jc w:val="center"/>
    </w:pPr>
    <w:r>
      <w:fldChar w:fldCharType="begin"/>
    </w:r>
    <w:r>
      <w:instrText xml:space="preserve"> PAGE   \* MERGEFORMAT </w:instrText>
    </w:r>
    <w:r>
      <w:fldChar w:fldCharType="separate"/>
    </w:r>
    <w:r>
      <w:rPr>
        <w:noProof/>
      </w:rPr>
      <w:t>2</w:t>
    </w:r>
    <w:r>
      <w:rPr>
        <w:noProof/>
      </w:rPr>
      <w:fldChar w:fldCharType="end"/>
    </w:r>
  </w:p>
  <w:p w14:paraId="756CF050" w14:textId="77777777" w:rsidR="00693790" w:rsidRDefault="0069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29E"/>
    <w:multiLevelType w:val="hybridMultilevel"/>
    <w:tmpl w:val="54BC2434"/>
    <w:lvl w:ilvl="0" w:tplc="04260001">
      <w:start w:val="1"/>
      <w:numFmt w:val="bullet"/>
      <w:lvlText w:val=""/>
      <w:lvlJc w:val="left"/>
      <w:pPr>
        <w:tabs>
          <w:tab w:val="num" w:pos="600"/>
        </w:tabs>
        <w:ind w:left="60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5F1186B"/>
    <w:multiLevelType w:val="hybridMultilevel"/>
    <w:tmpl w:val="527A9E7C"/>
    <w:lvl w:ilvl="0" w:tplc="9B1E7084">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21D02"/>
    <w:rsid w:val="000316BD"/>
    <w:rsid w:val="00053396"/>
    <w:rsid w:val="000603C7"/>
    <w:rsid w:val="0006146F"/>
    <w:rsid w:val="00062E63"/>
    <w:rsid w:val="00071B3B"/>
    <w:rsid w:val="0007790C"/>
    <w:rsid w:val="000848D7"/>
    <w:rsid w:val="0009204F"/>
    <w:rsid w:val="00096263"/>
    <w:rsid w:val="00096524"/>
    <w:rsid w:val="000A33D0"/>
    <w:rsid w:val="000C6A7D"/>
    <w:rsid w:val="000E1205"/>
    <w:rsid w:val="000F4F48"/>
    <w:rsid w:val="00100FF7"/>
    <w:rsid w:val="00107E66"/>
    <w:rsid w:val="00116741"/>
    <w:rsid w:val="00147BE6"/>
    <w:rsid w:val="0015319C"/>
    <w:rsid w:val="00184991"/>
    <w:rsid w:val="0019165C"/>
    <w:rsid w:val="001970E7"/>
    <w:rsid w:val="00197836"/>
    <w:rsid w:val="001A48C0"/>
    <w:rsid w:val="001A7E17"/>
    <w:rsid w:val="001B516F"/>
    <w:rsid w:val="001B5DB5"/>
    <w:rsid w:val="001E4ABA"/>
    <w:rsid w:val="001F33B1"/>
    <w:rsid w:val="00222098"/>
    <w:rsid w:val="00230AFE"/>
    <w:rsid w:val="00230C8E"/>
    <w:rsid w:val="00233E8B"/>
    <w:rsid w:val="00236046"/>
    <w:rsid w:val="00260757"/>
    <w:rsid w:val="002639E4"/>
    <w:rsid w:val="002646D0"/>
    <w:rsid w:val="002758B0"/>
    <w:rsid w:val="0027624A"/>
    <w:rsid w:val="00290EDF"/>
    <w:rsid w:val="002B27B6"/>
    <w:rsid w:val="002B5106"/>
    <w:rsid w:val="002C3C13"/>
    <w:rsid w:val="002E68DE"/>
    <w:rsid w:val="0030064D"/>
    <w:rsid w:val="00301DB8"/>
    <w:rsid w:val="00313600"/>
    <w:rsid w:val="00315089"/>
    <w:rsid w:val="00315712"/>
    <w:rsid w:val="00315D59"/>
    <w:rsid w:val="003256BA"/>
    <w:rsid w:val="003265D3"/>
    <w:rsid w:val="00343495"/>
    <w:rsid w:val="0034703B"/>
    <w:rsid w:val="00350479"/>
    <w:rsid w:val="003766CF"/>
    <w:rsid w:val="00377108"/>
    <w:rsid w:val="00381A7A"/>
    <w:rsid w:val="0039273B"/>
    <w:rsid w:val="00392BB3"/>
    <w:rsid w:val="003A5D20"/>
    <w:rsid w:val="003B273F"/>
    <w:rsid w:val="003B3862"/>
    <w:rsid w:val="003D0453"/>
    <w:rsid w:val="003E6171"/>
    <w:rsid w:val="003F4810"/>
    <w:rsid w:val="00417ED7"/>
    <w:rsid w:val="0043532D"/>
    <w:rsid w:val="004405AE"/>
    <w:rsid w:val="00447D50"/>
    <w:rsid w:val="004519A7"/>
    <w:rsid w:val="004520D6"/>
    <w:rsid w:val="00460576"/>
    <w:rsid w:val="00461919"/>
    <w:rsid w:val="0046799F"/>
    <w:rsid w:val="00470602"/>
    <w:rsid w:val="00480188"/>
    <w:rsid w:val="00480B88"/>
    <w:rsid w:val="0048768B"/>
    <w:rsid w:val="004A0476"/>
    <w:rsid w:val="004B38B4"/>
    <w:rsid w:val="004C666E"/>
    <w:rsid w:val="004D2FB2"/>
    <w:rsid w:val="00502088"/>
    <w:rsid w:val="00513258"/>
    <w:rsid w:val="0051753A"/>
    <w:rsid w:val="00521AC3"/>
    <w:rsid w:val="00521C3E"/>
    <w:rsid w:val="005241A3"/>
    <w:rsid w:val="00524FA3"/>
    <w:rsid w:val="00531C3E"/>
    <w:rsid w:val="00542E2A"/>
    <w:rsid w:val="00543597"/>
    <w:rsid w:val="0055327E"/>
    <w:rsid w:val="005535A0"/>
    <w:rsid w:val="00566143"/>
    <w:rsid w:val="00574EE8"/>
    <w:rsid w:val="00577832"/>
    <w:rsid w:val="00580209"/>
    <w:rsid w:val="0058339C"/>
    <w:rsid w:val="00586A3E"/>
    <w:rsid w:val="005A4F99"/>
    <w:rsid w:val="005A54A1"/>
    <w:rsid w:val="005B4192"/>
    <w:rsid w:val="005B41CF"/>
    <w:rsid w:val="005C3A00"/>
    <w:rsid w:val="005E5C6A"/>
    <w:rsid w:val="005E6B36"/>
    <w:rsid w:val="005F551B"/>
    <w:rsid w:val="005F5A79"/>
    <w:rsid w:val="00603E34"/>
    <w:rsid w:val="00605162"/>
    <w:rsid w:val="00614D4D"/>
    <w:rsid w:val="006470D6"/>
    <w:rsid w:val="00651974"/>
    <w:rsid w:val="00652111"/>
    <w:rsid w:val="006554D9"/>
    <w:rsid w:val="00657A56"/>
    <w:rsid w:val="00664CC7"/>
    <w:rsid w:val="00667283"/>
    <w:rsid w:val="00674238"/>
    <w:rsid w:val="006778A3"/>
    <w:rsid w:val="00683851"/>
    <w:rsid w:val="00685E73"/>
    <w:rsid w:val="00693790"/>
    <w:rsid w:val="006A1BA0"/>
    <w:rsid w:val="006A55B9"/>
    <w:rsid w:val="006A6626"/>
    <w:rsid w:val="006C3C14"/>
    <w:rsid w:val="006D3047"/>
    <w:rsid w:val="006D6DA5"/>
    <w:rsid w:val="00704415"/>
    <w:rsid w:val="00726619"/>
    <w:rsid w:val="00731238"/>
    <w:rsid w:val="007318B5"/>
    <w:rsid w:val="00746A6B"/>
    <w:rsid w:val="007519F3"/>
    <w:rsid w:val="00751B79"/>
    <w:rsid w:val="00773F15"/>
    <w:rsid w:val="00777665"/>
    <w:rsid w:val="00777F26"/>
    <w:rsid w:val="007839F3"/>
    <w:rsid w:val="00794B07"/>
    <w:rsid w:val="007A2C2F"/>
    <w:rsid w:val="007A2EA9"/>
    <w:rsid w:val="007A3BD7"/>
    <w:rsid w:val="007A4006"/>
    <w:rsid w:val="007D385E"/>
    <w:rsid w:val="008039F3"/>
    <w:rsid w:val="00803B73"/>
    <w:rsid w:val="00807277"/>
    <w:rsid w:val="008121EC"/>
    <w:rsid w:val="00820398"/>
    <w:rsid w:val="00827C7C"/>
    <w:rsid w:val="008405F5"/>
    <w:rsid w:val="008425FF"/>
    <w:rsid w:val="00850602"/>
    <w:rsid w:val="00870403"/>
    <w:rsid w:val="00876A41"/>
    <w:rsid w:val="008811D1"/>
    <w:rsid w:val="00894800"/>
    <w:rsid w:val="0089583F"/>
    <w:rsid w:val="00897D3B"/>
    <w:rsid w:val="008A2A96"/>
    <w:rsid w:val="008A5438"/>
    <w:rsid w:val="008C3E03"/>
    <w:rsid w:val="008C61DF"/>
    <w:rsid w:val="008E5111"/>
    <w:rsid w:val="009008B9"/>
    <w:rsid w:val="009028D6"/>
    <w:rsid w:val="00916D12"/>
    <w:rsid w:val="00925B87"/>
    <w:rsid w:val="0093569B"/>
    <w:rsid w:val="00936F7B"/>
    <w:rsid w:val="0095375F"/>
    <w:rsid w:val="00967CBE"/>
    <w:rsid w:val="009841B4"/>
    <w:rsid w:val="00990E46"/>
    <w:rsid w:val="009A0AFB"/>
    <w:rsid w:val="009A2A58"/>
    <w:rsid w:val="009A3E87"/>
    <w:rsid w:val="009B1F24"/>
    <w:rsid w:val="009B6BF1"/>
    <w:rsid w:val="009C4922"/>
    <w:rsid w:val="009D360D"/>
    <w:rsid w:val="009E21B5"/>
    <w:rsid w:val="00A05719"/>
    <w:rsid w:val="00A1014C"/>
    <w:rsid w:val="00A245BA"/>
    <w:rsid w:val="00A27CF5"/>
    <w:rsid w:val="00A306A8"/>
    <w:rsid w:val="00A31367"/>
    <w:rsid w:val="00A33350"/>
    <w:rsid w:val="00A456C5"/>
    <w:rsid w:val="00A672B2"/>
    <w:rsid w:val="00A70A2D"/>
    <w:rsid w:val="00AC0D8E"/>
    <w:rsid w:val="00AC4B46"/>
    <w:rsid w:val="00AC5C51"/>
    <w:rsid w:val="00AD4FCD"/>
    <w:rsid w:val="00AE6AD0"/>
    <w:rsid w:val="00AF15E7"/>
    <w:rsid w:val="00AF4876"/>
    <w:rsid w:val="00AF555B"/>
    <w:rsid w:val="00B0551F"/>
    <w:rsid w:val="00B10E1D"/>
    <w:rsid w:val="00B1454A"/>
    <w:rsid w:val="00B15884"/>
    <w:rsid w:val="00B17D38"/>
    <w:rsid w:val="00B2758B"/>
    <w:rsid w:val="00B37992"/>
    <w:rsid w:val="00B451CA"/>
    <w:rsid w:val="00B728AD"/>
    <w:rsid w:val="00B85C25"/>
    <w:rsid w:val="00BA6342"/>
    <w:rsid w:val="00BD2FD9"/>
    <w:rsid w:val="00BD3D0B"/>
    <w:rsid w:val="00BE0C0B"/>
    <w:rsid w:val="00BE4C6A"/>
    <w:rsid w:val="00BE67CC"/>
    <w:rsid w:val="00BF26FC"/>
    <w:rsid w:val="00BF4E7E"/>
    <w:rsid w:val="00BF5EA8"/>
    <w:rsid w:val="00C36B15"/>
    <w:rsid w:val="00C45150"/>
    <w:rsid w:val="00C55F65"/>
    <w:rsid w:val="00C5795E"/>
    <w:rsid w:val="00C60204"/>
    <w:rsid w:val="00C6344A"/>
    <w:rsid w:val="00C67895"/>
    <w:rsid w:val="00C7064F"/>
    <w:rsid w:val="00C72531"/>
    <w:rsid w:val="00C72B78"/>
    <w:rsid w:val="00C7699F"/>
    <w:rsid w:val="00CA5FF1"/>
    <w:rsid w:val="00CB112E"/>
    <w:rsid w:val="00CB3964"/>
    <w:rsid w:val="00CC6947"/>
    <w:rsid w:val="00CD28BC"/>
    <w:rsid w:val="00CE51E5"/>
    <w:rsid w:val="00CE7471"/>
    <w:rsid w:val="00D048ED"/>
    <w:rsid w:val="00D10C7A"/>
    <w:rsid w:val="00D270FB"/>
    <w:rsid w:val="00D27FDA"/>
    <w:rsid w:val="00D36099"/>
    <w:rsid w:val="00D57FC0"/>
    <w:rsid w:val="00D74224"/>
    <w:rsid w:val="00D8043A"/>
    <w:rsid w:val="00D915D6"/>
    <w:rsid w:val="00DA5860"/>
    <w:rsid w:val="00DC7958"/>
    <w:rsid w:val="00DC7E0B"/>
    <w:rsid w:val="00DF1BCD"/>
    <w:rsid w:val="00DF4D27"/>
    <w:rsid w:val="00E01328"/>
    <w:rsid w:val="00E01DDC"/>
    <w:rsid w:val="00E02898"/>
    <w:rsid w:val="00E03EA9"/>
    <w:rsid w:val="00E24DD2"/>
    <w:rsid w:val="00E350E7"/>
    <w:rsid w:val="00E4448A"/>
    <w:rsid w:val="00E56B54"/>
    <w:rsid w:val="00E61D4C"/>
    <w:rsid w:val="00E96820"/>
    <w:rsid w:val="00E97F28"/>
    <w:rsid w:val="00ED40FA"/>
    <w:rsid w:val="00ED61CC"/>
    <w:rsid w:val="00ED7416"/>
    <w:rsid w:val="00EE0138"/>
    <w:rsid w:val="00EE2492"/>
    <w:rsid w:val="00EF7238"/>
    <w:rsid w:val="00F13997"/>
    <w:rsid w:val="00F1590F"/>
    <w:rsid w:val="00F2269F"/>
    <w:rsid w:val="00F40C50"/>
    <w:rsid w:val="00F42526"/>
    <w:rsid w:val="00F52B1E"/>
    <w:rsid w:val="00F630E4"/>
    <w:rsid w:val="00F711A5"/>
    <w:rsid w:val="00FA4B43"/>
    <w:rsid w:val="00FD4B1D"/>
    <w:rsid w:val="00FE29C1"/>
    <w:rsid w:val="00FF0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2BA02A"/>
  <w15:docId w15:val="{3F0FB303-A418-4056-BF4E-A3623D79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65C"/>
    <w:rPr>
      <w:rFonts w:ascii="Calibri" w:hAnsi="Calibri"/>
      <w:sz w:val="18"/>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Jautaajumateksts">
    <w:name w:val="Jautaajuma teksts"/>
    <w:basedOn w:val="Normal"/>
    <w:rsid w:val="00AC4B46"/>
    <w:rPr>
      <w:sz w:val="22"/>
      <w:szCs w:val="24"/>
    </w:rPr>
  </w:style>
  <w:style w:type="paragraph" w:styleId="ListParagraph">
    <w:name w:val="List Paragraph"/>
    <w:basedOn w:val="Normal"/>
    <w:uiPriority w:val="34"/>
    <w:qFormat/>
    <w:rsid w:val="00F42526"/>
    <w:pPr>
      <w:ind w:left="720"/>
      <w:contextualSpacing/>
    </w:pPr>
  </w:style>
  <w:style w:type="character" w:styleId="UnresolvedMention">
    <w:name w:val="Unresolved Mention"/>
    <w:uiPriority w:val="99"/>
    <w:semiHidden/>
    <w:unhideWhenUsed/>
    <w:rsid w:val="007519F3"/>
    <w:rPr>
      <w:color w:val="605E5C"/>
      <w:shd w:val="clear" w:color="auto" w:fill="E1DFDD"/>
    </w:rPr>
  </w:style>
  <w:style w:type="character" w:styleId="CommentReference">
    <w:name w:val="annotation reference"/>
    <w:semiHidden/>
    <w:unhideWhenUsed/>
    <w:rsid w:val="00BF26FC"/>
    <w:rPr>
      <w:sz w:val="16"/>
      <w:szCs w:val="16"/>
    </w:rPr>
  </w:style>
  <w:style w:type="paragraph" w:styleId="CommentText">
    <w:name w:val="annotation text"/>
    <w:basedOn w:val="Normal"/>
    <w:link w:val="CommentTextChar"/>
    <w:semiHidden/>
    <w:unhideWhenUsed/>
    <w:rsid w:val="00BF26FC"/>
    <w:rPr>
      <w:sz w:val="20"/>
    </w:rPr>
  </w:style>
  <w:style w:type="character" w:customStyle="1" w:styleId="CommentTextChar">
    <w:name w:val="Comment Text Char"/>
    <w:link w:val="CommentText"/>
    <w:semiHidden/>
    <w:rsid w:val="00BF26FC"/>
    <w:rPr>
      <w:rFonts w:ascii="Calibri" w:hAnsi="Calibri"/>
      <w:lang w:eastAsia="en-US"/>
    </w:rPr>
  </w:style>
  <w:style w:type="paragraph" w:styleId="CommentSubject">
    <w:name w:val="annotation subject"/>
    <w:basedOn w:val="CommentText"/>
    <w:next w:val="CommentText"/>
    <w:link w:val="CommentSubjectChar"/>
    <w:semiHidden/>
    <w:unhideWhenUsed/>
    <w:rsid w:val="00BF26FC"/>
    <w:rPr>
      <w:b/>
      <w:bCs/>
    </w:rPr>
  </w:style>
  <w:style w:type="character" w:customStyle="1" w:styleId="CommentSubjectChar">
    <w:name w:val="Comment Subject Char"/>
    <w:link w:val="CommentSubject"/>
    <w:semiHidden/>
    <w:rsid w:val="00BF26FC"/>
    <w:rPr>
      <w:rFonts w:ascii="Calibri" w:hAnsi="Calibri"/>
      <w:b/>
      <w:bCs/>
      <w:lang w:eastAsia="en-US"/>
    </w:rPr>
  </w:style>
  <w:style w:type="character" w:customStyle="1" w:styleId="HeaderChar">
    <w:name w:val="Header Char"/>
    <w:link w:val="Header"/>
    <w:uiPriority w:val="99"/>
    <w:rsid w:val="00693790"/>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una.Pilina@csb.gov.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b.gov.lv/lv/statistika/klasifikacija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6A30-B5A0-4060-803E-20D691E5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3750</Words>
  <Characters>2139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5878</CharactersWithSpaces>
  <SharedDoc>false</SharedDoc>
  <HLinks>
    <vt:vector size="24" baseType="variant">
      <vt:variant>
        <vt:i4>7929909</vt:i4>
      </vt:variant>
      <vt:variant>
        <vt:i4>15</vt:i4>
      </vt:variant>
      <vt:variant>
        <vt:i4>0</vt:i4>
      </vt:variant>
      <vt:variant>
        <vt:i4>5</vt:i4>
      </vt:variant>
      <vt:variant>
        <vt:lpwstr>https://www.csb.gov.lv/lv/statistika/klasifikacijas</vt:lpwstr>
      </vt:variant>
      <vt:variant>
        <vt:lpwstr/>
      </vt:variant>
      <vt:variant>
        <vt:i4>7864378</vt:i4>
      </vt:variant>
      <vt:variant>
        <vt:i4>12</vt:i4>
      </vt:variant>
      <vt:variant>
        <vt:i4>0</vt:i4>
      </vt:variant>
      <vt:variant>
        <vt:i4>5</vt:i4>
      </vt:variant>
      <vt:variant>
        <vt:lpwstr>http://www.csb.gov.lv/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Nr.2-RC "Pārskats par ražotāju cenām rūpniecībā" paraugs</dc:subject>
  <dc:creator>Guna Piliņa</dc:creator>
  <cp:keywords/>
  <dc:description>Guna.Pilina@csb.gov.lv_x000d_
67366773</dc:description>
  <cp:lastModifiedBy>Guna Pilina</cp:lastModifiedBy>
  <cp:revision>7</cp:revision>
  <cp:lastPrinted>2012-10-04T12:29:00Z</cp:lastPrinted>
  <dcterms:created xsi:type="dcterms:W3CDTF">2020-06-16T10:54:00Z</dcterms:created>
  <dcterms:modified xsi:type="dcterms:W3CDTF">2020-07-16T10:31:00Z</dcterms:modified>
</cp:coreProperties>
</file>