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Ministru kabineta rīkojuma projekta </w:t>
      </w:r>
    </w:p>
    <w:p w14:paraId="16604052" w14:textId="7A48D57A" w:rsidR="00274B71" w:rsidRPr="004B3412" w:rsidRDefault="00274B71" w:rsidP="00965FFE">
      <w:pPr>
        <w:spacing w:before="75" w:after="75"/>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nekustamā īpašuma Tērbatas ielā 75, Rīgā,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7157F4F" w:rsidR="00D01FAF" w:rsidRPr="00D01FA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D01FAF">
              <w:rPr>
                <w:rFonts w:ascii="Times New Roman" w:hAnsi="Times New Roman" w:cs="Times New Roman"/>
                <w:sz w:val="24"/>
                <w:szCs w:val="24"/>
              </w:rPr>
              <w:t>Projekta mērķis ir</w:t>
            </w:r>
            <w:r w:rsidR="00CA6643" w:rsidRPr="00D01FAF">
              <w:rPr>
                <w:rFonts w:ascii="Times New Roman" w:hAnsi="Times New Roman" w:cs="Times New Roman"/>
                <w:sz w:val="24"/>
                <w:szCs w:val="24"/>
              </w:rPr>
              <w:t xml:space="preserve">, ievērojot Publiskas personas mantas atsavināšanas likumā (turpmāk – Atsavināšanas likums) ietverto tiesisko regulējumu, </w:t>
            </w:r>
            <w:r w:rsidRPr="00D01FAF">
              <w:rPr>
                <w:rFonts w:ascii="Times New Roman" w:hAnsi="Times New Roman" w:cs="Times New Roman"/>
                <w:sz w:val="24"/>
                <w:szCs w:val="24"/>
              </w:rPr>
              <w:t xml:space="preserve"> </w:t>
            </w:r>
            <w:r w:rsidR="00D32668" w:rsidRPr="00D01FAF">
              <w:rPr>
                <w:rFonts w:ascii="Times New Roman" w:hAnsi="Times New Roman" w:cs="Times New Roman"/>
                <w:sz w:val="24"/>
                <w:szCs w:val="24"/>
              </w:rPr>
              <w:t>atļaut valsts akciju sabiedrībai „Valsts nekustamie īpašumi”</w:t>
            </w:r>
            <w:r w:rsidR="003B1634">
              <w:rPr>
                <w:rFonts w:ascii="Times New Roman" w:hAnsi="Times New Roman" w:cs="Times New Roman"/>
                <w:sz w:val="24"/>
                <w:szCs w:val="24"/>
              </w:rPr>
              <w:t xml:space="preserve"> (turpmāk – VNĪ)</w:t>
            </w:r>
            <w:r w:rsidR="00D32668" w:rsidRPr="00D01FAF">
              <w:rPr>
                <w:rFonts w:ascii="Times New Roman" w:hAnsi="Times New Roman" w:cs="Times New Roman"/>
                <w:sz w:val="24"/>
                <w:szCs w:val="24"/>
              </w:rPr>
              <w:t xml:space="preserve"> pārdot izsolē valsts nekustamo īpašumu (nekustamā īpašuma kadastra Nr.0100 028 0138) – zemes vienību (zemes vienības kadastra apzīmējums 0100 028 0138) 0.2495 ha platībā, būves (būvju kadastra apzīmējumi 0100 028 0138 001, 0100 028 0138 002, 0100 028 0138 004, 0100 028 0138 005, 0100 028 0138 006, </w:t>
            </w:r>
            <w:r w:rsidR="00394C2E" w:rsidRPr="00D01FAF">
              <w:rPr>
                <w:rFonts w:ascii="Times New Roman" w:hAnsi="Times New Roman" w:cs="Times New Roman"/>
                <w:sz w:val="24"/>
                <w:szCs w:val="24"/>
              </w:rPr>
              <w:t>0100 028 0048 007</w:t>
            </w:r>
            <w:r w:rsidR="00394C2E">
              <w:rPr>
                <w:rFonts w:ascii="Times New Roman" w:hAnsi="Times New Roman" w:cs="Times New Roman"/>
                <w:sz w:val="24"/>
                <w:szCs w:val="24"/>
              </w:rPr>
              <w:t xml:space="preserve"> (ar adresi </w:t>
            </w:r>
            <w:r w:rsidR="00394C2E" w:rsidRPr="00D01FAF">
              <w:rPr>
                <w:rFonts w:ascii="Times New Roman" w:hAnsi="Times New Roman" w:cs="Times New Roman"/>
                <w:sz w:val="24"/>
                <w:szCs w:val="24"/>
              </w:rPr>
              <w:t>Brīvības ielā 96, Rīgā</w:t>
            </w:r>
            <w:r w:rsidR="00394C2E">
              <w:rPr>
                <w:rFonts w:ascii="Times New Roman" w:hAnsi="Times New Roman" w:cs="Times New Roman"/>
                <w:sz w:val="24"/>
                <w:szCs w:val="24"/>
              </w:rPr>
              <w:t>),</w:t>
            </w:r>
            <w:r w:rsidR="00394C2E" w:rsidRPr="00D01FAF">
              <w:rPr>
                <w:rFonts w:ascii="Times New Roman" w:hAnsi="Times New Roman" w:cs="Times New Roman"/>
                <w:sz w:val="24"/>
                <w:szCs w:val="24"/>
              </w:rPr>
              <w:t xml:space="preserve"> </w:t>
            </w:r>
            <w:r w:rsidR="00D32668" w:rsidRPr="00D01FAF">
              <w:rPr>
                <w:rFonts w:ascii="Times New Roman" w:hAnsi="Times New Roman" w:cs="Times New Roman"/>
                <w:sz w:val="24"/>
                <w:szCs w:val="24"/>
              </w:rPr>
              <w:t>0100 028 0138 008</w:t>
            </w:r>
            <w:r w:rsidR="00E67032">
              <w:rPr>
                <w:rFonts w:ascii="Times New Roman" w:hAnsi="Times New Roman" w:cs="Times New Roman"/>
                <w:sz w:val="24"/>
                <w:szCs w:val="24"/>
              </w:rPr>
              <w:t xml:space="preserve">, </w:t>
            </w:r>
            <w:r w:rsidR="00D32668" w:rsidRPr="00D01FAF">
              <w:rPr>
                <w:rFonts w:ascii="Times New Roman" w:hAnsi="Times New Roman" w:cs="Times New Roman"/>
                <w:sz w:val="24"/>
                <w:szCs w:val="24"/>
              </w:rPr>
              <w:t xml:space="preserve">0100 028 0138 009) </w:t>
            </w:r>
            <w:r w:rsidR="000976DD">
              <w:rPr>
                <w:rFonts w:ascii="Times New Roman" w:hAnsi="Times New Roman" w:cs="Times New Roman"/>
                <w:sz w:val="24"/>
                <w:szCs w:val="24"/>
              </w:rPr>
              <w:t>- Tērbatas ielā 75, Rīgā,</w:t>
            </w:r>
            <w:r w:rsidR="00D32668" w:rsidRPr="00D01FAF">
              <w:rPr>
                <w:rFonts w:ascii="Times New Roman" w:hAnsi="Times New Roman" w:cs="Times New Roman"/>
                <w:sz w:val="24"/>
                <w:szCs w:val="24"/>
              </w:rPr>
              <w:t xml:space="preserve"> kas ierakstīt</w:t>
            </w:r>
            <w:r w:rsidR="00312ACF">
              <w:rPr>
                <w:rFonts w:ascii="Times New Roman" w:hAnsi="Times New Roman" w:cs="Times New Roman"/>
                <w:sz w:val="24"/>
                <w:szCs w:val="24"/>
              </w:rPr>
              <w:t>s</w:t>
            </w:r>
            <w:r w:rsidR="00D32668" w:rsidRPr="00D01FAF">
              <w:rPr>
                <w:rFonts w:ascii="Times New Roman" w:hAnsi="Times New Roman" w:cs="Times New Roman"/>
                <w:sz w:val="24"/>
                <w:szCs w:val="24"/>
              </w:rPr>
              <w:t xml:space="preserve"> zemesgrāmatā uz valsts vārda Finanšu ministrijas personā, kopā</w:t>
            </w:r>
            <w:r w:rsidR="00AA5245">
              <w:rPr>
                <w:rFonts w:ascii="Times New Roman" w:hAnsi="Times New Roman" w:cs="Times New Roman"/>
                <w:sz w:val="24"/>
                <w:szCs w:val="24"/>
              </w:rPr>
              <w:t xml:space="preserve"> ar </w:t>
            </w:r>
            <w:r w:rsidR="00D32668" w:rsidRPr="00D01FAF">
              <w:rPr>
                <w:rFonts w:ascii="Times New Roman" w:hAnsi="Times New Roman" w:cs="Times New Roman"/>
                <w:sz w:val="24"/>
                <w:szCs w:val="24"/>
              </w:rPr>
              <w:t xml:space="preserve"> būvi (būves kadastra apzīmējums 0100 028 0138 007)</w:t>
            </w:r>
            <w:r w:rsidR="007C4F1B" w:rsidRPr="00D01FAF">
              <w:rPr>
                <w:rFonts w:ascii="Times New Roman" w:hAnsi="Times New Roman" w:cs="Times New Roman"/>
                <w:sz w:val="24"/>
                <w:szCs w:val="24"/>
              </w:rPr>
              <w:t xml:space="preserve">, </w:t>
            </w:r>
            <w:r w:rsidRPr="00D01FAF">
              <w:rPr>
                <w:rFonts w:ascii="Times New Roman" w:hAnsi="Times New Roman" w:cs="Times New Roman"/>
                <w:sz w:val="24"/>
                <w:szCs w:val="24"/>
              </w:rPr>
              <w:t>kas nav nepieciešam</w:t>
            </w:r>
            <w:r w:rsidR="001222B1" w:rsidRPr="00D01FAF">
              <w:rPr>
                <w:rFonts w:ascii="Times New Roman" w:hAnsi="Times New Roman" w:cs="Times New Roman"/>
                <w:sz w:val="24"/>
                <w:szCs w:val="24"/>
              </w:rPr>
              <w:t>s</w:t>
            </w:r>
            <w:r w:rsidR="00A7140D" w:rsidRPr="00D01FAF">
              <w:rPr>
                <w:rFonts w:ascii="Times New Roman" w:hAnsi="Times New Roman" w:cs="Times New Roman"/>
                <w:sz w:val="24"/>
                <w:szCs w:val="24"/>
              </w:rPr>
              <w:t xml:space="preserve"> </w:t>
            </w:r>
            <w:r w:rsidRPr="00D01FAF">
              <w:rPr>
                <w:rFonts w:ascii="Times New Roman" w:hAnsi="Times New Roman" w:cs="Times New Roman"/>
                <w:sz w:val="24"/>
                <w:szCs w:val="24"/>
              </w:rPr>
              <w:t>publisku personu funkciju nodrošināšanai saskaņā ar Valsts pārvaldes iekārtas likumu</w:t>
            </w:r>
            <w:r w:rsidR="00D01FAF" w:rsidRPr="00D01FAF">
              <w:rPr>
                <w:rFonts w:ascii="Times New Roman" w:hAnsi="Times New Roman" w:cs="Times New Roman"/>
                <w:sz w:val="24"/>
                <w:szCs w:val="24"/>
              </w:rPr>
              <w:t xml:space="preserve">. </w:t>
            </w:r>
          </w:p>
          <w:p w14:paraId="0FD3E506" w14:textId="40CFFCED" w:rsidR="00274B71" w:rsidRPr="00687CE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792AD5">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 </w:t>
            </w:r>
            <w:r w:rsidR="001F131F" w:rsidRPr="0050182E">
              <w:rPr>
                <w:rFonts w:ascii="Times New Roman" w:eastAsia="Calibri" w:hAnsi="Times New Roman" w:cs="Times New Roman"/>
                <w:sz w:val="24"/>
                <w:szCs w:val="24"/>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5BC93A" w14:textId="5F4AEAE6" w:rsidR="00A54FA0" w:rsidRDefault="00274B71"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sidRPr="00A77055">
              <w:rPr>
                <w:rFonts w:ascii="Times New Roman" w:eastAsia="Times New Roman" w:hAnsi="Times New Roman" w:cs="Times New Roman"/>
                <w:sz w:val="24"/>
                <w:szCs w:val="24"/>
              </w:rPr>
              <w:lastRenderedPageBreak/>
              <w:t>Izstrādātais rīkojuma projekts</w:t>
            </w:r>
            <w:r w:rsidR="001153B4" w:rsidRPr="00A77055">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bCs/>
                <w:sz w:val="24"/>
                <w:szCs w:val="24"/>
              </w:rPr>
              <w:t>Par valsts nekustamā īpašuma Tērbatas ielā 75, Rīgā, pārdošanu</w:t>
            </w:r>
            <w:r w:rsidR="001153B4" w:rsidRPr="00A77055">
              <w:rPr>
                <w:rFonts w:ascii="Times New Roman" w:eastAsia="Times New Roman" w:hAnsi="Times New Roman" w:cs="Times New Roman"/>
                <w:sz w:val="24"/>
                <w:szCs w:val="24"/>
              </w:rPr>
              <w:t>” (turpmāk – projekts)</w:t>
            </w:r>
            <w:r w:rsidRPr="00A77055">
              <w:rPr>
                <w:rFonts w:ascii="Times New Roman" w:eastAsia="Times New Roman" w:hAnsi="Times New Roman" w:cs="Times New Roman"/>
                <w:sz w:val="24"/>
                <w:szCs w:val="24"/>
              </w:rPr>
              <w:t xml:space="preserve"> paredz atļaut </w:t>
            </w:r>
            <w:r w:rsidR="00047466" w:rsidRPr="00A77055">
              <w:rPr>
                <w:rFonts w:ascii="Times New Roman" w:eastAsia="Calibri" w:hAnsi="Times New Roman" w:cs="Times New Roman"/>
                <w:sz w:val="24"/>
                <w:szCs w:val="24"/>
              </w:rPr>
              <w:t>VNĪ</w:t>
            </w:r>
            <w:r w:rsidRPr="00DE0011">
              <w:rPr>
                <w:rFonts w:ascii="Times New Roman" w:eastAsia="Calibri" w:hAnsi="Times New Roman" w:cs="Times New Roman"/>
                <w:sz w:val="24"/>
                <w:szCs w:val="24"/>
              </w:rPr>
              <w:t xml:space="preserve"> </w:t>
            </w:r>
            <w:r w:rsidRPr="00DE0011">
              <w:rPr>
                <w:rFonts w:ascii="Times New Roman" w:eastAsia="Times New Roman" w:hAnsi="Times New Roman" w:cs="Times New Roman"/>
                <w:sz w:val="24"/>
                <w:szCs w:val="24"/>
              </w:rPr>
              <w:t>pārdot izsolē</w:t>
            </w:r>
            <w:r w:rsidR="007D4682">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sz w:val="24"/>
                <w:szCs w:val="24"/>
              </w:rPr>
              <w:t xml:space="preserve">valsts nekustamo īpašumu (nekustamā īpašuma kadastra Nr. 0100 028 0138) – zemes vienību (zemes vienības kadastra apzīmējums 0100 028 0138) 0.2495 ha platībā, būves (būvju kadastra apzīmējumi 0100 028 0138 001, 0100 028 0138 002, 0100 028 0138 004, 0100 028 0138 005, 0100 028 0138 006, </w:t>
            </w:r>
            <w:r w:rsidR="00ED27E2" w:rsidRPr="00ED27E2">
              <w:rPr>
                <w:rFonts w:ascii="Times New Roman" w:eastAsia="Times New Roman" w:hAnsi="Times New Roman" w:cs="Times New Roman"/>
                <w:sz w:val="24"/>
                <w:szCs w:val="24"/>
              </w:rPr>
              <w:t xml:space="preserve">0100 028 0048 007 (ar adresi Brīvības ielā 96, Rīgā), 0100 028 0138 008, 0100 028 0138 009) - Tērbatas ielā 75, Rīgā </w:t>
            </w:r>
            <w:r w:rsidR="00A54FA0" w:rsidRPr="00A54FA0">
              <w:rPr>
                <w:rFonts w:ascii="Times New Roman" w:eastAsia="Times New Roman" w:hAnsi="Times New Roman" w:cs="Times New Roman"/>
                <w:sz w:val="24"/>
                <w:szCs w:val="24"/>
              </w:rPr>
              <w:t>kas ierakstīt</w:t>
            </w:r>
            <w:r w:rsidR="00312ACF">
              <w:rPr>
                <w:rFonts w:ascii="Times New Roman" w:eastAsia="Times New Roman" w:hAnsi="Times New Roman" w:cs="Times New Roman"/>
                <w:sz w:val="24"/>
                <w:szCs w:val="24"/>
              </w:rPr>
              <w:t>s</w:t>
            </w:r>
            <w:r w:rsidR="00A54FA0" w:rsidRPr="00A54FA0">
              <w:rPr>
                <w:rFonts w:ascii="Times New Roman" w:eastAsia="Times New Roman" w:hAnsi="Times New Roman" w:cs="Times New Roman"/>
                <w:sz w:val="24"/>
                <w:szCs w:val="24"/>
              </w:rPr>
              <w:t xml:space="preserve"> zemesgrāmatā uz valsts vārda Finanšu ministrijas personā, kopā ar būvi – bruģētu laukumu (būves kadastra apzīmējums 0100 028 0138 007)</w:t>
            </w:r>
            <w:r w:rsidR="00322297">
              <w:rPr>
                <w:rFonts w:ascii="Times New Roman" w:eastAsia="Times New Roman" w:hAnsi="Times New Roman" w:cs="Times New Roman"/>
                <w:sz w:val="24"/>
                <w:szCs w:val="24"/>
              </w:rPr>
              <w:t>.</w:t>
            </w:r>
          </w:p>
          <w:p w14:paraId="623CC942" w14:textId="77777777" w:rsidR="00A75653" w:rsidRDefault="00913DED" w:rsidP="00A75653">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7D4682">
              <w:rPr>
                <w:rFonts w:ascii="Times New Roman" w:eastAsia="Times New Roman" w:hAnsi="Times New Roman"/>
                <w:sz w:val="24"/>
                <w:szCs w:val="24"/>
              </w:rPr>
              <w:t xml:space="preserve">Īpašuma tiesības </w:t>
            </w:r>
            <w:r w:rsidR="00A75653">
              <w:rPr>
                <w:rFonts w:ascii="Times New Roman" w:hAnsi="Times New Roman"/>
                <w:sz w:val="24"/>
                <w:szCs w:val="24"/>
              </w:rPr>
              <w:t>Rīgas</w:t>
            </w:r>
            <w:r w:rsidR="00AF24CC" w:rsidRPr="007D4682">
              <w:rPr>
                <w:rFonts w:ascii="Times New Roman" w:hAnsi="Times New Roman"/>
                <w:sz w:val="24"/>
                <w:szCs w:val="24"/>
              </w:rPr>
              <w:t xml:space="preserve"> pilsētas zemesgrāmatas </w:t>
            </w:r>
            <w:r w:rsidR="00AF24CC" w:rsidRPr="00A75653">
              <w:rPr>
                <w:rFonts w:ascii="Times New Roman" w:hAnsi="Times New Roman" w:cs="Times New Roman"/>
                <w:sz w:val="24"/>
                <w:szCs w:val="24"/>
              </w:rPr>
              <w:t>nodalījumā</w:t>
            </w:r>
            <w:r w:rsidRPr="00A75653">
              <w:rPr>
                <w:rFonts w:ascii="Times New Roman" w:hAnsi="Times New Roman" w:cs="Times New Roman"/>
                <w:sz w:val="24"/>
                <w:szCs w:val="24"/>
              </w:rPr>
              <w:t xml:space="preserve"> </w:t>
            </w:r>
            <w:r w:rsidR="00A75653" w:rsidRPr="00A75653">
              <w:rPr>
                <w:rFonts w:ascii="Times New Roman" w:hAnsi="Times New Roman" w:cs="Times New Roman"/>
                <w:sz w:val="24"/>
                <w:szCs w:val="24"/>
              </w:rPr>
              <w:t>Nr.100000119155</w:t>
            </w:r>
            <w:r w:rsidRPr="007D4682">
              <w:rPr>
                <w:rFonts w:ascii="Times New Roman" w:hAnsi="Times New Roman"/>
                <w:sz w:val="24"/>
                <w:szCs w:val="24"/>
              </w:rPr>
              <w:t xml:space="preserve"> </w:t>
            </w:r>
            <w:r w:rsidRPr="007D4682">
              <w:rPr>
                <w:rFonts w:ascii="Times New Roman" w:eastAsia="Times New Roman" w:hAnsi="Times New Roman"/>
                <w:sz w:val="24"/>
                <w:szCs w:val="24"/>
              </w:rPr>
              <w:t>uz nekustamo īpašumu ir nostiprinātas</w:t>
            </w:r>
            <w:r w:rsidR="00A75653">
              <w:rPr>
                <w:rFonts w:ascii="Times New Roman" w:eastAsia="Times New Roman" w:hAnsi="Times New Roman"/>
                <w:sz w:val="24"/>
                <w:szCs w:val="24"/>
              </w:rPr>
              <w:t xml:space="preserve"> </w:t>
            </w:r>
            <w:r w:rsidRPr="0050182E">
              <w:rPr>
                <w:rFonts w:ascii="Times New Roman" w:eastAsia="Times New Roman" w:hAnsi="Times New Roman" w:cs="Times New Roman"/>
                <w:sz w:val="24"/>
                <w:szCs w:val="24"/>
              </w:rPr>
              <w:t>Latvijas valstij Finanšu ministrijas personā</w:t>
            </w:r>
            <w:r w:rsidR="00A75653">
              <w:rPr>
                <w:rFonts w:ascii="Times New Roman" w:eastAsia="Times New Roman" w:hAnsi="Times New Roman" w:cs="Times New Roman"/>
                <w:sz w:val="24"/>
                <w:szCs w:val="24"/>
              </w:rPr>
              <w:t>.</w:t>
            </w:r>
          </w:p>
          <w:p w14:paraId="3A0CDA52" w14:textId="77777777" w:rsidR="00165D87" w:rsidRDefault="00A75653" w:rsidP="00A75653">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A75653">
              <w:rPr>
                <w:rFonts w:ascii="Times New Roman" w:eastAsia="Calibri" w:hAnsi="Times New Roman" w:cs="Times New Roman"/>
                <w:sz w:val="24"/>
                <w:szCs w:val="24"/>
              </w:rPr>
              <w:t>Saskaņā ar Nekustamā īpašuma valsts kadastra informācijas sistēmas (turpmāk – NĪVKIS) datiem</w:t>
            </w:r>
            <w:r w:rsidR="00F0594C">
              <w:rPr>
                <w:rFonts w:ascii="Times New Roman" w:eastAsia="Calibri" w:hAnsi="Times New Roman" w:cs="Times New Roman"/>
                <w:sz w:val="24"/>
                <w:szCs w:val="24"/>
              </w:rPr>
              <w:t xml:space="preserve"> nekustamā īpašuma sastāvā ieti</w:t>
            </w:r>
            <w:r w:rsidR="00165D87">
              <w:rPr>
                <w:rFonts w:ascii="Times New Roman" w:eastAsia="Calibri" w:hAnsi="Times New Roman" w:cs="Times New Roman"/>
                <w:sz w:val="24"/>
                <w:szCs w:val="24"/>
              </w:rPr>
              <w:t>lpst:</w:t>
            </w:r>
          </w:p>
          <w:p w14:paraId="718B867D" w14:textId="6CC1E61C" w:rsidR="000907BA" w:rsidRPr="005534B7" w:rsidRDefault="00913DED" w:rsidP="005534B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213BF8">
              <w:rPr>
                <w:rFonts w:ascii="Times New Roman" w:hAnsi="Times New Roman"/>
                <w:sz w:val="24"/>
                <w:szCs w:val="24"/>
                <w:lang w:eastAsia="lv-LV"/>
              </w:rPr>
              <w:t xml:space="preserve">zemes vienība </w:t>
            </w:r>
            <w:r w:rsidR="00FC04D2" w:rsidRPr="00213BF8">
              <w:rPr>
                <w:rFonts w:ascii="Times New Roman" w:hAnsi="Times New Roman"/>
                <w:sz w:val="24"/>
                <w:szCs w:val="24"/>
              </w:rPr>
              <w:t>0.2</w:t>
            </w:r>
            <w:r w:rsidR="00165D87">
              <w:rPr>
                <w:rFonts w:ascii="Times New Roman" w:hAnsi="Times New Roman"/>
                <w:sz w:val="24"/>
                <w:szCs w:val="24"/>
              </w:rPr>
              <w:t>495</w:t>
            </w:r>
            <w:r w:rsidRPr="00213BF8">
              <w:rPr>
                <w:rFonts w:ascii="Times New Roman" w:hAnsi="Times New Roman"/>
                <w:sz w:val="24"/>
                <w:szCs w:val="24"/>
              </w:rPr>
              <w:t xml:space="preserve"> </w:t>
            </w:r>
            <w:r w:rsidRPr="00213BF8">
              <w:rPr>
                <w:rFonts w:ascii="Times New Roman" w:eastAsia="Times New Roman" w:hAnsi="Times New Roman"/>
                <w:sz w:val="24"/>
                <w:szCs w:val="24"/>
                <w:lang w:eastAsia="lv-LV"/>
              </w:rPr>
              <w:t xml:space="preserve">ha </w:t>
            </w:r>
            <w:r w:rsidRPr="00213BF8">
              <w:rPr>
                <w:rFonts w:ascii="Times New Roman" w:hAnsi="Times New Roman"/>
                <w:sz w:val="24"/>
                <w:szCs w:val="24"/>
                <w:lang w:eastAsia="lv-LV"/>
              </w:rPr>
              <w:t xml:space="preserve">platībā (zemes vienības kadastra </w:t>
            </w:r>
            <w:r w:rsidRPr="005534B7">
              <w:rPr>
                <w:rFonts w:ascii="Times New Roman" w:hAnsi="Times New Roman"/>
                <w:sz w:val="24"/>
                <w:szCs w:val="24"/>
                <w:lang w:eastAsia="lv-LV"/>
              </w:rPr>
              <w:t xml:space="preserve">apzīmējums </w:t>
            </w:r>
            <w:r w:rsidR="00165D87" w:rsidRPr="005534B7">
              <w:rPr>
                <w:rFonts w:ascii="Times New Roman" w:eastAsia="Times New Roman" w:hAnsi="Times New Roman"/>
                <w:sz w:val="24"/>
                <w:szCs w:val="24"/>
              </w:rPr>
              <w:t>0100 028 0138</w:t>
            </w:r>
            <w:r w:rsidRPr="005534B7">
              <w:rPr>
                <w:rFonts w:ascii="Times New Roman" w:hAnsi="Times New Roman"/>
                <w:sz w:val="24"/>
                <w:szCs w:val="24"/>
                <w:lang w:eastAsia="lv-LV"/>
              </w:rPr>
              <w:t>)</w:t>
            </w:r>
            <w:r w:rsidRPr="005534B7">
              <w:rPr>
                <w:rFonts w:ascii="Times New Roman" w:eastAsia="Times New Roman" w:hAnsi="Times New Roman"/>
                <w:sz w:val="24"/>
                <w:szCs w:val="24"/>
              </w:rPr>
              <w:t xml:space="preserve">, </w:t>
            </w:r>
            <w:r w:rsidRPr="005534B7">
              <w:rPr>
                <w:rFonts w:ascii="Times New Roman" w:hAnsi="Times New Roman"/>
                <w:sz w:val="24"/>
                <w:szCs w:val="24"/>
              </w:rPr>
              <w:t xml:space="preserve">lietošanas mērķi: </w:t>
            </w:r>
            <w:r w:rsidR="00C710F5" w:rsidRPr="005534B7">
              <w:rPr>
                <w:rFonts w:ascii="Times New Roman" w:hAnsi="Times New Roman"/>
                <w:sz w:val="24"/>
                <w:szCs w:val="24"/>
              </w:rPr>
              <w:t>0908</w:t>
            </w:r>
            <w:r w:rsidRPr="005534B7">
              <w:rPr>
                <w:rFonts w:ascii="Times New Roman" w:hAnsi="Times New Roman"/>
                <w:sz w:val="24"/>
                <w:szCs w:val="24"/>
              </w:rPr>
              <w:t xml:space="preserve"> – </w:t>
            </w:r>
            <w:r w:rsidR="00C30148" w:rsidRPr="005534B7">
              <w:rPr>
                <w:rFonts w:ascii="Times New Roman" w:hAnsi="Times New Roman"/>
                <w:sz w:val="24"/>
                <w:szCs w:val="24"/>
              </w:rPr>
              <w:t>p</w:t>
            </w:r>
            <w:r w:rsidR="00F1747B" w:rsidRPr="005534B7">
              <w:rPr>
                <w:rFonts w:ascii="Times New Roman" w:hAnsi="Times New Roman"/>
                <w:sz w:val="24"/>
                <w:szCs w:val="24"/>
              </w:rPr>
              <w:t xml:space="preserve">ārējo sabiedriskās nozīmes objektu apbūve, 0801 - </w:t>
            </w:r>
            <w:r w:rsidR="00C30148" w:rsidRPr="005534B7">
              <w:rPr>
                <w:rFonts w:ascii="Times New Roman" w:hAnsi="Times New Roman"/>
                <w:sz w:val="24"/>
                <w:szCs w:val="24"/>
              </w:rPr>
              <w:t>k</w:t>
            </w:r>
            <w:r w:rsidR="00F1747B" w:rsidRPr="005534B7">
              <w:rPr>
                <w:rFonts w:ascii="Times New Roman" w:hAnsi="Times New Roman"/>
                <w:sz w:val="24"/>
                <w:szCs w:val="24"/>
              </w:rPr>
              <w:t xml:space="preserve">omercdarbības objektu </w:t>
            </w:r>
            <w:r w:rsidR="00F1747B" w:rsidRPr="005534B7">
              <w:rPr>
                <w:rFonts w:ascii="Times New Roman" w:hAnsi="Times New Roman"/>
                <w:sz w:val="24"/>
                <w:szCs w:val="24"/>
              </w:rPr>
              <w:lastRenderedPageBreak/>
              <w:t xml:space="preserve">apbūve, </w:t>
            </w:r>
            <w:r w:rsidR="009B3E1B" w:rsidRPr="005534B7">
              <w:rPr>
                <w:rFonts w:ascii="Times New Roman" w:hAnsi="Times New Roman"/>
                <w:sz w:val="24"/>
                <w:szCs w:val="24"/>
              </w:rPr>
              <w:t xml:space="preserve">1001 – </w:t>
            </w:r>
            <w:r w:rsidR="00C30148" w:rsidRPr="005534B7">
              <w:rPr>
                <w:rFonts w:ascii="Times New Roman" w:hAnsi="Times New Roman"/>
                <w:sz w:val="24"/>
                <w:szCs w:val="24"/>
              </w:rPr>
              <w:t>r</w:t>
            </w:r>
            <w:r w:rsidR="009B3E1B" w:rsidRPr="005534B7">
              <w:rPr>
                <w:rFonts w:ascii="Times New Roman" w:hAnsi="Times New Roman"/>
                <w:sz w:val="24"/>
                <w:szCs w:val="24"/>
              </w:rPr>
              <w:t>ūpnieciskās ražošanas uzņēmumu apbūve</w:t>
            </w:r>
            <w:r w:rsidRPr="005534B7">
              <w:rPr>
                <w:rFonts w:ascii="Times New Roman" w:hAnsi="Times New Roman"/>
                <w:sz w:val="24"/>
                <w:szCs w:val="24"/>
              </w:rPr>
              <w:t xml:space="preserve"> un tās kadastrālā vērtība uz 20</w:t>
            </w:r>
            <w:r w:rsidR="00AD5453" w:rsidRPr="005534B7">
              <w:rPr>
                <w:rFonts w:ascii="Times New Roman" w:hAnsi="Times New Roman"/>
                <w:sz w:val="24"/>
                <w:szCs w:val="24"/>
              </w:rPr>
              <w:t>20</w:t>
            </w:r>
            <w:r w:rsidRPr="005534B7">
              <w:rPr>
                <w:rFonts w:ascii="Times New Roman" w:hAnsi="Times New Roman"/>
                <w:sz w:val="24"/>
                <w:szCs w:val="24"/>
              </w:rPr>
              <w:t xml:space="preserve">.gada 1.janvāri noteikta </w:t>
            </w:r>
            <w:r w:rsidR="00A96BEF" w:rsidRPr="005534B7">
              <w:rPr>
                <w:rFonts w:ascii="Times New Roman" w:hAnsi="Times New Roman"/>
                <w:sz w:val="24"/>
                <w:szCs w:val="24"/>
              </w:rPr>
              <w:t>290 639</w:t>
            </w:r>
            <w:r w:rsidRPr="005534B7">
              <w:rPr>
                <w:rFonts w:ascii="Times New Roman" w:hAnsi="Times New Roman"/>
                <w:sz w:val="24"/>
                <w:szCs w:val="24"/>
              </w:rPr>
              <w:t xml:space="preserve"> </w:t>
            </w:r>
            <w:proofErr w:type="spellStart"/>
            <w:r w:rsidRPr="005534B7">
              <w:rPr>
                <w:rFonts w:ascii="Times New Roman" w:hAnsi="Times New Roman"/>
                <w:i/>
                <w:sz w:val="24"/>
                <w:szCs w:val="24"/>
              </w:rPr>
              <w:t>euro</w:t>
            </w:r>
            <w:proofErr w:type="spellEnd"/>
            <w:r w:rsidR="00213BF8" w:rsidRPr="005534B7">
              <w:rPr>
                <w:rFonts w:ascii="Times New Roman" w:hAnsi="Times New Roman"/>
                <w:i/>
                <w:sz w:val="24"/>
                <w:szCs w:val="24"/>
              </w:rPr>
              <w:t>;</w:t>
            </w:r>
          </w:p>
          <w:p w14:paraId="52F3F1FA" w14:textId="2E56EF04" w:rsidR="00C516C1" w:rsidRPr="00C516C1" w:rsidRDefault="006F3F5E" w:rsidP="005534B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administratīvā ēka (</w:t>
            </w:r>
            <w:r w:rsidR="00213BF8" w:rsidRPr="000907BA">
              <w:rPr>
                <w:rFonts w:ascii="Times New Roman" w:hAnsi="Times New Roman"/>
                <w:sz w:val="24"/>
                <w:szCs w:val="24"/>
                <w:lang w:eastAsia="lv-LV"/>
              </w:rPr>
              <w:t xml:space="preserve">būves kadastra apzīmējums </w:t>
            </w:r>
            <w:r w:rsidRPr="006F3F5E">
              <w:rPr>
                <w:rFonts w:ascii="Times New Roman" w:hAnsi="Times New Roman"/>
                <w:sz w:val="24"/>
                <w:szCs w:val="24"/>
              </w:rPr>
              <w:t>0100 028 0048 007</w:t>
            </w:r>
            <w:r w:rsidR="000907BA">
              <w:rPr>
                <w:rFonts w:ascii="Times New Roman" w:hAnsi="Times New Roman"/>
                <w:sz w:val="24"/>
                <w:szCs w:val="24"/>
              </w:rPr>
              <w:t>)</w:t>
            </w:r>
            <w:r w:rsidR="000907BA" w:rsidRPr="000907BA">
              <w:rPr>
                <w:rFonts w:ascii="Times New Roman" w:eastAsia="Times New Roman" w:hAnsi="Times New Roman"/>
                <w:sz w:val="24"/>
                <w:szCs w:val="24"/>
              </w:rPr>
              <w:t xml:space="preserve"> </w:t>
            </w:r>
            <w:r w:rsidR="00195742">
              <w:rPr>
                <w:rFonts w:ascii="Times New Roman" w:eastAsia="Times New Roman" w:hAnsi="Times New Roman"/>
                <w:sz w:val="24"/>
                <w:szCs w:val="24"/>
              </w:rPr>
              <w:t xml:space="preserve">Brīvības ielā 96, Rīgā, </w:t>
            </w:r>
            <w:r w:rsidR="0083765D">
              <w:rPr>
                <w:rFonts w:ascii="Times New Roman" w:eastAsia="Times New Roman" w:hAnsi="Times New Roman"/>
                <w:sz w:val="24"/>
                <w:szCs w:val="24"/>
              </w:rPr>
              <w:t xml:space="preserve">kas </w:t>
            </w:r>
            <w:r w:rsidR="00833506">
              <w:rPr>
                <w:rFonts w:ascii="Times New Roman" w:eastAsia="Times New Roman" w:hAnsi="Times New Roman"/>
                <w:sz w:val="24"/>
                <w:szCs w:val="24"/>
              </w:rPr>
              <w:t>ir fiziski saistīta ar blakus esošo</w:t>
            </w:r>
            <w:r w:rsidR="004B756E">
              <w:rPr>
                <w:rFonts w:ascii="Times New Roman" w:eastAsia="Times New Roman" w:hAnsi="Times New Roman"/>
                <w:sz w:val="24"/>
                <w:szCs w:val="24"/>
              </w:rPr>
              <w:t xml:space="preserve"> nekustam</w:t>
            </w:r>
            <w:r w:rsidR="00833506">
              <w:rPr>
                <w:rFonts w:ascii="Times New Roman" w:eastAsia="Times New Roman" w:hAnsi="Times New Roman"/>
                <w:sz w:val="24"/>
                <w:szCs w:val="24"/>
              </w:rPr>
              <w:t>o</w:t>
            </w:r>
            <w:r w:rsidR="004B756E">
              <w:rPr>
                <w:rFonts w:ascii="Times New Roman" w:eastAsia="Times New Roman" w:hAnsi="Times New Roman"/>
                <w:sz w:val="24"/>
                <w:szCs w:val="24"/>
              </w:rPr>
              <w:t xml:space="preserve"> īpašum</w:t>
            </w:r>
            <w:r w:rsidR="00833506">
              <w:rPr>
                <w:rFonts w:ascii="Times New Roman" w:eastAsia="Times New Roman" w:hAnsi="Times New Roman"/>
                <w:sz w:val="24"/>
                <w:szCs w:val="24"/>
              </w:rPr>
              <w:t>u</w:t>
            </w:r>
            <w:r w:rsidR="004B756E">
              <w:rPr>
                <w:rFonts w:ascii="Times New Roman" w:eastAsia="Times New Roman" w:hAnsi="Times New Roman"/>
                <w:sz w:val="24"/>
                <w:szCs w:val="24"/>
              </w:rPr>
              <w:t xml:space="preserve"> (nekustamā īpašuma kada</w:t>
            </w:r>
            <w:r w:rsidR="0082684C">
              <w:rPr>
                <w:rFonts w:ascii="Times New Roman" w:eastAsia="Times New Roman" w:hAnsi="Times New Roman"/>
                <w:sz w:val="24"/>
                <w:szCs w:val="24"/>
              </w:rPr>
              <w:t>s</w:t>
            </w:r>
            <w:r w:rsidR="004B756E">
              <w:rPr>
                <w:rFonts w:ascii="Times New Roman" w:eastAsia="Times New Roman" w:hAnsi="Times New Roman"/>
                <w:sz w:val="24"/>
                <w:szCs w:val="24"/>
              </w:rPr>
              <w:t>tra Nr.</w:t>
            </w:r>
            <w:r w:rsidR="0082684C">
              <w:rPr>
                <w:rFonts w:ascii="Times New Roman" w:eastAsia="Times New Roman" w:hAnsi="Times New Roman"/>
                <w:sz w:val="24"/>
                <w:szCs w:val="24"/>
              </w:rPr>
              <w:t xml:space="preserve">0100 028 0049) </w:t>
            </w:r>
            <w:r w:rsidR="009D4BDE" w:rsidRPr="007E54AF">
              <w:rPr>
                <w:rFonts w:ascii="Times New Roman" w:eastAsia="Times New Roman" w:hAnsi="Times New Roman"/>
                <w:sz w:val="24"/>
                <w:szCs w:val="24"/>
              </w:rPr>
              <w:t>Brīvības ielā 96</w:t>
            </w:r>
            <w:r w:rsidR="009D4BDE">
              <w:rPr>
                <w:rFonts w:ascii="Times New Roman" w:eastAsia="Times New Roman" w:hAnsi="Times New Roman"/>
                <w:sz w:val="24"/>
                <w:szCs w:val="24"/>
              </w:rPr>
              <w:t>, Rīgā</w:t>
            </w:r>
            <w:r w:rsidR="007E54AF">
              <w:rPr>
                <w:rFonts w:ascii="Times New Roman" w:eastAsia="Times New Roman" w:hAnsi="Times New Roman"/>
                <w:sz w:val="24"/>
                <w:szCs w:val="24"/>
              </w:rPr>
              <w:t xml:space="preserve"> (</w:t>
            </w:r>
            <w:r w:rsidR="0083765D" w:rsidRPr="00AC02C5">
              <w:rPr>
                <w:rFonts w:ascii="Times New Roman" w:hAnsi="Times New Roman"/>
                <w:iCs/>
                <w:sz w:val="24"/>
                <w:szCs w:val="24"/>
                <w:lang w:eastAsia="lv-LV"/>
              </w:rPr>
              <w:t>ierakstīt</w:t>
            </w:r>
            <w:r w:rsidR="007E54AF">
              <w:rPr>
                <w:rFonts w:ascii="Times New Roman" w:hAnsi="Times New Roman"/>
                <w:iCs/>
                <w:sz w:val="24"/>
                <w:szCs w:val="24"/>
                <w:lang w:eastAsia="lv-LV"/>
              </w:rPr>
              <w:t>s</w:t>
            </w:r>
            <w:r w:rsidR="0083765D" w:rsidRPr="00AC02C5">
              <w:rPr>
                <w:rFonts w:ascii="Times New Roman" w:hAnsi="Times New Roman"/>
                <w:iCs/>
                <w:sz w:val="24"/>
                <w:szCs w:val="24"/>
                <w:lang w:eastAsia="lv-LV"/>
              </w:rPr>
              <w:t xml:space="preserve"> Rīgas pilsētas zemesgrāmatas nodalījumā Nr.</w:t>
            </w:r>
            <w:r w:rsidR="00B70FDC">
              <w:rPr>
                <w:rFonts w:ascii="Times New Roman" w:hAnsi="Times New Roman"/>
                <w:sz w:val="24"/>
                <w:szCs w:val="24"/>
              </w:rPr>
              <w:t>6156</w:t>
            </w:r>
            <w:r w:rsidR="007E54AF">
              <w:rPr>
                <w:rFonts w:ascii="Times New Roman" w:hAnsi="Times New Roman"/>
                <w:sz w:val="24"/>
                <w:szCs w:val="24"/>
              </w:rPr>
              <w:t>)</w:t>
            </w:r>
            <w:r w:rsidR="00B50557">
              <w:rPr>
                <w:rFonts w:ascii="Times New Roman" w:hAnsi="Times New Roman"/>
                <w:sz w:val="24"/>
                <w:szCs w:val="24"/>
              </w:rPr>
              <w:t xml:space="preserve">. Būves </w:t>
            </w:r>
            <w:r w:rsidR="000907BA" w:rsidRPr="000907BA">
              <w:rPr>
                <w:rFonts w:ascii="Times New Roman" w:eastAsia="Times New Roman" w:hAnsi="Times New Roman"/>
                <w:sz w:val="24"/>
                <w:szCs w:val="24"/>
              </w:rPr>
              <w:t>kopēj</w:t>
            </w:r>
            <w:r w:rsidR="00B50557">
              <w:rPr>
                <w:rFonts w:ascii="Times New Roman" w:eastAsia="Times New Roman" w:hAnsi="Times New Roman"/>
                <w:sz w:val="24"/>
                <w:szCs w:val="24"/>
              </w:rPr>
              <w:t>ā</w:t>
            </w:r>
            <w:r w:rsidR="000907BA" w:rsidRPr="000907BA">
              <w:rPr>
                <w:rFonts w:ascii="Times New Roman" w:eastAsia="Times New Roman" w:hAnsi="Times New Roman"/>
                <w:sz w:val="24"/>
                <w:szCs w:val="24"/>
              </w:rPr>
              <w:t xml:space="preserve"> platīb</w:t>
            </w:r>
            <w:r w:rsidR="00B50557">
              <w:rPr>
                <w:rFonts w:ascii="Times New Roman" w:eastAsia="Times New Roman" w:hAnsi="Times New Roman"/>
                <w:sz w:val="24"/>
                <w:szCs w:val="24"/>
              </w:rPr>
              <w:t>a</w:t>
            </w:r>
            <w:r w:rsidR="000907BA" w:rsidRPr="000907BA">
              <w:rPr>
                <w:rFonts w:ascii="Times New Roman" w:eastAsia="Times New Roman" w:hAnsi="Times New Roman"/>
                <w:sz w:val="24"/>
                <w:szCs w:val="24"/>
              </w:rPr>
              <w:t xml:space="preserve"> </w:t>
            </w:r>
            <w:r w:rsidR="00195742">
              <w:rPr>
                <w:rFonts w:ascii="Times New Roman" w:eastAsia="Times New Roman" w:hAnsi="Times New Roman"/>
                <w:sz w:val="24"/>
                <w:szCs w:val="24"/>
              </w:rPr>
              <w:t>505</w:t>
            </w:r>
            <w:r w:rsidR="000907BA" w:rsidRPr="000907BA">
              <w:rPr>
                <w:rFonts w:ascii="Times New Roman" w:eastAsia="Times New Roman" w:hAnsi="Times New Roman"/>
                <w:sz w:val="24"/>
                <w:szCs w:val="24"/>
              </w:rPr>
              <w:t xml:space="preserve"> m</w:t>
            </w:r>
            <w:r w:rsidR="000907BA" w:rsidRPr="000907BA">
              <w:rPr>
                <w:rFonts w:ascii="Times New Roman" w:eastAsia="Times New Roman" w:hAnsi="Times New Roman"/>
                <w:sz w:val="24"/>
                <w:szCs w:val="24"/>
                <w:vertAlign w:val="superscript"/>
              </w:rPr>
              <w:t>2</w:t>
            </w:r>
            <w:r w:rsidR="000907BA" w:rsidRPr="000907BA">
              <w:rPr>
                <w:rFonts w:ascii="Times New Roman" w:eastAsia="Times New Roman" w:hAnsi="Times New Roman"/>
                <w:sz w:val="24"/>
                <w:szCs w:val="24"/>
              </w:rPr>
              <w:t xml:space="preserve">, </w:t>
            </w:r>
            <w:r w:rsidR="000907BA" w:rsidRPr="000907BA">
              <w:rPr>
                <w:rFonts w:ascii="Times New Roman" w:eastAsia="Times New Roman" w:hAnsi="Times New Roman"/>
                <w:sz w:val="24"/>
                <w:szCs w:val="24"/>
                <w:lang w:eastAsia="lv-LV"/>
              </w:rPr>
              <w:t xml:space="preserve">galvenais lietošanas veids: </w:t>
            </w:r>
            <w:r w:rsidR="00D329C1">
              <w:rPr>
                <w:rFonts w:ascii="Times New Roman" w:hAnsi="Times New Roman"/>
                <w:sz w:val="24"/>
                <w:szCs w:val="24"/>
                <w:lang w:eastAsia="lv-LV"/>
              </w:rPr>
              <w:t>1220</w:t>
            </w:r>
            <w:r w:rsidR="000907BA" w:rsidRPr="000907BA">
              <w:rPr>
                <w:rFonts w:ascii="Times New Roman" w:hAnsi="Times New Roman"/>
                <w:sz w:val="24"/>
                <w:szCs w:val="24"/>
              </w:rPr>
              <w:t xml:space="preserve"> </w:t>
            </w:r>
            <w:r w:rsidR="00E34C68">
              <w:rPr>
                <w:rFonts w:ascii="Times New Roman" w:hAnsi="Times New Roman"/>
                <w:sz w:val="24"/>
                <w:szCs w:val="24"/>
              </w:rPr>
              <w:t>–</w:t>
            </w:r>
            <w:r w:rsidR="000907BA" w:rsidRPr="000907BA">
              <w:rPr>
                <w:rFonts w:ascii="Times New Roman" w:hAnsi="Times New Roman"/>
                <w:sz w:val="24"/>
                <w:szCs w:val="24"/>
              </w:rPr>
              <w:t xml:space="preserve"> </w:t>
            </w:r>
            <w:r w:rsidR="00D329C1">
              <w:rPr>
                <w:rFonts w:ascii="Times New Roman" w:hAnsi="Times New Roman"/>
                <w:sz w:val="24"/>
                <w:szCs w:val="24"/>
              </w:rPr>
              <w:t>biroju ēkas</w:t>
            </w:r>
            <w:r w:rsidR="00C516C1">
              <w:rPr>
                <w:rFonts w:ascii="Times New Roman" w:hAnsi="Times New Roman"/>
                <w:sz w:val="24"/>
                <w:szCs w:val="24"/>
              </w:rPr>
              <w:t>,</w:t>
            </w:r>
            <w:r w:rsidR="000907BA" w:rsidRPr="000907BA">
              <w:rPr>
                <w:rFonts w:ascii="Times New Roman" w:hAnsi="Times New Roman"/>
                <w:sz w:val="24"/>
                <w:szCs w:val="24"/>
                <w:lang w:eastAsia="lv-LV"/>
              </w:rPr>
              <w:t xml:space="preserve"> un tās kadastrālā vērtība uz 20</w:t>
            </w:r>
            <w:r w:rsidR="00825F64">
              <w:rPr>
                <w:rFonts w:ascii="Times New Roman" w:hAnsi="Times New Roman"/>
                <w:sz w:val="24"/>
                <w:szCs w:val="24"/>
                <w:lang w:eastAsia="lv-LV"/>
              </w:rPr>
              <w:t>20</w:t>
            </w:r>
            <w:r w:rsidR="000907BA" w:rsidRPr="000907BA">
              <w:rPr>
                <w:rFonts w:ascii="Times New Roman" w:hAnsi="Times New Roman"/>
                <w:sz w:val="24"/>
                <w:szCs w:val="24"/>
                <w:lang w:eastAsia="lv-LV"/>
              </w:rPr>
              <w:t xml:space="preserve">.gada 1.janvāri noteikta </w:t>
            </w:r>
            <w:r w:rsidR="002E57CF">
              <w:rPr>
                <w:rFonts w:ascii="Times New Roman" w:hAnsi="Times New Roman"/>
                <w:sz w:val="24"/>
                <w:szCs w:val="24"/>
                <w:lang w:eastAsia="lv-LV"/>
              </w:rPr>
              <w:t>188 621</w:t>
            </w:r>
            <w:r w:rsidR="000907BA" w:rsidRPr="000907BA">
              <w:rPr>
                <w:rFonts w:ascii="Times New Roman" w:hAnsi="Times New Roman"/>
                <w:sz w:val="24"/>
                <w:szCs w:val="24"/>
                <w:lang w:eastAsia="lv-LV"/>
              </w:rPr>
              <w:t xml:space="preserve"> </w:t>
            </w:r>
            <w:proofErr w:type="spellStart"/>
            <w:r w:rsidR="000907BA" w:rsidRPr="000907BA">
              <w:rPr>
                <w:rFonts w:ascii="Times New Roman" w:hAnsi="Times New Roman"/>
                <w:i/>
                <w:sz w:val="24"/>
                <w:szCs w:val="24"/>
                <w:lang w:eastAsia="lv-LV"/>
              </w:rPr>
              <w:t>euro</w:t>
            </w:r>
            <w:proofErr w:type="spellEnd"/>
            <w:r w:rsidR="000907BA" w:rsidRPr="000907BA">
              <w:rPr>
                <w:rFonts w:ascii="Times New Roman" w:hAnsi="Times New Roman"/>
                <w:i/>
                <w:sz w:val="24"/>
                <w:szCs w:val="24"/>
                <w:lang w:eastAsia="lv-LV"/>
              </w:rPr>
              <w:t>;</w:t>
            </w:r>
          </w:p>
          <w:p w14:paraId="294F35DB" w14:textId="7166B338" w:rsidR="001804F7" w:rsidRPr="00A80795" w:rsidRDefault="003F5D50"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iCs/>
                <w:sz w:val="24"/>
                <w:szCs w:val="24"/>
                <w:lang w:eastAsia="lv-LV"/>
              </w:rPr>
              <w:t>bibliotēka</w:t>
            </w:r>
            <w:r w:rsidR="00C516C1" w:rsidRPr="00C516C1">
              <w:rPr>
                <w:rFonts w:ascii="Times New Roman" w:hAnsi="Times New Roman"/>
                <w:sz w:val="24"/>
                <w:szCs w:val="24"/>
                <w:lang w:eastAsia="lv-LV"/>
              </w:rPr>
              <w:t xml:space="preserve"> (būves kadastra apzīmējums </w:t>
            </w:r>
            <w:r w:rsidRPr="003F5D50">
              <w:rPr>
                <w:rFonts w:ascii="Times New Roman" w:hAnsi="Times New Roman"/>
                <w:sz w:val="24"/>
                <w:szCs w:val="24"/>
              </w:rPr>
              <w:t>0100 028 0138</w:t>
            </w:r>
            <w:r>
              <w:rPr>
                <w:rFonts w:ascii="Times New Roman" w:hAnsi="Times New Roman"/>
                <w:sz w:val="24"/>
                <w:szCs w:val="24"/>
              </w:rPr>
              <w:t xml:space="preserve"> 001</w:t>
            </w:r>
            <w:r w:rsidR="00C516C1" w:rsidRPr="00C516C1">
              <w:rPr>
                <w:rFonts w:ascii="Times New Roman" w:hAnsi="Times New Roman"/>
                <w:sz w:val="24"/>
                <w:szCs w:val="24"/>
              </w:rPr>
              <w:t>)</w:t>
            </w:r>
            <w:r w:rsidR="00C516C1" w:rsidRPr="00C516C1">
              <w:rPr>
                <w:rFonts w:ascii="Times New Roman" w:eastAsia="Times New Roman" w:hAnsi="Times New Roman"/>
                <w:sz w:val="24"/>
                <w:szCs w:val="24"/>
              </w:rPr>
              <w:t xml:space="preserve"> ar kopējo platību </w:t>
            </w:r>
            <w:r w:rsidR="00363BE5">
              <w:rPr>
                <w:rFonts w:ascii="Times New Roman" w:eastAsia="Times New Roman" w:hAnsi="Times New Roman"/>
                <w:sz w:val="24"/>
                <w:szCs w:val="24"/>
              </w:rPr>
              <w:t>2563,4</w:t>
            </w:r>
            <w:r w:rsidR="00C516C1" w:rsidRPr="00C516C1">
              <w:rPr>
                <w:rFonts w:ascii="Times New Roman" w:eastAsia="Times New Roman" w:hAnsi="Times New Roman"/>
                <w:sz w:val="24"/>
                <w:szCs w:val="24"/>
              </w:rPr>
              <w:t xml:space="preserve"> m</w:t>
            </w:r>
            <w:r w:rsidR="00C516C1" w:rsidRPr="00C516C1">
              <w:rPr>
                <w:rFonts w:ascii="Times New Roman" w:eastAsia="Times New Roman" w:hAnsi="Times New Roman"/>
                <w:sz w:val="24"/>
                <w:szCs w:val="24"/>
                <w:vertAlign w:val="superscript"/>
              </w:rPr>
              <w:t>2</w:t>
            </w:r>
            <w:r w:rsidR="00C516C1" w:rsidRPr="00C516C1">
              <w:rPr>
                <w:rFonts w:ascii="Times New Roman" w:eastAsia="Times New Roman" w:hAnsi="Times New Roman"/>
                <w:sz w:val="24"/>
                <w:szCs w:val="24"/>
              </w:rPr>
              <w:t xml:space="preserve">, </w:t>
            </w:r>
            <w:r w:rsidR="00C516C1" w:rsidRPr="00C516C1">
              <w:rPr>
                <w:rFonts w:ascii="Times New Roman" w:eastAsia="Times New Roman" w:hAnsi="Times New Roman"/>
                <w:sz w:val="24"/>
                <w:szCs w:val="24"/>
                <w:lang w:eastAsia="lv-LV"/>
              </w:rPr>
              <w:t xml:space="preserve">galvenais lietošanas veids: </w:t>
            </w:r>
            <w:r w:rsidR="00C30148">
              <w:rPr>
                <w:rFonts w:ascii="Times New Roman" w:hAnsi="Times New Roman"/>
                <w:sz w:val="24"/>
                <w:szCs w:val="24"/>
                <w:lang w:eastAsia="lv-LV"/>
              </w:rPr>
              <w:t>1262</w:t>
            </w:r>
            <w:r w:rsidR="00C516C1" w:rsidRPr="00C516C1">
              <w:rPr>
                <w:rFonts w:ascii="Times New Roman" w:hAnsi="Times New Roman"/>
                <w:sz w:val="24"/>
                <w:szCs w:val="24"/>
              </w:rPr>
              <w:t xml:space="preserve"> – </w:t>
            </w:r>
            <w:r w:rsidR="001E7221">
              <w:rPr>
                <w:rFonts w:ascii="Times New Roman" w:hAnsi="Times New Roman"/>
                <w:sz w:val="24"/>
                <w:szCs w:val="24"/>
              </w:rPr>
              <w:t>muzeji un bibliotēkas</w:t>
            </w:r>
            <w:r w:rsidR="00C516C1" w:rsidRPr="00C516C1">
              <w:rPr>
                <w:rFonts w:ascii="Times New Roman" w:hAnsi="Times New Roman"/>
                <w:sz w:val="24"/>
                <w:szCs w:val="24"/>
              </w:rPr>
              <w:t>,</w:t>
            </w:r>
            <w:r w:rsidR="00C516C1" w:rsidRPr="00C516C1">
              <w:rPr>
                <w:rFonts w:ascii="Times New Roman" w:hAnsi="Times New Roman"/>
                <w:sz w:val="24"/>
                <w:szCs w:val="24"/>
                <w:lang w:eastAsia="lv-LV"/>
              </w:rPr>
              <w:t xml:space="preserve"> un tās kadastrālā vērtība uz 2020.gada 1.janvāri noteikta </w:t>
            </w:r>
            <w:r w:rsidR="001E7221">
              <w:rPr>
                <w:rFonts w:ascii="Times New Roman" w:hAnsi="Times New Roman"/>
                <w:sz w:val="24"/>
                <w:szCs w:val="24"/>
                <w:lang w:eastAsia="lv-LV"/>
              </w:rPr>
              <w:t>341</w:t>
            </w:r>
            <w:r w:rsidR="00A80795">
              <w:rPr>
                <w:rFonts w:ascii="Times New Roman" w:hAnsi="Times New Roman"/>
                <w:sz w:val="24"/>
                <w:szCs w:val="24"/>
                <w:lang w:eastAsia="lv-LV"/>
              </w:rPr>
              <w:t xml:space="preserve"> 945</w:t>
            </w:r>
            <w:r w:rsidR="00C516C1" w:rsidRPr="00C516C1">
              <w:rPr>
                <w:rFonts w:ascii="Times New Roman" w:hAnsi="Times New Roman"/>
                <w:sz w:val="24"/>
                <w:szCs w:val="24"/>
                <w:lang w:eastAsia="lv-LV"/>
              </w:rPr>
              <w:t xml:space="preserve"> </w:t>
            </w:r>
            <w:proofErr w:type="spellStart"/>
            <w:r w:rsidR="00C516C1" w:rsidRPr="00C516C1">
              <w:rPr>
                <w:rFonts w:ascii="Times New Roman" w:hAnsi="Times New Roman"/>
                <w:i/>
                <w:sz w:val="24"/>
                <w:szCs w:val="24"/>
                <w:lang w:eastAsia="lv-LV"/>
              </w:rPr>
              <w:t>euro</w:t>
            </w:r>
            <w:proofErr w:type="spellEnd"/>
            <w:r w:rsidR="00A80795">
              <w:rPr>
                <w:rFonts w:ascii="Times New Roman" w:hAnsi="Times New Roman"/>
                <w:i/>
                <w:sz w:val="24"/>
                <w:szCs w:val="24"/>
                <w:lang w:eastAsia="lv-LV"/>
              </w:rPr>
              <w:t>;</w:t>
            </w:r>
          </w:p>
          <w:p w14:paraId="7F387B37" w14:textId="187E13CC" w:rsidR="00A80795" w:rsidRPr="00A80795" w:rsidRDefault="00A80795"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bibliotēka (</w:t>
            </w:r>
            <w:r w:rsidRPr="00A80795">
              <w:rPr>
                <w:rFonts w:ascii="Times New Roman" w:hAnsi="Times New Roman"/>
                <w:sz w:val="24"/>
                <w:szCs w:val="24"/>
                <w:lang w:eastAsia="lv-LV"/>
              </w:rPr>
              <w:t>būves kadastra apzīmējums 0100 028 0138 00</w:t>
            </w:r>
            <w:r>
              <w:rPr>
                <w:rFonts w:ascii="Times New Roman" w:hAnsi="Times New Roman"/>
                <w:sz w:val="24"/>
                <w:szCs w:val="24"/>
                <w:lang w:eastAsia="lv-LV"/>
              </w:rPr>
              <w:t>2</w:t>
            </w:r>
            <w:r w:rsidRPr="00A80795">
              <w:rPr>
                <w:rFonts w:ascii="Times New Roman" w:hAnsi="Times New Roman"/>
                <w:sz w:val="24"/>
                <w:szCs w:val="24"/>
                <w:lang w:eastAsia="lv-LV"/>
              </w:rPr>
              <w:t xml:space="preserve">) ar kopējo platību </w:t>
            </w:r>
            <w:r>
              <w:rPr>
                <w:rFonts w:ascii="Times New Roman" w:hAnsi="Times New Roman"/>
                <w:sz w:val="24"/>
                <w:szCs w:val="24"/>
                <w:lang w:eastAsia="lv-LV"/>
              </w:rPr>
              <w:t>132,5</w:t>
            </w:r>
            <w:r w:rsidRPr="00A80795">
              <w:rPr>
                <w:rFonts w:ascii="Times New Roman" w:hAnsi="Times New Roman"/>
                <w:sz w:val="24"/>
                <w:szCs w:val="24"/>
                <w:lang w:eastAsia="lv-LV"/>
              </w:rPr>
              <w:t xml:space="preserve"> m</w:t>
            </w:r>
            <w:r w:rsidRPr="00A80795">
              <w:rPr>
                <w:rFonts w:ascii="Times New Roman" w:hAnsi="Times New Roman"/>
                <w:sz w:val="24"/>
                <w:szCs w:val="24"/>
                <w:vertAlign w:val="superscript"/>
                <w:lang w:eastAsia="lv-LV"/>
              </w:rPr>
              <w:t>2</w:t>
            </w:r>
            <w:r w:rsidRPr="00A80795">
              <w:rPr>
                <w:rFonts w:ascii="Times New Roman" w:hAnsi="Times New Roman"/>
                <w:sz w:val="24"/>
                <w:szCs w:val="24"/>
                <w:lang w:eastAsia="lv-LV"/>
              </w:rPr>
              <w:t xml:space="preserve">, galvenais lietošanas veids: 1262 – muzeji un bibliotēkas, un tās kadastrālā vērtība uz 2020.gada 1.janvāri noteikta </w:t>
            </w:r>
            <w:r w:rsidR="00CE2DF3">
              <w:rPr>
                <w:rFonts w:ascii="Times New Roman" w:hAnsi="Times New Roman"/>
                <w:sz w:val="24"/>
                <w:szCs w:val="24"/>
                <w:lang w:eastAsia="lv-LV"/>
              </w:rPr>
              <w:t>17 675</w:t>
            </w:r>
            <w:r w:rsidRPr="00A80795">
              <w:rPr>
                <w:rFonts w:ascii="Times New Roman" w:hAnsi="Times New Roman"/>
                <w:sz w:val="24"/>
                <w:szCs w:val="24"/>
                <w:lang w:eastAsia="lv-LV"/>
              </w:rPr>
              <w:t xml:space="preserve"> </w:t>
            </w:r>
            <w:proofErr w:type="spellStart"/>
            <w:r w:rsidRPr="00A80795">
              <w:rPr>
                <w:rFonts w:ascii="Times New Roman" w:hAnsi="Times New Roman"/>
                <w:i/>
                <w:sz w:val="24"/>
                <w:szCs w:val="24"/>
                <w:lang w:eastAsia="lv-LV"/>
              </w:rPr>
              <w:t>euro</w:t>
            </w:r>
            <w:proofErr w:type="spellEnd"/>
            <w:r w:rsidRPr="00A80795">
              <w:rPr>
                <w:rFonts w:ascii="Times New Roman" w:hAnsi="Times New Roman"/>
                <w:i/>
                <w:sz w:val="24"/>
                <w:szCs w:val="24"/>
                <w:lang w:eastAsia="lv-LV"/>
              </w:rPr>
              <w:t>;</w:t>
            </w:r>
          </w:p>
          <w:p w14:paraId="2E13228F" w14:textId="0D400B9E" w:rsidR="00592991" w:rsidRPr="00A80795" w:rsidRDefault="00592991"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592991">
              <w:rPr>
                <w:rFonts w:ascii="Times New Roman" w:hAnsi="Times New Roman"/>
                <w:sz w:val="24"/>
                <w:szCs w:val="24"/>
                <w:lang w:eastAsia="lv-LV"/>
              </w:rPr>
              <w:t xml:space="preserve">bibliotēka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004</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Pr>
                <w:rFonts w:ascii="Times New Roman" w:eastAsia="Times New Roman" w:hAnsi="Times New Roman"/>
                <w:sz w:val="24"/>
                <w:szCs w:val="24"/>
              </w:rPr>
              <w:t>511</w:t>
            </w:r>
            <w:r w:rsidR="0082618E">
              <w:rPr>
                <w:rFonts w:ascii="Times New Roman" w:eastAsia="Times New Roman" w:hAnsi="Times New Roman"/>
                <w:sz w:val="24"/>
                <w:szCs w:val="24"/>
              </w:rPr>
              <w:t>,6</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2020.gada 1.janvāri noteikta </w:t>
            </w:r>
            <w:r w:rsidR="0082618E">
              <w:rPr>
                <w:rFonts w:ascii="Times New Roman" w:hAnsi="Times New Roman"/>
                <w:sz w:val="24"/>
                <w:szCs w:val="24"/>
                <w:lang w:eastAsia="lv-LV"/>
              </w:rPr>
              <w:t>77 344</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0B3C2573" w14:textId="0CC4E7F2" w:rsidR="009C7C6A" w:rsidRPr="00A80795" w:rsidRDefault="009C7C6A"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9C7C6A">
              <w:rPr>
                <w:rFonts w:ascii="Times New Roman" w:hAnsi="Times New Roman"/>
                <w:sz w:val="24"/>
                <w:szCs w:val="24"/>
                <w:lang w:eastAsia="lv-LV"/>
              </w:rPr>
              <w:t>bibliotēka</w:t>
            </w:r>
            <w:r>
              <w:rPr>
                <w:rFonts w:ascii="Times New Roman" w:hAnsi="Times New Roman"/>
                <w:sz w:val="24"/>
                <w:szCs w:val="24"/>
                <w:lang w:eastAsia="lv-LV"/>
              </w:rPr>
              <w:t xml:space="preserve">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w:t>
            </w:r>
            <w:r w:rsidR="00345385">
              <w:rPr>
                <w:rFonts w:ascii="Times New Roman" w:hAnsi="Times New Roman"/>
                <w:sz w:val="24"/>
                <w:szCs w:val="24"/>
              </w:rPr>
              <w:t>5</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9324AF">
              <w:rPr>
                <w:rFonts w:ascii="Times New Roman" w:eastAsia="Times New Roman" w:hAnsi="Times New Roman"/>
                <w:sz w:val="24"/>
                <w:szCs w:val="24"/>
              </w:rPr>
              <w:t>359,9</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2020.gada 1.janvāri noteikta </w:t>
            </w:r>
            <w:r w:rsidR="009324AF">
              <w:rPr>
                <w:rFonts w:ascii="Times New Roman" w:hAnsi="Times New Roman"/>
                <w:sz w:val="24"/>
                <w:szCs w:val="24"/>
                <w:lang w:eastAsia="lv-LV"/>
              </w:rPr>
              <w:t>54 410</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77C91107" w14:textId="216031F2" w:rsidR="00345385" w:rsidRPr="00A80795" w:rsidRDefault="009324AF"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noliktava</w:t>
            </w:r>
            <w:r w:rsidR="000247F1">
              <w:rPr>
                <w:rFonts w:ascii="Times New Roman" w:hAnsi="Times New Roman"/>
                <w:sz w:val="24"/>
                <w:szCs w:val="24"/>
                <w:lang w:eastAsia="lv-LV"/>
              </w:rPr>
              <w:t xml:space="preserve"> </w:t>
            </w:r>
            <w:r w:rsidR="00345385" w:rsidRPr="00C516C1">
              <w:rPr>
                <w:rFonts w:ascii="Times New Roman" w:hAnsi="Times New Roman"/>
                <w:sz w:val="24"/>
                <w:szCs w:val="24"/>
                <w:lang w:eastAsia="lv-LV"/>
              </w:rPr>
              <w:t xml:space="preserve">(būves kadastra apzīmējums </w:t>
            </w:r>
            <w:r w:rsidR="00345385" w:rsidRPr="003F5D50">
              <w:rPr>
                <w:rFonts w:ascii="Times New Roman" w:hAnsi="Times New Roman"/>
                <w:sz w:val="24"/>
                <w:szCs w:val="24"/>
              </w:rPr>
              <w:t>0100 028 0138</w:t>
            </w:r>
            <w:r w:rsidR="00345385">
              <w:rPr>
                <w:rFonts w:ascii="Times New Roman" w:hAnsi="Times New Roman"/>
                <w:sz w:val="24"/>
                <w:szCs w:val="24"/>
              </w:rPr>
              <w:t xml:space="preserve"> 006</w:t>
            </w:r>
            <w:r w:rsidR="00345385" w:rsidRPr="00C516C1">
              <w:rPr>
                <w:rFonts w:ascii="Times New Roman" w:hAnsi="Times New Roman"/>
                <w:sz w:val="24"/>
                <w:szCs w:val="24"/>
              </w:rPr>
              <w:t>)</w:t>
            </w:r>
            <w:r w:rsidR="00345385" w:rsidRPr="00C516C1">
              <w:rPr>
                <w:rFonts w:ascii="Times New Roman" w:eastAsia="Times New Roman" w:hAnsi="Times New Roman"/>
                <w:sz w:val="24"/>
                <w:szCs w:val="24"/>
              </w:rPr>
              <w:t xml:space="preserve"> ar kopējo platību </w:t>
            </w:r>
            <w:r w:rsidR="000247F1">
              <w:rPr>
                <w:rFonts w:ascii="Times New Roman" w:eastAsia="Times New Roman" w:hAnsi="Times New Roman"/>
                <w:sz w:val="24"/>
                <w:szCs w:val="24"/>
              </w:rPr>
              <w:t>29,1</w:t>
            </w:r>
            <w:r w:rsidR="00345385" w:rsidRPr="00C516C1">
              <w:rPr>
                <w:rFonts w:ascii="Times New Roman" w:eastAsia="Times New Roman" w:hAnsi="Times New Roman"/>
                <w:sz w:val="24"/>
                <w:szCs w:val="24"/>
              </w:rPr>
              <w:t xml:space="preserve"> m</w:t>
            </w:r>
            <w:r w:rsidR="00345385" w:rsidRPr="00C516C1">
              <w:rPr>
                <w:rFonts w:ascii="Times New Roman" w:eastAsia="Times New Roman" w:hAnsi="Times New Roman"/>
                <w:sz w:val="24"/>
                <w:szCs w:val="24"/>
                <w:vertAlign w:val="superscript"/>
              </w:rPr>
              <w:t>2</w:t>
            </w:r>
            <w:r w:rsidR="00345385" w:rsidRPr="00C516C1">
              <w:rPr>
                <w:rFonts w:ascii="Times New Roman" w:eastAsia="Times New Roman" w:hAnsi="Times New Roman"/>
                <w:sz w:val="24"/>
                <w:szCs w:val="24"/>
              </w:rPr>
              <w:t xml:space="preserve">, </w:t>
            </w:r>
            <w:r w:rsidR="00345385" w:rsidRPr="00C516C1">
              <w:rPr>
                <w:rFonts w:ascii="Times New Roman" w:eastAsia="Times New Roman" w:hAnsi="Times New Roman"/>
                <w:sz w:val="24"/>
                <w:szCs w:val="24"/>
                <w:lang w:eastAsia="lv-LV"/>
              </w:rPr>
              <w:t xml:space="preserve">galvenais lietošanas veids: </w:t>
            </w:r>
            <w:r w:rsidR="00345385">
              <w:rPr>
                <w:rFonts w:ascii="Times New Roman" w:hAnsi="Times New Roman"/>
                <w:sz w:val="24"/>
                <w:szCs w:val="24"/>
                <w:lang w:eastAsia="lv-LV"/>
              </w:rPr>
              <w:t>12</w:t>
            </w:r>
            <w:r w:rsidR="000247F1">
              <w:rPr>
                <w:rFonts w:ascii="Times New Roman" w:hAnsi="Times New Roman"/>
                <w:sz w:val="24"/>
                <w:szCs w:val="24"/>
                <w:lang w:eastAsia="lv-LV"/>
              </w:rPr>
              <w:t>5</w:t>
            </w:r>
            <w:r w:rsidR="00345385">
              <w:rPr>
                <w:rFonts w:ascii="Times New Roman" w:hAnsi="Times New Roman"/>
                <w:sz w:val="24"/>
                <w:szCs w:val="24"/>
                <w:lang w:eastAsia="lv-LV"/>
              </w:rPr>
              <w:t>2</w:t>
            </w:r>
            <w:r w:rsidR="00345385" w:rsidRPr="00C516C1">
              <w:rPr>
                <w:rFonts w:ascii="Times New Roman" w:hAnsi="Times New Roman"/>
                <w:sz w:val="24"/>
                <w:szCs w:val="24"/>
              </w:rPr>
              <w:t xml:space="preserve"> – </w:t>
            </w:r>
            <w:r w:rsidR="000247F1">
              <w:rPr>
                <w:rFonts w:ascii="Times New Roman" w:hAnsi="Times New Roman"/>
                <w:sz w:val="24"/>
                <w:szCs w:val="24"/>
              </w:rPr>
              <w:t xml:space="preserve">noliktavas, rezervuāri, </w:t>
            </w:r>
            <w:r w:rsidR="007148CE">
              <w:rPr>
                <w:rFonts w:ascii="Times New Roman" w:hAnsi="Times New Roman"/>
                <w:sz w:val="24"/>
                <w:szCs w:val="24"/>
              </w:rPr>
              <w:t>bunkuri un silosi</w:t>
            </w:r>
            <w:r w:rsidR="00345385" w:rsidRPr="00C516C1">
              <w:rPr>
                <w:rFonts w:ascii="Times New Roman" w:hAnsi="Times New Roman"/>
                <w:sz w:val="24"/>
                <w:szCs w:val="24"/>
              </w:rPr>
              <w:t>,</w:t>
            </w:r>
            <w:r w:rsidR="00345385" w:rsidRPr="00C516C1">
              <w:rPr>
                <w:rFonts w:ascii="Times New Roman" w:hAnsi="Times New Roman"/>
                <w:sz w:val="24"/>
                <w:szCs w:val="24"/>
                <w:lang w:eastAsia="lv-LV"/>
              </w:rPr>
              <w:t xml:space="preserve"> un tās kadastrālā vērtība uz 2020.gada 1.janvāri noteikta </w:t>
            </w:r>
            <w:r w:rsidR="007148CE">
              <w:rPr>
                <w:rFonts w:ascii="Times New Roman" w:hAnsi="Times New Roman"/>
                <w:sz w:val="24"/>
                <w:szCs w:val="24"/>
                <w:lang w:eastAsia="lv-LV"/>
              </w:rPr>
              <w:t>2309</w:t>
            </w:r>
            <w:r w:rsidR="00345385" w:rsidRPr="00C516C1">
              <w:rPr>
                <w:rFonts w:ascii="Times New Roman" w:hAnsi="Times New Roman"/>
                <w:sz w:val="24"/>
                <w:szCs w:val="24"/>
                <w:lang w:eastAsia="lv-LV"/>
              </w:rPr>
              <w:t xml:space="preserve"> </w:t>
            </w:r>
            <w:proofErr w:type="spellStart"/>
            <w:r w:rsidR="00345385" w:rsidRPr="00C516C1">
              <w:rPr>
                <w:rFonts w:ascii="Times New Roman" w:hAnsi="Times New Roman"/>
                <w:i/>
                <w:sz w:val="24"/>
                <w:szCs w:val="24"/>
                <w:lang w:eastAsia="lv-LV"/>
              </w:rPr>
              <w:t>euro</w:t>
            </w:r>
            <w:proofErr w:type="spellEnd"/>
            <w:r w:rsidR="00345385">
              <w:rPr>
                <w:rFonts w:ascii="Times New Roman" w:hAnsi="Times New Roman"/>
                <w:i/>
                <w:sz w:val="24"/>
                <w:szCs w:val="24"/>
                <w:lang w:eastAsia="lv-LV"/>
              </w:rPr>
              <w:t>;</w:t>
            </w:r>
          </w:p>
          <w:p w14:paraId="0268C7FE" w14:textId="3C8B6F75" w:rsidR="007148CE" w:rsidRPr="00A80795" w:rsidRDefault="007148CE"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 xml:space="preserve">bibliotēka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w:t>
            </w:r>
            <w:r w:rsidR="003566FD">
              <w:rPr>
                <w:rFonts w:ascii="Times New Roman" w:hAnsi="Times New Roman"/>
                <w:sz w:val="24"/>
                <w:szCs w:val="24"/>
              </w:rPr>
              <w:t>8</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3566FD">
              <w:rPr>
                <w:rFonts w:ascii="Times New Roman" w:eastAsia="Times New Roman" w:hAnsi="Times New Roman"/>
                <w:sz w:val="24"/>
                <w:szCs w:val="24"/>
              </w:rPr>
              <w:t>903,6</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2020.gada 1.janvāri noteikta </w:t>
            </w:r>
            <w:r w:rsidR="001C0213">
              <w:rPr>
                <w:rFonts w:ascii="Times New Roman" w:hAnsi="Times New Roman"/>
                <w:sz w:val="24"/>
                <w:szCs w:val="24"/>
                <w:lang w:eastAsia="lv-LV"/>
              </w:rPr>
              <w:t>136 607</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7863FA35" w14:textId="07D128CB" w:rsidR="001C0213" w:rsidRPr="000E0A94" w:rsidRDefault="001C0213"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 xml:space="preserve">noliktava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009</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015C8F">
              <w:rPr>
                <w:rFonts w:ascii="Times New Roman" w:eastAsia="Times New Roman" w:hAnsi="Times New Roman"/>
                <w:sz w:val="24"/>
                <w:szCs w:val="24"/>
              </w:rPr>
              <w:t>15,3</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galvenais lietošanas veids:</w:t>
            </w:r>
            <w:r w:rsidR="00262503">
              <w:rPr>
                <w:rFonts w:ascii="Times New Roman" w:eastAsia="Times New Roman" w:hAnsi="Times New Roman"/>
                <w:sz w:val="24"/>
                <w:szCs w:val="24"/>
                <w:lang w:eastAsia="lv-LV"/>
              </w:rPr>
              <w:t xml:space="preserve"> </w:t>
            </w:r>
            <w:r>
              <w:rPr>
                <w:rFonts w:ascii="Times New Roman" w:hAnsi="Times New Roman"/>
                <w:sz w:val="24"/>
                <w:szCs w:val="24"/>
                <w:lang w:eastAsia="lv-LV"/>
              </w:rPr>
              <w:t>12</w:t>
            </w:r>
            <w:r w:rsidR="003D4E04">
              <w:rPr>
                <w:rFonts w:ascii="Times New Roman" w:hAnsi="Times New Roman"/>
                <w:sz w:val="24"/>
                <w:szCs w:val="24"/>
                <w:lang w:eastAsia="lv-LV"/>
              </w:rPr>
              <w:t>74</w:t>
            </w:r>
            <w:r w:rsidRPr="00C516C1">
              <w:rPr>
                <w:rFonts w:ascii="Times New Roman" w:hAnsi="Times New Roman"/>
                <w:sz w:val="24"/>
                <w:szCs w:val="24"/>
              </w:rPr>
              <w:t xml:space="preserve"> – </w:t>
            </w:r>
            <w:r w:rsidR="003D4E04">
              <w:rPr>
                <w:rFonts w:ascii="Times New Roman" w:hAnsi="Times New Roman"/>
                <w:sz w:val="24"/>
                <w:szCs w:val="24"/>
              </w:rPr>
              <w:t>citas, iepriekš neklasificētas 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2020.gada 1.janvāri noteikta </w:t>
            </w:r>
            <w:r w:rsidR="00262503">
              <w:rPr>
                <w:rFonts w:ascii="Times New Roman" w:hAnsi="Times New Roman"/>
                <w:sz w:val="24"/>
                <w:szCs w:val="24"/>
                <w:lang w:eastAsia="lv-LV"/>
              </w:rPr>
              <w:t>920</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sidR="000E0A94">
              <w:rPr>
                <w:rFonts w:ascii="Times New Roman" w:hAnsi="Times New Roman"/>
                <w:i/>
                <w:sz w:val="24"/>
                <w:szCs w:val="24"/>
                <w:lang w:eastAsia="lv-LV"/>
              </w:rPr>
              <w:t>.</w:t>
            </w:r>
          </w:p>
          <w:p w14:paraId="545A1610" w14:textId="77777777" w:rsidR="00593932" w:rsidRDefault="001655E5" w:rsidP="00E32DC0">
            <w:pPr>
              <w:suppressAutoHyphens/>
              <w:autoSpaceDN w:val="0"/>
              <w:spacing w:after="0" w:line="240" w:lineRule="auto"/>
              <w:ind w:right="23" w:firstLine="720"/>
              <w:jc w:val="both"/>
              <w:textAlignment w:val="baseline"/>
              <w:rPr>
                <w:rFonts w:ascii="Times New Roman" w:hAnsi="Times New Roman"/>
                <w:sz w:val="24"/>
                <w:szCs w:val="24"/>
                <w:lang w:eastAsia="lv-LV"/>
              </w:rPr>
            </w:pPr>
            <w:r w:rsidRPr="00E32DC0">
              <w:rPr>
                <w:rFonts w:ascii="Times New Roman" w:hAnsi="Times New Roman"/>
                <w:sz w:val="24"/>
                <w:szCs w:val="24"/>
                <w:lang w:eastAsia="lv-LV"/>
              </w:rPr>
              <w:t>Uz zemes vienības atrodas</w:t>
            </w:r>
            <w:r w:rsidR="00593932">
              <w:rPr>
                <w:rFonts w:ascii="Times New Roman" w:hAnsi="Times New Roman"/>
                <w:sz w:val="24"/>
                <w:szCs w:val="24"/>
                <w:lang w:eastAsia="lv-LV"/>
              </w:rPr>
              <w:t>:</w:t>
            </w:r>
          </w:p>
          <w:p w14:paraId="1C9DC864" w14:textId="256D4B90" w:rsidR="00E32DC0" w:rsidRPr="00DA7B65" w:rsidRDefault="001655E5" w:rsidP="00DA7B65">
            <w:pPr>
              <w:pStyle w:val="ListParagraph"/>
              <w:numPr>
                <w:ilvl w:val="0"/>
                <w:numId w:val="15"/>
              </w:numPr>
              <w:suppressAutoHyphens/>
              <w:autoSpaceDN w:val="0"/>
              <w:spacing w:after="0" w:line="240" w:lineRule="auto"/>
              <w:ind w:left="1151" w:right="23" w:hanging="357"/>
              <w:jc w:val="both"/>
              <w:textAlignment w:val="baseline"/>
              <w:rPr>
                <w:rFonts w:ascii="Times New Roman" w:hAnsi="Times New Roman"/>
                <w:sz w:val="24"/>
                <w:szCs w:val="24"/>
                <w:lang w:eastAsia="lv-LV"/>
              </w:rPr>
            </w:pPr>
            <w:r w:rsidRPr="00DA7B65">
              <w:rPr>
                <w:rFonts w:ascii="Times New Roman" w:hAnsi="Times New Roman"/>
                <w:sz w:val="24"/>
                <w:szCs w:val="24"/>
                <w:lang w:eastAsia="lv-LV"/>
              </w:rPr>
              <w:t xml:space="preserve">Finanšu ministrijas tiesiskā valdījumā esoša būve </w:t>
            </w:r>
            <w:r w:rsidR="005D5488" w:rsidRPr="00DA7B65">
              <w:rPr>
                <w:rFonts w:ascii="Times New Roman" w:hAnsi="Times New Roman"/>
                <w:sz w:val="24"/>
                <w:szCs w:val="24"/>
                <w:lang w:eastAsia="lv-LV"/>
              </w:rPr>
              <w:t xml:space="preserve">-  Bruģēts laukums </w:t>
            </w:r>
            <w:r w:rsidRPr="00DA7B65">
              <w:rPr>
                <w:rFonts w:ascii="Times New Roman" w:hAnsi="Times New Roman"/>
                <w:sz w:val="24"/>
                <w:szCs w:val="24"/>
                <w:lang w:eastAsia="lv-LV"/>
              </w:rPr>
              <w:t xml:space="preserve">(būves kadastra apzīmējums </w:t>
            </w:r>
            <w:r w:rsidR="00DD7D8C" w:rsidRPr="00DA7B65">
              <w:rPr>
                <w:rFonts w:ascii="Times New Roman" w:hAnsi="Times New Roman"/>
                <w:sz w:val="24"/>
                <w:szCs w:val="24"/>
                <w:lang w:eastAsia="lv-LV"/>
              </w:rPr>
              <w:lastRenderedPageBreak/>
              <w:t>0100 028 0138 007</w:t>
            </w:r>
            <w:r w:rsidR="002B3407" w:rsidRPr="00DA7B65">
              <w:rPr>
                <w:rFonts w:ascii="Times New Roman" w:hAnsi="Times New Roman"/>
                <w:sz w:val="24"/>
                <w:szCs w:val="24"/>
                <w:lang w:eastAsia="lv-LV"/>
              </w:rPr>
              <w:t>)</w:t>
            </w:r>
            <w:r w:rsidR="00E32DC0" w:rsidRPr="00DA7B65">
              <w:rPr>
                <w:rFonts w:ascii="Times New Roman" w:hAnsi="Times New Roman"/>
                <w:sz w:val="24"/>
                <w:szCs w:val="24"/>
                <w:lang w:eastAsia="lv-LV"/>
              </w:rPr>
              <w:t xml:space="preserve"> </w:t>
            </w:r>
            <w:r w:rsidR="00E32DC0" w:rsidRPr="00DA7B65">
              <w:rPr>
                <w:rFonts w:ascii="Times New Roman" w:eastAsia="Times New Roman" w:hAnsi="Times New Roman"/>
                <w:sz w:val="24"/>
                <w:szCs w:val="24"/>
              </w:rPr>
              <w:t xml:space="preserve">ar kopējo platību </w:t>
            </w:r>
            <w:r w:rsidR="00726AC3" w:rsidRPr="00DA7B65">
              <w:rPr>
                <w:rFonts w:ascii="Times New Roman" w:eastAsia="Times New Roman" w:hAnsi="Times New Roman"/>
                <w:sz w:val="24"/>
                <w:szCs w:val="24"/>
              </w:rPr>
              <w:t>549,9</w:t>
            </w:r>
            <w:r w:rsidR="00E32DC0" w:rsidRPr="00DA7B65">
              <w:rPr>
                <w:rFonts w:ascii="Times New Roman" w:eastAsia="Times New Roman" w:hAnsi="Times New Roman"/>
                <w:sz w:val="24"/>
                <w:szCs w:val="24"/>
              </w:rPr>
              <w:t xml:space="preserve"> m</w:t>
            </w:r>
            <w:r w:rsidR="00E32DC0" w:rsidRPr="00DA7B65">
              <w:rPr>
                <w:rFonts w:ascii="Times New Roman" w:eastAsia="Times New Roman" w:hAnsi="Times New Roman"/>
                <w:sz w:val="24"/>
                <w:szCs w:val="24"/>
                <w:vertAlign w:val="superscript"/>
              </w:rPr>
              <w:t>2</w:t>
            </w:r>
            <w:r w:rsidR="00E32DC0" w:rsidRPr="00DA7B65">
              <w:rPr>
                <w:rFonts w:ascii="Times New Roman" w:eastAsia="Times New Roman" w:hAnsi="Times New Roman"/>
                <w:sz w:val="24"/>
                <w:szCs w:val="24"/>
              </w:rPr>
              <w:t xml:space="preserve">, </w:t>
            </w:r>
            <w:r w:rsidR="00E32DC0" w:rsidRPr="00DA7B65">
              <w:rPr>
                <w:rFonts w:ascii="Times New Roman" w:eastAsia="Times New Roman" w:hAnsi="Times New Roman"/>
                <w:sz w:val="24"/>
                <w:szCs w:val="24"/>
                <w:lang w:eastAsia="lv-LV"/>
              </w:rPr>
              <w:t xml:space="preserve">galvenais lietošanas veids: </w:t>
            </w:r>
            <w:r w:rsidR="00726AC3" w:rsidRPr="00DA7B65">
              <w:rPr>
                <w:rFonts w:ascii="Times New Roman" w:hAnsi="Times New Roman"/>
                <w:sz w:val="24"/>
                <w:szCs w:val="24"/>
                <w:lang w:eastAsia="lv-LV"/>
              </w:rPr>
              <w:t>2112</w:t>
            </w:r>
            <w:r w:rsidR="00E32DC0" w:rsidRPr="00DA7B65">
              <w:rPr>
                <w:rFonts w:ascii="Times New Roman" w:hAnsi="Times New Roman"/>
                <w:sz w:val="24"/>
                <w:szCs w:val="24"/>
              </w:rPr>
              <w:t xml:space="preserve"> – </w:t>
            </w:r>
            <w:r w:rsidR="00726AC3" w:rsidRPr="00DA7B65">
              <w:rPr>
                <w:rFonts w:ascii="Times New Roman" w:hAnsi="Times New Roman"/>
                <w:sz w:val="24"/>
                <w:szCs w:val="24"/>
              </w:rPr>
              <w:t>ielas, ceļi un laukumi</w:t>
            </w:r>
            <w:r w:rsidR="00E32DC0" w:rsidRPr="00DA7B65">
              <w:rPr>
                <w:rFonts w:ascii="Times New Roman" w:hAnsi="Times New Roman"/>
                <w:sz w:val="24"/>
                <w:szCs w:val="24"/>
              </w:rPr>
              <w:t>,</w:t>
            </w:r>
            <w:r w:rsidR="00E32DC0" w:rsidRPr="00DA7B65">
              <w:rPr>
                <w:rFonts w:ascii="Times New Roman" w:hAnsi="Times New Roman"/>
                <w:sz w:val="24"/>
                <w:szCs w:val="24"/>
                <w:lang w:eastAsia="lv-LV"/>
              </w:rPr>
              <w:t xml:space="preserve"> un tās kadastrālā vērtība uz 2020.gada 1.janvāri noteikta </w:t>
            </w:r>
            <w:r w:rsidR="00C642B4" w:rsidRPr="00DA7B65">
              <w:rPr>
                <w:rFonts w:ascii="Times New Roman" w:hAnsi="Times New Roman"/>
                <w:sz w:val="24"/>
                <w:szCs w:val="24"/>
                <w:lang w:eastAsia="lv-LV"/>
              </w:rPr>
              <w:t>7040</w:t>
            </w:r>
            <w:r w:rsidR="00E32DC0" w:rsidRPr="00DA7B65">
              <w:rPr>
                <w:rFonts w:ascii="Times New Roman" w:hAnsi="Times New Roman"/>
                <w:sz w:val="24"/>
                <w:szCs w:val="24"/>
                <w:lang w:eastAsia="lv-LV"/>
              </w:rPr>
              <w:t xml:space="preserve"> </w:t>
            </w:r>
            <w:proofErr w:type="spellStart"/>
            <w:r w:rsidR="00E32DC0" w:rsidRPr="00DA7B65">
              <w:rPr>
                <w:rFonts w:ascii="Times New Roman" w:hAnsi="Times New Roman"/>
                <w:i/>
                <w:sz w:val="24"/>
                <w:szCs w:val="24"/>
                <w:lang w:eastAsia="lv-LV"/>
              </w:rPr>
              <w:t>euro</w:t>
            </w:r>
            <w:proofErr w:type="spellEnd"/>
            <w:r w:rsidR="00E32DC0" w:rsidRPr="00DA7B65">
              <w:rPr>
                <w:rFonts w:ascii="Times New Roman" w:hAnsi="Times New Roman"/>
                <w:i/>
                <w:sz w:val="24"/>
                <w:szCs w:val="24"/>
                <w:lang w:eastAsia="lv-LV"/>
              </w:rPr>
              <w:t>;</w:t>
            </w:r>
          </w:p>
          <w:p w14:paraId="6CF89B2B" w14:textId="741E1188" w:rsidR="00DA7B65" w:rsidRPr="00AC02C5" w:rsidRDefault="0057746B" w:rsidP="00DA7B65">
            <w:pPr>
              <w:pStyle w:val="ListParagraph"/>
              <w:numPr>
                <w:ilvl w:val="0"/>
                <w:numId w:val="15"/>
              </w:numPr>
              <w:suppressAutoHyphens/>
              <w:autoSpaceDN w:val="0"/>
              <w:spacing w:after="0" w:line="240" w:lineRule="auto"/>
              <w:ind w:left="1151" w:right="23" w:hanging="357"/>
              <w:jc w:val="both"/>
              <w:textAlignment w:val="baseline"/>
              <w:rPr>
                <w:rFonts w:ascii="Times New Roman" w:hAnsi="Times New Roman"/>
                <w:sz w:val="24"/>
                <w:szCs w:val="24"/>
                <w:lang w:eastAsia="lv-LV"/>
              </w:rPr>
            </w:pPr>
            <w:r>
              <w:rPr>
                <w:rFonts w:ascii="Times New Roman" w:hAnsi="Times New Roman"/>
                <w:iCs/>
                <w:sz w:val="24"/>
                <w:szCs w:val="24"/>
                <w:lang w:eastAsia="lv-LV"/>
              </w:rPr>
              <w:t xml:space="preserve">Akciju sabiedrības </w:t>
            </w:r>
            <w:r w:rsidR="00845C40">
              <w:rPr>
                <w:rFonts w:ascii="Times New Roman" w:hAnsi="Times New Roman"/>
                <w:iCs/>
                <w:sz w:val="24"/>
                <w:szCs w:val="24"/>
                <w:lang w:eastAsia="lv-LV"/>
              </w:rPr>
              <w:t>“Latvenergo” īpašumā esoša būve – Transform</w:t>
            </w:r>
            <w:r w:rsidR="00AE4223">
              <w:rPr>
                <w:rFonts w:ascii="Times New Roman" w:hAnsi="Times New Roman"/>
                <w:iCs/>
                <w:sz w:val="24"/>
                <w:szCs w:val="24"/>
                <w:lang w:eastAsia="lv-LV"/>
              </w:rPr>
              <w:t>atoru apakšstacija TP 1937</w:t>
            </w:r>
            <w:r w:rsidR="003C658B">
              <w:rPr>
                <w:rFonts w:ascii="Times New Roman" w:hAnsi="Times New Roman"/>
                <w:iCs/>
                <w:sz w:val="24"/>
                <w:szCs w:val="24"/>
                <w:lang w:eastAsia="lv-LV"/>
              </w:rPr>
              <w:t xml:space="preserve"> (būves kadastra apzīmējums 0100 028 0138 003), kas </w:t>
            </w:r>
            <w:r w:rsidR="003C658B" w:rsidRPr="00AC02C5">
              <w:rPr>
                <w:rFonts w:ascii="Times New Roman" w:hAnsi="Times New Roman"/>
                <w:iCs/>
                <w:sz w:val="24"/>
                <w:szCs w:val="24"/>
                <w:lang w:eastAsia="lv-LV"/>
              </w:rPr>
              <w:t>ierakstīta Rīgas pilsētas zemesgrāmatas nodalījumā Nr.</w:t>
            </w:r>
            <w:r w:rsidR="00E83C40" w:rsidRPr="00AC02C5">
              <w:rPr>
                <w:rFonts w:ascii="Times New Roman" w:hAnsi="Times New Roman"/>
                <w:sz w:val="24"/>
                <w:szCs w:val="24"/>
              </w:rPr>
              <w:t>100000148355</w:t>
            </w:r>
            <w:r w:rsidR="00C528F6" w:rsidRPr="00AC02C5">
              <w:rPr>
                <w:rFonts w:ascii="Times New Roman" w:hAnsi="Times New Roman"/>
                <w:sz w:val="24"/>
                <w:szCs w:val="24"/>
              </w:rPr>
              <w:t xml:space="preserve">, nekustamā īpašuma </w:t>
            </w:r>
            <w:r w:rsidR="00F47CD0">
              <w:rPr>
                <w:rFonts w:ascii="Times New Roman" w:hAnsi="Times New Roman"/>
                <w:sz w:val="24"/>
                <w:szCs w:val="24"/>
              </w:rPr>
              <w:t xml:space="preserve">(nekustamā īpašuma </w:t>
            </w:r>
            <w:r w:rsidR="00C528F6" w:rsidRPr="00AC02C5">
              <w:rPr>
                <w:rFonts w:ascii="Times New Roman" w:hAnsi="Times New Roman"/>
                <w:sz w:val="24"/>
                <w:szCs w:val="24"/>
              </w:rPr>
              <w:t>kadastra Nr.</w:t>
            </w:r>
            <w:r w:rsidR="001E14D7" w:rsidRPr="00AC02C5">
              <w:rPr>
                <w:rFonts w:ascii="Times New Roman" w:hAnsi="Times New Roman"/>
                <w:sz w:val="24"/>
                <w:szCs w:val="24"/>
              </w:rPr>
              <w:t>01005280043</w:t>
            </w:r>
            <w:r w:rsidR="00F47CD0">
              <w:rPr>
                <w:rFonts w:ascii="Times New Roman" w:hAnsi="Times New Roman"/>
                <w:sz w:val="24"/>
                <w:szCs w:val="24"/>
              </w:rPr>
              <w:t>) sastāvā</w:t>
            </w:r>
            <w:r w:rsidR="001E14D7" w:rsidRPr="00AC02C5">
              <w:rPr>
                <w:rFonts w:ascii="Times New Roman" w:hAnsi="Times New Roman"/>
                <w:sz w:val="24"/>
                <w:szCs w:val="24"/>
              </w:rPr>
              <w:t>.</w:t>
            </w:r>
            <w:r w:rsidR="001E14D7" w:rsidRPr="00AC02C5">
              <w:rPr>
                <w:rFonts w:ascii="Times New Roman" w:hAnsi="Times New Roman"/>
                <w:b/>
                <w:bCs/>
                <w:i/>
                <w:iCs/>
                <w:sz w:val="24"/>
                <w:szCs w:val="24"/>
              </w:rPr>
              <w:t xml:space="preserve"> </w:t>
            </w:r>
            <w:r w:rsidR="000E382F" w:rsidRPr="00AC02C5">
              <w:rPr>
                <w:rFonts w:ascii="Times New Roman" w:hAnsi="Times New Roman"/>
                <w:sz w:val="24"/>
                <w:szCs w:val="24"/>
              </w:rPr>
              <w:t>Būves kopējā platība 46,9 m</w:t>
            </w:r>
            <w:r w:rsidR="000E382F" w:rsidRPr="00AC02C5">
              <w:rPr>
                <w:rFonts w:ascii="Times New Roman" w:hAnsi="Times New Roman"/>
                <w:sz w:val="24"/>
                <w:szCs w:val="24"/>
                <w:vertAlign w:val="superscript"/>
              </w:rPr>
              <w:t>2</w:t>
            </w:r>
            <w:r w:rsidR="000E382F" w:rsidRPr="00AC02C5">
              <w:rPr>
                <w:rFonts w:ascii="Times New Roman" w:hAnsi="Times New Roman"/>
                <w:sz w:val="24"/>
                <w:szCs w:val="24"/>
              </w:rPr>
              <w:t xml:space="preserve">, galvenais lietošanas veids: 1251 – </w:t>
            </w:r>
            <w:r w:rsidR="00AC02C5" w:rsidRPr="00AC02C5">
              <w:rPr>
                <w:rFonts w:ascii="Times New Roman" w:hAnsi="Times New Roman"/>
                <w:sz w:val="24"/>
                <w:szCs w:val="24"/>
              </w:rPr>
              <w:t>rūpnieciskās ražošanas</w:t>
            </w:r>
            <w:r w:rsidR="000E382F" w:rsidRPr="00AC02C5">
              <w:rPr>
                <w:rFonts w:ascii="Times New Roman" w:hAnsi="Times New Roman"/>
                <w:sz w:val="24"/>
                <w:szCs w:val="24"/>
              </w:rPr>
              <w:t xml:space="preserve"> ēkas, un tās kadastrālā vērtība uz 2020.gada 1.janvāri noteikta </w:t>
            </w:r>
            <w:r w:rsidR="00AC02C5" w:rsidRPr="00AC02C5">
              <w:rPr>
                <w:rFonts w:ascii="Times New Roman" w:hAnsi="Times New Roman"/>
                <w:sz w:val="24"/>
                <w:szCs w:val="24"/>
              </w:rPr>
              <w:t>901</w:t>
            </w:r>
            <w:r w:rsidR="000E382F" w:rsidRPr="00AC02C5">
              <w:rPr>
                <w:rFonts w:ascii="Times New Roman" w:hAnsi="Times New Roman"/>
                <w:sz w:val="24"/>
                <w:szCs w:val="24"/>
              </w:rPr>
              <w:t xml:space="preserve"> </w:t>
            </w:r>
            <w:proofErr w:type="spellStart"/>
            <w:r w:rsidR="000E382F" w:rsidRPr="00AC02C5">
              <w:rPr>
                <w:rFonts w:ascii="Times New Roman" w:hAnsi="Times New Roman"/>
                <w:i/>
                <w:sz w:val="24"/>
                <w:szCs w:val="24"/>
              </w:rPr>
              <w:t>euro</w:t>
            </w:r>
            <w:proofErr w:type="spellEnd"/>
            <w:r w:rsidR="004D7778">
              <w:rPr>
                <w:rFonts w:ascii="Times New Roman" w:hAnsi="Times New Roman"/>
                <w:i/>
                <w:sz w:val="24"/>
                <w:szCs w:val="24"/>
              </w:rPr>
              <w:t>.</w:t>
            </w:r>
          </w:p>
          <w:p w14:paraId="50E71BD8" w14:textId="4D2412B2" w:rsidR="00B1569B" w:rsidRPr="00CE10EB" w:rsidRDefault="00022A90" w:rsidP="00B6399E">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sz w:val="24"/>
                <w:szCs w:val="24"/>
              </w:rPr>
              <w:t>B</w:t>
            </w:r>
            <w:r w:rsidRPr="00CE10EB">
              <w:rPr>
                <w:rFonts w:ascii="Times New Roman" w:hAnsi="Times New Roman" w:cs="Times New Roman"/>
                <w:sz w:val="24"/>
                <w:szCs w:val="24"/>
              </w:rPr>
              <w:t xml:space="preserve">ūve </w:t>
            </w:r>
            <w:r>
              <w:rPr>
                <w:rFonts w:ascii="Times New Roman" w:hAnsi="Times New Roman" w:cs="Times New Roman"/>
                <w:sz w:val="24"/>
                <w:szCs w:val="24"/>
              </w:rPr>
              <w:t xml:space="preserve">- </w:t>
            </w:r>
            <w:r w:rsidRPr="00094BAE">
              <w:rPr>
                <w:rFonts w:ascii="Times New Roman" w:hAnsi="Times New Roman" w:cs="Times New Roman"/>
                <w:sz w:val="24"/>
                <w:szCs w:val="24"/>
              </w:rPr>
              <w:t xml:space="preserve">Bruģēts laukums (būves kadastra apzīmējums 0100 028 0138 007) </w:t>
            </w:r>
            <w:r w:rsidRPr="00CE10EB">
              <w:rPr>
                <w:rFonts w:ascii="Times New Roman" w:hAnsi="Times New Roman" w:cs="Times New Roman"/>
                <w:sz w:val="24"/>
                <w:szCs w:val="24"/>
              </w:rPr>
              <w:t xml:space="preserve">ir funkcionāli piederīga </w:t>
            </w:r>
            <w:r>
              <w:rPr>
                <w:rFonts w:ascii="Times New Roman" w:hAnsi="Times New Roman" w:cs="Times New Roman"/>
                <w:sz w:val="24"/>
                <w:szCs w:val="24"/>
              </w:rPr>
              <w:t>n</w:t>
            </w:r>
            <w:r w:rsidRPr="00CE10EB">
              <w:rPr>
                <w:rFonts w:ascii="Times New Roman" w:hAnsi="Times New Roman" w:cs="Times New Roman"/>
                <w:sz w:val="24"/>
                <w:szCs w:val="24"/>
              </w:rPr>
              <w:t>ekustamajam īpašumam un ir nesaraujami saistīta ar zemes vienību.</w:t>
            </w:r>
            <w:r>
              <w:rPr>
                <w:rFonts w:ascii="Times New Roman" w:hAnsi="Times New Roman" w:cs="Times New Roman"/>
                <w:sz w:val="24"/>
                <w:szCs w:val="24"/>
              </w:rPr>
              <w:t xml:space="preserve"> </w:t>
            </w:r>
            <w:r w:rsidRPr="00CE10EB">
              <w:rPr>
                <w:rFonts w:ascii="Times New Roman" w:hAnsi="Times New Roman" w:cs="Times New Roman"/>
                <w:sz w:val="24"/>
                <w:szCs w:val="24"/>
              </w:rPr>
              <w:t xml:space="preserve">Atbilstoši Civillikuma 853.pantam, visas tiesiskās attiecības, kas zīmējas uz galveno lietu, pašas par sevi attiecas arī uz tās blakus lietām, līdz ar to rīkojuma projekts paredz kopā ar </w:t>
            </w:r>
            <w:r>
              <w:rPr>
                <w:rFonts w:ascii="Times New Roman" w:hAnsi="Times New Roman" w:cs="Times New Roman"/>
                <w:sz w:val="24"/>
                <w:szCs w:val="24"/>
              </w:rPr>
              <w:t>n</w:t>
            </w:r>
            <w:r w:rsidRPr="00CE10EB">
              <w:rPr>
                <w:rFonts w:ascii="Times New Roman" w:hAnsi="Times New Roman" w:cs="Times New Roman"/>
                <w:sz w:val="24"/>
                <w:szCs w:val="24"/>
              </w:rPr>
              <w:t>ekustamo īpašumu atsavināt arī uz zemes vienības Finanšu ministrijas tiesiskajā valdījumā esoš</w:t>
            </w:r>
            <w:r>
              <w:rPr>
                <w:rFonts w:ascii="Times New Roman" w:hAnsi="Times New Roman" w:cs="Times New Roman"/>
                <w:sz w:val="24"/>
                <w:szCs w:val="24"/>
              </w:rPr>
              <w:t>o</w:t>
            </w:r>
            <w:r w:rsidRPr="00CE10EB">
              <w:rPr>
                <w:rFonts w:ascii="Times New Roman" w:hAnsi="Times New Roman" w:cs="Times New Roman"/>
                <w:sz w:val="24"/>
                <w:szCs w:val="24"/>
              </w:rPr>
              <w:t xml:space="preserve"> </w:t>
            </w:r>
            <w:r>
              <w:rPr>
                <w:rFonts w:ascii="Times New Roman" w:hAnsi="Times New Roman" w:cs="Times New Roman"/>
                <w:sz w:val="24"/>
                <w:szCs w:val="24"/>
              </w:rPr>
              <w:t>bruģēto laukumu</w:t>
            </w:r>
            <w:r w:rsidRPr="00CE10EB">
              <w:rPr>
                <w:rFonts w:ascii="Times New Roman" w:hAnsi="Times New Roman" w:cs="Times New Roman"/>
                <w:sz w:val="24"/>
                <w:szCs w:val="24"/>
              </w:rPr>
              <w:t xml:space="preserve">, kas ir nesaraujami saistīta ar </w:t>
            </w:r>
            <w:r>
              <w:rPr>
                <w:rFonts w:ascii="Times New Roman" w:hAnsi="Times New Roman" w:cs="Times New Roman"/>
                <w:sz w:val="24"/>
                <w:szCs w:val="24"/>
              </w:rPr>
              <w:t>n</w:t>
            </w:r>
            <w:r w:rsidRPr="00CE10EB">
              <w:rPr>
                <w:rFonts w:ascii="Times New Roman" w:hAnsi="Times New Roman" w:cs="Times New Roman"/>
                <w:sz w:val="24"/>
                <w:szCs w:val="24"/>
              </w:rPr>
              <w:t>ekustamo īpašumu un tiks atsavināta kopā ar galveno lietu.</w:t>
            </w:r>
            <w:r w:rsidR="00B6399E">
              <w:rPr>
                <w:rFonts w:ascii="Times New Roman" w:hAnsi="Times New Roman" w:cs="Times New Roman"/>
                <w:sz w:val="24"/>
                <w:szCs w:val="24"/>
              </w:rPr>
              <w:t xml:space="preserve"> Minētā informācija tiks iekļauta nekustamā īpašuma Tērbatas ielā 75, Rīgā, izsoles noteikumos.</w:t>
            </w:r>
          </w:p>
          <w:p w14:paraId="0968CA87" w14:textId="3C40E989" w:rsidR="00FF6CC2" w:rsidRPr="005456A5" w:rsidRDefault="00FF6CC2" w:rsidP="00B1569B">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5456A5">
              <w:rPr>
                <w:rFonts w:ascii="Times New Roman" w:eastAsia="Calibri" w:hAnsi="Times New Roman" w:cs="Times New Roman"/>
                <w:sz w:val="24"/>
                <w:szCs w:val="24"/>
              </w:rPr>
              <w:t xml:space="preserve">Saskaņā ar NĪVKIS datiem </w:t>
            </w:r>
            <w:r w:rsidR="001E011C" w:rsidRPr="005456A5">
              <w:rPr>
                <w:rFonts w:ascii="Times New Roman" w:eastAsia="Calibri" w:hAnsi="Times New Roman" w:cs="Times New Roman"/>
                <w:sz w:val="24"/>
                <w:szCs w:val="24"/>
              </w:rPr>
              <w:t>nekustamajam īpašumam ir noteikti</w:t>
            </w:r>
            <w:r w:rsidR="005E2D52" w:rsidRPr="005456A5">
              <w:rPr>
                <w:rFonts w:ascii="Times New Roman" w:eastAsia="Calibri" w:hAnsi="Times New Roman" w:cs="Times New Roman"/>
                <w:sz w:val="24"/>
                <w:szCs w:val="24"/>
              </w:rPr>
              <w:t xml:space="preserve"> apgrūtinājumi:</w:t>
            </w:r>
          </w:p>
          <w:p w14:paraId="117C35DF" w14:textId="6AED7054" w:rsidR="00CB550B" w:rsidRDefault="00A40EC4"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w:t>
            </w:r>
            <w:r w:rsidR="00617A21">
              <w:rPr>
                <w:rFonts w:ascii="Times New Roman" w:eastAsia="Calibri" w:hAnsi="Times New Roman" w:cs="Times New Roman"/>
                <w:sz w:val="24"/>
                <w:szCs w:val="24"/>
              </w:rPr>
              <w:t>alsts nozīmes kultūras pieminekļa teritorija un objekti</w:t>
            </w:r>
            <w:r w:rsidR="00A501B6">
              <w:rPr>
                <w:rFonts w:ascii="Times New Roman" w:eastAsia="Calibri" w:hAnsi="Times New Roman" w:cs="Times New Roman"/>
                <w:sz w:val="24"/>
                <w:szCs w:val="24"/>
              </w:rPr>
              <w:t xml:space="preserve"> </w:t>
            </w:r>
            <w:r w:rsidR="00703D91">
              <w:rPr>
                <w:rFonts w:ascii="Times New Roman" w:eastAsia="Calibri" w:hAnsi="Times New Roman" w:cs="Times New Roman"/>
                <w:sz w:val="24"/>
                <w:szCs w:val="24"/>
              </w:rPr>
              <w:t>–</w:t>
            </w:r>
            <w:r w:rsidR="00A501B6">
              <w:rPr>
                <w:rFonts w:ascii="Times New Roman" w:eastAsia="Calibri" w:hAnsi="Times New Roman" w:cs="Times New Roman"/>
                <w:sz w:val="24"/>
                <w:szCs w:val="24"/>
              </w:rPr>
              <w:t xml:space="preserve"> </w:t>
            </w:r>
            <w:r w:rsidR="00703D91">
              <w:rPr>
                <w:rFonts w:ascii="Times New Roman" w:eastAsia="Calibri" w:hAnsi="Times New Roman" w:cs="Times New Roman"/>
                <w:sz w:val="24"/>
                <w:szCs w:val="24"/>
              </w:rPr>
              <w:t>0,2495 ha;</w:t>
            </w:r>
          </w:p>
          <w:p w14:paraId="556E0B03" w14:textId="697C37CF" w:rsidR="00703D91" w:rsidRDefault="00703D91"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TP 1937 aizsargjosla</w:t>
            </w:r>
            <w:r w:rsidR="00884666">
              <w:rPr>
                <w:rFonts w:ascii="Times New Roman" w:eastAsia="Calibri" w:hAnsi="Times New Roman" w:cs="Times New Roman"/>
                <w:sz w:val="24"/>
                <w:szCs w:val="24"/>
              </w:rPr>
              <w:t xml:space="preserve"> – 0,0050 ha</w:t>
            </w:r>
            <w:r>
              <w:rPr>
                <w:rFonts w:ascii="Times New Roman" w:eastAsia="Calibri" w:hAnsi="Times New Roman" w:cs="Times New Roman"/>
                <w:sz w:val="24"/>
                <w:szCs w:val="24"/>
              </w:rPr>
              <w:t>;</w:t>
            </w:r>
          </w:p>
          <w:p w14:paraId="11AF3A9A" w14:textId="178B5911" w:rsidR="00044B7C" w:rsidRPr="005456A5" w:rsidRDefault="00703D91"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ekspluatācijas </w:t>
            </w:r>
            <w:r w:rsidR="00044B7C" w:rsidRPr="00044B7C">
              <w:rPr>
                <w:rFonts w:ascii="Times New Roman" w:eastAsia="Calibri" w:hAnsi="Times New Roman" w:cs="Times New Roman"/>
                <w:sz w:val="24"/>
                <w:szCs w:val="24"/>
              </w:rPr>
              <w:t xml:space="preserve">aizsargjoslas teritorija gar </w:t>
            </w:r>
            <w:r w:rsidR="009A4649" w:rsidRPr="005456A5">
              <w:rPr>
                <w:rFonts w:ascii="Times New Roman" w:eastAsia="Calibri" w:hAnsi="Times New Roman" w:cs="Times New Roman"/>
                <w:sz w:val="24"/>
                <w:szCs w:val="24"/>
              </w:rPr>
              <w:t xml:space="preserve">elektrisko </w:t>
            </w:r>
            <w:r w:rsidR="007868B8" w:rsidRPr="005456A5">
              <w:rPr>
                <w:rFonts w:ascii="Times New Roman" w:eastAsia="Calibri" w:hAnsi="Times New Roman" w:cs="Times New Roman"/>
                <w:sz w:val="24"/>
                <w:szCs w:val="24"/>
              </w:rPr>
              <w:t>tīklu</w:t>
            </w:r>
            <w:r w:rsidR="00000FA5" w:rsidRPr="005456A5">
              <w:rPr>
                <w:rFonts w:ascii="Times New Roman" w:eastAsia="Calibri" w:hAnsi="Times New Roman" w:cs="Times New Roman"/>
                <w:sz w:val="24"/>
                <w:szCs w:val="24"/>
              </w:rPr>
              <w:t xml:space="preserve"> </w:t>
            </w:r>
            <w:r>
              <w:rPr>
                <w:rFonts w:ascii="Times New Roman" w:eastAsia="Calibri" w:hAnsi="Times New Roman" w:cs="Times New Roman"/>
                <w:sz w:val="24"/>
                <w:szCs w:val="24"/>
              </w:rPr>
              <w:t>kabeļu līniju</w:t>
            </w:r>
            <w:r w:rsidR="000D017C" w:rsidRPr="005456A5">
              <w:rPr>
                <w:rFonts w:ascii="Times New Roman" w:eastAsia="Calibri" w:hAnsi="Times New Roman" w:cs="Times New Roman"/>
                <w:sz w:val="24"/>
                <w:szCs w:val="24"/>
              </w:rPr>
              <w:t xml:space="preserve"> </w:t>
            </w:r>
            <w:r w:rsidR="00044B7C" w:rsidRPr="00044B7C">
              <w:rPr>
                <w:rFonts w:ascii="Times New Roman" w:eastAsia="Calibri" w:hAnsi="Times New Roman" w:cs="Times New Roman"/>
                <w:sz w:val="24"/>
                <w:szCs w:val="24"/>
              </w:rPr>
              <w:t>– </w:t>
            </w:r>
            <w:r w:rsidR="00884666">
              <w:rPr>
                <w:rFonts w:ascii="Times New Roman" w:eastAsia="Calibri" w:hAnsi="Times New Roman" w:cs="Times New Roman"/>
                <w:sz w:val="24"/>
                <w:szCs w:val="24"/>
              </w:rPr>
              <w:t>0,0008</w:t>
            </w:r>
            <w:r w:rsidR="000D017C" w:rsidRPr="005456A5">
              <w:rPr>
                <w:rFonts w:ascii="Times New Roman" w:eastAsia="Calibri" w:hAnsi="Times New Roman" w:cs="Times New Roman"/>
                <w:sz w:val="24"/>
                <w:szCs w:val="24"/>
              </w:rPr>
              <w:t xml:space="preserve"> ha</w:t>
            </w:r>
            <w:r w:rsidR="00044B7C" w:rsidRPr="00044B7C">
              <w:rPr>
                <w:rFonts w:ascii="Times New Roman" w:eastAsia="Calibri" w:hAnsi="Times New Roman" w:cs="Times New Roman"/>
                <w:sz w:val="24"/>
                <w:szCs w:val="24"/>
              </w:rPr>
              <w:t>;</w:t>
            </w:r>
          </w:p>
          <w:p w14:paraId="04DB8043" w14:textId="032ACF07" w:rsidR="00AD6FA4" w:rsidRPr="00B1569B" w:rsidRDefault="00651B01" w:rsidP="00AD6FA4">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ekspluatācijas aizsargjoslas teritorija gar ielu vai ceļu</w:t>
            </w:r>
            <w:r w:rsidR="00AD6FA4">
              <w:rPr>
                <w:rFonts w:ascii="Times New Roman" w:eastAsia="Calibri" w:hAnsi="Times New Roman" w:cs="Times New Roman"/>
                <w:sz w:val="24"/>
                <w:szCs w:val="24"/>
              </w:rPr>
              <w:t xml:space="preserve"> – </w:t>
            </w:r>
            <w:r w:rsidR="00AD6FA4" w:rsidRPr="00B1569B">
              <w:rPr>
                <w:rFonts w:ascii="Times New Roman" w:eastAsia="Calibri" w:hAnsi="Times New Roman" w:cs="Times New Roman"/>
                <w:sz w:val="24"/>
                <w:szCs w:val="24"/>
              </w:rPr>
              <w:t>sarkanā līnija</w:t>
            </w:r>
            <w:r w:rsidR="005456A5" w:rsidRPr="00B1569B">
              <w:rPr>
                <w:rFonts w:ascii="Times New Roman" w:eastAsia="Calibri" w:hAnsi="Times New Roman" w:cs="Times New Roman"/>
                <w:sz w:val="24"/>
                <w:szCs w:val="24"/>
              </w:rPr>
              <w:t xml:space="preserve"> – 0,000</w:t>
            </w:r>
            <w:r w:rsidR="00AD6FA4" w:rsidRPr="00B1569B">
              <w:rPr>
                <w:rFonts w:ascii="Times New Roman" w:eastAsia="Calibri" w:hAnsi="Times New Roman" w:cs="Times New Roman"/>
                <w:sz w:val="24"/>
                <w:szCs w:val="24"/>
              </w:rPr>
              <w:t>8</w:t>
            </w:r>
            <w:r w:rsidR="005456A5" w:rsidRPr="00B1569B">
              <w:rPr>
                <w:rFonts w:ascii="Times New Roman" w:eastAsia="Calibri" w:hAnsi="Times New Roman" w:cs="Times New Roman"/>
                <w:sz w:val="24"/>
                <w:szCs w:val="24"/>
              </w:rPr>
              <w:t xml:space="preserve"> ha</w:t>
            </w:r>
            <w:r w:rsidR="007D4646" w:rsidRPr="00B1569B">
              <w:rPr>
                <w:rFonts w:ascii="Times New Roman" w:eastAsia="Calibri" w:hAnsi="Times New Roman" w:cs="Times New Roman"/>
                <w:sz w:val="24"/>
                <w:szCs w:val="24"/>
              </w:rPr>
              <w:t>.</w:t>
            </w:r>
          </w:p>
          <w:p w14:paraId="04F6527D" w14:textId="77777777" w:rsidR="00DF73A1" w:rsidRDefault="00734400" w:rsidP="00672FE8">
            <w:pPr>
              <w:spacing w:after="0" w:line="240" w:lineRule="auto"/>
              <w:ind w:firstLine="720"/>
              <w:jc w:val="both"/>
              <w:rPr>
                <w:rFonts w:ascii="Times New Roman" w:eastAsia="Times New Roman" w:hAnsi="Times New Roman" w:cs="Times New Roman"/>
                <w:sz w:val="24"/>
                <w:szCs w:val="24"/>
                <w:lang w:eastAsia="lv-LV"/>
              </w:rPr>
            </w:pPr>
            <w:r w:rsidRPr="00B1569B">
              <w:rPr>
                <w:rFonts w:ascii="Times New Roman" w:eastAsia="Calibri" w:hAnsi="Times New Roman" w:cs="Times New Roman"/>
                <w:sz w:val="24"/>
                <w:szCs w:val="24"/>
              </w:rPr>
              <w:t>Ņemot vērā</w:t>
            </w:r>
            <w:r w:rsidR="00FC02E0" w:rsidRPr="00B1569B">
              <w:rPr>
                <w:rFonts w:ascii="Times New Roman" w:eastAsia="Calibri" w:hAnsi="Times New Roman" w:cs="Times New Roman"/>
                <w:sz w:val="24"/>
                <w:szCs w:val="24"/>
              </w:rPr>
              <w:t xml:space="preserve"> </w:t>
            </w:r>
            <w:r w:rsidRPr="00B1569B">
              <w:rPr>
                <w:rFonts w:ascii="Times New Roman" w:eastAsia="Calibri" w:hAnsi="Times New Roman" w:cs="Times New Roman"/>
                <w:sz w:val="24"/>
                <w:szCs w:val="24"/>
              </w:rPr>
              <w:t>nekustam</w:t>
            </w:r>
            <w:r w:rsidR="00FC02E0" w:rsidRPr="00B1569B">
              <w:rPr>
                <w:rFonts w:ascii="Times New Roman" w:eastAsia="Calibri" w:hAnsi="Times New Roman" w:cs="Times New Roman"/>
                <w:sz w:val="24"/>
                <w:szCs w:val="24"/>
              </w:rPr>
              <w:t>ajam</w:t>
            </w:r>
            <w:r w:rsidRPr="00B1569B">
              <w:rPr>
                <w:rFonts w:ascii="Times New Roman" w:eastAsia="Calibri" w:hAnsi="Times New Roman" w:cs="Times New Roman"/>
                <w:sz w:val="24"/>
                <w:szCs w:val="24"/>
              </w:rPr>
              <w:t xml:space="preserve"> īpašum</w:t>
            </w:r>
            <w:r w:rsidR="00FC02E0" w:rsidRPr="00B1569B">
              <w:rPr>
                <w:rFonts w:ascii="Times New Roman" w:eastAsia="Calibri" w:hAnsi="Times New Roman" w:cs="Times New Roman"/>
                <w:sz w:val="24"/>
                <w:szCs w:val="24"/>
              </w:rPr>
              <w:t xml:space="preserve">am noteikto apgrūtinājumu - valsts nozīmes kultūras pieminekļa teritorija un objekti, </w:t>
            </w:r>
            <w:r w:rsidR="006B4F79" w:rsidRPr="00B1569B">
              <w:rPr>
                <w:rFonts w:ascii="Times New Roman" w:eastAsia="Calibri" w:hAnsi="Times New Roman" w:cs="Times New Roman"/>
                <w:sz w:val="24"/>
                <w:szCs w:val="24"/>
              </w:rPr>
              <w:t>ievērojot</w:t>
            </w:r>
            <w:r w:rsidR="00664DFB" w:rsidRPr="00B1569B">
              <w:rPr>
                <w:rFonts w:ascii="Times New Roman" w:eastAsia="Calibri" w:hAnsi="Times New Roman" w:cs="Times New Roman"/>
                <w:sz w:val="24"/>
                <w:szCs w:val="24"/>
              </w:rPr>
              <w:t xml:space="preserve"> </w:t>
            </w:r>
            <w:r w:rsidR="00D3526E" w:rsidRPr="00B1569B">
              <w:rPr>
                <w:rFonts w:ascii="Times New Roman" w:eastAsia="Calibri" w:hAnsi="Times New Roman" w:cs="Times New Roman"/>
                <w:sz w:val="24"/>
                <w:szCs w:val="24"/>
              </w:rPr>
              <w:t xml:space="preserve">likuma </w:t>
            </w:r>
            <w:r w:rsidR="0069207B" w:rsidRPr="00B1569B">
              <w:rPr>
                <w:rFonts w:ascii="Times New Roman" w:eastAsia="Calibri" w:hAnsi="Times New Roman" w:cs="Times New Roman"/>
                <w:sz w:val="24"/>
                <w:szCs w:val="24"/>
              </w:rPr>
              <w:t>“Par kultūras pieminekļu aizsardzību” 8.pant</w:t>
            </w:r>
            <w:r w:rsidR="006B4F79" w:rsidRPr="00B1569B">
              <w:rPr>
                <w:rFonts w:ascii="Times New Roman" w:eastAsia="Calibri" w:hAnsi="Times New Roman" w:cs="Times New Roman"/>
                <w:sz w:val="24"/>
                <w:szCs w:val="24"/>
              </w:rPr>
              <w:t>ā not</w:t>
            </w:r>
            <w:r w:rsidR="00EF7552" w:rsidRPr="00B1569B">
              <w:rPr>
                <w:rFonts w:ascii="Times New Roman" w:eastAsia="Calibri" w:hAnsi="Times New Roman" w:cs="Times New Roman"/>
                <w:sz w:val="24"/>
                <w:szCs w:val="24"/>
              </w:rPr>
              <w:t>e</w:t>
            </w:r>
            <w:r w:rsidR="006B4F79" w:rsidRPr="00B1569B">
              <w:rPr>
                <w:rFonts w:ascii="Times New Roman" w:eastAsia="Calibri" w:hAnsi="Times New Roman" w:cs="Times New Roman"/>
                <w:sz w:val="24"/>
                <w:szCs w:val="24"/>
              </w:rPr>
              <w:t>ikto</w:t>
            </w:r>
            <w:r w:rsidR="00EA337C" w:rsidRPr="00B1569B">
              <w:rPr>
                <w:rFonts w:ascii="Times New Roman" w:eastAsia="Calibri" w:hAnsi="Times New Roman" w:cs="Times New Roman"/>
                <w:sz w:val="24"/>
                <w:szCs w:val="24"/>
              </w:rPr>
              <w:t xml:space="preserve">, VNĪ </w:t>
            </w:r>
            <w:r w:rsidR="003433AD" w:rsidRPr="00B1569B">
              <w:rPr>
                <w:rFonts w:ascii="Times New Roman" w:eastAsia="Calibri" w:hAnsi="Times New Roman" w:cs="Times New Roman"/>
                <w:sz w:val="24"/>
                <w:szCs w:val="24"/>
              </w:rPr>
              <w:t xml:space="preserve">ar 2020.gada </w:t>
            </w:r>
            <w:r w:rsidR="00EF2C54" w:rsidRPr="00B1569B">
              <w:rPr>
                <w:rFonts w:ascii="Times New Roman" w:eastAsia="Calibri" w:hAnsi="Times New Roman" w:cs="Times New Roman"/>
                <w:sz w:val="24"/>
                <w:szCs w:val="24"/>
              </w:rPr>
              <w:t xml:space="preserve">28.aprīļa </w:t>
            </w:r>
            <w:r w:rsidR="003433AD" w:rsidRPr="00B1569B">
              <w:rPr>
                <w:rFonts w:ascii="Times New Roman" w:eastAsia="Calibri" w:hAnsi="Times New Roman" w:cs="Times New Roman"/>
                <w:sz w:val="24"/>
                <w:szCs w:val="24"/>
              </w:rPr>
              <w:t>vēstuli Nr.</w:t>
            </w:r>
            <w:r w:rsidR="004A2A7A" w:rsidRPr="00B1569B">
              <w:rPr>
                <w:rFonts w:ascii="Times New Roman" w:eastAsia="Calibri" w:hAnsi="Times New Roman" w:cs="Times New Roman"/>
                <w:sz w:val="24"/>
                <w:szCs w:val="24"/>
              </w:rPr>
              <w:t>2/9-3/3943</w:t>
            </w:r>
            <w:r w:rsidR="003433AD" w:rsidRPr="00B1569B">
              <w:rPr>
                <w:rFonts w:ascii="Times New Roman" w:eastAsia="Calibri" w:hAnsi="Times New Roman" w:cs="Times New Roman"/>
                <w:sz w:val="24"/>
                <w:szCs w:val="24"/>
              </w:rPr>
              <w:t xml:space="preserve"> </w:t>
            </w:r>
            <w:r w:rsidR="00EA337C" w:rsidRPr="00B1569B">
              <w:rPr>
                <w:rFonts w:ascii="Times New Roman" w:eastAsia="Calibri" w:hAnsi="Times New Roman" w:cs="Times New Roman"/>
                <w:sz w:val="24"/>
                <w:szCs w:val="24"/>
              </w:rPr>
              <w:t xml:space="preserve">ir </w:t>
            </w:r>
            <w:r w:rsidR="00BF0E67" w:rsidRPr="00B1569B">
              <w:rPr>
                <w:rFonts w:ascii="Times New Roman" w:eastAsia="Calibri" w:hAnsi="Times New Roman" w:cs="Times New Roman"/>
                <w:sz w:val="24"/>
                <w:szCs w:val="24"/>
              </w:rPr>
              <w:t>paziņoj</w:t>
            </w:r>
            <w:r w:rsidR="00CE4F93" w:rsidRPr="00B1569B">
              <w:rPr>
                <w:rFonts w:ascii="Times New Roman" w:eastAsia="Calibri" w:hAnsi="Times New Roman" w:cs="Times New Roman"/>
                <w:sz w:val="24"/>
                <w:szCs w:val="24"/>
              </w:rPr>
              <w:t>usi par nodomu atsavināt nekustamo īpašumu</w:t>
            </w:r>
            <w:r w:rsidR="00BF0E67" w:rsidRPr="00B1569B">
              <w:rPr>
                <w:rFonts w:ascii="Times New Roman" w:eastAsia="Calibri" w:hAnsi="Times New Roman" w:cs="Times New Roman"/>
                <w:sz w:val="24"/>
                <w:szCs w:val="24"/>
              </w:rPr>
              <w:t xml:space="preserve"> </w:t>
            </w:r>
            <w:r w:rsidR="00BF0E67" w:rsidRPr="00B1569B">
              <w:rPr>
                <w:rFonts w:ascii="Times New Roman" w:eastAsia="Times New Roman" w:hAnsi="Times New Roman" w:cs="Times New Roman"/>
                <w:sz w:val="24"/>
                <w:szCs w:val="24"/>
                <w:lang w:eastAsia="lv-LV"/>
              </w:rPr>
              <w:t>Nacionālajai kultūras mantojuma pārvaldei</w:t>
            </w:r>
            <w:r w:rsidR="00530125" w:rsidRPr="00B1569B">
              <w:rPr>
                <w:rFonts w:ascii="Times New Roman" w:eastAsia="Times New Roman" w:hAnsi="Times New Roman" w:cs="Times New Roman"/>
                <w:sz w:val="24"/>
                <w:szCs w:val="24"/>
                <w:lang w:eastAsia="lv-LV"/>
              </w:rPr>
              <w:t>.</w:t>
            </w:r>
          </w:p>
          <w:p w14:paraId="1008565A" w14:textId="29CFEDF0" w:rsidR="00DF73A1" w:rsidRPr="00DF73A1" w:rsidRDefault="00D279C3" w:rsidP="00DF73A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Nacionālā kultūras mantojuma pārvalde </w:t>
            </w:r>
            <w:r w:rsidR="00CB25D7" w:rsidRPr="00CB25D7">
              <w:rPr>
                <w:rFonts w:ascii="Times New Roman" w:eastAsia="Times New Roman" w:hAnsi="Times New Roman" w:cs="Times New Roman"/>
                <w:sz w:val="24"/>
                <w:szCs w:val="24"/>
                <w:lang w:eastAsia="lv-LV"/>
              </w:rPr>
              <w:t>05.05.2020.</w:t>
            </w:r>
            <w:r>
              <w:rPr>
                <w:rFonts w:ascii="Times New Roman" w:eastAsia="Times New Roman" w:hAnsi="Times New Roman" w:cs="Times New Roman"/>
                <w:sz w:val="24"/>
                <w:szCs w:val="24"/>
                <w:lang w:eastAsia="lv-LV"/>
              </w:rPr>
              <w:t xml:space="preserve"> vēstulē</w:t>
            </w:r>
            <w:r w:rsidR="00CB25D7" w:rsidRPr="00CB25D7">
              <w:rPr>
                <w:rFonts w:ascii="Times New Roman" w:eastAsia="Times New Roman" w:hAnsi="Times New Roman" w:cs="Times New Roman"/>
                <w:sz w:val="24"/>
                <w:szCs w:val="24"/>
                <w:lang w:eastAsia="lv-LV"/>
              </w:rPr>
              <w:t xml:space="preserve"> Nr. 8-11/2147</w:t>
            </w:r>
            <w:r>
              <w:rPr>
                <w:rFonts w:ascii="Times New Roman" w:eastAsia="Times New Roman" w:hAnsi="Times New Roman" w:cs="Times New Roman"/>
                <w:sz w:val="24"/>
                <w:szCs w:val="24"/>
                <w:lang w:eastAsia="lv-LV"/>
              </w:rPr>
              <w:t xml:space="preserve"> informē, ka, i</w:t>
            </w:r>
            <w:r w:rsidR="00DF73A1" w:rsidRPr="00DF73A1">
              <w:rPr>
                <w:rFonts w:ascii="Times New Roman" w:eastAsia="Times New Roman" w:hAnsi="Times New Roman" w:cs="Times New Roman"/>
                <w:sz w:val="24"/>
                <w:szCs w:val="24"/>
                <w:lang w:eastAsia="lv-LV"/>
              </w:rPr>
              <w:t xml:space="preserve">evērojot to, ka atsavināmais </w:t>
            </w:r>
            <w:r>
              <w:rPr>
                <w:rFonts w:ascii="Times New Roman" w:eastAsia="Times New Roman" w:hAnsi="Times New Roman" w:cs="Times New Roman"/>
                <w:sz w:val="24"/>
                <w:szCs w:val="24"/>
                <w:lang w:eastAsia="lv-LV"/>
              </w:rPr>
              <w:t>n</w:t>
            </w:r>
            <w:r w:rsidR="00DF73A1" w:rsidRPr="00DF73A1">
              <w:rPr>
                <w:rFonts w:ascii="Times New Roman" w:eastAsia="Times New Roman" w:hAnsi="Times New Roman" w:cs="Times New Roman"/>
                <w:sz w:val="24"/>
                <w:szCs w:val="24"/>
                <w:lang w:eastAsia="lv-LV"/>
              </w:rPr>
              <w:t xml:space="preserve">ekustamais īpašums ir daļa no valsts nozīmes pilsētbūvniecības pieminekļa „Rīgas vēsturiskais centrs” (valsts aizsardzības Nr. 7661), </w:t>
            </w:r>
            <w:r w:rsidR="00DF73A1" w:rsidRPr="00DF73A1">
              <w:rPr>
                <w:rFonts w:ascii="Times New Roman" w:eastAsia="Times New Roman" w:hAnsi="Times New Roman" w:cs="Times New Roman"/>
                <w:bCs/>
                <w:sz w:val="24"/>
                <w:szCs w:val="24"/>
                <w:lang w:eastAsia="lv-LV"/>
              </w:rPr>
              <w:t xml:space="preserve">bet tas nav iekļauts Valsts aizsargājamo kultūras pieminekļu sarakstā kā atsevišķs valsts nozīmes kultūras piemineklis, uz minētā </w:t>
            </w:r>
            <w:r>
              <w:rPr>
                <w:rFonts w:ascii="Times New Roman" w:eastAsia="Times New Roman" w:hAnsi="Times New Roman" w:cs="Times New Roman"/>
                <w:bCs/>
                <w:sz w:val="24"/>
                <w:szCs w:val="24"/>
                <w:lang w:eastAsia="lv-LV"/>
              </w:rPr>
              <w:t>n</w:t>
            </w:r>
            <w:r w:rsidR="00DF73A1" w:rsidRPr="00DF73A1">
              <w:rPr>
                <w:rFonts w:ascii="Times New Roman" w:eastAsia="Times New Roman" w:hAnsi="Times New Roman" w:cs="Times New Roman"/>
                <w:bCs/>
                <w:sz w:val="24"/>
                <w:szCs w:val="24"/>
                <w:lang w:eastAsia="lv-LV"/>
              </w:rPr>
              <w:t xml:space="preserve">ekustamā īpašuma atsavināšanu nav attiecināms likuma “Par kultūras pieminekļu </w:t>
            </w:r>
            <w:r w:rsidR="00DF73A1" w:rsidRPr="00DF73A1">
              <w:rPr>
                <w:rFonts w:ascii="Times New Roman" w:eastAsia="Times New Roman" w:hAnsi="Times New Roman" w:cs="Times New Roman"/>
                <w:bCs/>
                <w:sz w:val="24"/>
                <w:szCs w:val="24"/>
                <w:lang w:eastAsia="lv-LV"/>
              </w:rPr>
              <w:lastRenderedPageBreak/>
              <w:t>aizsardzību” 8. panta pirmās daļas tiesiskais regulējums – valstij nav pirmpirkuma tiesību uz Nekustamo īpašumu.</w:t>
            </w:r>
          </w:p>
          <w:p w14:paraId="162B4C8A" w14:textId="5424D802" w:rsidR="009B28F7" w:rsidRDefault="00BD5696" w:rsidP="009B28F7">
            <w:pPr>
              <w:spacing w:after="0" w:line="240" w:lineRule="auto"/>
              <w:ind w:firstLine="720"/>
              <w:jc w:val="both"/>
              <w:rPr>
                <w:rFonts w:ascii="Times New Roman" w:hAnsi="Times New Roman" w:cs="Times New Roman"/>
                <w:sz w:val="24"/>
                <w:szCs w:val="24"/>
              </w:rPr>
            </w:pPr>
            <w:r w:rsidRPr="00E6197A">
              <w:rPr>
                <w:rFonts w:ascii="Times New Roman" w:eastAsia="Calibri" w:hAnsi="Times New Roman" w:cs="Times New Roman"/>
                <w:sz w:val="24"/>
                <w:szCs w:val="24"/>
              </w:rPr>
              <w:t>N</w:t>
            </w:r>
            <w:r w:rsidR="00D86DE7" w:rsidRPr="00E6197A">
              <w:rPr>
                <w:rFonts w:ascii="Times New Roman" w:hAnsi="Times New Roman" w:cs="Times New Roman"/>
                <w:sz w:val="24"/>
                <w:szCs w:val="24"/>
              </w:rPr>
              <w:t>ekustamā īpašuma 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10E61851" w14:textId="77777777" w:rsidR="008A07E3" w:rsidRDefault="009B28F7"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VNĪ </w:t>
            </w:r>
            <w:r w:rsidR="008A07E3">
              <w:rPr>
                <w:rFonts w:ascii="Times New Roman" w:hAnsi="Times New Roman" w:cs="Times New Roman"/>
                <w:sz w:val="24"/>
                <w:szCs w:val="24"/>
              </w:rPr>
              <w:t xml:space="preserve">ar </w:t>
            </w:r>
            <w:r w:rsidR="002D6EFE" w:rsidRPr="008A07E3">
              <w:rPr>
                <w:rFonts w:ascii="Times New Roman" w:hAnsi="Times New Roman" w:cs="Times New Roman"/>
                <w:sz w:val="24"/>
                <w:szCs w:val="24"/>
              </w:rPr>
              <w:t>07.01.2020. vēstuli Nr.</w:t>
            </w:r>
            <w:r w:rsidR="002D6EFE" w:rsidRPr="008A07E3">
              <w:rPr>
                <w:rFonts w:ascii="Times New Roman" w:hAnsi="Times New Roman" w:cs="Times New Roman"/>
                <w:color w:val="444444"/>
                <w:sz w:val="24"/>
                <w:szCs w:val="24"/>
              </w:rPr>
              <w:t xml:space="preserve"> 3/1-6/138 vērsās</w:t>
            </w:r>
            <w:r w:rsidR="009B1CE6" w:rsidRPr="008A07E3">
              <w:rPr>
                <w:rFonts w:ascii="Times New Roman" w:hAnsi="Times New Roman" w:cs="Times New Roman"/>
                <w:sz w:val="24"/>
                <w:szCs w:val="24"/>
              </w:rPr>
              <w:t xml:space="preserve"> Rīgas pilsētas būvvald</w:t>
            </w:r>
            <w:r w:rsidR="002D6EFE" w:rsidRPr="008A07E3">
              <w:rPr>
                <w:rFonts w:ascii="Times New Roman" w:hAnsi="Times New Roman" w:cs="Times New Roman"/>
                <w:sz w:val="24"/>
                <w:szCs w:val="24"/>
              </w:rPr>
              <w:t>ē, lūdzot sniegt</w:t>
            </w:r>
            <w:r w:rsidR="009B1CE6" w:rsidRPr="008A07E3">
              <w:rPr>
                <w:rFonts w:ascii="Times New Roman" w:hAnsi="Times New Roman" w:cs="Times New Roman"/>
                <w:sz w:val="24"/>
                <w:szCs w:val="24"/>
              </w:rPr>
              <w:t xml:space="preserve"> viedokli par nekustamā īpašuma (kadastra Nr.0100 028 0138) Tērbatas ielā 75, Rīgā, sadales</w:t>
            </w:r>
            <w:r w:rsidR="008A07E3">
              <w:rPr>
                <w:rFonts w:ascii="Times New Roman" w:hAnsi="Times New Roman" w:cs="Times New Roman"/>
                <w:sz w:val="24"/>
                <w:szCs w:val="24"/>
              </w:rPr>
              <w:t xml:space="preserve"> </w:t>
            </w:r>
            <w:r w:rsidR="009B1CE6" w:rsidRPr="008A07E3">
              <w:rPr>
                <w:rFonts w:ascii="Times New Roman" w:hAnsi="Times New Roman" w:cs="Times New Roman"/>
                <w:sz w:val="24"/>
                <w:szCs w:val="24"/>
              </w:rPr>
              <w:t>iespējām:</w:t>
            </w:r>
            <w:r w:rsidR="008A07E3">
              <w:rPr>
                <w:rFonts w:ascii="Times New Roman" w:hAnsi="Times New Roman" w:cs="Times New Roman"/>
                <w:sz w:val="24"/>
                <w:szCs w:val="24"/>
              </w:rPr>
              <w:t xml:space="preserve"> </w:t>
            </w:r>
          </w:p>
          <w:p w14:paraId="517C0F9E" w14:textId="77777777" w:rsidR="00443164" w:rsidRDefault="009B1CE6"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 atdalot transformatoru apakšstacijas TP 1937 (būves kadastra apzīmējums 0100 028 0138 003) Tērbatas ielā 75, Rīgā, uzturēšanai, nepieciešamo </w:t>
            </w:r>
            <w:r w:rsidR="008A07E3">
              <w:rPr>
                <w:rFonts w:ascii="Times New Roman" w:hAnsi="Times New Roman" w:cs="Times New Roman"/>
                <w:sz w:val="24"/>
                <w:szCs w:val="24"/>
              </w:rPr>
              <w:t>zemes vienības</w:t>
            </w:r>
            <w:r w:rsidRPr="008A07E3">
              <w:rPr>
                <w:rFonts w:ascii="Times New Roman" w:hAnsi="Times New Roman" w:cs="Times New Roman"/>
                <w:sz w:val="24"/>
                <w:szCs w:val="24"/>
              </w:rPr>
              <w:t xml:space="preserve"> daļu;</w:t>
            </w:r>
            <w:r w:rsidR="00443164">
              <w:rPr>
                <w:rFonts w:ascii="Times New Roman" w:hAnsi="Times New Roman" w:cs="Times New Roman"/>
                <w:sz w:val="24"/>
                <w:szCs w:val="24"/>
              </w:rPr>
              <w:t xml:space="preserve"> </w:t>
            </w:r>
          </w:p>
          <w:p w14:paraId="524D53B2" w14:textId="1E7BB19F" w:rsidR="00171099" w:rsidRPr="008A07E3" w:rsidRDefault="009B1CE6"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 atdalot </w:t>
            </w:r>
            <w:r w:rsidR="00E13220">
              <w:rPr>
                <w:rFonts w:ascii="Times New Roman" w:hAnsi="Times New Roman" w:cs="Times New Roman"/>
                <w:sz w:val="24"/>
                <w:szCs w:val="24"/>
              </w:rPr>
              <w:t>a</w:t>
            </w:r>
            <w:r w:rsidRPr="008A07E3">
              <w:rPr>
                <w:rFonts w:ascii="Times New Roman" w:hAnsi="Times New Roman" w:cs="Times New Roman"/>
                <w:sz w:val="24"/>
                <w:szCs w:val="24"/>
              </w:rPr>
              <w:t>dministratīvo ēku (būves kadastra apzīmējums 0100 028 0048 007) Brīvības iel</w:t>
            </w:r>
            <w:r w:rsidR="008A07E3">
              <w:rPr>
                <w:rFonts w:ascii="Times New Roman" w:hAnsi="Times New Roman" w:cs="Times New Roman"/>
                <w:sz w:val="24"/>
                <w:szCs w:val="24"/>
              </w:rPr>
              <w:t>ā</w:t>
            </w:r>
            <w:r w:rsidRPr="008A07E3">
              <w:rPr>
                <w:rFonts w:ascii="Times New Roman" w:hAnsi="Times New Roman" w:cs="Times New Roman"/>
                <w:sz w:val="24"/>
                <w:szCs w:val="24"/>
              </w:rPr>
              <w:t xml:space="preserve"> 96, Rīgā, un tai nepieciešamo zemes</w:t>
            </w:r>
            <w:r w:rsidR="008A07E3">
              <w:rPr>
                <w:rFonts w:ascii="Times New Roman" w:hAnsi="Times New Roman" w:cs="Times New Roman"/>
                <w:sz w:val="24"/>
                <w:szCs w:val="24"/>
              </w:rPr>
              <w:t xml:space="preserve"> vienības</w:t>
            </w:r>
            <w:r w:rsidRPr="008A07E3">
              <w:rPr>
                <w:rFonts w:ascii="Times New Roman" w:hAnsi="Times New Roman" w:cs="Times New Roman"/>
                <w:sz w:val="24"/>
                <w:szCs w:val="24"/>
              </w:rPr>
              <w:t xml:space="preserve"> daļu, ar iespēju to pievienot nekustamajam īpašumam (</w:t>
            </w:r>
            <w:r w:rsidR="008A07E3">
              <w:rPr>
                <w:rFonts w:ascii="Times New Roman" w:hAnsi="Times New Roman" w:cs="Times New Roman"/>
                <w:sz w:val="24"/>
                <w:szCs w:val="24"/>
              </w:rPr>
              <w:t xml:space="preserve">nekustamā īpašuma </w:t>
            </w:r>
            <w:r w:rsidRPr="008A07E3">
              <w:rPr>
                <w:rFonts w:ascii="Times New Roman" w:hAnsi="Times New Roman" w:cs="Times New Roman"/>
                <w:sz w:val="24"/>
                <w:szCs w:val="24"/>
              </w:rPr>
              <w:t>kadastra Nr.0100 028 0049) Brīvības ielā 96, Rīgā.</w:t>
            </w:r>
            <w:r w:rsidR="00171099" w:rsidRPr="008A07E3">
              <w:rPr>
                <w:rFonts w:ascii="Times New Roman" w:hAnsi="Times New Roman" w:cs="Times New Roman"/>
                <w:sz w:val="24"/>
                <w:szCs w:val="24"/>
              </w:rPr>
              <w:t xml:space="preserve"> </w:t>
            </w:r>
          </w:p>
          <w:p w14:paraId="04C1A92A" w14:textId="791A1600" w:rsidR="00486DA8" w:rsidRPr="00D543BD" w:rsidRDefault="00486DA8" w:rsidP="00D543BD">
            <w:pPr>
              <w:spacing w:after="0" w:line="240" w:lineRule="auto"/>
              <w:ind w:firstLine="720"/>
              <w:jc w:val="both"/>
              <w:rPr>
                <w:rFonts w:ascii="Times New Roman" w:eastAsia="Calibri" w:hAnsi="Times New Roman" w:cs="Times New Roman"/>
                <w:sz w:val="24"/>
                <w:szCs w:val="24"/>
              </w:rPr>
            </w:pPr>
            <w:r w:rsidRPr="008A07E3">
              <w:rPr>
                <w:rFonts w:ascii="Times New Roman" w:eastAsia="Calibri" w:hAnsi="Times New Roman" w:cs="Times New Roman"/>
                <w:sz w:val="24"/>
                <w:szCs w:val="24"/>
              </w:rPr>
              <w:t>Rīgas pilsētas būvvalde 07.02.2020. vēstul</w:t>
            </w:r>
            <w:r w:rsidR="00CB0ABF" w:rsidRPr="008A07E3">
              <w:rPr>
                <w:rFonts w:ascii="Times New Roman" w:eastAsia="Calibri" w:hAnsi="Times New Roman" w:cs="Times New Roman"/>
                <w:sz w:val="24"/>
                <w:szCs w:val="24"/>
              </w:rPr>
              <w:t>ē</w:t>
            </w:r>
            <w:r w:rsidRPr="008A07E3">
              <w:rPr>
                <w:rFonts w:ascii="Times New Roman" w:eastAsia="Calibri" w:hAnsi="Times New Roman" w:cs="Times New Roman"/>
                <w:sz w:val="24"/>
                <w:szCs w:val="24"/>
              </w:rPr>
              <w:t xml:space="preserve"> Nr.BV-20-2586-nd</w:t>
            </w:r>
            <w:r w:rsidR="00CB0ABF" w:rsidRPr="008A07E3">
              <w:rPr>
                <w:rFonts w:ascii="Times New Roman" w:eastAsia="Calibri" w:hAnsi="Times New Roman" w:cs="Times New Roman"/>
                <w:sz w:val="24"/>
                <w:szCs w:val="24"/>
              </w:rPr>
              <w:t xml:space="preserve"> </w:t>
            </w:r>
            <w:r w:rsidRPr="008A07E3">
              <w:rPr>
                <w:rFonts w:ascii="Times New Roman" w:eastAsia="Calibri" w:hAnsi="Times New Roman" w:cs="Times New Roman"/>
                <w:sz w:val="24"/>
                <w:szCs w:val="24"/>
              </w:rPr>
              <w:t>norāda, ka zeme</w:t>
            </w:r>
            <w:r w:rsidR="001F4654">
              <w:rPr>
                <w:rFonts w:ascii="Times New Roman" w:eastAsia="Calibri" w:hAnsi="Times New Roman" w:cs="Times New Roman"/>
                <w:sz w:val="24"/>
                <w:szCs w:val="24"/>
              </w:rPr>
              <w:t>s vienības</w:t>
            </w:r>
            <w:r w:rsidRPr="008A07E3">
              <w:rPr>
                <w:rFonts w:ascii="Times New Roman" w:eastAsia="Calibri" w:hAnsi="Times New Roman" w:cs="Times New Roman"/>
                <w:sz w:val="24"/>
                <w:szCs w:val="24"/>
              </w:rPr>
              <w:t xml:space="preserve"> (kadastra Nr.0100 028 0138) Tērbatas ielā 75, Rīgā</w:t>
            </w:r>
            <w:r w:rsidR="00CB0ABF" w:rsidRPr="008A07E3">
              <w:rPr>
                <w:rFonts w:ascii="Times New Roman" w:eastAsia="Calibri" w:hAnsi="Times New Roman" w:cs="Times New Roman"/>
                <w:sz w:val="24"/>
                <w:szCs w:val="24"/>
              </w:rPr>
              <w:t>,</w:t>
            </w:r>
            <w:r w:rsidRPr="008A07E3">
              <w:rPr>
                <w:rFonts w:ascii="Times New Roman" w:eastAsia="Calibri" w:hAnsi="Times New Roman" w:cs="Times New Roman"/>
                <w:sz w:val="24"/>
                <w:szCs w:val="24"/>
              </w:rPr>
              <w:t xml:space="preserve"> robežu pārkārtošana (sadalot un apvienojot) ar mērķi nodalīt </w:t>
            </w:r>
            <w:r w:rsidR="00E13220">
              <w:rPr>
                <w:rFonts w:ascii="Times New Roman" w:eastAsia="Calibri" w:hAnsi="Times New Roman" w:cs="Times New Roman"/>
                <w:sz w:val="24"/>
                <w:szCs w:val="24"/>
              </w:rPr>
              <w:t>t</w:t>
            </w:r>
            <w:r w:rsidRPr="008A07E3">
              <w:rPr>
                <w:rFonts w:ascii="Times New Roman" w:eastAsia="Calibri" w:hAnsi="Times New Roman" w:cs="Times New Roman"/>
                <w:sz w:val="24"/>
                <w:szCs w:val="24"/>
              </w:rPr>
              <w:t xml:space="preserve">ransformatoru </w:t>
            </w:r>
            <w:r w:rsidR="00E13220">
              <w:rPr>
                <w:rFonts w:ascii="Times New Roman" w:eastAsia="Calibri" w:hAnsi="Times New Roman" w:cs="Times New Roman"/>
                <w:sz w:val="24"/>
                <w:szCs w:val="24"/>
              </w:rPr>
              <w:t xml:space="preserve">apakšstaciju </w:t>
            </w:r>
            <w:r w:rsidR="00D543BD" w:rsidRPr="008A07E3">
              <w:rPr>
                <w:rFonts w:ascii="Times New Roman" w:hAnsi="Times New Roman" w:cs="Times New Roman"/>
                <w:sz w:val="24"/>
                <w:szCs w:val="24"/>
              </w:rPr>
              <w:t xml:space="preserve">TP 1937 </w:t>
            </w:r>
            <w:r w:rsidRPr="008A07E3">
              <w:rPr>
                <w:rFonts w:ascii="Times New Roman" w:eastAsia="Calibri" w:hAnsi="Times New Roman" w:cs="Times New Roman"/>
                <w:sz w:val="24"/>
                <w:szCs w:val="24"/>
              </w:rPr>
              <w:t xml:space="preserve">un </w:t>
            </w:r>
            <w:r w:rsidR="00E13220">
              <w:rPr>
                <w:rFonts w:ascii="Times New Roman" w:eastAsia="Calibri" w:hAnsi="Times New Roman" w:cs="Times New Roman"/>
                <w:sz w:val="24"/>
                <w:szCs w:val="24"/>
              </w:rPr>
              <w:t>a</w:t>
            </w:r>
            <w:r w:rsidRPr="008A07E3">
              <w:rPr>
                <w:rFonts w:ascii="Times New Roman" w:eastAsia="Calibri" w:hAnsi="Times New Roman" w:cs="Times New Roman"/>
                <w:sz w:val="24"/>
                <w:szCs w:val="24"/>
              </w:rPr>
              <w:t>dministratīvo ēku ar adresi Brīvības iela 96, Rīga (būves kadastra apzīmējums 0100 028 0048 007), pēdējo vienlaikus pievienojot zemes vienībai (</w:t>
            </w:r>
            <w:r w:rsidR="00D543BD">
              <w:rPr>
                <w:rFonts w:ascii="Times New Roman" w:eastAsia="Calibri" w:hAnsi="Times New Roman" w:cs="Times New Roman"/>
                <w:sz w:val="24"/>
                <w:szCs w:val="24"/>
              </w:rPr>
              <w:t xml:space="preserve">zemes vienības </w:t>
            </w:r>
            <w:r w:rsidRPr="008A07E3">
              <w:rPr>
                <w:rFonts w:ascii="Times New Roman" w:eastAsia="Calibri" w:hAnsi="Times New Roman" w:cs="Times New Roman"/>
                <w:sz w:val="24"/>
                <w:szCs w:val="24"/>
              </w:rPr>
              <w:t>kadastra apzīmējums 0100 028 0049) Brīvības ielā 96, Rīgā, nav iespējama, jo tiek izjaukta un netiek respektēta vēsturiskā plānojuma struktūra, kā arī zemes</w:t>
            </w:r>
            <w:r w:rsidR="0075104F">
              <w:rPr>
                <w:rFonts w:ascii="Times New Roman" w:eastAsia="Calibri" w:hAnsi="Times New Roman" w:cs="Times New Roman"/>
                <w:sz w:val="24"/>
                <w:szCs w:val="24"/>
              </w:rPr>
              <w:t xml:space="preserve"> vienība</w:t>
            </w:r>
            <w:r w:rsidRPr="008A07E3">
              <w:rPr>
                <w:rFonts w:ascii="Times New Roman" w:eastAsia="Calibri" w:hAnsi="Times New Roman" w:cs="Times New Roman"/>
                <w:sz w:val="24"/>
                <w:szCs w:val="24"/>
              </w:rPr>
              <w:t xml:space="preserve"> Tērbatas ielā 75, Rīgā, un zemes vienība Brīvības ielā 96, Rīgā, ir vēsturiskie</w:t>
            </w:r>
            <w:r w:rsidR="00644F95">
              <w:rPr>
                <w:rFonts w:ascii="Times New Roman" w:eastAsia="Calibri" w:hAnsi="Times New Roman" w:cs="Times New Roman"/>
                <w:sz w:val="24"/>
                <w:szCs w:val="24"/>
              </w:rPr>
              <w:t xml:space="preserve"> zemesgabali</w:t>
            </w:r>
            <w:r w:rsidRPr="008A07E3">
              <w:rPr>
                <w:rFonts w:ascii="Times New Roman" w:eastAsia="Calibri" w:hAnsi="Times New Roman" w:cs="Times New Roman"/>
                <w:sz w:val="24"/>
                <w:szCs w:val="24"/>
              </w:rPr>
              <w:t xml:space="preserve">, līdz ar ko to pārveidošana neatbilst </w:t>
            </w:r>
            <w:r w:rsidR="00867F39" w:rsidRPr="00867F39">
              <w:rPr>
                <w:rFonts w:ascii="Times New Roman" w:eastAsia="Calibri" w:hAnsi="Times New Roman" w:cs="Times New Roman"/>
                <w:sz w:val="24"/>
                <w:szCs w:val="24"/>
              </w:rPr>
              <w:t xml:space="preserve">Rīgas vēsturiskā centra saglabāšanas un </w:t>
            </w:r>
            <w:r w:rsidR="00867F39" w:rsidRPr="00B11DDA">
              <w:rPr>
                <w:rFonts w:ascii="Times New Roman" w:eastAsia="Calibri" w:hAnsi="Times New Roman" w:cs="Times New Roman"/>
                <w:sz w:val="24"/>
                <w:szCs w:val="24"/>
              </w:rPr>
              <w:t xml:space="preserve">aizsardzības </w:t>
            </w:r>
            <w:r w:rsidRPr="00B11DDA">
              <w:rPr>
                <w:rFonts w:ascii="Times New Roman" w:eastAsia="Calibri" w:hAnsi="Times New Roman" w:cs="Times New Roman"/>
                <w:sz w:val="24"/>
                <w:szCs w:val="24"/>
              </w:rPr>
              <w:t xml:space="preserve">likuma 5.panta pirmajā daļā un otrās daļas 1.punktā, </w:t>
            </w:r>
            <w:r w:rsidR="00F91D29" w:rsidRPr="00B11DDA">
              <w:rPr>
                <w:rFonts w:ascii="Times New Roman" w:hAnsi="Times New Roman" w:cs="Times New Roman"/>
                <w:sz w:val="24"/>
                <w:szCs w:val="24"/>
              </w:rPr>
              <w:t xml:space="preserve">Rīgas domes 07.02.2006. saistošo noteikumu Nr. 38 „Rīgas vēsturiskā centra un tā aizsardzības zonas teritorijas izmantošanas un apbūves noteikumi” </w:t>
            </w:r>
            <w:r w:rsidRPr="00B11DDA">
              <w:rPr>
                <w:rFonts w:ascii="Times New Roman" w:eastAsia="Calibri" w:hAnsi="Times New Roman" w:cs="Times New Roman"/>
                <w:sz w:val="24"/>
                <w:szCs w:val="24"/>
              </w:rPr>
              <w:t>2.97., 32.2. apakšpunktā, 35. punktā un 307.1. apakšpunktā noteiktajam.</w:t>
            </w:r>
          </w:p>
          <w:p w14:paraId="4F3F1AFC" w14:textId="06D86672" w:rsidR="00A332C4" w:rsidRDefault="00DC21A2" w:rsidP="00DC21A2">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P</w:t>
            </w:r>
            <w:r w:rsidR="0075689A">
              <w:rPr>
                <w:rFonts w:ascii="Times New Roman" w:eastAsia="Calibri" w:hAnsi="Times New Roman" w:cs="Times New Roman"/>
                <w:sz w:val="24"/>
                <w:szCs w:val="24"/>
              </w:rPr>
              <w:t>ar nekustamā īpašuma sastāvā esošo zemes vienīb</w:t>
            </w:r>
            <w:r w:rsidR="00341711">
              <w:rPr>
                <w:rFonts w:ascii="Times New Roman" w:eastAsia="Calibri" w:hAnsi="Times New Roman" w:cs="Times New Roman"/>
                <w:sz w:val="24"/>
                <w:szCs w:val="24"/>
              </w:rPr>
              <w:t>as daļu aptuveni 57 m</w:t>
            </w:r>
            <w:r w:rsidR="00341711" w:rsidRPr="00341711">
              <w:rPr>
                <w:rFonts w:ascii="Times New Roman" w:eastAsia="Calibri" w:hAnsi="Times New Roman" w:cs="Times New Roman"/>
                <w:sz w:val="24"/>
                <w:szCs w:val="24"/>
                <w:vertAlign w:val="superscript"/>
              </w:rPr>
              <w:t>2</w:t>
            </w:r>
            <w:r w:rsidR="00341711">
              <w:rPr>
                <w:rFonts w:ascii="Times New Roman" w:eastAsia="Calibri" w:hAnsi="Times New Roman" w:cs="Times New Roman"/>
                <w:sz w:val="24"/>
                <w:szCs w:val="24"/>
                <w:vertAlign w:val="superscript"/>
              </w:rPr>
              <w:t xml:space="preserve"> </w:t>
            </w:r>
            <w:r w:rsidR="00341711">
              <w:rPr>
                <w:rFonts w:ascii="Times New Roman" w:eastAsia="Calibri" w:hAnsi="Times New Roman" w:cs="Times New Roman"/>
                <w:sz w:val="24"/>
                <w:szCs w:val="24"/>
              </w:rPr>
              <w:t>platībā</w:t>
            </w:r>
            <w:r w:rsidR="001B4068">
              <w:rPr>
                <w:rFonts w:ascii="Times New Roman" w:eastAsia="Calibri" w:hAnsi="Times New Roman" w:cs="Times New Roman"/>
                <w:sz w:val="24"/>
                <w:szCs w:val="24"/>
              </w:rPr>
              <w:t xml:space="preserve"> </w:t>
            </w:r>
            <w:r w:rsidR="003B3CD8">
              <w:rPr>
                <w:rFonts w:ascii="Times New Roman" w:eastAsia="Calibri" w:hAnsi="Times New Roman" w:cs="Times New Roman"/>
                <w:sz w:val="24"/>
                <w:szCs w:val="24"/>
              </w:rPr>
              <w:t>03.10.</w:t>
            </w:r>
            <w:r w:rsidR="001B4068">
              <w:rPr>
                <w:rFonts w:ascii="Times New Roman" w:eastAsia="Calibri" w:hAnsi="Times New Roman" w:cs="Times New Roman"/>
                <w:sz w:val="24"/>
                <w:szCs w:val="24"/>
              </w:rPr>
              <w:t xml:space="preserve">2019. noslēgts nomas līgums ar akciju sabiedrību </w:t>
            </w:r>
            <w:r w:rsidR="003B1634">
              <w:rPr>
                <w:rFonts w:ascii="Times New Roman" w:eastAsia="Calibri" w:hAnsi="Times New Roman" w:cs="Times New Roman"/>
                <w:sz w:val="24"/>
                <w:szCs w:val="24"/>
              </w:rPr>
              <w:t xml:space="preserve">“Latvenergo” būves </w:t>
            </w:r>
            <w:r w:rsidR="000546DA" w:rsidRPr="000546DA">
              <w:rPr>
                <w:rFonts w:ascii="Times New Roman" w:eastAsia="Calibri" w:hAnsi="Times New Roman" w:cs="Times New Roman"/>
                <w:iCs/>
                <w:sz w:val="24"/>
                <w:szCs w:val="24"/>
              </w:rPr>
              <w:t>(būves kadastra apzīmējums 0100 028 0138 003)</w:t>
            </w:r>
            <w:r w:rsidR="000546DA">
              <w:rPr>
                <w:rFonts w:ascii="Times New Roman" w:eastAsia="Calibri" w:hAnsi="Times New Roman" w:cs="Times New Roman"/>
                <w:iCs/>
                <w:sz w:val="24"/>
                <w:szCs w:val="24"/>
              </w:rPr>
              <w:t xml:space="preserve"> uzturēšanai</w:t>
            </w:r>
            <w:r w:rsidR="00EE2BBF">
              <w:rPr>
                <w:rFonts w:ascii="Times New Roman" w:eastAsia="Calibri" w:hAnsi="Times New Roman" w:cs="Times New Roman"/>
                <w:iCs/>
                <w:sz w:val="24"/>
                <w:szCs w:val="24"/>
              </w:rPr>
              <w:t xml:space="preserve"> līdz </w:t>
            </w:r>
            <w:r w:rsidR="003B3CD8">
              <w:rPr>
                <w:rFonts w:ascii="Times New Roman" w:eastAsia="Calibri" w:hAnsi="Times New Roman" w:cs="Times New Roman"/>
                <w:iCs/>
                <w:sz w:val="24"/>
                <w:szCs w:val="24"/>
              </w:rPr>
              <w:t>22.10.2023.</w:t>
            </w:r>
            <w:r w:rsidR="000C7D0B">
              <w:rPr>
                <w:rFonts w:ascii="Times New Roman" w:eastAsia="Calibri" w:hAnsi="Times New Roman" w:cs="Times New Roman"/>
                <w:iCs/>
                <w:sz w:val="24"/>
                <w:szCs w:val="24"/>
              </w:rPr>
              <w:t xml:space="preserve"> Atbilstoši minētā līguma </w:t>
            </w:r>
            <w:r w:rsidR="00E15DCF">
              <w:rPr>
                <w:rFonts w:ascii="Times New Roman" w:eastAsia="Calibri" w:hAnsi="Times New Roman" w:cs="Times New Roman"/>
                <w:iCs/>
                <w:sz w:val="24"/>
                <w:szCs w:val="24"/>
              </w:rPr>
              <w:t>8.2.apakšpunktam</w:t>
            </w:r>
            <w:r w:rsidR="00CF5318">
              <w:rPr>
                <w:rFonts w:ascii="Times New Roman" w:eastAsia="Calibri" w:hAnsi="Times New Roman" w:cs="Times New Roman"/>
                <w:iCs/>
                <w:sz w:val="24"/>
                <w:szCs w:val="24"/>
              </w:rPr>
              <w:t xml:space="preserve"> līgums uzskatāms par izbeigtu, ja </w:t>
            </w:r>
            <w:r w:rsidR="004855C0">
              <w:rPr>
                <w:rFonts w:ascii="Times New Roman" w:eastAsia="Calibri" w:hAnsi="Times New Roman" w:cs="Times New Roman"/>
                <w:iCs/>
                <w:sz w:val="24"/>
                <w:szCs w:val="24"/>
              </w:rPr>
              <w:t>iznomātājs</w:t>
            </w:r>
            <w:r w:rsidR="00CF5318">
              <w:rPr>
                <w:rFonts w:ascii="Times New Roman" w:eastAsia="Calibri" w:hAnsi="Times New Roman" w:cs="Times New Roman"/>
                <w:iCs/>
                <w:sz w:val="24"/>
                <w:szCs w:val="24"/>
              </w:rPr>
              <w:t xml:space="preserve"> zaudē</w:t>
            </w:r>
            <w:r w:rsidR="004855C0">
              <w:rPr>
                <w:rFonts w:ascii="Times New Roman" w:eastAsia="Calibri" w:hAnsi="Times New Roman" w:cs="Times New Roman"/>
                <w:iCs/>
                <w:sz w:val="24"/>
                <w:szCs w:val="24"/>
              </w:rPr>
              <w:t xml:space="preserve"> īpašuma tiesības uz </w:t>
            </w:r>
            <w:r w:rsidR="006B3690">
              <w:rPr>
                <w:rFonts w:ascii="Times New Roman" w:eastAsia="Calibri" w:hAnsi="Times New Roman" w:cs="Times New Roman"/>
                <w:iCs/>
                <w:sz w:val="24"/>
                <w:szCs w:val="24"/>
              </w:rPr>
              <w:t>zemes vienību, par minēto paziņojot nomniekam 15 darba dienu laikā</w:t>
            </w:r>
            <w:r w:rsidR="000D4FAD">
              <w:rPr>
                <w:rFonts w:ascii="Times New Roman" w:eastAsia="Calibri" w:hAnsi="Times New Roman" w:cs="Times New Roman"/>
                <w:iCs/>
                <w:sz w:val="24"/>
                <w:szCs w:val="24"/>
              </w:rPr>
              <w:t xml:space="preserve"> no īpašuma tiesību izbeigšanās. </w:t>
            </w:r>
          </w:p>
          <w:p w14:paraId="16C84B95" w14:textId="77777777" w:rsidR="001C045C" w:rsidRDefault="00170DA9" w:rsidP="001C045C">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iCs/>
                <w:sz w:val="24"/>
                <w:szCs w:val="24"/>
              </w:rPr>
              <w:lastRenderedPageBreak/>
              <w:t>VNĪ ar 6.01.2020.vēstuli Nr.</w:t>
            </w:r>
            <w:r w:rsidR="003C6923">
              <w:rPr>
                <w:rFonts w:ascii="Times New Roman" w:hAnsi="Times New Roman" w:cs="Times New Roman"/>
                <w:color w:val="000000"/>
                <w:sz w:val="24"/>
                <w:szCs w:val="24"/>
              </w:rPr>
              <w:t xml:space="preserve"> 3/1-6/109 ir informējusi akciju </w:t>
            </w:r>
            <w:r w:rsidR="003C6923" w:rsidRPr="004E31C3">
              <w:rPr>
                <w:rFonts w:ascii="Times New Roman" w:hAnsi="Times New Roman" w:cs="Times New Roman"/>
                <w:color w:val="000000"/>
                <w:sz w:val="24"/>
                <w:szCs w:val="24"/>
              </w:rPr>
              <w:t>sabiedrību “</w:t>
            </w:r>
            <w:r w:rsidR="00106E6A" w:rsidRPr="004E31C3">
              <w:rPr>
                <w:rFonts w:ascii="Times New Roman" w:hAnsi="Times New Roman" w:cs="Times New Roman"/>
                <w:color w:val="000000"/>
                <w:sz w:val="24"/>
                <w:szCs w:val="24"/>
              </w:rPr>
              <w:t>Latvenergo</w:t>
            </w:r>
            <w:r w:rsidR="003C6923" w:rsidRPr="004E31C3">
              <w:rPr>
                <w:rFonts w:ascii="Times New Roman" w:hAnsi="Times New Roman" w:cs="Times New Roman"/>
                <w:color w:val="000000"/>
                <w:sz w:val="24"/>
                <w:szCs w:val="24"/>
              </w:rPr>
              <w:t>”</w:t>
            </w:r>
            <w:r w:rsidR="00106E6A" w:rsidRPr="004E31C3">
              <w:rPr>
                <w:rFonts w:ascii="Times New Roman" w:hAnsi="Times New Roman" w:cs="Times New Roman"/>
                <w:color w:val="000000"/>
                <w:sz w:val="24"/>
                <w:szCs w:val="24"/>
              </w:rPr>
              <w:t xml:space="preserve"> par nodomu atsavināt nekustamo īpašumu</w:t>
            </w:r>
            <w:r w:rsidR="008A12CA" w:rsidRPr="004E31C3">
              <w:rPr>
                <w:rFonts w:ascii="Times New Roman" w:hAnsi="Times New Roman" w:cs="Times New Roman"/>
                <w:color w:val="000000"/>
                <w:sz w:val="24"/>
                <w:szCs w:val="24"/>
              </w:rPr>
              <w:t xml:space="preserve"> un</w:t>
            </w:r>
            <w:r w:rsidR="008A12CA" w:rsidRPr="004E31C3">
              <w:rPr>
                <w:rFonts w:ascii="Times New Roman" w:eastAsia="Calibri" w:hAnsi="Times New Roman" w:cs="Times New Roman"/>
                <w:color w:val="000000"/>
                <w:sz w:val="24"/>
                <w:szCs w:val="24"/>
              </w:rPr>
              <w:t xml:space="preserve"> lūgusi sniegt viedokli attiecībā uz transformatora apakšstacijas TP 1937 (būves kadastra apzīmējums 0100 028 0138 003) Tērbatas ielā 75, Rīgā, uzturēšanai nepieciešamo zemes platību. </w:t>
            </w:r>
            <w:r w:rsidR="00051E81" w:rsidRPr="004E31C3">
              <w:rPr>
                <w:rFonts w:ascii="Times New Roman" w:eastAsia="Calibri" w:hAnsi="Times New Roman" w:cs="Times New Roman"/>
                <w:sz w:val="24"/>
                <w:szCs w:val="24"/>
              </w:rPr>
              <w:t xml:space="preserve">Akciju sabiedrība </w:t>
            </w:r>
            <w:r w:rsidR="008C3977" w:rsidRPr="004E31C3">
              <w:rPr>
                <w:rFonts w:ascii="Times New Roman" w:eastAsia="Calibri" w:hAnsi="Times New Roman" w:cs="Times New Roman"/>
                <w:sz w:val="24"/>
                <w:szCs w:val="24"/>
              </w:rPr>
              <w:t>"Latvenergo" 24.01.2020. vēstul</w:t>
            </w:r>
            <w:r w:rsidR="00051E81" w:rsidRPr="004E31C3">
              <w:rPr>
                <w:rFonts w:ascii="Times New Roman" w:eastAsia="Calibri" w:hAnsi="Times New Roman" w:cs="Times New Roman"/>
                <w:sz w:val="24"/>
                <w:szCs w:val="24"/>
              </w:rPr>
              <w:t>ē</w:t>
            </w:r>
            <w:r w:rsidR="008C3977" w:rsidRPr="004E31C3">
              <w:rPr>
                <w:rFonts w:ascii="Times New Roman" w:eastAsia="Calibri" w:hAnsi="Times New Roman" w:cs="Times New Roman"/>
                <w:sz w:val="24"/>
                <w:szCs w:val="24"/>
              </w:rPr>
              <w:t xml:space="preserve"> Nr.01VD00-17/151</w:t>
            </w:r>
            <w:r w:rsidR="00051E81" w:rsidRPr="004E31C3">
              <w:rPr>
                <w:rFonts w:ascii="Times New Roman" w:eastAsia="Calibri" w:hAnsi="Times New Roman" w:cs="Times New Roman"/>
                <w:sz w:val="24"/>
                <w:szCs w:val="24"/>
              </w:rPr>
              <w:t xml:space="preserve"> </w:t>
            </w:r>
            <w:r w:rsidR="008C3977" w:rsidRPr="004E31C3">
              <w:rPr>
                <w:rFonts w:ascii="Times New Roman" w:eastAsia="Calibri" w:hAnsi="Times New Roman" w:cs="Times New Roman"/>
                <w:sz w:val="24"/>
                <w:szCs w:val="24"/>
              </w:rPr>
              <w:t xml:space="preserve">apliecina, ka sadarbībā ar meitas sabiedrību </w:t>
            </w:r>
            <w:r w:rsidR="004E31C3" w:rsidRPr="004E31C3">
              <w:rPr>
                <w:rFonts w:ascii="Times New Roman" w:eastAsia="Calibri" w:hAnsi="Times New Roman" w:cs="Times New Roman"/>
                <w:sz w:val="24"/>
                <w:szCs w:val="24"/>
              </w:rPr>
              <w:t xml:space="preserve">akciju sabiedrību </w:t>
            </w:r>
            <w:r w:rsidR="008C3977" w:rsidRPr="004E31C3">
              <w:rPr>
                <w:rFonts w:ascii="Times New Roman" w:eastAsia="Calibri" w:hAnsi="Times New Roman" w:cs="Times New Roman"/>
                <w:sz w:val="24"/>
                <w:szCs w:val="24"/>
              </w:rPr>
              <w:t>"Sadales tīkls" ir izvērtēta esošā situācija un</w:t>
            </w:r>
            <w:r w:rsidR="00051E81" w:rsidRPr="004E31C3">
              <w:rPr>
                <w:rFonts w:ascii="Times New Roman" w:eastAsia="Calibri" w:hAnsi="Times New Roman" w:cs="Times New Roman"/>
                <w:color w:val="000000"/>
                <w:sz w:val="24"/>
                <w:szCs w:val="24"/>
              </w:rPr>
              <w:t xml:space="preserve"> norādīts, ka </w:t>
            </w:r>
            <w:r w:rsidR="004E31C3" w:rsidRPr="004E31C3">
              <w:rPr>
                <w:rFonts w:ascii="Times New Roman" w:eastAsia="Calibri" w:hAnsi="Times New Roman" w:cs="Times New Roman"/>
                <w:color w:val="000000"/>
                <w:sz w:val="24"/>
                <w:szCs w:val="24"/>
              </w:rPr>
              <w:t xml:space="preserve">nav iebildumu </w:t>
            </w:r>
            <w:r w:rsidR="00051E81" w:rsidRPr="004E31C3">
              <w:rPr>
                <w:rFonts w:ascii="Times New Roman" w:eastAsia="Calibri" w:hAnsi="Times New Roman" w:cs="Times New Roman"/>
                <w:color w:val="000000"/>
                <w:sz w:val="24"/>
                <w:szCs w:val="24"/>
              </w:rPr>
              <w:t>nekustamā īpašuma</w:t>
            </w:r>
            <w:r w:rsidR="003D2123" w:rsidRPr="004E31C3">
              <w:rPr>
                <w:rFonts w:ascii="Times New Roman" w:eastAsia="Calibri" w:hAnsi="Times New Roman" w:cs="Times New Roman"/>
                <w:color w:val="000000"/>
                <w:sz w:val="24"/>
                <w:szCs w:val="24"/>
              </w:rPr>
              <w:t xml:space="preserve"> </w:t>
            </w:r>
            <w:r w:rsidR="003D2123" w:rsidRPr="004E31C3">
              <w:rPr>
                <w:rFonts w:ascii="Times New Roman" w:eastAsia="Calibri" w:hAnsi="Times New Roman" w:cs="Times New Roman"/>
                <w:sz w:val="24"/>
                <w:szCs w:val="24"/>
              </w:rPr>
              <w:t>(nekustamā īpašuma kadastra Nr.0100 028 0138) Tērbatas ielā 75, Rīgā atsavināšanai,</w:t>
            </w:r>
            <w:r w:rsidR="00051E81" w:rsidRPr="004E31C3">
              <w:rPr>
                <w:rFonts w:ascii="Times New Roman" w:eastAsia="Calibri" w:hAnsi="Times New Roman" w:cs="Times New Roman"/>
                <w:color w:val="000000"/>
                <w:sz w:val="24"/>
                <w:szCs w:val="24"/>
              </w:rPr>
              <w:t xml:space="preserve"> </w:t>
            </w:r>
            <w:r w:rsidR="003D2123" w:rsidRPr="004E31C3">
              <w:rPr>
                <w:rFonts w:ascii="Times New Roman" w:eastAsia="Calibri" w:hAnsi="Times New Roman" w:cs="Times New Roman"/>
                <w:color w:val="000000"/>
                <w:sz w:val="24"/>
                <w:szCs w:val="24"/>
              </w:rPr>
              <w:t xml:space="preserve">kā arī akciju sabiedrība </w:t>
            </w:r>
            <w:r w:rsidR="00051E81" w:rsidRPr="004E31C3">
              <w:rPr>
                <w:rFonts w:ascii="Times New Roman" w:eastAsia="Calibri" w:hAnsi="Times New Roman" w:cs="Times New Roman"/>
                <w:color w:val="000000"/>
                <w:sz w:val="24"/>
                <w:szCs w:val="24"/>
              </w:rPr>
              <w:t>"Sadales tīkls" ir ar mieru slēgt zemes nomas līgumu par transformatora apakšstacijas TP 1937  (būves kadastra apzīmējums 0100 028 0138 003) Tērbatas ielā 75, Rīgā</w:t>
            </w:r>
            <w:r w:rsidR="005635F9" w:rsidRPr="004E31C3">
              <w:rPr>
                <w:rFonts w:ascii="Times New Roman" w:eastAsia="Calibri" w:hAnsi="Times New Roman" w:cs="Times New Roman"/>
                <w:color w:val="000000"/>
                <w:sz w:val="24"/>
                <w:szCs w:val="24"/>
              </w:rPr>
              <w:t>,</w:t>
            </w:r>
            <w:r w:rsidR="00051E81" w:rsidRPr="004E31C3">
              <w:rPr>
                <w:rFonts w:ascii="Times New Roman" w:eastAsia="Calibri" w:hAnsi="Times New Roman" w:cs="Times New Roman"/>
                <w:color w:val="000000"/>
                <w:sz w:val="24"/>
                <w:szCs w:val="24"/>
              </w:rPr>
              <w:t xml:space="preserve"> uzturēšanai nepieciešamo zemes</w:t>
            </w:r>
            <w:r w:rsidR="005635F9" w:rsidRPr="004E31C3">
              <w:rPr>
                <w:rFonts w:ascii="Times New Roman" w:eastAsia="Calibri" w:hAnsi="Times New Roman" w:cs="Times New Roman"/>
                <w:color w:val="000000"/>
                <w:sz w:val="24"/>
                <w:szCs w:val="24"/>
              </w:rPr>
              <w:t xml:space="preserve"> v</w:t>
            </w:r>
            <w:r w:rsidR="006C45CD" w:rsidRPr="004E31C3">
              <w:rPr>
                <w:rFonts w:ascii="Times New Roman" w:eastAsia="Calibri" w:hAnsi="Times New Roman" w:cs="Times New Roman"/>
                <w:color w:val="000000"/>
                <w:sz w:val="24"/>
                <w:szCs w:val="24"/>
              </w:rPr>
              <w:t>ie</w:t>
            </w:r>
            <w:r w:rsidR="005635F9" w:rsidRPr="004E31C3">
              <w:rPr>
                <w:rFonts w:ascii="Times New Roman" w:eastAsia="Calibri" w:hAnsi="Times New Roman" w:cs="Times New Roman"/>
                <w:color w:val="000000"/>
                <w:sz w:val="24"/>
                <w:szCs w:val="24"/>
              </w:rPr>
              <w:t>nības</w:t>
            </w:r>
            <w:r w:rsidR="00051E81" w:rsidRPr="004E31C3">
              <w:rPr>
                <w:rFonts w:ascii="Times New Roman" w:eastAsia="Calibri" w:hAnsi="Times New Roman" w:cs="Times New Roman"/>
                <w:color w:val="000000"/>
                <w:sz w:val="24"/>
                <w:szCs w:val="24"/>
              </w:rPr>
              <w:t xml:space="preserve"> platību 56.2 m</w:t>
            </w:r>
            <w:r w:rsidR="00051E81" w:rsidRPr="004E31C3">
              <w:rPr>
                <w:rFonts w:ascii="Times New Roman" w:eastAsia="Calibri" w:hAnsi="Times New Roman" w:cs="Times New Roman"/>
                <w:color w:val="000000"/>
                <w:sz w:val="24"/>
                <w:szCs w:val="24"/>
                <w:vertAlign w:val="superscript"/>
              </w:rPr>
              <w:t>2</w:t>
            </w:r>
            <w:r w:rsidR="00051E81" w:rsidRPr="004E31C3">
              <w:rPr>
                <w:rFonts w:ascii="Times New Roman" w:eastAsia="Calibri" w:hAnsi="Times New Roman" w:cs="Times New Roman"/>
                <w:color w:val="000000"/>
                <w:sz w:val="24"/>
                <w:szCs w:val="24"/>
              </w:rPr>
              <w:t xml:space="preserve">  apmērā.</w:t>
            </w:r>
            <w:r w:rsidR="001C045C">
              <w:rPr>
                <w:rFonts w:ascii="Times New Roman" w:eastAsia="Calibri" w:hAnsi="Times New Roman" w:cs="Times New Roman"/>
                <w:color w:val="000000"/>
                <w:sz w:val="24"/>
                <w:szCs w:val="24"/>
              </w:rPr>
              <w:t xml:space="preserve"> </w:t>
            </w:r>
          </w:p>
          <w:p w14:paraId="140B7B18" w14:textId="77777777" w:rsidR="00B6350C" w:rsidRDefault="002B7AD8" w:rsidP="00B6350C">
            <w:pPr>
              <w:keepLines/>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nekustamā </w:t>
            </w:r>
            <w:r w:rsidR="004A39EE">
              <w:rPr>
                <w:rFonts w:ascii="Times New Roman" w:eastAsia="Calibri" w:hAnsi="Times New Roman" w:cs="Times New Roman"/>
                <w:sz w:val="24"/>
                <w:szCs w:val="24"/>
              </w:rPr>
              <w:t xml:space="preserve">īpašuma sastāvā esošo būvi </w:t>
            </w:r>
            <w:r w:rsidR="00DD0871" w:rsidRPr="00DD0871">
              <w:rPr>
                <w:rFonts w:ascii="Times New Roman" w:eastAsia="Calibri" w:hAnsi="Times New Roman" w:cs="Times New Roman"/>
                <w:sz w:val="24"/>
                <w:szCs w:val="24"/>
              </w:rPr>
              <w:t>(būves kadastra apzīmējums 0100 028 0048 007) Brīvības ielā 96, Rīgā, ar kopējo platību 505 m</w:t>
            </w:r>
            <w:r w:rsidR="00DD0871" w:rsidRPr="00DD0871">
              <w:rPr>
                <w:rFonts w:ascii="Times New Roman" w:eastAsia="Calibri" w:hAnsi="Times New Roman" w:cs="Times New Roman"/>
                <w:sz w:val="24"/>
                <w:szCs w:val="24"/>
                <w:vertAlign w:val="superscript"/>
              </w:rPr>
              <w:t>2</w:t>
            </w:r>
            <w:r w:rsidR="00DD0871">
              <w:rPr>
                <w:rFonts w:ascii="Times New Roman" w:eastAsia="Calibri" w:hAnsi="Times New Roman" w:cs="Times New Roman"/>
                <w:sz w:val="24"/>
                <w:szCs w:val="24"/>
              </w:rPr>
              <w:t xml:space="preserve">, </w:t>
            </w:r>
            <w:r w:rsidR="002C39C8">
              <w:rPr>
                <w:rFonts w:ascii="Times New Roman" w:eastAsia="Calibri" w:hAnsi="Times New Roman" w:cs="Times New Roman"/>
                <w:sz w:val="24"/>
                <w:szCs w:val="24"/>
              </w:rPr>
              <w:t xml:space="preserve">22.11.1999. </w:t>
            </w:r>
            <w:r w:rsidR="00DD0871">
              <w:rPr>
                <w:rFonts w:ascii="Times New Roman" w:eastAsia="Calibri" w:hAnsi="Times New Roman" w:cs="Times New Roman"/>
                <w:sz w:val="24"/>
                <w:szCs w:val="24"/>
              </w:rPr>
              <w:t xml:space="preserve">noslēgts nomas līgums ar sabiedrību ar ierobežotu atbildību </w:t>
            </w:r>
            <w:r w:rsidR="00340028">
              <w:rPr>
                <w:rFonts w:ascii="Times New Roman" w:eastAsia="Calibri" w:hAnsi="Times New Roman" w:cs="Times New Roman"/>
                <w:sz w:val="24"/>
                <w:szCs w:val="24"/>
              </w:rPr>
              <w:t xml:space="preserve">“Baltijas </w:t>
            </w:r>
            <w:proofErr w:type="spellStart"/>
            <w:r w:rsidR="002C39C8">
              <w:rPr>
                <w:rFonts w:ascii="Times New Roman" w:eastAsia="Calibri" w:hAnsi="Times New Roman" w:cs="Times New Roman"/>
                <w:sz w:val="24"/>
                <w:szCs w:val="24"/>
              </w:rPr>
              <w:t>Distributoru</w:t>
            </w:r>
            <w:proofErr w:type="spellEnd"/>
            <w:r w:rsidR="002C39C8">
              <w:rPr>
                <w:rFonts w:ascii="Times New Roman" w:eastAsia="Calibri" w:hAnsi="Times New Roman" w:cs="Times New Roman"/>
                <w:sz w:val="24"/>
                <w:szCs w:val="24"/>
              </w:rPr>
              <w:t xml:space="preserve"> grupa</w:t>
            </w:r>
            <w:r w:rsidR="00340028">
              <w:rPr>
                <w:rFonts w:ascii="Times New Roman" w:eastAsia="Calibri" w:hAnsi="Times New Roman" w:cs="Times New Roman"/>
                <w:sz w:val="24"/>
                <w:szCs w:val="24"/>
              </w:rPr>
              <w:t>”</w:t>
            </w:r>
            <w:r w:rsidR="002C39C8">
              <w:rPr>
                <w:rFonts w:ascii="Times New Roman" w:eastAsia="Calibri" w:hAnsi="Times New Roman" w:cs="Times New Roman"/>
                <w:sz w:val="24"/>
                <w:szCs w:val="24"/>
              </w:rPr>
              <w:t xml:space="preserve"> </w:t>
            </w:r>
            <w:r w:rsidR="00E0656F">
              <w:rPr>
                <w:rFonts w:ascii="Times New Roman" w:eastAsia="Calibri" w:hAnsi="Times New Roman" w:cs="Times New Roman"/>
                <w:sz w:val="24"/>
                <w:szCs w:val="24"/>
              </w:rPr>
              <w:t>uz 25 gadiem, t.i. līdz 2</w:t>
            </w:r>
            <w:r w:rsidR="00B11F90">
              <w:rPr>
                <w:rFonts w:ascii="Times New Roman" w:eastAsia="Calibri" w:hAnsi="Times New Roman" w:cs="Times New Roman"/>
                <w:sz w:val="24"/>
                <w:szCs w:val="24"/>
              </w:rPr>
              <w:t>1</w:t>
            </w:r>
            <w:r w:rsidR="00E0656F">
              <w:rPr>
                <w:rFonts w:ascii="Times New Roman" w:eastAsia="Calibri" w:hAnsi="Times New Roman" w:cs="Times New Roman"/>
                <w:sz w:val="24"/>
                <w:szCs w:val="24"/>
              </w:rPr>
              <w:t>.11.202</w:t>
            </w:r>
            <w:r w:rsidR="00B11F90">
              <w:rPr>
                <w:rFonts w:ascii="Times New Roman" w:eastAsia="Calibri" w:hAnsi="Times New Roman" w:cs="Times New Roman"/>
                <w:sz w:val="24"/>
                <w:szCs w:val="24"/>
              </w:rPr>
              <w:t>4</w:t>
            </w:r>
            <w:r w:rsidR="00E0656F">
              <w:rPr>
                <w:rFonts w:ascii="Times New Roman" w:eastAsia="Calibri" w:hAnsi="Times New Roman" w:cs="Times New Roman"/>
                <w:sz w:val="24"/>
                <w:szCs w:val="24"/>
              </w:rPr>
              <w:t xml:space="preserve">. </w:t>
            </w:r>
            <w:r w:rsidR="00591AA9">
              <w:rPr>
                <w:rFonts w:ascii="Times New Roman" w:eastAsia="Calibri" w:hAnsi="Times New Roman" w:cs="Times New Roman"/>
                <w:sz w:val="24"/>
                <w:szCs w:val="24"/>
              </w:rPr>
              <w:t xml:space="preserve">Minētā līguma </w:t>
            </w:r>
            <w:r w:rsidR="00C44A46">
              <w:rPr>
                <w:rFonts w:ascii="Times New Roman" w:eastAsia="Calibri" w:hAnsi="Times New Roman" w:cs="Times New Roman"/>
                <w:sz w:val="24"/>
                <w:szCs w:val="24"/>
              </w:rPr>
              <w:t>32.</w:t>
            </w:r>
            <w:r w:rsidR="00693D89">
              <w:rPr>
                <w:rFonts w:ascii="Times New Roman" w:eastAsia="Calibri" w:hAnsi="Times New Roman" w:cs="Times New Roman"/>
                <w:sz w:val="24"/>
                <w:szCs w:val="24"/>
              </w:rPr>
              <w:t>3</w:t>
            </w:r>
            <w:r w:rsidR="00C44A46">
              <w:rPr>
                <w:rFonts w:ascii="Times New Roman" w:eastAsia="Calibri" w:hAnsi="Times New Roman" w:cs="Times New Roman"/>
                <w:sz w:val="24"/>
                <w:szCs w:val="24"/>
              </w:rPr>
              <w:t xml:space="preserve">. apakšpunkts paredz iznomātāja tiesības izbeigt līgumu </w:t>
            </w:r>
            <w:r w:rsidR="00E42AE3">
              <w:rPr>
                <w:rFonts w:ascii="Times New Roman" w:eastAsia="Calibri" w:hAnsi="Times New Roman" w:cs="Times New Roman"/>
                <w:sz w:val="24"/>
                <w:szCs w:val="24"/>
              </w:rPr>
              <w:t xml:space="preserve">normatīvajos aktos paredzētajos gadījumos, paziņojot </w:t>
            </w:r>
            <w:r w:rsidR="00116882">
              <w:rPr>
                <w:rFonts w:ascii="Times New Roman" w:eastAsia="Calibri" w:hAnsi="Times New Roman" w:cs="Times New Roman"/>
                <w:sz w:val="24"/>
                <w:szCs w:val="24"/>
              </w:rPr>
              <w:t xml:space="preserve">nomniekam </w:t>
            </w:r>
            <w:r w:rsidR="00E42AE3">
              <w:rPr>
                <w:rFonts w:ascii="Times New Roman" w:eastAsia="Calibri" w:hAnsi="Times New Roman" w:cs="Times New Roman"/>
                <w:sz w:val="24"/>
                <w:szCs w:val="24"/>
              </w:rPr>
              <w:t>vismaz 3 mēnešus iepriekš</w:t>
            </w:r>
            <w:r w:rsidR="00116882">
              <w:rPr>
                <w:rFonts w:ascii="Times New Roman" w:eastAsia="Calibri" w:hAnsi="Times New Roman" w:cs="Times New Roman"/>
                <w:sz w:val="24"/>
                <w:szCs w:val="24"/>
              </w:rPr>
              <w:t xml:space="preserve"> (33.punkt</w:t>
            </w:r>
            <w:r w:rsidR="000D14EC">
              <w:rPr>
                <w:rFonts w:ascii="Times New Roman" w:eastAsia="Calibri" w:hAnsi="Times New Roman" w:cs="Times New Roman"/>
                <w:sz w:val="24"/>
                <w:szCs w:val="24"/>
              </w:rPr>
              <w:t>s</w:t>
            </w:r>
            <w:r w:rsidR="00116882">
              <w:rPr>
                <w:rFonts w:ascii="Times New Roman" w:eastAsia="Calibri" w:hAnsi="Times New Roman" w:cs="Times New Roman"/>
                <w:sz w:val="24"/>
                <w:szCs w:val="24"/>
              </w:rPr>
              <w:t>).</w:t>
            </w:r>
            <w:r w:rsidR="007100CF">
              <w:rPr>
                <w:rFonts w:ascii="Times New Roman" w:eastAsia="Calibri" w:hAnsi="Times New Roman" w:cs="Times New Roman"/>
                <w:sz w:val="24"/>
                <w:szCs w:val="24"/>
              </w:rPr>
              <w:t xml:space="preserve"> </w:t>
            </w:r>
          </w:p>
          <w:p w14:paraId="5B28C234" w14:textId="77777777" w:rsidR="00B6350C" w:rsidRDefault="007100CF" w:rsidP="00B6350C">
            <w:pPr>
              <w:keepLine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Ņemot vērā, ka n</w:t>
            </w:r>
            <w:r w:rsidR="00FB3D85">
              <w:rPr>
                <w:rFonts w:ascii="Times New Roman" w:eastAsia="Calibri" w:hAnsi="Times New Roman" w:cs="Times New Roman"/>
                <w:sz w:val="24"/>
                <w:szCs w:val="24"/>
              </w:rPr>
              <w:t xml:space="preserve">omas līgums nostiprināts </w:t>
            </w:r>
            <w:r w:rsidR="00FB3D85">
              <w:rPr>
                <w:rFonts w:ascii="Times New Roman" w:hAnsi="Times New Roman"/>
                <w:sz w:val="24"/>
                <w:szCs w:val="24"/>
              </w:rPr>
              <w:t>Rīgas</w:t>
            </w:r>
            <w:r w:rsidR="00FB3D85" w:rsidRPr="007D4682">
              <w:rPr>
                <w:rFonts w:ascii="Times New Roman" w:hAnsi="Times New Roman"/>
                <w:sz w:val="24"/>
                <w:szCs w:val="24"/>
              </w:rPr>
              <w:t xml:space="preserve"> pilsētas </w:t>
            </w:r>
            <w:r w:rsidR="00FB3D85" w:rsidRPr="00E64922">
              <w:rPr>
                <w:rFonts w:ascii="Times New Roman" w:hAnsi="Times New Roman" w:cs="Times New Roman"/>
                <w:sz w:val="24"/>
                <w:szCs w:val="24"/>
              </w:rPr>
              <w:t>zemesgrāmatas nodalījumā Nr.100000119155 III daļas 1.iedaļas 2.1.apakšpunktā</w:t>
            </w:r>
            <w:r w:rsidRPr="00E64922">
              <w:rPr>
                <w:rFonts w:ascii="Times New Roman" w:hAnsi="Times New Roman" w:cs="Times New Roman"/>
                <w:sz w:val="24"/>
                <w:szCs w:val="24"/>
              </w:rPr>
              <w:t>, uz to ir attiecināmi</w:t>
            </w:r>
            <w:r w:rsidR="00D02CA4" w:rsidRPr="00E64922">
              <w:rPr>
                <w:rFonts w:ascii="Times New Roman" w:eastAsia="Calibri" w:hAnsi="Times New Roman" w:cs="Times New Roman"/>
                <w:sz w:val="24"/>
                <w:szCs w:val="24"/>
              </w:rPr>
              <w:t xml:space="preserve"> Civillikuma </w:t>
            </w:r>
            <w:r w:rsidR="00D02CA4" w:rsidRPr="00E64922">
              <w:rPr>
                <w:rFonts w:ascii="Times New Roman" w:hAnsi="Times New Roman" w:cs="Times New Roman"/>
                <w:sz w:val="24"/>
                <w:szCs w:val="24"/>
              </w:rPr>
              <w:t xml:space="preserve">2126.panta </w:t>
            </w:r>
            <w:r w:rsidR="00C3181C" w:rsidRPr="00E64922">
              <w:rPr>
                <w:rFonts w:ascii="Times New Roman" w:hAnsi="Times New Roman" w:cs="Times New Roman"/>
                <w:i/>
                <w:iCs/>
                <w:sz w:val="24"/>
                <w:szCs w:val="24"/>
              </w:rPr>
              <w:t>(I</w:t>
            </w:r>
            <w:r w:rsidR="00D02CA4" w:rsidRPr="00E64922">
              <w:rPr>
                <w:rFonts w:ascii="Times New Roman" w:hAnsi="Times New Roman" w:cs="Times New Roman"/>
                <w:i/>
                <w:iCs/>
                <w:sz w:val="24"/>
                <w:szCs w:val="24"/>
              </w:rPr>
              <w:t xml:space="preserve">erakstot nomas vai īres līgumu zemes grāmatās, nomnieks vai īrnieks iegūst lietu tiesību, kas ir spēkā arī pret </w:t>
            </w:r>
            <w:proofErr w:type="spellStart"/>
            <w:r w:rsidR="00D02CA4" w:rsidRPr="00E64922">
              <w:rPr>
                <w:rFonts w:ascii="Times New Roman" w:hAnsi="Times New Roman" w:cs="Times New Roman"/>
                <w:i/>
                <w:iCs/>
                <w:sz w:val="24"/>
                <w:szCs w:val="24"/>
              </w:rPr>
              <w:t>trešām</w:t>
            </w:r>
            <w:proofErr w:type="spellEnd"/>
            <w:r w:rsidR="00D02CA4" w:rsidRPr="00E64922">
              <w:rPr>
                <w:rFonts w:ascii="Times New Roman" w:hAnsi="Times New Roman" w:cs="Times New Roman"/>
                <w:i/>
                <w:iCs/>
                <w:sz w:val="24"/>
                <w:szCs w:val="24"/>
              </w:rPr>
              <w:t xml:space="preserve"> personām</w:t>
            </w:r>
            <w:r w:rsidR="00C3181C" w:rsidRPr="00E64922">
              <w:rPr>
                <w:rFonts w:ascii="Times New Roman" w:hAnsi="Times New Roman" w:cs="Times New Roman"/>
                <w:i/>
                <w:iCs/>
                <w:sz w:val="24"/>
                <w:szCs w:val="24"/>
              </w:rPr>
              <w:t>)</w:t>
            </w:r>
            <w:r w:rsidR="00C3181C" w:rsidRPr="00E64922">
              <w:rPr>
                <w:rFonts w:ascii="Times New Roman" w:hAnsi="Times New Roman" w:cs="Times New Roman"/>
                <w:sz w:val="24"/>
                <w:szCs w:val="24"/>
              </w:rPr>
              <w:t xml:space="preserve"> un </w:t>
            </w:r>
            <w:r w:rsidR="00FB3D85" w:rsidRPr="00E64922">
              <w:rPr>
                <w:rFonts w:ascii="Times New Roman" w:hAnsi="Times New Roman" w:cs="Times New Roman"/>
                <w:sz w:val="24"/>
                <w:szCs w:val="24"/>
              </w:rPr>
              <w:t>2174.</w:t>
            </w:r>
            <w:r w:rsidR="00C3181C" w:rsidRPr="00E64922">
              <w:rPr>
                <w:rFonts w:ascii="Times New Roman" w:hAnsi="Times New Roman" w:cs="Times New Roman"/>
                <w:sz w:val="24"/>
                <w:szCs w:val="24"/>
              </w:rPr>
              <w:t xml:space="preserve">panta </w:t>
            </w:r>
            <w:r w:rsidR="00C3181C" w:rsidRPr="00E64922">
              <w:rPr>
                <w:rFonts w:ascii="Times New Roman" w:hAnsi="Times New Roman" w:cs="Times New Roman"/>
                <w:i/>
                <w:iCs/>
                <w:color w:val="000000" w:themeColor="text1"/>
                <w:sz w:val="24"/>
                <w:szCs w:val="24"/>
              </w:rPr>
              <w:t>(</w:t>
            </w:r>
            <w:r w:rsidR="00FB3D85" w:rsidRPr="00E64922">
              <w:rPr>
                <w:rFonts w:ascii="Times New Roman" w:hAnsi="Times New Roman" w:cs="Times New Roman"/>
                <w:i/>
                <w:iCs/>
                <w:color w:val="000000" w:themeColor="text1"/>
                <w:sz w:val="24"/>
                <w:szCs w:val="24"/>
              </w:rPr>
              <w:t>Kad iznomātājs vai izīrētājs nomas vai īres priekšmetu atsavina, ieguvējam jāievēro nomas vai īres līgums tikai tad, ja tas ierakstīts zemes grāmatās (</w:t>
            </w:r>
            <w:hyperlink r:id="rId11" w:anchor="p2126" w:history="1">
              <w:r w:rsidR="00FB3D85" w:rsidRPr="00E64922">
                <w:rPr>
                  <w:rFonts w:ascii="Times New Roman" w:hAnsi="Times New Roman" w:cs="Times New Roman"/>
                  <w:i/>
                  <w:iCs/>
                  <w:color w:val="000000" w:themeColor="text1"/>
                  <w:sz w:val="24"/>
                  <w:szCs w:val="24"/>
                </w:rPr>
                <w:t>2126.p.</w:t>
              </w:r>
            </w:hyperlink>
            <w:r w:rsidR="00FB3D85" w:rsidRPr="00E64922">
              <w:rPr>
                <w:rFonts w:ascii="Times New Roman" w:hAnsi="Times New Roman" w:cs="Times New Roman"/>
                <w:i/>
                <w:iCs/>
                <w:color w:val="000000" w:themeColor="text1"/>
                <w:sz w:val="24"/>
                <w:szCs w:val="24"/>
              </w:rPr>
              <w:t>)</w:t>
            </w:r>
            <w:r w:rsidR="00E64922" w:rsidRPr="00E64922">
              <w:rPr>
                <w:rFonts w:ascii="Times New Roman" w:hAnsi="Times New Roman" w:cs="Times New Roman"/>
                <w:i/>
                <w:iCs/>
                <w:sz w:val="24"/>
                <w:szCs w:val="24"/>
              </w:rPr>
              <w:t>)</w:t>
            </w:r>
            <w:r w:rsidR="00C3181C" w:rsidRPr="00E64922">
              <w:rPr>
                <w:rFonts w:ascii="Times New Roman" w:hAnsi="Times New Roman" w:cs="Times New Roman"/>
                <w:sz w:val="24"/>
                <w:szCs w:val="24"/>
              </w:rPr>
              <w:t xml:space="preserve"> nosacījumi</w:t>
            </w:r>
            <w:r w:rsidR="00E64922" w:rsidRPr="00E64922">
              <w:rPr>
                <w:rFonts w:ascii="Times New Roman" w:hAnsi="Times New Roman" w:cs="Times New Roman"/>
                <w:sz w:val="24"/>
                <w:szCs w:val="24"/>
              </w:rPr>
              <w:t>.</w:t>
            </w:r>
            <w:r w:rsidR="00C3181C" w:rsidRPr="00E64922">
              <w:rPr>
                <w:rFonts w:ascii="Times New Roman" w:hAnsi="Times New Roman" w:cs="Times New Roman"/>
                <w:sz w:val="24"/>
                <w:szCs w:val="24"/>
              </w:rPr>
              <w:t xml:space="preserve"> Līdz ar to, noslēgtais nomas līgums būs saistošs arī nākamajam nekustamā īpašuma ieguvējam</w:t>
            </w:r>
            <w:r w:rsidR="009E7F37">
              <w:rPr>
                <w:rFonts w:ascii="Times New Roman" w:hAnsi="Times New Roman" w:cs="Times New Roman"/>
                <w:sz w:val="24"/>
                <w:szCs w:val="24"/>
              </w:rPr>
              <w:t>.</w:t>
            </w:r>
            <w:r w:rsidR="00256E33">
              <w:rPr>
                <w:rFonts w:ascii="Times New Roman" w:hAnsi="Times New Roman" w:cs="Times New Roman"/>
                <w:sz w:val="24"/>
                <w:szCs w:val="24"/>
              </w:rPr>
              <w:t xml:space="preserve"> Atbilstoši nomas līguma 35.punktam</w:t>
            </w:r>
            <w:r w:rsidR="006F0139">
              <w:rPr>
                <w:rFonts w:ascii="Times New Roman" w:hAnsi="Times New Roman" w:cs="Times New Roman"/>
                <w:sz w:val="24"/>
                <w:szCs w:val="24"/>
              </w:rPr>
              <w:t xml:space="preserve"> nomnieks tiks informēts par nekustamā</w:t>
            </w:r>
            <w:r w:rsidR="00DC497B">
              <w:rPr>
                <w:rFonts w:ascii="Times New Roman" w:hAnsi="Times New Roman" w:cs="Times New Roman"/>
                <w:sz w:val="24"/>
                <w:szCs w:val="24"/>
              </w:rPr>
              <w:t xml:space="preserve"> īpašuma īp</w:t>
            </w:r>
            <w:r w:rsidR="00A86F78">
              <w:rPr>
                <w:rFonts w:ascii="Times New Roman" w:hAnsi="Times New Roman" w:cs="Times New Roman"/>
                <w:sz w:val="24"/>
                <w:szCs w:val="24"/>
              </w:rPr>
              <w:t>ašnieka maiņu</w:t>
            </w:r>
            <w:r w:rsidR="00B6350C">
              <w:rPr>
                <w:rFonts w:ascii="Times New Roman" w:hAnsi="Times New Roman" w:cs="Times New Roman"/>
                <w:sz w:val="24"/>
                <w:szCs w:val="24"/>
              </w:rPr>
              <w:t>.</w:t>
            </w:r>
          </w:p>
          <w:p w14:paraId="16633D98" w14:textId="77777777" w:rsidR="003C255E" w:rsidRDefault="009E7F37" w:rsidP="003C255E">
            <w:pPr>
              <w:keepLine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Nekustamā īpašuma izsoles noteikumos tiks norādīta informācija par noslēgt</w:t>
            </w:r>
            <w:r w:rsidR="0040793A">
              <w:rPr>
                <w:rFonts w:ascii="Times New Roman" w:hAnsi="Times New Roman" w:cs="Times New Roman"/>
                <w:sz w:val="24"/>
                <w:szCs w:val="24"/>
              </w:rPr>
              <w:t>o</w:t>
            </w:r>
            <w:r>
              <w:rPr>
                <w:rFonts w:ascii="Times New Roman" w:hAnsi="Times New Roman" w:cs="Times New Roman"/>
                <w:sz w:val="24"/>
                <w:szCs w:val="24"/>
              </w:rPr>
              <w:t xml:space="preserve"> nomas līgum</w:t>
            </w:r>
            <w:r w:rsidR="0040793A">
              <w:rPr>
                <w:rFonts w:ascii="Times New Roman" w:hAnsi="Times New Roman" w:cs="Times New Roman"/>
                <w:sz w:val="24"/>
                <w:szCs w:val="24"/>
              </w:rPr>
              <w:t>u</w:t>
            </w:r>
            <w:r w:rsidR="004D7A15">
              <w:rPr>
                <w:rFonts w:ascii="Times New Roman" w:hAnsi="Times New Roman" w:cs="Times New Roman"/>
                <w:sz w:val="24"/>
                <w:szCs w:val="24"/>
              </w:rPr>
              <w:t xml:space="preserve"> ar </w:t>
            </w:r>
            <w:r w:rsidR="004D7A15">
              <w:rPr>
                <w:rFonts w:ascii="Times New Roman" w:eastAsia="Calibri" w:hAnsi="Times New Roman" w:cs="Times New Roman"/>
                <w:sz w:val="24"/>
                <w:szCs w:val="24"/>
              </w:rPr>
              <w:t xml:space="preserve">sabiedrību ar ierobežotu atbildību “Baltijas </w:t>
            </w:r>
            <w:proofErr w:type="spellStart"/>
            <w:r w:rsidR="004D7A15">
              <w:rPr>
                <w:rFonts w:ascii="Times New Roman" w:eastAsia="Calibri" w:hAnsi="Times New Roman" w:cs="Times New Roman"/>
                <w:sz w:val="24"/>
                <w:szCs w:val="24"/>
              </w:rPr>
              <w:t>Distributoru</w:t>
            </w:r>
            <w:proofErr w:type="spellEnd"/>
            <w:r w:rsidR="004D7A15">
              <w:rPr>
                <w:rFonts w:ascii="Times New Roman" w:eastAsia="Calibri" w:hAnsi="Times New Roman" w:cs="Times New Roman"/>
                <w:sz w:val="24"/>
                <w:szCs w:val="24"/>
              </w:rPr>
              <w:t xml:space="preserve"> grupa”</w:t>
            </w:r>
            <w:r w:rsidR="0040793A">
              <w:rPr>
                <w:rFonts w:ascii="Times New Roman" w:hAnsi="Times New Roman" w:cs="Times New Roman"/>
                <w:sz w:val="24"/>
                <w:szCs w:val="24"/>
              </w:rPr>
              <w:t>, kā arī par</w:t>
            </w:r>
            <w:r w:rsidR="00E745E0" w:rsidRPr="00E745E0">
              <w:rPr>
                <w:rFonts w:ascii="Times New Roman" w:eastAsia="Calibri" w:hAnsi="Times New Roman" w:cs="Times New Roman"/>
                <w:color w:val="000000"/>
                <w:sz w:val="24"/>
                <w:szCs w:val="24"/>
              </w:rPr>
              <w:t xml:space="preserve"> </w:t>
            </w:r>
            <w:r w:rsidR="00E745E0">
              <w:rPr>
                <w:rFonts w:ascii="Times New Roman" w:eastAsia="Calibri" w:hAnsi="Times New Roman" w:cs="Times New Roman"/>
                <w:color w:val="000000"/>
                <w:sz w:val="24"/>
                <w:szCs w:val="24"/>
              </w:rPr>
              <w:t xml:space="preserve">akciju sabiedrības “Latvenergo” gatavību </w:t>
            </w:r>
            <w:r w:rsidR="00E745E0" w:rsidRPr="00E745E0">
              <w:rPr>
                <w:rFonts w:ascii="Times New Roman" w:hAnsi="Times New Roman" w:cs="Times New Roman"/>
                <w:sz w:val="24"/>
                <w:szCs w:val="24"/>
              </w:rPr>
              <w:t>slēgt zemes nomas līgumu par transformatora apakšstacijas TP 1937  ēkas (būves kadastra apzīmējums 0100 028 0138 003) Tērbatas ielā 75, Rīgā, uzturēšanai nepieciešamo zemes vienības platību 56.2 m</w:t>
            </w:r>
            <w:r w:rsidR="00E745E0" w:rsidRPr="00E745E0">
              <w:rPr>
                <w:rFonts w:ascii="Times New Roman" w:hAnsi="Times New Roman" w:cs="Times New Roman"/>
                <w:sz w:val="24"/>
                <w:szCs w:val="24"/>
                <w:vertAlign w:val="superscript"/>
              </w:rPr>
              <w:t>2</w:t>
            </w:r>
            <w:r w:rsidR="00E745E0" w:rsidRPr="00E745E0">
              <w:rPr>
                <w:rFonts w:ascii="Times New Roman" w:hAnsi="Times New Roman" w:cs="Times New Roman"/>
                <w:sz w:val="24"/>
                <w:szCs w:val="24"/>
              </w:rPr>
              <w:t xml:space="preserve">  apmērā.</w:t>
            </w:r>
            <w:r w:rsidR="003C255E">
              <w:rPr>
                <w:rFonts w:ascii="Times New Roman" w:hAnsi="Times New Roman" w:cs="Times New Roman"/>
                <w:sz w:val="24"/>
                <w:szCs w:val="24"/>
              </w:rPr>
              <w:t xml:space="preserve"> </w:t>
            </w:r>
          </w:p>
          <w:p w14:paraId="2A2AAB62" w14:textId="2845BCA8" w:rsidR="003C2040" w:rsidRPr="003C255E" w:rsidRDefault="00913DED" w:rsidP="003C255E">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9276E7">
              <w:rPr>
                <w:rFonts w:ascii="Times New Roman" w:hAnsi="Times New Roman" w:cs="Times New Roman"/>
                <w:sz w:val="24"/>
                <w:szCs w:val="24"/>
              </w:rPr>
              <w:t>VNĪ Īpašumu izvērtēšanas komisija 20</w:t>
            </w:r>
            <w:r w:rsidR="00B55C5D" w:rsidRPr="009276E7">
              <w:rPr>
                <w:rFonts w:ascii="Times New Roman" w:hAnsi="Times New Roman" w:cs="Times New Roman"/>
                <w:sz w:val="24"/>
                <w:szCs w:val="24"/>
              </w:rPr>
              <w:t>20</w:t>
            </w:r>
            <w:r w:rsidRPr="009276E7">
              <w:rPr>
                <w:rFonts w:ascii="Times New Roman" w:hAnsi="Times New Roman" w:cs="Times New Roman"/>
                <w:sz w:val="24"/>
                <w:szCs w:val="24"/>
              </w:rPr>
              <w:t xml:space="preserve">.gada </w:t>
            </w:r>
            <w:r w:rsidR="00B55C5D" w:rsidRPr="009276E7">
              <w:rPr>
                <w:rFonts w:ascii="Times New Roman" w:hAnsi="Times New Roman" w:cs="Times New Roman"/>
                <w:sz w:val="24"/>
                <w:szCs w:val="24"/>
              </w:rPr>
              <w:t>12.martā</w:t>
            </w:r>
            <w:r w:rsidRPr="009276E7">
              <w:rPr>
                <w:rFonts w:ascii="Times New Roman" w:hAnsi="Times New Roman" w:cs="Times New Roman"/>
                <w:sz w:val="24"/>
                <w:szCs w:val="24"/>
              </w:rPr>
              <w:t xml:space="preserve"> (</w:t>
            </w:r>
            <w:r w:rsidRPr="009276E7">
              <w:rPr>
                <w:rFonts w:ascii="Times New Roman" w:eastAsia="Times New Roman" w:hAnsi="Times New Roman" w:cs="Times New Roman"/>
                <w:sz w:val="24"/>
                <w:szCs w:val="24"/>
              </w:rPr>
              <w:t>prot.Nr.IZKP-</w:t>
            </w:r>
            <w:r w:rsidR="00A779B9" w:rsidRPr="009276E7">
              <w:rPr>
                <w:rFonts w:ascii="Times New Roman" w:eastAsia="Times New Roman" w:hAnsi="Times New Roman" w:cs="Times New Roman"/>
                <w:sz w:val="24"/>
                <w:szCs w:val="24"/>
              </w:rPr>
              <w:t>20/11</w:t>
            </w:r>
            <w:r w:rsidRPr="009276E7">
              <w:rPr>
                <w:rFonts w:ascii="Times New Roman" w:eastAsia="Times New Roman" w:hAnsi="Times New Roman" w:cs="Times New Roman"/>
                <w:sz w:val="24"/>
                <w:szCs w:val="24"/>
              </w:rPr>
              <w:t>,</w:t>
            </w:r>
            <w:r w:rsidR="0098687B">
              <w:rPr>
                <w:rFonts w:ascii="Times New Roman" w:eastAsia="Times New Roman" w:hAnsi="Times New Roman" w:cs="Times New Roman"/>
                <w:sz w:val="24"/>
                <w:szCs w:val="24"/>
              </w:rPr>
              <w:t xml:space="preserve"> </w:t>
            </w:r>
            <w:r w:rsidR="00E01065" w:rsidRPr="009276E7">
              <w:rPr>
                <w:rFonts w:ascii="Times New Roman" w:eastAsia="Times New Roman" w:hAnsi="Times New Roman" w:cs="Times New Roman"/>
                <w:sz w:val="24"/>
                <w:szCs w:val="24"/>
              </w:rPr>
              <w:t>10</w:t>
            </w:r>
            <w:r w:rsidRPr="009276E7">
              <w:rPr>
                <w:rFonts w:ascii="Times New Roman" w:eastAsia="Times New Roman" w:hAnsi="Times New Roman" w:cs="Times New Roman"/>
                <w:sz w:val="24"/>
                <w:szCs w:val="24"/>
              </w:rPr>
              <w:t>.punkts</w:t>
            </w:r>
            <w:r w:rsidRPr="009276E7">
              <w:rPr>
                <w:rFonts w:ascii="Times New Roman" w:hAnsi="Times New Roman" w:cs="Times New Roman"/>
                <w:sz w:val="24"/>
                <w:szCs w:val="24"/>
              </w:rPr>
              <w:t xml:space="preserve">) ir pieņēmusi lēmumu – noteiktā kārtībā sagatavot un virzīt izskatīšanai Ministru kabineta rīkojuma projektu </w:t>
            </w:r>
            <w:r w:rsidR="003C2040" w:rsidRPr="009276E7">
              <w:rPr>
                <w:rFonts w:ascii="Times New Roman" w:eastAsia="Calibri" w:hAnsi="Times New Roman" w:cs="Times New Roman"/>
                <w:sz w:val="24"/>
                <w:szCs w:val="24"/>
              </w:rPr>
              <w:t>par valsts nekustamā īpašuma  (kadastra Nr.0100 028 0138) Tērbatas ielā 75, Rīgā, atsavināšanu.</w:t>
            </w:r>
            <w:r w:rsidR="003C2040" w:rsidRPr="009276E7">
              <w:rPr>
                <w:rFonts w:ascii="Times New Roman" w:hAnsi="Times New Roman" w:cs="Times New Roman"/>
                <w:sz w:val="24"/>
                <w:szCs w:val="24"/>
              </w:rPr>
              <w:t xml:space="preserve"> </w:t>
            </w:r>
          </w:p>
          <w:p w14:paraId="44442E29" w14:textId="7E7002DC" w:rsidR="00913DED" w:rsidRPr="0050182E" w:rsidRDefault="00913DED" w:rsidP="00913DED">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lastRenderedPageBreak/>
              <w:t>Pieņemot lēmumu par atsavināšanu, VNĪ Īpašumu izvērtēšanas komisija ņēma vērā:</w:t>
            </w:r>
          </w:p>
          <w:p w14:paraId="37233B9A" w14:textId="77777777" w:rsidR="00B23CCD" w:rsidRDefault="00913DED" w:rsidP="00B23CCD">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C858AF">
              <w:rPr>
                <w:rFonts w:ascii="Times New Roman" w:eastAsia="Calibri" w:hAnsi="Times New Roman" w:cs="Times New Roman"/>
                <w:i/>
                <w:iCs/>
                <w:sz w:val="24"/>
                <w:szCs w:val="24"/>
                <w:u w:val="single"/>
              </w:rPr>
              <w:t>VNĪ nekustamā īpašuma portfeļa attīstības stratēģijas pamatprincipus</w:t>
            </w:r>
            <w:r w:rsidRPr="00C858AF">
              <w:rPr>
                <w:rFonts w:ascii="Times New Roman" w:eastAsia="Calibri" w:hAnsi="Times New Roman" w:cs="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C858AF">
              <w:rPr>
                <w:rFonts w:ascii="Times New Roman" w:eastAsia="Calibri" w:hAnsi="Times New Roman" w:cs="Times New Roman"/>
                <w:sz w:val="24"/>
                <w:szCs w:val="24"/>
              </w:rPr>
              <w:t>komercpotenciālu</w:t>
            </w:r>
            <w:proofErr w:type="spellEnd"/>
            <w:r w:rsidRPr="00C858AF">
              <w:rPr>
                <w:rFonts w:ascii="Times New Roman" w:eastAsia="Calibri" w:hAnsi="Times New Roman" w:cs="Times New Roman"/>
                <w:sz w:val="24"/>
                <w:szCs w:val="24"/>
              </w:rPr>
              <w:t>. Pārējie īpašumi ir ilgtermiņā atsavināmi valstij visizdevīgākajā veidā</w:t>
            </w:r>
            <w:r w:rsidR="00A55863" w:rsidRPr="00C858AF">
              <w:rPr>
                <w:rFonts w:ascii="Times New Roman" w:eastAsia="Calibri" w:hAnsi="Times New Roman" w:cs="Times New Roman"/>
                <w:sz w:val="24"/>
                <w:szCs w:val="24"/>
              </w:rPr>
              <w:t xml:space="preserve">. </w:t>
            </w:r>
          </w:p>
          <w:p w14:paraId="1D5107B6" w14:textId="77777777" w:rsidR="009276E7" w:rsidRDefault="00D228C0" w:rsidP="009276E7">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B23CCD">
              <w:rPr>
                <w:rFonts w:ascii="Times New Roman"/>
              </w:rPr>
              <w:t xml:space="preserve"> </w:t>
            </w:r>
            <w:r w:rsidR="00FE3EDC" w:rsidRPr="00B23CCD">
              <w:rPr>
                <w:rFonts w:ascii="Times New Roman" w:eastAsia="Calibri" w:hAnsi="Times New Roman" w:cs="Times New Roman"/>
                <w:i/>
                <w:iCs/>
                <w:sz w:val="24"/>
                <w:szCs w:val="24"/>
                <w:u w:val="single"/>
              </w:rPr>
              <w:t>nekustamā īpašuma rentabilitāti</w:t>
            </w:r>
            <w:r w:rsidR="00FE3EDC" w:rsidRPr="00B23CCD">
              <w:rPr>
                <w:rFonts w:ascii="Times New Roman" w:eastAsia="Calibri" w:hAnsi="Times New Roman" w:cs="Times New Roman"/>
                <w:sz w:val="24"/>
                <w:szCs w:val="24"/>
              </w:rPr>
              <w:t xml:space="preserve">, kura 2018. (-6538,89 </w:t>
            </w:r>
            <w:proofErr w:type="spellStart"/>
            <w:r w:rsidR="00FE3EDC" w:rsidRPr="00B23CCD">
              <w:rPr>
                <w:rFonts w:ascii="Times New Roman" w:eastAsia="Calibri" w:hAnsi="Times New Roman" w:cs="Times New Roman"/>
                <w:i/>
                <w:iCs/>
                <w:sz w:val="24"/>
                <w:szCs w:val="24"/>
              </w:rPr>
              <w:t>euro</w:t>
            </w:r>
            <w:proofErr w:type="spellEnd"/>
            <w:r w:rsidR="00FE3EDC" w:rsidRPr="00B23CCD">
              <w:rPr>
                <w:rFonts w:ascii="Times New Roman" w:eastAsia="Calibri" w:hAnsi="Times New Roman" w:cs="Times New Roman"/>
                <w:sz w:val="24"/>
                <w:szCs w:val="24"/>
              </w:rPr>
              <w:t xml:space="preserve">) un 2019.gadā (-20 513,71 </w:t>
            </w:r>
            <w:proofErr w:type="spellStart"/>
            <w:r w:rsidR="00FE3EDC" w:rsidRPr="00B23CCD">
              <w:rPr>
                <w:rFonts w:ascii="Times New Roman" w:eastAsia="Calibri" w:hAnsi="Times New Roman" w:cs="Times New Roman"/>
                <w:i/>
                <w:iCs/>
                <w:sz w:val="24"/>
                <w:szCs w:val="24"/>
              </w:rPr>
              <w:t>euro</w:t>
            </w:r>
            <w:proofErr w:type="spellEnd"/>
            <w:r w:rsidR="00FE3EDC" w:rsidRPr="00B23CCD">
              <w:rPr>
                <w:rFonts w:ascii="Times New Roman" w:eastAsia="Calibri" w:hAnsi="Times New Roman" w:cs="Times New Roman"/>
                <w:sz w:val="24"/>
                <w:szCs w:val="24"/>
              </w:rPr>
              <w:t>) bija negatīva;</w:t>
            </w:r>
            <w:r w:rsidR="009276E7">
              <w:rPr>
                <w:rFonts w:ascii="Times New Roman" w:eastAsia="Calibri" w:hAnsi="Times New Roman" w:cs="Times New Roman"/>
                <w:sz w:val="24"/>
                <w:szCs w:val="24"/>
              </w:rPr>
              <w:t xml:space="preserve"> </w:t>
            </w:r>
          </w:p>
          <w:p w14:paraId="0E5C2DE9" w14:textId="0C812A7D" w:rsidR="00E30E87" w:rsidRPr="009276E7" w:rsidRDefault="009276E7" w:rsidP="009276E7">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9276E7">
              <w:rPr>
                <w:rFonts w:ascii="Times New Roman" w:hAnsi="Times New Roman"/>
                <w:i/>
                <w:iCs/>
                <w:sz w:val="24"/>
                <w:szCs w:val="24"/>
                <w:u w:val="single"/>
              </w:rPr>
              <w:t xml:space="preserve"> </w:t>
            </w:r>
            <w:r w:rsidR="00EF115B" w:rsidRPr="009276E7">
              <w:rPr>
                <w:rFonts w:ascii="Times New Roman" w:hAnsi="Times New Roman"/>
                <w:i/>
                <w:iCs/>
                <w:sz w:val="24"/>
                <w:szCs w:val="24"/>
                <w:u w:val="single"/>
              </w:rPr>
              <w:t>nekustamā īpašuma tirgus situāciju un izmantošanas iespējas</w:t>
            </w:r>
            <w:r w:rsidR="00EF115B" w:rsidRPr="009276E7">
              <w:rPr>
                <w:sz w:val="24"/>
                <w:szCs w:val="24"/>
              </w:rPr>
              <w:t xml:space="preserve"> </w:t>
            </w:r>
            <w:r w:rsidR="004C0CEA" w:rsidRPr="009276E7">
              <w:rPr>
                <w:rFonts w:ascii="Times New Roman" w:hAnsi="Times New Roman"/>
                <w:sz w:val="24"/>
                <w:szCs w:val="24"/>
              </w:rPr>
              <w:t>VNĪ ir veikusi nekustamā īpašuma Tērbatas ielā 75, Rīgā, turpmākās attīstības scenāriju</w:t>
            </w:r>
            <w:r w:rsidR="00522C37" w:rsidRPr="009276E7">
              <w:rPr>
                <w:rFonts w:ascii="Times New Roman" w:hAnsi="Times New Roman"/>
                <w:sz w:val="24"/>
                <w:szCs w:val="24"/>
              </w:rPr>
              <w:t xml:space="preserve"> analīzi </w:t>
            </w:r>
            <w:r w:rsidR="004C0CEA" w:rsidRPr="009276E7">
              <w:rPr>
                <w:rFonts w:ascii="Times New Roman" w:hAnsi="Times New Roman"/>
                <w:sz w:val="24"/>
                <w:szCs w:val="24"/>
              </w:rPr>
              <w:t>nomas un atsavināšanas gadījumā</w:t>
            </w:r>
            <w:r w:rsidR="00057C4E" w:rsidRPr="009276E7">
              <w:rPr>
                <w:rFonts w:ascii="Times New Roman" w:hAnsi="Times New Roman"/>
                <w:sz w:val="24"/>
                <w:szCs w:val="24"/>
              </w:rPr>
              <w:t>. Ņ</w:t>
            </w:r>
            <w:r w:rsidR="004C0CEA" w:rsidRPr="009276E7">
              <w:rPr>
                <w:rFonts w:ascii="Times New Roman" w:hAnsi="Times New Roman"/>
                <w:sz w:val="24"/>
                <w:szCs w:val="24"/>
              </w:rPr>
              <w:t>emot vērā pieņēmumus par nomas maksas ieņēmumiem un nepieciešamajiem ieguldījumiem īpašuma uzturēšanai</w:t>
            </w:r>
            <w:r w:rsidR="008E7587" w:rsidRPr="009276E7">
              <w:rPr>
                <w:rFonts w:ascii="Times New Roman" w:hAnsi="Times New Roman"/>
                <w:sz w:val="24"/>
                <w:szCs w:val="24"/>
              </w:rPr>
              <w:t xml:space="preserve"> </w:t>
            </w:r>
            <w:r w:rsidR="007D7628" w:rsidRPr="009276E7">
              <w:rPr>
                <w:rFonts w:ascii="Times New Roman" w:hAnsi="Times New Roman"/>
                <w:sz w:val="24"/>
                <w:szCs w:val="24"/>
              </w:rPr>
              <w:t xml:space="preserve">nekustamā īpašuma nomas gadījumā, un </w:t>
            </w:r>
            <w:r w:rsidR="009219ED" w:rsidRPr="009276E7">
              <w:rPr>
                <w:rFonts w:ascii="Times New Roman" w:hAnsi="Times New Roman"/>
                <w:sz w:val="24"/>
                <w:szCs w:val="24"/>
              </w:rPr>
              <w:t xml:space="preserve">pieņēmumus par iespējamo pārdošanas cenu, </w:t>
            </w:r>
            <w:r w:rsidR="00D142DF" w:rsidRPr="009276E7">
              <w:rPr>
                <w:rFonts w:ascii="Times New Roman" w:hAnsi="Times New Roman"/>
                <w:sz w:val="24"/>
                <w:szCs w:val="24"/>
              </w:rPr>
              <w:t xml:space="preserve">VNĪ secināja, </w:t>
            </w:r>
            <w:r w:rsidR="0049693D" w:rsidRPr="009276E7">
              <w:rPr>
                <w:rFonts w:ascii="Times New Roman" w:hAnsi="Times New Roman"/>
                <w:sz w:val="24"/>
                <w:szCs w:val="24"/>
              </w:rPr>
              <w:t>ka neku</w:t>
            </w:r>
            <w:r w:rsidR="007C1480" w:rsidRPr="009276E7">
              <w:rPr>
                <w:rFonts w:ascii="Times New Roman" w:hAnsi="Times New Roman"/>
                <w:sz w:val="24"/>
                <w:szCs w:val="24"/>
              </w:rPr>
              <w:t>stamā īpašuma pārdošana ir atbilstošāk</w:t>
            </w:r>
            <w:r w:rsidR="00575DA7" w:rsidRPr="009276E7">
              <w:rPr>
                <w:rFonts w:ascii="Times New Roman" w:hAnsi="Times New Roman"/>
                <w:sz w:val="24"/>
                <w:szCs w:val="24"/>
              </w:rPr>
              <w:t xml:space="preserve">s risinājums </w:t>
            </w:r>
            <w:r w:rsidR="00E30E87" w:rsidRPr="009276E7">
              <w:rPr>
                <w:rFonts w:ascii="Times New Roman" w:hAnsi="Times New Roman"/>
                <w:sz w:val="24"/>
                <w:szCs w:val="24"/>
              </w:rPr>
              <w:t xml:space="preserve">nekā </w:t>
            </w:r>
            <w:r w:rsidR="00037E3A">
              <w:rPr>
                <w:rFonts w:ascii="Times New Roman" w:hAnsi="Times New Roman"/>
                <w:sz w:val="24"/>
                <w:szCs w:val="24"/>
              </w:rPr>
              <w:t xml:space="preserve">tā </w:t>
            </w:r>
            <w:r w:rsidR="00E30E87" w:rsidRPr="009276E7">
              <w:rPr>
                <w:rFonts w:ascii="Times New Roman" w:hAnsi="Times New Roman"/>
                <w:sz w:val="24"/>
                <w:szCs w:val="24"/>
              </w:rPr>
              <w:t>iznomāšana.</w:t>
            </w:r>
          </w:p>
          <w:p w14:paraId="017BEBD4" w14:textId="5E1DB0B8" w:rsidR="00C05C1C" w:rsidRPr="006E1A12" w:rsidRDefault="006E1A12" w:rsidP="005D6F0A">
            <w:pPr>
              <w:tabs>
                <w:tab w:val="left" w:pos="262"/>
              </w:tabs>
              <w:suppressAutoHyphens/>
              <w:autoSpaceDN w:val="0"/>
              <w:spacing w:after="0" w:line="240" w:lineRule="auto"/>
              <w:jc w:val="both"/>
              <w:textAlignment w:val="baseline"/>
              <w:rPr>
                <w:rFonts w:ascii="Times New Roman" w:hAnsi="Times New Roman" w:cs="Times New Roman"/>
              </w:rPr>
            </w:pPr>
            <w:r w:rsidRPr="006E1A12">
              <w:rPr>
                <w:rFonts w:ascii="Times New Roman" w:hAnsi="Times New Roman" w:cs="Times New Roman"/>
                <w:sz w:val="24"/>
                <w:szCs w:val="24"/>
              </w:rPr>
              <w:t>N</w:t>
            </w:r>
            <w:r w:rsidR="00E30E87" w:rsidRPr="006E1A12">
              <w:rPr>
                <w:rFonts w:ascii="Times New Roman" w:hAnsi="Times New Roman" w:cs="Times New Roman"/>
                <w:sz w:val="24"/>
                <w:szCs w:val="24"/>
              </w:rPr>
              <w:t>ekustamais ī</w:t>
            </w:r>
            <w:r w:rsidRPr="006E1A12">
              <w:rPr>
                <w:rFonts w:ascii="Times New Roman" w:hAnsi="Times New Roman" w:cs="Times New Roman"/>
                <w:sz w:val="24"/>
                <w:szCs w:val="24"/>
              </w:rPr>
              <w:t xml:space="preserve">pašums </w:t>
            </w:r>
            <w:r w:rsidR="00577390" w:rsidRPr="006E1A12">
              <w:rPr>
                <w:rFonts w:ascii="Times New Roman" w:hAnsi="Times New Roman" w:cs="Times New Roman"/>
                <w:sz w:val="24"/>
                <w:szCs w:val="24"/>
              </w:rPr>
              <w:t>nav perspektīv</w:t>
            </w:r>
            <w:r w:rsidR="00F4596E" w:rsidRPr="006E1A12">
              <w:rPr>
                <w:rFonts w:ascii="Times New Roman" w:hAnsi="Times New Roman" w:cs="Times New Roman"/>
                <w:sz w:val="24"/>
                <w:szCs w:val="24"/>
              </w:rPr>
              <w:t>s</w:t>
            </w:r>
            <w:r w:rsidR="00577390" w:rsidRPr="006E1A12">
              <w:rPr>
                <w:rFonts w:ascii="Times New Roman" w:hAnsi="Times New Roman" w:cs="Times New Roman"/>
                <w:sz w:val="24"/>
                <w:szCs w:val="24"/>
              </w:rPr>
              <w:t xml:space="preserve"> </w:t>
            </w:r>
            <w:r w:rsidRPr="006E1A12">
              <w:rPr>
                <w:rFonts w:ascii="Times New Roman" w:hAnsi="Times New Roman" w:cs="Times New Roman"/>
                <w:sz w:val="24"/>
                <w:szCs w:val="24"/>
              </w:rPr>
              <w:t xml:space="preserve">arī </w:t>
            </w:r>
            <w:r w:rsidR="00577390" w:rsidRPr="006E1A12">
              <w:rPr>
                <w:rFonts w:ascii="Times New Roman" w:hAnsi="Times New Roman" w:cs="Times New Roman"/>
                <w:sz w:val="24"/>
                <w:szCs w:val="24"/>
              </w:rPr>
              <w:t>VNĪ saimnieciskās darbības veikšanai, kā arī VNĪ rīcībā nav informācijas, ka t</w:t>
            </w:r>
            <w:r w:rsidR="00F4596E" w:rsidRPr="006E1A12">
              <w:rPr>
                <w:rFonts w:ascii="Times New Roman" w:hAnsi="Times New Roman" w:cs="Times New Roman"/>
                <w:sz w:val="24"/>
                <w:szCs w:val="24"/>
              </w:rPr>
              <w:t>as</w:t>
            </w:r>
            <w:r w:rsidR="00577390" w:rsidRPr="006E1A12">
              <w:rPr>
                <w:rFonts w:ascii="Times New Roman" w:hAnsi="Times New Roman" w:cs="Times New Roman"/>
                <w:sz w:val="24"/>
                <w:szCs w:val="24"/>
              </w:rPr>
              <w:t xml:space="preserve"> būtu nepieciešam</w:t>
            </w:r>
            <w:r w:rsidR="00D544DC" w:rsidRPr="006E1A12">
              <w:rPr>
                <w:rFonts w:ascii="Times New Roman" w:hAnsi="Times New Roman" w:cs="Times New Roman"/>
                <w:sz w:val="24"/>
                <w:szCs w:val="24"/>
              </w:rPr>
              <w:t>a</w:t>
            </w:r>
            <w:r w:rsidR="00577390" w:rsidRPr="006E1A12">
              <w:rPr>
                <w:rFonts w:ascii="Times New Roman" w:hAnsi="Times New Roman" w:cs="Times New Roman"/>
                <w:sz w:val="24"/>
                <w:szCs w:val="24"/>
              </w:rPr>
              <w:t xml:space="preserve"> valsts pārvaldes funkciju nodrošināšanai saskaņā ar Valsts pārvaldes iekārtas likumu</w:t>
            </w:r>
            <w:r w:rsidR="008358CF" w:rsidRPr="006E1A12">
              <w:rPr>
                <w:rFonts w:ascii="Times New Roman" w:hAnsi="Times New Roman" w:cs="Times New Roman"/>
                <w:sz w:val="24"/>
                <w:szCs w:val="24"/>
              </w:rPr>
              <w:t xml:space="preserve">, līdz ar to optimālākais risinājums </w:t>
            </w:r>
            <w:r w:rsidR="00D544DC" w:rsidRPr="006E1A12">
              <w:rPr>
                <w:rFonts w:ascii="Times New Roman" w:hAnsi="Times New Roman" w:cs="Times New Roman"/>
                <w:sz w:val="24"/>
                <w:szCs w:val="24"/>
              </w:rPr>
              <w:t xml:space="preserve">ir </w:t>
            </w:r>
            <w:r w:rsidR="008358CF" w:rsidRPr="006E1A12">
              <w:rPr>
                <w:rFonts w:ascii="Times New Roman" w:hAnsi="Times New Roman" w:cs="Times New Roman"/>
                <w:sz w:val="24"/>
                <w:szCs w:val="24"/>
              </w:rPr>
              <w:t>to virzīt atsavināšanai.</w:t>
            </w:r>
          </w:p>
          <w:p w14:paraId="101ED907" w14:textId="77777777" w:rsidR="006D11B9" w:rsidRDefault="006D11B9" w:rsidP="007D4682">
            <w:pPr>
              <w:spacing w:after="0" w:line="240" w:lineRule="auto"/>
              <w:ind w:left="57" w:right="57" w:firstLine="578"/>
              <w:jc w:val="both"/>
              <w:rPr>
                <w:rFonts w:ascii="Times New Roman" w:hAnsi="Times New Roman" w:cs="Times New Roman"/>
                <w:sz w:val="24"/>
                <w:szCs w:val="24"/>
              </w:rPr>
            </w:pPr>
          </w:p>
          <w:p w14:paraId="6EF87882" w14:textId="669FE9D2" w:rsidR="00EF115B" w:rsidRDefault="00027260" w:rsidP="006D11B9">
            <w:pPr>
              <w:spacing w:after="0" w:line="240" w:lineRule="auto"/>
              <w:ind w:left="57" w:right="57" w:firstLine="578"/>
              <w:jc w:val="both"/>
              <w:rPr>
                <w:rFonts w:ascii="Times New Roman" w:hAnsi="Times New Roman" w:cs="Times New Roman"/>
                <w:noProof/>
                <w:sz w:val="24"/>
                <w:szCs w:val="24"/>
                <w:lang w:eastAsia="lv-LV"/>
              </w:rPr>
            </w:pPr>
            <w:r w:rsidRPr="005F3426">
              <w:rPr>
                <w:rFonts w:ascii="Times New Roman" w:hAnsi="Times New Roman" w:cs="Times New Roman"/>
                <w:sz w:val="24"/>
                <w:szCs w:val="24"/>
              </w:rPr>
              <w:t>N</w:t>
            </w:r>
            <w:r w:rsidR="00EF115B" w:rsidRPr="005F3426">
              <w:rPr>
                <w:rFonts w:ascii="Times New Roman" w:hAnsi="Times New Roman" w:cs="Times New Roman"/>
                <w:noProof/>
                <w:sz w:val="24"/>
                <w:szCs w:val="24"/>
                <w:lang w:eastAsia="lv-LV"/>
              </w:rPr>
              <w:t>ekustamā īpašuma</w:t>
            </w:r>
            <w:r w:rsidR="006D11B9">
              <w:rPr>
                <w:rFonts w:ascii="Times New Roman" w:hAnsi="Times New Roman" w:cs="Times New Roman"/>
                <w:noProof/>
                <w:sz w:val="24"/>
                <w:szCs w:val="24"/>
                <w:lang w:eastAsia="lv-LV"/>
              </w:rPr>
              <w:t xml:space="preserve"> </w:t>
            </w:r>
            <w:r w:rsidR="00EF115B" w:rsidRPr="005F3426">
              <w:rPr>
                <w:rFonts w:ascii="Times New Roman" w:hAnsi="Times New Roman" w:cs="Times New Roman"/>
                <w:sz w:val="24"/>
                <w:szCs w:val="24"/>
              </w:rPr>
              <w:t>atsavināšanu saskaņā ar Atsavināšanas likuma 4.panta otro daļu ierosina Finanšu ministrija.</w:t>
            </w:r>
          </w:p>
          <w:p w14:paraId="70890D50" w14:textId="77777777" w:rsidR="00353F8E" w:rsidRDefault="003F3C7F" w:rsidP="00353F8E">
            <w:pPr>
              <w:spacing w:after="0" w:line="240" w:lineRule="auto"/>
              <w:ind w:right="14" w:firstLine="663"/>
              <w:jc w:val="both"/>
              <w:rPr>
                <w:rFonts w:ascii="Times New Roman" w:hAnsi="Times New Roman" w:cs="Times New Roman"/>
                <w:sz w:val="24"/>
                <w:szCs w:val="24"/>
              </w:rPr>
            </w:pPr>
            <w:r w:rsidRPr="004B223E">
              <w:rPr>
                <w:rFonts w:ascii="Times New Roman" w:hAnsi="Times New Roman" w:cs="Times New Roman"/>
                <w:sz w:val="24"/>
                <w:szCs w:val="24"/>
              </w:rPr>
              <w:t>Atsavinot minēto īpašumu, jāņem vērā likumā “Par zemes reformu Latvijas Republikas pilsētās” noteiktos ierobežojumus darījumiem ar zemi.</w:t>
            </w:r>
          </w:p>
          <w:p w14:paraId="3E058677" w14:textId="3F54E2FE" w:rsidR="00624AA1" w:rsidRDefault="00624AA1"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55E7E896" w14:textId="1FDA1A1F" w:rsidR="00993684" w:rsidRPr="00901CBF" w:rsidRDefault="00993684"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Projekts paredz </w:t>
            </w:r>
            <w:r w:rsidR="00D134DD">
              <w:rPr>
                <w:rFonts w:ascii="Times New Roman" w:hAnsi="Times New Roman" w:cs="Times New Roman"/>
                <w:sz w:val="24"/>
                <w:szCs w:val="24"/>
              </w:rPr>
              <w:t>nekustamā īpašuma</w:t>
            </w:r>
            <w:r w:rsidR="00F053EE">
              <w:rPr>
                <w:rFonts w:ascii="Times New Roman" w:hAnsi="Times New Roman" w:cs="Times New Roman"/>
                <w:sz w:val="24"/>
                <w:szCs w:val="24"/>
              </w:rPr>
              <w:t xml:space="preserve"> </w:t>
            </w:r>
            <w:r w:rsidRPr="00624AA1">
              <w:rPr>
                <w:rFonts w:ascii="Times New Roman" w:hAnsi="Times New Roman" w:cs="Times New Roman"/>
                <w:sz w:val="24"/>
                <w:szCs w:val="24"/>
              </w:rPr>
              <w:t xml:space="preserve">valdītājam  – Finanšu ministrijai uzdevumu nodot pircējam </w:t>
            </w:r>
            <w:r w:rsidR="00BD61C1">
              <w:rPr>
                <w:rFonts w:ascii="Times New Roman" w:hAnsi="Times New Roman" w:cs="Times New Roman"/>
                <w:sz w:val="24"/>
                <w:szCs w:val="24"/>
              </w:rPr>
              <w:t>n</w:t>
            </w:r>
            <w:r w:rsidRPr="00624AA1">
              <w:rPr>
                <w:rFonts w:ascii="Times New Roman" w:hAnsi="Times New Roman" w:cs="Times New Roman"/>
                <w:sz w:val="24"/>
                <w:szCs w:val="24"/>
              </w:rPr>
              <w:t xml:space="preserve">ekustamo īpašumu 30 (trīsdesmit) dienu laikā no pirkuma līguma noslēgšanas dienas, sastādot attiecīgu pieņemšanas un nodošanas aktu. Trīsdesmit dienu termiņš dokumentu nodošanai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pircējam noteikts, izvērtējot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 pienākumu veikt noteiktas darbības noteiktos termiņos, samērīgi ar </w:t>
            </w:r>
            <w:r w:rsidR="00252217">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w:t>
            </w:r>
            <w:r w:rsidRPr="00624AA1">
              <w:rPr>
                <w:rFonts w:ascii="Times New Roman" w:hAnsi="Times New Roman" w:cs="Times New Roman"/>
                <w:sz w:val="24"/>
                <w:szCs w:val="24"/>
              </w:rPr>
              <w:lastRenderedPageBreak/>
              <w:t xml:space="preserve">pārdevējs (vai valdītājs) izsniedz pircējam 30 (trīsdesmit) dienu </w:t>
            </w:r>
            <w:r w:rsidRPr="00901CBF">
              <w:rPr>
                <w:rFonts w:ascii="Times New Roman" w:hAnsi="Times New Roman" w:cs="Times New Roman"/>
                <w:sz w:val="24"/>
                <w:szCs w:val="24"/>
              </w:rPr>
              <w:t>laikā pēc visu saistību izpildes pret pārdevēju</w:t>
            </w:r>
            <w:r w:rsidR="006805AA" w:rsidRPr="00901CBF">
              <w:rPr>
                <w:rFonts w:ascii="Times New Roman" w:hAnsi="Times New Roman" w:cs="Times New Roman"/>
                <w:sz w:val="24"/>
                <w:szCs w:val="24"/>
              </w:rPr>
              <w:t>.</w:t>
            </w:r>
          </w:p>
          <w:p w14:paraId="4410F203" w14:textId="4C8C819C" w:rsidR="00274B71" w:rsidRPr="00624AA1" w:rsidRDefault="000C06C4" w:rsidP="00F46116">
            <w:pPr>
              <w:tabs>
                <w:tab w:val="left" w:pos="280"/>
              </w:tabs>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4B71" w:rsidRPr="00624AA1">
              <w:rPr>
                <w:rFonts w:ascii="Times New Roman" w:eastAsia="Times New Roman" w:hAnsi="Times New Roman" w:cs="Times New Roman"/>
                <w:sz w:val="24"/>
                <w:szCs w:val="24"/>
              </w:rPr>
              <w:t>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0527879F"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 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08FBBB8F" w:rsidR="00274B71" w:rsidRPr="00A563DA" w:rsidRDefault="00B20EFA"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saskaņā </w:t>
            </w:r>
            <w:r w:rsidRPr="003E2E56">
              <w:rPr>
                <w:rFonts w:ascii="Times New Roman" w:eastAsia="Times New Roman" w:hAnsi="Times New Roman" w:cs="Times New Roman"/>
                <w:sz w:val="24"/>
                <w:szCs w:val="24"/>
                <w:lang w:eastAsia="lv-LV"/>
              </w:rPr>
              <w:lastRenderedPageBreak/>
              <w:t>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kārtējā </w:t>
            </w:r>
            <w:r w:rsidRPr="003E2E56">
              <w:rPr>
                <w:rFonts w:ascii="Times New Roman" w:eastAsia="Times New Roman" w:hAnsi="Times New Roman" w:cs="Times New Roman"/>
                <w:sz w:val="24"/>
                <w:szCs w:val="24"/>
                <w:lang w:eastAsia="lv-LV"/>
              </w:rPr>
              <w:lastRenderedPageBreak/>
              <w:t>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saskaņā </w:t>
            </w:r>
            <w:r w:rsidRPr="003E2E56">
              <w:rPr>
                <w:rFonts w:ascii="Times New Roman" w:eastAsia="Times New Roman" w:hAnsi="Times New Roman" w:cs="Times New Roman"/>
                <w:sz w:val="24"/>
                <w:szCs w:val="24"/>
                <w:lang w:eastAsia="lv-LV"/>
              </w:rPr>
              <w:lastRenderedPageBreak/>
              <w:t>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w:t>
            </w:r>
            <w:r w:rsidRPr="003E2E56">
              <w:rPr>
                <w:rFonts w:ascii="Times New Roman" w:eastAsia="Times New Roman" w:hAnsi="Times New Roman" w:cs="Times New Roman"/>
                <w:sz w:val="24"/>
                <w:szCs w:val="24"/>
                <w:lang w:eastAsia="lv-LV"/>
              </w:rPr>
              <w:lastRenderedPageBreak/>
              <w:t>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saskaņā ar </w:t>
            </w:r>
            <w:r w:rsidRPr="003E2E56">
              <w:rPr>
                <w:rFonts w:ascii="Times New Roman" w:eastAsia="Times New Roman" w:hAnsi="Times New Roman" w:cs="Times New Roman"/>
                <w:sz w:val="24"/>
                <w:szCs w:val="24"/>
                <w:lang w:eastAsia="lv-LV"/>
              </w:rPr>
              <w:lastRenderedPageBreak/>
              <w:t>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izmaiņas, salīdzino</w:t>
            </w:r>
            <w:r w:rsidRPr="003E2E56">
              <w:rPr>
                <w:rFonts w:ascii="Times New Roman" w:eastAsia="Times New Roman" w:hAnsi="Times New Roman" w:cs="Times New Roman"/>
                <w:sz w:val="24"/>
                <w:szCs w:val="24"/>
                <w:lang w:eastAsia="lv-LV"/>
              </w:rPr>
              <w:lastRenderedPageBreak/>
              <w:t>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izmaiņas, salīdzino</w:t>
            </w:r>
            <w:r w:rsidRPr="003E2E56">
              <w:rPr>
                <w:rFonts w:ascii="Times New Roman" w:eastAsia="Times New Roman" w:hAnsi="Times New Roman" w:cs="Times New Roman"/>
                <w:sz w:val="24"/>
                <w:szCs w:val="24"/>
                <w:lang w:eastAsia="lv-LV"/>
              </w:rPr>
              <w:lastRenderedPageBreak/>
              <w:t>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4A403A31" w:rsidR="003E2E56" w:rsidRPr="003E2E56" w:rsidRDefault="003E2E56" w:rsidP="003E2E56">
            <w:pPr>
              <w:jc w:val="both"/>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r w:rsidR="00AE2F66">
              <w:rPr>
                <w:rFonts w:ascii="Times New Roman" w:eastAsia="Times New Roman" w:hAnsi="Times New Roman" w:cs="Times New Roman"/>
                <w:sz w:val="24"/>
                <w:szCs w:val="24"/>
                <w:lang w:eastAsia="lv-LV"/>
              </w:rPr>
              <w:t>Ja valsts</w:t>
            </w:r>
            <w:r w:rsidR="00664529">
              <w:rPr>
                <w:rFonts w:ascii="Times New Roman" w:eastAsia="Times New Roman" w:hAnsi="Times New Roman" w:cs="Times New Roman"/>
                <w:sz w:val="24"/>
                <w:szCs w:val="24"/>
                <w:lang w:eastAsia="lv-LV"/>
              </w:rPr>
              <w:t xml:space="preserve"> </w:t>
            </w:r>
            <w:r w:rsidR="00B115A0">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E2F66">
              <w:rPr>
                <w:rFonts w:ascii="Times New Roman" w:eastAsia="Times New Roman" w:hAnsi="Times New Roman" w:cs="Times New Roman"/>
                <w:sz w:val="24"/>
                <w:szCs w:val="24"/>
                <w:lang w:eastAsia="lv-LV"/>
              </w:rPr>
              <w:t>ais</w:t>
            </w:r>
            <w:r w:rsidRPr="003E2E56">
              <w:rPr>
                <w:rFonts w:ascii="Times New Roman" w:eastAsia="Times New Roman" w:hAnsi="Times New Roman" w:cs="Times New Roman"/>
                <w:sz w:val="24"/>
                <w:szCs w:val="24"/>
                <w:lang w:eastAsia="lv-LV"/>
              </w:rPr>
              <w:t xml:space="preserve"> īpašum</w:t>
            </w:r>
            <w:r w:rsidR="005D003B">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tiks atsavināt</w:t>
            </w:r>
            <w:r w:rsidR="005D003B">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w:t>
            </w:r>
            <w:r w:rsidR="007550DC">
              <w:rPr>
                <w:rFonts w:ascii="Times New Roman" w:eastAsia="Times New Roman" w:hAnsi="Times New Roman" w:cs="Times New Roman"/>
                <w:sz w:val="24"/>
                <w:szCs w:val="24"/>
                <w:lang w:eastAsia="lv-LV"/>
              </w:rPr>
              <w:t xml:space="preserve"> </w:t>
            </w:r>
            <w:r w:rsidRPr="003E2E56">
              <w:rPr>
                <w:rFonts w:ascii="Times New Roman" w:eastAsia="Times New Roman" w:hAnsi="Times New Roman" w:cs="Times New Roman"/>
                <w:sz w:val="24"/>
                <w:szCs w:val="24"/>
                <w:lang w:eastAsia="lv-LV"/>
              </w:rPr>
              <w:t xml:space="preserve">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w:t>
            </w:r>
            <w:bookmarkStart w:id="0" w:name="_Hlk39149959"/>
            <w:r w:rsidRPr="003E2E56">
              <w:rPr>
                <w:rFonts w:ascii="Times New Roman" w:eastAsia="Times New Roman" w:hAnsi="Times New Roman" w:cs="Times New Roman"/>
                <w:sz w:val="24"/>
                <w:szCs w:val="24"/>
                <w:lang w:eastAsia="lv-LV"/>
              </w:rPr>
              <w:t>Šobrīd nav iespējams noteikt summu, kas tiks ieskaitīta valsts budžetā, jo pašlaik nav iespējams noteikt īpašum</w:t>
            </w:r>
            <w:r w:rsidR="007B028B">
              <w:rPr>
                <w:rFonts w:ascii="Times New Roman" w:eastAsia="Times New Roman" w:hAnsi="Times New Roman" w:cs="Times New Roman"/>
                <w:sz w:val="24"/>
                <w:szCs w:val="24"/>
                <w:lang w:eastAsia="lv-LV"/>
              </w:rPr>
              <w:t xml:space="preserve">a </w:t>
            </w:r>
            <w:r w:rsidRPr="003E2E56">
              <w:rPr>
                <w:rFonts w:ascii="Times New Roman" w:eastAsia="Times New Roman" w:hAnsi="Times New Roman" w:cs="Times New Roman"/>
                <w:sz w:val="24"/>
                <w:szCs w:val="24"/>
                <w:lang w:eastAsia="lv-LV"/>
              </w:rPr>
              <w:t xml:space="preserve">pārdošanas vērtību, jo </w:t>
            </w:r>
            <w:r w:rsidR="00B115A0">
              <w:rPr>
                <w:rFonts w:ascii="Times New Roman" w:eastAsia="Times New Roman" w:hAnsi="Times New Roman" w:cs="Times New Roman"/>
                <w:sz w:val="24"/>
                <w:szCs w:val="24"/>
                <w:lang w:eastAsia="lv-LV"/>
              </w:rPr>
              <w:t>t</w:t>
            </w:r>
            <w:r w:rsidR="007B028B">
              <w:rPr>
                <w:rFonts w:ascii="Times New Roman" w:eastAsia="Times New Roman" w:hAnsi="Times New Roman" w:cs="Times New Roman"/>
                <w:sz w:val="24"/>
                <w:szCs w:val="24"/>
                <w:lang w:eastAsia="lv-LV"/>
              </w:rPr>
              <w:t xml:space="preserve">ā </w:t>
            </w:r>
            <w:r w:rsidRPr="003E2E56">
              <w:rPr>
                <w:rFonts w:ascii="Times New Roman" w:eastAsia="Times New Roman" w:hAnsi="Times New Roman" w:cs="Times New Roman"/>
                <w:sz w:val="24"/>
                <w:szCs w:val="24"/>
                <w:lang w:eastAsia="lv-LV"/>
              </w:rPr>
              <w:t>atsavināšana (nosacītās cenas noteikšana) tiks organizēta pēc Ministru kabineta rīkojuma pieņemšanas un tā būs atkarīga no nekustam</w:t>
            </w:r>
            <w:r w:rsidR="007B028B">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7B028B">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tirgus vērtības vērtēšanas dienā. </w:t>
            </w:r>
            <w:bookmarkEnd w:id="0"/>
            <w:r w:rsidRPr="003E2E56">
              <w:rPr>
                <w:rFonts w:ascii="Times New Roman" w:eastAsia="Times New Roman" w:hAnsi="Times New Roman" w:cs="Times New Roman"/>
                <w:sz w:val="24"/>
                <w:szCs w:val="24"/>
                <w:lang w:eastAsia="lv-LV"/>
              </w:rPr>
              <w:t>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lastRenderedPageBreak/>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2"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D1E3473"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1"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3" w:history="1">
        <w:r w:rsidRPr="00274B71">
          <w:rPr>
            <w:rFonts w:ascii="Times New Roman" w:hAnsi="Times New Roman" w:cs="Times New Roman"/>
            <w:spacing w:val="7"/>
            <w:sz w:val="24"/>
            <w:szCs w:val="24"/>
          </w:rPr>
          <w:t>J. Reirs</w:t>
        </w:r>
      </w:hyperlink>
    </w:p>
    <w:bookmarkEnd w:id="1"/>
    <w:p w14:paraId="1C465E6A"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3D2BBC93" w:rsidR="00E564D9" w:rsidRPr="00E564D9" w:rsidRDefault="003D0F37"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00E564D9" w:rsidRPr="00E564D9">
        <w:rPr>
          <w:rFonts w:ascii="Times New Roman" w:eastAsia="Times New Roman" w:hAnsi="Times New Roman" w:cs="Times New Roman"/>
          <w:sz w:val="20"/>
          <w:szCs w:val="20"/>
        </w:rPr>
        <w:t xml:space="preserve"> 25600849</w:t>
      </w:r>
    </w:p>
    <w:p w14:paraId="1536B067" w14:textId="2F0F29CB" w:rsidR="00A8308A" w:rsidRPr="000C06C4" w:rsidRDefault="00586C80" w:rsidP="000C06C4">
      <w:pPr>
        <w:tabs>
          <w:tab w:val="left" w:pos="720"/>
        </w:tabs>
        <w:spacing w:after="0" w:line="240" w:lineRule="auto"/>
        <w:ind w:right="74"/>
        <w:jc w:val="both"/>
        <w:rPr>
          <w:rFonts w:ascii="Times New Roman" w:eastAsia="Times New Roman" w:hAnsi="Times New Roman" w:cs="Times New Roman"/>
          <w:sz w:val="20"/>
          <w:szCs w:val="20"/>
        </w:rPr>
      </w:pPr>
      <w:hyperlink r:id="rId14" w:history="1">
        <w:r w:rsidR="003D0F37">
          <w:rPr>
            <w:rStyle w:val="Hyperlink"/>
            <w:rFonts w:ascii="Times New Roman" w:eastAsia="Times New Roman" w:hAnsi="Times New Roman" w:cs="Times New Roman"/>
            <w:sz w:val="20"/>
            <w:szCs w:val="20"/>
          </w:rPr>
          <w:t>ilvija.peimane</w:t>
        </w:r>
        <w:bookmarkStart w:id="2" w:name="_GoBack"/>
        <w:bookmarkEnd w:id="2"/>
        <w:r w:rsidR="00E564D9" w:rsidRPr="007E4D28">
          <w:rPr>
            <w:rStyle w:val="Hyperlink"/>
            <w:rFonts w:ascii="Times New Roman" w:eastAsia="Times New Roman" w:hAnsi="Times New Roman" w:cs="Times New Roman"/>
            <w:sz w:val="20"/>
            <w:szCs w:val="20"/>
          </w:rPr>
          <w:t>@vni.lv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sectPr w:rsidR="00A8308A" w:rsidRPr="000C06C4" w:rsidSect="00A14041">
      <w:headerReference w:type="default" r:id="rId15"/>
      <w:footerReference w:type="default" r:id="rId16"/>
      <w:footerReference w:type="first" r:id="rId17"/>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D3B1" w14:textId="77777777" w:rsidR="00586C80" w:rsidRDefault="00586C80" w:rsidP="00597257">
      <w:pPr>
        <w:spacing w:after="0" w:line="240" w:lineRule="auto"/>
      </w:pPr>
      <w:r>
        <w:separator/>
      </w:r>
    </w:p>
  </w:endnote>
  <w:endnote w:type="continuationSeparator" w:id="0">
    <w:p w14:paraId="0C283E22" w14:textId="77777777" w:rsidR="00586C80" w:rsidRDefault="00586C80"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4DC" w14:textId="1E3E33BF"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D118A7">
      <w:rPr>
        <w:rFonts w:ascii="Times New Roman" w:hAnsi="Times New Roman"/>
        <w:sz w:val="18"/>
        <w:szCs w:val="18"/>
      </w:rPr>
      <w:t>30</w:t>
    </w:r>
    <w:r w:rsidR="007B028B">
      <w:rPr>
        <w:rFonts w:ascii="Times New Roman" w:hAnsi="Times New Roman"/>
        <w:sz w:val="18"/>
        <w:szCs w:val="18"/>
      </w:rPr>
      <w:t>04</w:t>
    </w:r>
    <w:r w:rsidR="000C4764">
      <w:rPr>
        <w:rFonts w:ascii="Times New Roman" w:hAnsi="Times New Roman"/>
        <w:sz w:val="18"/>
        <w:szCs w:val="18"/>
      </w:rPr>
      <w:t>20</w:t>
    </w:r>
    <w:r w:rsidR="008A07E3">
      <w:rPr>
        <w:rFonts w:ascii="Times New Roman" w:hAnsi="Times New Roman"/>
        <w:sz w:val="18"/>
        <w:szCs w:val="18"/>
      </w:rPr>
      <w:t>_Terbatas75</w:t>
    </w:r>
  </w:p>
  <w:p w14:paraId="3D18A8C4" w14:textId="77777777" w:rsidR="00644956" w:rsidRPr="003719A4" w:rsidRDefault="00586C80"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56A3" w14:textId="215E8FE8" w:rsidR="008A07E3" w:rsidRDefault="008A07E3" w:rsidP="008A07E3">
    <w:pPr>
      <w:spacing w:after="0" w:line="240" w:lineRule="auto"/>
      <w:jc w:val="both"/>
      <w:rPr>
        <w:rFonts w:ascii="Times New Roman" w:hAnsi="Times New Roman"/>
        <w:sz w:val="18"/>
        <w:szCs w:val="18"/>
      </w:rPr>
    </w:pPr>
    <w:r>
      <w:rPr>
        <w:rFonts w:ascii="Times New Roman" w:hAnsi="Times New Roman"/>
        <w:sz w:val="18"/>
        <w:szCs w:val="18"/>
      </w:rPr>
      <w:t>FMAnot_</w:t>
    </w:r>
    <w:r w:rsidR="00D118A7">
      <w:rPr>
        <w:rFonts w:ascii="Times New Roman" w:hAnsi="Times New Roman"/>
        <w:sz w:val="18"/>
        <w:szCs w:val="18"/>
      </w:rPr>
      <w:t>30</w:t>
    </w:r>
    <w:r>
      <w:rPr>
        <w:rFonts w:ascii="Times New Roman" w:hAnsi="Times New Roman"/>
        <w:sz w:val="18"/>
        <w:szCs w:val="18"/>
      </w:rPr>
      <w:t>0420_Terbatas75</w:t>
    </w:r>
  </w:p>
  <w:p w14:paraId="2E62CDCB" w14:textId="77777777" w:rsidR="00644956" w:rsidRDefault="00586C80">
    <w:pPr>
      <w:pStyle w:val="Footer"/>
    </w:pPr>
  </w:p>
  <w:p w14:paraId="1F7DBFB6" w14:textId="77777777" w:rsidR="00644956" w:rsidRDefault="0058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B3E5" w14:textId="77777777" w:rsidR="00586C80" w:rsidRDefault="00586C80" w:rsidP="00597257">
      <w:pPr>
        <w:spacing w:after="0" w:line="240" w:lineRule="auto"/>
      </w:pPr>
      <w:r>
        <w:separator/>
      </w:r>
    </w:p>
  </w:footnote>
  <w:footnote w:type="continuationSeparator" w:id="0">
    <w:p w14:paraId="1A75444F" w14:textId="77777777" w:rsidR="00586C80" w:rsidRDefault="00586C80"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6F7" w14:textId="77777777" w:rsidR="00644956" w:rsidRDefault="007F3206">
    <w:pPr>
      <w:pStyle w:val="Header"/>
    </w:pPr>
    <w:r>
      <w:rPr>
        <w:noProof/>
        <w:lang w:eastAsia="lv-LV"/>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3F92EAFE"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7C31C5">
                            <w:rPr>
                              <w:rStyle w:val="PageNumber"/>
                              <w:rFonts w:ascii="Times New Roman" w:hAnsi="Times New Roman" w:cs="Times New Roman"/>
                              <w:noProof/>
                            </w:rPr>
                            <w:t>2</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3F92EAFE"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7C31C5">
                      <w:rPr>
                        <w:rStyle w:val="PageNumber"/>
                        <w:rFonts w:ascii="Times New Roman" w:hAnsi="Times New Roman" w:cs="Times New Roman"/>
                        <w:noProof/>
                      </w:rPr>
                      <w:t>2</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6"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9"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3"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3"/>
  </w:num>
  <w:num w:numId="5">
    <w:abstractNumId w:val="1"/>
  </w:num>
  <w:num w:numId="6">
    <w:abstractNumId w:val="5"/>
  </w:num>
  <w:num w:numId="7">
    <w:abstractNumId w:val="6"/>
  </w:num>
  <w:num w:numId="8">
    <w:abstractNumId w:val="7"/>
  </w:num>
  <w:num w:numId="9">
    <w:abstractNumId w:val="11"/>
  </w:num>
  <w:num w:numId="10">
    <w:abstractNumId w:val="4"/>
  </w:num>
  <w:num w:numId="11">
    <w:abstractNumId w:val="9"/>
  </w:num>
  <w:num w:numId="12">
    <w:abstractNumId w:val="0"/>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71"/>
    <w:rsid w:val="000002D6"/>
    <w:rsid w:val="00000FA5"/>
    <w:rsid w:val="000015E9"/>
    <w:rsid w:val="000062E9"/>
    <w:rsid w:val="00010BFC"/>
    <w:rsid w:val="00012CC4"/>
    <w:rsid w:val="00015C8F"/>
    <w:rsid w:val="00016D25"/>
    <w:rsid w:val="00022A90"/>
    <w:rsid w:val="000247F1"/>
    <w:rsid w:val="00027260"/>
    <w:rsid w:val="00027D06"/>
    <w:rsid w:val="0003263B"/>
    <w:rsid w:val="00033F36"/>
    <w:rsid w:val="00037617"/>
    <w:rsid w:val="000377C6"/>
    <w:rsid w:val="00037E3A"/>
    <w:rsid w:val="00044B7C"/>
    <w:rsid w:val="00047466"/>
    <w:rsid w:val="00051E81"/>
    <w:rsid w:val="000546DA"/>
    <w:rsid w:val="00057C4E"/>
    <w:rsid w:val="0006217C"/>
    <w:rsid w:val="000741B8"/>
    <w:rsid w:val="0007556D"/>
    <w:rsid w:val="00077315"/>
    <w:rsid w:val="000844F7"/>
    <w:rsid w:val="00086B16"/>
    <w:rsid w:val="000907BA"/>
    <w:rsid w:val="00091813"/>
    <w:rsid w:val="00094BAE"/>
    <w:rsid w:val="000976DD"/>
    <w:rsid w:val="000A1ED2"/>
    <w:rsid w:val="000B62C1"/>
    <w:rsid w:val="000C0568"/>
    <w:rsid w:val="000C06C4"/>
    <w:rsid w:val="000C07E2"/>
    <w:rsid w:val="000C4764"/>
    <w:rsid w:val="000C47BA"/>
    <w:rsid w:val="000C51C9"/>
    <w:rsid w:val="000C7D0B"/>
    <w:rsid w:val="000C7E9D"/>
    <w:rsid w:val="000D017C"/>
    <w:rsid w:val="000D14EC"/>
    <w:rsid w:val="000D4FAD"/>
    <w:rsid w:val="000E0A94"/>
    <w:rsid w:val="000E18E5"/>
    <w:rsid w:val="000E3809"/>
    <w:rsid w:val="000E382F"/>
    <w:rsid w:val="000F0C50"/>
    <w:rsid w:val="000F7EC2"/>
    <w:rsid w:val="001016F7"/>
    <w:rsid w:val="001043DD"/>
    <w:rsid w:val="00106E6A"/>
    <w:rsid w:val="00110DE5"/>
    <w:rsid w:val="001153B4"/>
    <w:rsid w:val="0011681C"/>
    <w:rsid w:val="00116882"/>
    <w:rsid w:val="001222B1"/>
    <w:rsid w:val="00125228"/>
    <w:rsid w:val="001351E9"/>
    <w:rsid w:val="00135CD9"/>
    <w:rsid w:val="00143BBA"/>
    <w:rsid w:val="00147E66"/>
    <w:rsid w:val="00152852"/>
    <w:rsid w:val="001620E6"/>
    <w:rsid w:val="00163DE1"/>
    <w:rsid w:val="001655E5"/>
    <w:rsid w:val="00165D87"/>
    <w:rsid w:val="00170DA9"/>
    <w:rsid w:val="00171099"/>
    <w:rsid w:val="001727EE"/>
    <w:rsid w:val="001804F7"/>
    <w:rsid w:val="00181FC2"/>
    <w:rsid w:val="00195742"/>
    <w:rsid w:val="001A497C"/>
    <w:rsid w:val="001B4068"/>
    <w:rsid w:val="001C0213"/>
    <w:rsid w:val="001C045C"/>
    <w:rsid w:val="001D3A87"/>
    <w:rsid w:val="001E011C"/>
    <w:rsid w:val="001E14D7"/>
    <w:rsid w:val="001E4CC4"/>
    <w:rsid w:val="001E7221"/>
    <w:rsid w:val="001F131F"/>
    <w:rsid w:val="001F1531"/>
    <w:rsid w:val="001F1F2D"/>
    <w:rsid w:val="001F4654"/>
    <w:rsid w:val="002011C5"/>
    <w:rsid w:val="002078AC"/>
    <w:rsid w:val="00213BF8"/>
    <w:rsid w:val="002202CD"/>
    <w:rsid w:val="002418EC"/>
    <w:rsid w:val="002460CE"/>
    <w:rsid w:val="00252217"/>
    <w:rsid w:val="00256E33"/>
    <w:rsid w:val="00262503"/>
    <w:rsid w:val="00262845"/>
    <w:rsid w:val="002671E0"/>
    <w:rsid w:val="00273C20"/>
    <w:rsid w:val="00274B71"/>
    <w:rsid w:val="0027726D"/>
    <w:rsid w:val="002949A4"/>
    <w:rsid w:val="002954B9"/>
    <w:rsid w:val="00295AEA"/>
    <w:rsid w:val="002B3407"/>
    <w:rsid w:val="002B4503"/>
    <w:rsid w:val="002B7AD8"/>
    <w:rsid w:val="002C05B3"/>
    <w:rsid w:val="002C39C8"/>
    <w:rsid w:val="002C6DB6"/>
    <w:rsid w:val="002D6BA3"/>
    <w:rsid w:val="002D6EFE"/>
    <w:rsid w:val="002E051D"/>
    <w:rsid w:val="002E1BBC"/>
    <w:rsid w:val="002E3157"/>
    <w:rsid w:val="002E57CF"/>
    <w:rsid w:val="00312ACF"/>
    <w:rsid w:val="00312DD3"/>
    <w:rsid w:val="00320A78"/>
    <w:rsid w:val="00320CB1"/>
    <w:rsid w:val="00322297"/>
    <w:rsid w:val="00322F06"/>
    <w:rsid w:val="003261FF"/>
    <w:rsid w:val="00330C11"/>
    <w:rsid w:val="0033416C"/>
    <w:rsid w:val="00336A52"/>
    <w:rsid w:val="00340028"/>
    <w:rsid w:val="00341711"/>
    <w:rsid w:val="003433AD"/>
    <w:rsid w:val="00343BFF"/>
    <w:rsid w:val="00345385"/>
    <w:rsid w:val="003512CC"/>
    <w:rsid w:val="00352036"/>
    <w:rsid w:val="00353F8E"/>
    <w:rsid w:val="003566FD"/>
    <w:rsid w:val="00357821"/>
    <w:rsid w:val="00357CC4"/>
    <w:rsid w:val="003604F0"/>
    <w:rsid w:val="00363BE5"/>
    <w:rsid w:val="00394C2E"/>
    <w:rsid w:val="0039533F"/>
    <w:rsid w:val="003B1634"/>
    <w:rsid w:val="003B3CD8"/>
    <w:rsid w:val="003B6C87"/>
    <w:rsid w:val="003B7E64"/>
    <w:rsid w:val="003C1390"/>
    <w:rsid w:val="003C2040"/>
    <w:rsid w:val="003C255E"/>
    <w:rsid w:val="003C658B"/>
    <w:rsid w:val="003C6923"/>
    <w:rsid w:val="003D0F37"/>
    <w:rsid w:val="003D1304"/>
    <w:rsid w:val="003D2123"/>
    <w:rsid w:val="003D2C4A"/>
    <w:rsid w:val="003D3DD1"/>
    <w:rsid w:val="003D4E04"/>
    <w:rsid w:val="003E2E56"/>
    <w:rsid w:val="003F13F0"/>
    <w:rsid w:val="003F3C7F"/>
    <w:rsid w:val="003F4D92"/>
    <w:rsid w:val="003F5D50"/>
    <w:rsid w:val="0040162F"/>
    <w:rsid w:val="004076C5"/>
    <w:rsid w:val="0040793A"/>
    <w:rsid w:val="00407C4C"/>
    <w:rsid w:val="00411E39"/>
    <w:rsid w:val="004127D4"/>
    <w:rsid w:val="00420882"/>
    <w:rsid w:val="00423A8D"/>
    <w:rsid w:val="00427279"/>
    <w:rsid w:val="0043125D"/>
    <w:rsid w:val="0043568B"/>
    <w:rsid w:val="00435B2C"/>
    <w:rsid w:val="00437003"/>
    <w:rsid w:val="00443164"/>
    <w:rsid w:val="00447048"/>
    <w:rsid w:val="004475A7"/>
    <w:rsid w:val="0047237E"/>
    <w:rsid w:val="00481758"/>
    <w:rsid w:val="004855C0"/>
    <w:rsid w:val="00486DA8"/>
    <w:rsid w:val="00490EED"/>
    <w:rsid w:val="00493B56"/>
    <w:rsid w:val="0049693D"/>
    <w:rsid w:val="00497016"/>
    <w:rsid w:val="004A2A7A"/>
    <w:rsid w:val="004A39EE"/>
    <w:rsid w:val="004A7C25"/>
    <w:rsid w:val="004B223E"/>
    <w:rsid w:val="004B3412"/>
    <w:rsid w:val="004B756E"/>
    <w:rsid w:val="004C0CEA"/>
    <w:rsid w:val="004C19F3"/>
    <w:rsid w:val="004C433B"/>
    <w:rsid w:val="004C60D0"/>
    <w:rsid w:val="004D75B2"/>
    <w:rsid w:val="004D7778"/>
    <w:rsid w:val="004D7A15"/>
    <w:rsid w:val="004E31C3"/>
    <w:rsid w:val="004E3F2A"/>
    <w:rsid w:val="004E57FF"/>
    <w:rsid w:val="004E7687"/>
    <w:rsid w:val="00512B9A"/>
    <w:rsid w:val="00513D8C"/>
    <w:rsid w:val="005211E0"/>
    <w:rsid w:val="00521C0B"/>
    <w:rsid w:val="00522C37"/>
    <w:rsid w:val="005240D4"/>
    <w:rsid w:val="0052488B"/>
    <w:rsid w:val="00530125"/>
    <w:rsid w:val="005363D5"/>
    <w:rsid w:val="0054105C"/>
    <w:rsid w:val="00543A6B"/>
    <w:rsid w:val="005456A5"/>
    <w:rsid w:val="00551CF9"/>
    <w:rsid w:val="00552AFE"/>
    <w:rsid w:val="005534B7"/>
    <w:rsid w:val="005635F9"/>
    <w:rsid w:val="00567FAE"/>
    <w:rsid w:val="00575DA7"/>
    <w:rsid w:val="00577390"/>
    <w:rsid w:val="0057746B"/>
    <w:rsid w:val="00581EE6"/>
    <w:rsid w:val="00583ADA"/>
    <w:rsid w:val="00586C80"/>
    <w:rsid w:val="00590690"/>
    <w:rsid w:val="00591AA9"/>
    <w:rsid w:val="00592332"/>
    <w:rsid w:val="00592991"/>
    <w:rsid w:val="00593932"/>
    <w:rsid w:val="00595125"/>
    <w:rsid w:val="00597257"/>
    <w:rsid w:val="005A24A6"/>
    <w:rsid w:val="005B3F2B"/>
    <w:rsid w:val="005C04DC"/>
    <w:rsid w:val="005C1A09"/>
    <w:rsid w:val="005C1B62"/>
    <w:rsid w:val="005C291B"/>
    <w:rsid w:val="005D003B"/>
    <w:rsid w:val="005D3E81"/>
    <w:rsid w:val="005D5488"/>
    <w:rsid w:val="005D6F0A"/>
    <w:rsid w:val="005E17A0"/>
    <w:rsid w:val="005E29A9"/>
    <w:rsid w:val="005E2D52"/>
    <w:rsid w:val="005E3306"/>
    <w:rsid w:val="005E489C"/>
    <w:rsid w:val="005F06CE"/>
    <w:rsid w:val="005F3426"/>
    <w:rsid w:val="00601D77"/>
    <w:rsid w:val="00616DB5"/>
    <w:rsid w:val="00617A21"/>
    <w:rsid w:val="00624AA1"/>
    <w:rsid w:val="00625561"/>
    <w:rsid w:val="006277B7"/>
    <w:rsid w:val="00640502"/>
    <w:rsid w:val="00644F95"/>
    <w:rsid w:val="00651B01"/>
    <w:rsid w:val="00653BBD"/>
    <w:rsid w:val="00664529"/>
    <w:rsid w:val="00664DFB"/>
    <w:rsid w:val="00672FE8"/>
    <w:rsid w:val="006805AA"/>
    <w:rsid w:val="0068513B"/>
    <w:rsid w:val="00687CEF"/>
    <w:rsid w:val="0069207B"/>
    <w:rsid w:val="00693683"/>
    <w:rsid w:val="00693D89"/>
    <w:rsid w:val="0069515B"/>
    <w:rsid w:val="006A2413"/>
    <w:rsid w:val="006A6274"/>
    <w:rsid w:val="006B035E"/>
    <w:rsid w:val="006B04C3"/>
    <w:rsid w:val="006B0DC4"/>
    <w:rsid w:val="006B3690"/>
    <w:rsid w:val="006B4110"/>
    <w:rsid w:val="006B4F79"/>
    <w:rsid w:val="006B7F1C"/>
    <w:rsid w:val="006C0341"/>
    <w:rsid w:val="006C1FFE"/>
    <w:rsid w:val="006C45CD"/>
    <w:rsid w:val="006C7D3C"/>
    <w:rsid w:val="006D11B9"/>
    <w:rsid w:val="006D7059"/>
    <w:rsid w:val="006E1A12"/>
    <w:rsid w:val="006E3B90"/>
    <w:rsid w:val="006F0139"/>
    <w:rsid w:val="006F3273"/>
    <w:rsid w:val="006F3F5E"/>
    <w:rsid w:val="006F60F7"/>
    <w:rsid w:val="006F6246"/>
    <w:rsid w:val="00700B5D"/>
    <w:rsid w:val="00700FE8"/>
    <w:rsid w:val="00703D91"/>
    <w:rsid w:val="007078F6"/>
    <w:rsid w:val="007100CF"/>
    <w:rsid w:val="00711087"/>
    <w:rsid w:val="007148CE"/>
    <w:rsid w:val="00726AC3"/>
    <w:rsid w:val="0073165F"/>
    <w:rsid w:val="00734400"/>
    <w:rsid w:val="0074200F"/>
    <w:rsid w:val="0075104F"/>
    <w:rsid w:val="007550DC"/>
    <w:rsid w:val="0075689A"/>
    <w:rsid w:val="0075771C"/>
    <w:rsid w:val="0076084E"/>
    <w:rsid w:val="007730D7"/>
    <w:rsid w:val="0077754B"/>
    <w:rsid w:val="007808E4"/>
    <w:rsid w:val="00783CC7"/>
    <w:rsid w:val="007868B8"/>
    <w:rsid w:val="00792121"/>
    <w:rsid w:val="00792AD5"/>
    <w:rsid w:val="007A67E8"/>
    <w:rsid w:val="007B028B"/>
    <w:rsid w:val="007B2360"/>
    <w:rsid w:val="007C1480"/>
    <w:rsid w:val="007C31C5"/>
    <w:rsid w:val="007C4F1B"/>
    <w:rsid w:val="007D0177"/>
    <w:rsid w:val="007D1524"/>
    <w:rsid w:val="007D3279"/>
    <w:rsid w:val="007D4646"/>
    <w:rsid w:val="007D4682"/>
    <w:rsid w:val="007D7628"/>
    <w:rsid w:val="007E313B"/>
    <w:rsid w:val="007E54AF"/>
    <w:rsid w:val="007F3206"/>
    <w:rsid w:val="007F34E2"/>
    <w:rsid w:val="008043A1"/>
    <w:rsid w:val="00807428"/>
    <w:rsid w:val="008110AF"/>
    <w:rsid w:val="00824B78"/>
    <w:rsid w:val="00825F64"/>
    <w:rsid w:val="0082618E"/>
    <w:rsid w:val="0082684C"/>
    <w:rsid w:val="00830D9B"/>
    <w:rsid w:val="00833506"/>
    <w:rsid w:val="008358CF"/>
    <w:rsid w:val="0083765D"/>
    <w:rsid w:val="0084422F"/>
    <w:rsid w:val="00845C40"/>
    <w:rsid w:val="008509B8"/>
    <w:rsid w:val="00851A25"/>
    <w:rsid w:val="0086213A"/>
    <w:rsid w:val="00864C9C"/>
    <w:rsid w:val="0086514B"/>
    <w:rsid w:val="00867F39"/>
    <w:rsid w:val="008726F7"/>
    <w:rsid w:val="008739DB"/>
    <w:rsid w:val="008762C6"/>
    <w:rsid w:val="00877E79"/>
    <w:rsid w:val="00884666"/>
    <w:rsid w:val="0088483A"/>
    <w:rsid w:val="008853ED"/>
    <w:rsid w:val="008928CC"/>
    <w:rsid w:val="00896108"/>
    <w:rsid w:val="008A07E3"/>
    <w:rsid w:val="008A12CA"/>
    <w:rsid w:val="008A343C"/>
    <w:rsid w:val="008B0230"/>
    <w:rsid w:val="008B0C85"/>
    <w:rsid w:val="008C3977"/>
    <w:rsid w:val="008D01C2"/>
    <w:rsid w:val="008E7587"/>
    <w:rsid w:val="008F21A7"/>
    <w:rsid w:val="008F74EB"/>
    <w:rsid w:val="00901CBF"/>
    <w:rsid w:val="00901FA0"/>
    <w:rsid w:val="00913DED"/>
    <w:rsid w:val="009148FC"/>
    <w:rsid w:val="0091656B"/>
    <w:rsid w:val="0091682D"/>
    <w:rsid w:val="009219ED"/>
    <w:rsid w:val="009276E7"/>
    <w:rsid w:val="009324AF"/>
    <w:rsid w:val="00936DD0"/>
    <w:rsid w:val="00953F04"/>
    <w:rsid w:val="00964E73"/>
    <w:rsid w:val="00965FFE"/>
    <w:rsid w:val="009664E9"/>
    <w:rsid w:val="00971C66"/>
    <w:rsid w:val="00975CDC"/>
    <w:rsid w:val="00976CC2"/>
    <w:rsid w:val="0097751B"/>
    <w:rsid w:val="00980D49"/>
    <w:rsid w:val="0098687B"/>
    <w:rsid w:val="00993684"/>
    <w:rsid w:val="009970DE"/>
    <w:rsid w:val="00997483"/>
    <w:rsid w:val="009A1FC5"/>
    <w:rsid w:val="009A23E4"/>
    <w:rsid w:val="009A4649"/>
    <w:rsid w:val="009B1B87"/>
    <w:rsid w:val="009B1CE6"/>
    <w:rsid w:val="009B28F7"/>
    <w:rsid w:val="009B3D9A"/>
    <w:rsid w:val="009B3E1B"/>
    <w:rsid w:val="009B3F8A"/>
    <w:rsid w:val="009C27BD"/>
    <w:rsid w:val="009C61B9"/>
    <w:rsid w:val="009C726F"/>
    <w:rsid w:val="009C7C6A"/>
    <w:rsid w:val="009D3BC3"/>
    <w:rsid w:val="009D4BDE"/>
    <w:rsid w:val="009D4F89"/>
    <w:rsid w:val="009E570D"/>
    <w:rsid w:val="009E7F37"/>
    <w:rsid w:val="00A04699"/>
    <w:rsid w:val="00A117FE"/>
    <w:rsid w:val="00A124D6"/>
    <w:rsid w:val="00A14041"/>
    <w:rsid w:val="00A21B66"/>
    <w:rsid w:val="00A224E2"/>
    <w:rsid w:val="00A27717"/>
    <w:rsid w:val="00A332C4"/>
    <w:rsid w:val="00A35107"/>
    <w:rsid w:val="00A374EB"/>
    <w:rsid w:val="00A40EC4"/>
    <w:rsid w:val="00A45046"/>
    <w:rsid w:val="00A4629C"/>
    <w:rsid w:val="00A501B6"/>
    <w:rsid w:val="00A50443"/>
    <w:rsid w:val="00A5334B"/>
    <w:rsid w:val="00A54FA0"/>
    <w:rsid w:val="00A55863"/>
    <w:rsid w:val="00A563DA"/>
    <w:rsid w:val="00A57DDC"/>
    <w:rsid w:val="00A70A07"/>
    <w:rsid w:val="00A7140D"/>
    <w:rsid w:val="00A75653"/>
    <w:rsid w:val="00A77055"/>
    <w:rsid w:val="00A779B9"/>
    <w:rsid w:val="00A80795"/>
    <w:rsid w:val="00A80FD7"/>
    <w:rsid w:val="00A82AD7"/>
    <w:rsid w:val="00A8308A"/>
    <w:rsid w:val="00A84CA1"/>
    <w:rsid w:val="00A86F78"/>
    <w:rsid w:val="00A870D1"/>
    <w:rsid w:val="00A87332"/>
    <w:rsid w:val="00A92375"/>
    <w:rsid w:val="00A93A5E"/>
    <w:rsid w:val="00A96BEF"/>
    <w:rsid w:val="00A97BF5"/>
    <w:rsid w:val="00A97E84"/>
    <w:rsid w:val="00AA1BDA"/>
    <w:rsid w:val="00AA5245"/>
    <w:rsid w:val="00AB0E88"/>
    <w:rsid w:val="00AB6301"/>
    <w:rsid w:val="00AC02C5"/>
    <w:rsid w:val="00AC5593"/>
    <w:rsid w:val="00AD356A"/>
    <w:rsid w:val="00AD5453"/>
    <w:rsid w:val="00AD6FA4"/>
    <w:rsid w:val="00AD7EB4"/>
    <w:rsid w:val="00AE07F3"/>
    <w:rsid w:val="00AE184D"/>
    <w:rsid w:val="00AE2D79"/>
    <w:rsid w:val="00AE2F66"/>
    <w:rsid w:val="00AE301B"/>
    <w:rsid w:val="00AE4223"/>
    <w:rsid w:val="00AF1315"/>
    <w:rsid w:val="00AF24CC"/>
    <w:rsid w:val="00AF4EA6"/>
    <w:rsid w:val="00B115A0"/>
    <w:rsid w:val="00B11DDA"/>
    <w:rsid w:val="00B11F90"/>
    <w:rsid w:val="00B1542D"/>
    <w:rsid w:val="00B1569B"/>
    <w:rsid w:val="00B20EFA"/>
    <w:rsid w:val="00B23CCD"/>
    <w:rsid w:val="00B3031B"/>
    <w:rsid w:val="00B31C17"/>
    <w:rsid w:val="00B3634B"/>
    <w:rsid w:val="00B373CF"/>
    <w:rsid w:val="00B4230C"/>
    <w:rsid w:val="00B50557"/>
    <w:rsid w:val="00B55C5D"/>
    <w:rsid w:val="00B601C2"/>
    <w:rsid w:val="00B6350C"/>
    <w:rsid w:val="00B6399E"/>
    <w:rsid w:val="00B66982"/>
    <w:rsid w:val="00B70FDC"/>
    <w:rsid w:val="00B74BA9"/>
    <w:rsid w:val="00B8601A"/>
    <w:rsid w:val="00B860D5"/>
    <w:rsid w:val="00B87016"/>
    <w:rsid w:val="00B878E9"/>
    <w:rsid w:val="00BA72FA"/>
    <w:rsid w:val="00BB06DB"/>
    <w:rsid w:val="00BB192C"/>
    <w:rsid w:val="00BB53BC"/>
    <w:rsid w:val="00BD2706"/>
    <w:rsid w:val="00BD5696"/>
    <w:rsid w:val="00BD61C1"/>
    <w:rsid w:val="00BE75C7"/>
    <w:rsid w:val="00BF0E67"/>
    <w:rsid w:val="00BF2EA1"/>
    <w:rsid w:val="00C05A4E"/>
    <w:rsid w:val="00C05C1C"/>
    <w:rsid w:val="00C12B53"/>
    <w:rsid w:val="00C14091"/>
    <w:rsid w:val="00C1414A"/>
    <w:rsid w:val="00C17B05"/>
    <w:rsid w:val="00C23CE9"/>
    <w:rsid w:val="00C30148"/>
    <w:rsid w:val="00C3181C"/>
    <w:rsid w:val="00C34E52"/>
    <w:rsid w:val="00C44A46"/>
    <w:rsid w:val="00C516C1"/>
    <w:rsid w:val="00C528F6"/>
    <w:rsid w:val="00C536FF"/>
    <w:rsid w:val="00C642B4"/>
    <w:rsid w:val="00C710F5"/>
    <w:rsid w:val="00C80005"/>
    <w:rsid w:val="00C81905"/>
    <w:rsid w:val="00C81F62"/>
    <w:rsid w:val="00C858AF"/>
    <w:rsid w:val="00C90AB0"/>
    <w:rsid w:val="00C9500F"/>
    <w:rsid w:val="00C96DC3"/>
    <w:rsid w:val="00C97392"/>
    <w:rsid w:val="00C97789"/>
    <w:rsid w:val="00CA17FA"/>
    <w:rsid w:val="00CA5E42"/>
    <w:rsid w:val="00CA6643"/>
    <w:rsid w:val="00CB0ABF"/>
    <w:rsid w:val="00CB25D7"/>
    <w:rsid w:val="00CB550B"/>
    <w:rsid w:val="00CB7560"/>
    <w:rsid w:val="00CD52CC"/>
    <w:rsid w:val="00CE02EC"/>
    <w:rsid w:val="00CE10EB"/>
    <w:rsid w:val="00CE2DF3"/>
    <w:rsid w:val="00CE4F93"/>
    <w:rsid w:val="00CE648E"/>
    <w:rsid w:val="00CE668B"/>
    <w:rsid w:val="00CF0434"/>
    <w:rsid w:val="00CF0E03"/>
    <w:rsid w:val="00CF3BFF"/>
    <w:rsid w:val="00CF5318"/>
    <w:rsid w:val="00D01FAF"/>
    <w:rsid w:val="00D02260"/>
    <w:rsid w:val="00D02CA4"/>
    <w:rsid w:val="00D07A79"/>
    <w:rsid w:val="00D118A7"/>
    <w:rsid w:val="00D1328E"/>
    <w:rsid w:val="00D1337E"/>
    <w:rsid w:val="00D134DD"/>
    <w:rsid w:val="00D142DF"/>
    <w:rsid w:val="00D1548E"/>
    <w:rsid w:val="00D16CDF"/>
    <w:rsid w:val="00D20318"/>
    <w:rsid w:val="00D228C0"/>
    <w:rsid w:val="00D279C3"/>
    <w:rsid w:val="00D32668"/>
    <w:rsid w:val="00D329C1"/>
    <w:rsid w:val="00D3526E"/>
    <w:rsid w:val="00D36311"/>
    <w:rsid w:val="00D36A7C"/>
    <w:rsid w:val="00D422F1"/>
    <w:rsid w:val="00D43C93"/>
    <w:rsid w:val="00D443BF"/>
    <w:rsid w:val="00D543BD"/>
    <w:rsid w:val="00D544DC"/>
    <w:rsid w:val="00D60F0C"/>
    <w:rsid w:val="00D66FCD"/>
    <w:rsid w:val="00D72DDA"/>
    <w:rsid w:val="00D81D3B"/>
    <w:rsid w:val="00D85611"/>
    <w:rsid w:val="00D86DE7"/>
    <w:rsid w:val="00D87505"/>
    <w:rsid w:val="00DA3F04"/>
    <w:rsid w:val="00DA5C72"/>
    <w:rsid w:val="00DA6945"/>
    <w:rsid w:val="00DA7B65"/>
    <w:rsid w:val="00DB1DC3"/>
    <w:rsid w:val="00DB3481"/>
    <w:rsid w:val="00DB4277"/>
    <w:rsid w:val="00DB76BC"/>
    <w:rsid w:val="00DC21A2"/>
    <w:rsid w:val="00DC22A0"/>
    <w:rsid w:val="00DC497B"/>
    <w:rsid w:val="00DC5757"/>
    <w:rsid w:val="00DC664E"/>
    <w:rsid w:val="00DD0871"/>
    <w:rsid w:val="00DD0EB6"/>
    <w:rsid w:val="00DD7D8C"/>
    <w:rsid w:val="00DE0011"/>
    <w:rsid w:val="00DE279C"/>
    <w:rsid w:val="00DF2ACF"/>
    <w:rsid w:val="00DF73A1"/>
    <w:rsid w:val="00E00333"/>
    <w:rsid w:val="00E01065"/>
    <w:rsid w:val="00E0428D"/>
    <w:rsid w:val="00E06028"/>
    <w:rsid w:val="00E0656F"/>
    <w:rsid w:val="00E120BA"/>
    <w:rsid w:val="00E13220"/>
    <w:rsid w:val="00E134AC"/>
    <w:rsid w:val="00E15DCF"/>
    <w:rsid w:val="00E22DBC"/>
    <w:rsid w:val="00E30E87"/>
    <w:rsid w:val="00E310A6"/>
    <w:rsid w:val="00E32DC0"/>
    <w:rsid w:val="00E32ED3"/>
    <w:rsid w:val="00E34C68"/>
    <w:rsid w:val="00E42AE3"/>
    <w:rsid w:val="00E44532"/>
    <w:rsid w:val="00E470CF"/>
    <w:rsid w:val="00E5579C"/>
    <w:rsid w:val="00E564D9"/>
    <w:rsid w:val="00E56FAF"/>
    <w:rsid w:val="00E6197A"/>
    <w:rsid w:val="00E64922"/>
    <w:rsid w:val="00E66C41"/>
    <w:rsid w:val="00E67032"/>
    <w:rsid w:val="00E70C6D"/>
    <w:rsid w:val="00E745E0"/>
    <w:rsid w:val="00E7533E"/>
    <w:rsid w:val="00E77EC1"/>
    <w:rsid w:val="00E813F8"/>
    <w:rsid w:val="00E83C40"/>
    <w:rsid w:val="00E84D5F"/>
    <w:rsid w:val="00E85B4A"/>
    <w:rsid w:val="00EA1887"/>
    <w:rsid w:val="00EA337C"/>
    <w:rsid w:val="00EA612B"/>
    <w:rsid w:val="00EB0D2A"/>
    <w:rsid w:val="00EB2C18"/>
    <w:rsid w:val="00EB5722"/>
    <w:rsid w:val="00EC1FD9"/>
    <w:rsid w:val="00EC7102"/>
    <w:rsid w:val="00ED27E2"/>
    <w:rsid w:val="00ED6684"/>
    <w:rsid w:val="00ED737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747B"/>
    <w:rsid w:val="00F4147A"/>
    <w:rsid w:val="00F4477B"/>
    <w:rsid w:val="00F4596E"/>
    <w:rsid w:val="00F46116"/>
    <w:rsid w:val="00F47CD0"/>
    <w:rsid w:val="00F52B0E"/>
    <w:rsid w:val="00F54539"/>
    <w:rsid w:val="00F7441F"/>
    <w:rsid w:val="00F76C2D"/>
    <w:rsid w:val="00F84107"/>
    <w:rsid w:val="00F8588D"/>
    <w:rsid w:val="00F91D09"/>
    <w:rsid w:val="00F91D29"/>
    <w:rsid w:val="00FA2514"/>
    <w:rsid w:val="00FB3D85"/>
    <w:rsid w:val="00FB6A35"/>
    <w:rsid w:val="00FC02E0"/>
    <w:rsid w:val="00FC04D2"/>
    <w:rsid w:val="00FC07BC"/>
    <w:rsid w:val="00FC1DDB"/>
    <w:rsid w:val="00FC30EF"/>
    <w:rsid w:val="00FD4D8A"/>
    <w:rsid w:val="00FD4F13"/>
    <w:rsid w:val="00FD659A"/>
    <w:rsid w:val="00FE3EDC"/>
    <w:rsid w:val="00FE4C48"/>
    <w:rsid w:val="00FF4644"/>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1">
    <w:name w:val="Unresolved Mention1"/>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lv/amatpersonas/janis-rei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902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a.denisov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2.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7BAED-3A4E-43A9-9717-8A06D688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078A2-5A5E-4DB8-AB37-CBFD161E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14654</Words>
  <Characters>8354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MK rīkojuma projekta "Par valsts nekustamā īpašuma Tērbatas ielā 75, Rīgā, pārdošanu" anotācija</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Tērbatas ielā 75, Rīgā, pārdošanu" anotācija</dc:title>
  <dc:subject>Tiesību akta anotācija</dc:subject>
  <dc:creator>M. Deņisova (VNĪ)</dc:creator>
  <cp:keywords>MK rīkojuma projekta anotācijs</cp:keywords>
  <dc:description>mara.denisova@vni.lv, 25600849</dc:description>
  <cp:lastModifiedBy>Ilvija Peimane</cp:lastModifiedBy>
  <cp:revision>3</cp:revision>
  <dcterms:created xsi:type="dcterms:W3CDTF">2020-06-29T06:15:00Z</dcterms:created>
  <dcterms:modified xsi:type="dcterms:W3CDTF">2020-06-30T08:34:00Z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