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8360" w14:textId="77777777" w:rsidR="00D77DF6" w:rsidRPr="00066ADC" w:rsidRDefault="001C00D1" w:rsidP="00353C43">
      <w:pPr>
        <w:spacing w:after="0"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Ministru kabineta noteikumu projekta </w:t>
      </w:r>
    </w:p>
    <w:p w14:paraId="28D7CACD" w14:textId="2A3999A5" w:rsidR="00D77DF6" w:rsidRPr="00066ADC" w:rsidRDefault="001D09DF" w:rsidP="00353C43">
      <w:pPr>
        <w:spacing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Grozījumi </w:t>
      </w:r>
      <w:r w:rsidR="001C727C" w:rsidRPr="00066ADC">
        <w:rPr>
          <w:rFonts w:ascii="Times New Roman" w:eastAsia="Times New Roman" w:hAnsi="Times New Roman" w:cs="Times New Roman"/>
          <w:b/>
          <w:sz w:val="28"/>
          <w:szCs w:val="28"/>
          <w:lang w:eastAsia="lv-LV"/>
        </w:rPr>
        <w:t xml:space="preserve">Ministru kabineta 2020. gada 9. jūnija noteikumos Nr. 360 "Epidemioloģiskās drošības pasākumi Covid-19 infekcijas izplatības ierobežošanai" </w:t>
      </w:r>
      <w:r w:rsidR="001C00D1" w:rsidRPr="00066ADC">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066ADC"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066ADC"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Tiesību akta projekta anotācijas kopsavilkums</w:t>
            </w:r>
          </w:p>
        </w:tc>
      </w:tr>
      <w:tr w:rsidR="002A1440" w:rsidRPr="00066ADC"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0EC2C9EE" w14:textId="70DA46EA" w:rsidR="00777F63" w:rsidRDefault="00283F66" w:rsidP="001C727C">
            <w:pPr>
              <w:spacing w:after="0" w:line="240" w:lineRule="auto"/>
              <w:jc w:val="both"/>
              <w:rPr>
                <w:rFonts w:ascii="Times New Roman" w:eastAsia="Times New Roman" w:hAnsi="Times New Roman" w:cs="Times New Roman"/>
                <w:iCs/>
                <w:sz w:val="24"/>
                <w:szCs w:val="24"/>
                <w:lang w:eastAsia="lv-LV"/>
              </w:rPr>
            </w:pPr>
            <w:bookmarkStart w:id="0" w:name="_Hlk10534086"/>
            <w:r>
              <w:rPr>
                <w:rFonts w:ascii="Times New Roman" w:eastAsia="Times New Roman" w:hAnsi="Times New Roman" w:cs="Times New Roman"/>
                <w:iCs/>
                <w:sz w:val="24"/>
                <w:szCs w:val="24"/>
                <w:lang w:eastAsia="lv-LV"/>
              </w:rPr>
              <w:t xml:space="preserve">   </w:t>
            </w:r>
            <w:r w:rsidR="001C00D1" w:rsidRPr="00066ADC">
              <w:rPr>
                <w:rFonts w:ascii="Times New Roman" w:eastAsia="Times New Roman" w:hAnsi="Times New Roman" w:cs="Times New Roman"/>
                <w:iCs/>
                <w:sz w:val="24"/>
                <w:szCs w:val="24"/>
                <w:lang w:eastAsia="lv-LV"/>
              </w:rPr>
              <w:t>Noteikumu projekta mērķi</w:t>
            </w:r>
            <w:r w:rsidR="001C727C" w:rsidRPr="00066ADC">
              <w:rPr>
                <w:rFonts w:ascii="Times New Roman" w:eastAsia="Times New Roman" w:hAnsi="Times New Roman" w:cs="Times New Roman"/>
                <w:iCs/>
                <w:sz w:val="24"/>
                <w:szCs w:val="24"/>
                <w:lang w:eastAsia="lv-LV"/>
              </w:rPr>
              <w:t>s</w:t>
            </w:r>
            <w:r w:rsidR="001C00D1" w:rsidRPr="00066ADC">
              <w:rPr>
                <w:rFonts w:ascii="Times New Roman" w:eastAsia="Times New Roman" w:hAnsi="Times New Roman" w:cs="Times New Roman"/>
                <w:iCs/>
                <w:sz w:val="24"/>
                <w:szCs w:val="24"/>
                <w:lang w:eastAsia="lv-LV"/>
              </w:rPr>
              <w:t xml:space="preserve"> ir</w:t>
            </w:r>
            <w:r w:rsidR="004613D6">
              <w:rPr>
                <w:rFonts w:ascii="Times New Roman" w:eastAsia="Times New Roman" w:hAnsi="Times New Roman" w:cs="Times New Roman"/>
                <w:iCs/>
                <w:sz w:val="24"/>
                <w:szCs w:val="24"/>
                <w:lang w:eastAsia="lv-LV"/>
              </w:rPr>
              <w:t xml:space="preserve"> </w:t>
            </w:r>
            <w:r w:rsidR="00A17BA5" w:rsidRPr="00066ADC">
              <w:rPr>
                <w:rFonts w:ascii="Times New Roman" w:eastAsia="Times New Roman" w:hAnsi="Times New Roman" w:cs="Times New Roman"/>
                <w:iCs/>
                <w:sz w:val="24"/>
                <w:szCs w:val="24"/>
                <w:lang w:eastAsia="lv-LV"/>
              </w:rPr>
              <w:t xml:space="preserve">veikt </w:t>
            </w:r>
            <w:r w:rsidR="001A615F">
              <w:rPr>
                <w:rFonts w:ascii="Times New Roman" w:eastAsia="Times New Roman" w:hAnsi="Times New Roman" w:cs="Times New Roman"/>
                <w:iCs/>
                <w:sz w:val="24"/>
                <w:szCs w:val="24"/>
                <w:lang w:eastAsia="lv-LV"/>
              </w:rPr>
              <w:t>izmaiņas</w:t>
            </w:r>
            <w:r w:rsidR="00777F63">
              <w:rPr>
                <w:rFonts w:ascii="Times New Roman" w:eastAsia="Times New Roman" w:hAnsi="Times New Roman" w:cs="Times New Roman"/>
                <w:iCs/>
                <w:sz w:val="24"/>
                <w:szCs w:val="24"/>
                <w:lang w:eastAsia="lv-LV"/>
              </w:rPr>
              <w:t>:</w:t>
            </w:r>
          </w:p>
          <w:p w14:paraId="0CD02231" w14:textId="43E634F4" w:rsidR="00321B75" w:rsidRDefault="00777F63" w:rsidP="001C7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A17BA5" w:rsidRPr="00066ADC">
              <w:rPr>
                <w:rFonts w:ascii="Times New Roman" w:eastAsia="Times New Roman" w:hAnsi="Times New Roman" w:cs="Times New Roman"/>
                <w:iCs/>
                <w:sz w:val="24"/>
                <w:szCs w:val="24"/>
                <w:lang w:eastAsia="lv-LV"/>
              </w:rPr>
              <w:t xml:space="preserve">lai </w:t>
            </w:r>
            <w:r w:rsidR="001A615F">
              <w:rPr>
                <w:rFonts w:ascii="Times New Roman" w:eastAsia="Times New Roman" w:hAnsi="Times New Roman" w:cs="Times New Roman"/>
                <w:iCs/>
                <w:sz w:val="24"/>
                <w:szCs w:val="24"/>
                <w:lang w:eastAsia="lv-LV"/>
              </w:rPr>
              <w:t>risinātu nepieciešamos</w:t>
            </w:r>
            <w:r w:rsidR="00A17BA5" w:rsidRPr="00066ADC">
              <w:rPr>
                <w:rFonts w:ascii="Times New Roman" w:eastAsia="Times New Roman" w:hAnsi="Times New Roman" w:cs="Times New Roman"/>
                <w:iCs/>
                <w:sz w:val="24"/>
                <w:szCs w:val="24"/>
                <w:lang w:eastAsia="lv-LV"/>
              </w:rPr>
              <w:t xml:space="preserve"> jautājumus</w:t>
            </w:r>
            <w:r w:rsidR="001A615F">
              <w:rPr>
                <w:rFonts w:ascii="Times New Roman" w:eastAsia="Times New Roman" w:hAnsi="Times New Roman" w:cs="Times New Roman"/>
                <w:iCs/>
                <w:sz w:val="24"/>
                <w:szCs w:val="24"/>
                <w:lang w:eastAsia="lv-LV"/>
              </w:rPr>
              <w:t xml:space="preserve"> </w:t>
            </w:r>
            <w:r w:rsidR="006C4316">
              <w:rPr>
                <w:rFonts w:ascii="Times New Roman" w:eastAsia="Times New Roman" w:hAnsi="Times New Roman" w:cs="Times New Roman"/>
                <w:iCs/>
                <w:sz w:val="24"/>
                <w:szCs w:val="24"/>
                <w:lang w:eastAsia="lv-LV"/>
              </w:rPr>
              <w:t>izglītības ieguves</w:t>
            </w:r>
            <w:r w:rsidR="001A615F">
              <w:rPr>
                <w:rFonts w:ascii="Times New Roman" w:eastAsia="Times New Roman" w:hAnsi="Times New Roman" w:cs="Times New Roman"/>
                <w:iCs/>
                <w:sz w:val="24"/>
                <w:szCs w:val="24"/>
                <w:lang w:eastAsia="lv-LV"/>
              </w:rPr>
              <w:t xml:space="preserve"> procesa organizēšanai</w:t>
            </w:r>
            <w:r w:rsidR="004613D6">
              <w:rPr>
                <w:rFonts w:ascii="Times New Roman" w:eastAsia="Times New Roman" w:hAnsi="Times New Roman" w:cs="Times New Roman"/>
                <w:iCs/>
                <w:sz w:val="24"/>
                <w:szCs w:val="24"/>
                <w:lang w:eastAsia="lv-LV"/>
              </w:rPr>
              <w:t xml:space="preserve">, </w:t>
            </w:r>
            <w:r w:rsidR="006C4316">
              <w:rPr>
                <w:rFonts w:ascii="Times New Roman" w:eastAsia="Times New Roman" w:hAnsi="Times New Roman" w:cs="Times New Roman"/>
                <w:iCs/>
                <w:sz w:val="24"/>
                <w:szCs w:val="24"/>
                <w:lang w:eastAsia="lv-LV"/>
              </w:rPr>
              <w:t xml:space="preserve">tostarp </w:t>
            </w:r>
            <w:r w:rsidR="004613D6">
              <w:rPr>
                <w:rFonts w:ascii="Times New Roman" w:eastAsia="Times New Roman" w:hAnsi="Times New Roman" w:cs="Times New Roman"/>
                <w:iCs/>
                <w:sz w:val="24"/>
                <w:szCs w:val="24"/>
                <w:lang w:eastAsia="lv-LV"/>
              </w:rPr>
              <w:t>nodrošinot nepieciešamos piesardzības pasākumus izglītības iestādē</w:t>
            </w:r>
            <w:r>
              <w:rPr>
                <w:rFonts w:ascii="Times New Roman" w:eastAsia="Times New Roman" w:hAnsi="Times New Roman" w:cs="Times New Roman"/>
                <w:iCs/>
                <w:sz w:val="24"/>
                <w:szCs w:val="24"/>
                <w:lang w:eastAsia="lv-LV"/>
              </w:rPr>
              <w:t>;</w:t>
            </w:r>
          </w:p>
          <w:p w14:paraId="718A487C" w14:textId="4D0E87FC" w:rsidR="00777F63" w:rsidRPr="00066ADC" w:rsidRDefault="00777F63" w:rsidP="001C7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777F63">
              <w:rPr>
                <w:rFonts w:ascii="Times New Roman" w:eastAsia="Times New Roman" w:hAnsi="Times New Roman" w:cs="Times New Roman"/>
                <w:iCs/>
                <w:sz w:val="24"/>
                <w:szCs w:val="24"/>
                <w:lang w:eastAsia="lv-LV"/>
              </w:rPr>
              <w:t>lai, ievērojot piesardzības pasākumus, Latvijā varētu norisināties starptautiskas nozīmes sporta sacensības un tajās varētu piedalīties visi pieteiktie ārvalstu sportisti.</w:t>
            </w:r>
          </w:p>
          <w:p w14:paraId="26F1B325" w14:textId="6A6B2EF4" w:rsidR="009412A4" w:rsidRPr="00066ADC" w:rsidRDefault="00283F66" w:rsidP="000842FC">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066ADC">
              <w:rPr>
                <w:rFonts w:ascii="Times New Roman" w:eastAsia="Times New Roman" w:hAnsi="Times New Roman" w:cs="Times New Roman"/>
                <w:iCs/>
                <w:sz w:val="24"/>
                <w:szCs w:val="24"/>
                <w:lang w:eastAsia="lv-LV"/>
              </w:rPr>
              <w:t xml:space="preserve">Ministru kabineta noteikumi stājas spēkā </w:t>
            </w:r>
            <w:bookmarkEnd w:id="0"/>
            <w:r w:rsidR="0087062D" w:rsidRPr="00066ADC">
              <w:rPr>
                <w:rFonts w:ascii="Times New Roman" w:eastAsia="Times New Roman" w:hAnsi="Times New Roman" w:cs="Times New Roman"/>
                <w:sz w:val="24"/>
                <w:szCs w:val="24"/>
                <w:lang w:eastAsia="lv-LV"/>
              </w:rPr>
              <w:t>2020.gada 1.</w:t>
            </w:r>
            <w:r w:rsidR="000842FC" w:rsidRPr="00066ADC">
              <w:rPr>
                <w:rFonts w:ascii="Times New Roman" w:eastAsia="Times New Roman" w:hAnsi="Times New Roman" w:cs="Times New Roman"/>
                <w:sz w:val="24"/>
                <w:szCs w:val="24"/>
                <w:lang w:eastAsia="lv-LV"/>
              </w:rPr>
              <w:t>augustā</w:t>
            </w:r>
            <w:r w:rsidR="0087062D" w:rsidRPr="00066ADC">
              <w:rPr>
                <w:rFonts w:ascii="Times New Roman" w:eastAsia="Times New Roman" w:hAnsi="Times New Roman" w:cs="Times New Roman"/>
                <w:sz w:val="24"/>
                <w:szCs w:val="24"/>
                <w:lang w:eastAsia="lv-LV"/>
              </w:rPr>
              <w:t>.</w:t>
            </w:r>
          </w:p>
        </w:tc>
      </w:tr>
    </w:tbl>
    <w:p w14:paraId="39A60663" w14:textId="610BA0B3"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066ADC"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 Tiesību akta projekta izstrādes nepieciešamība</w:t>
            </w:r>
          </w:p>
        </w:tc>
      </w:tr>
      <w:tr w:rsidR="002A1440" w:rsidRPr="00066ADC"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0FB57E0C" w14:textId="2960E151" w:rsidR="00493F89" w:rsidRPr="00066ADC" w:rsidRDefault="001C64B2" w:rsidP="00A17B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93F89" w:rsidRPr="00066ADC">
              <w:rPr>
                <w:rFonts w:ascii="Times New Roman" w:eastAsia="Times New Roman" w:hAnsi="Times New Roman" w:cs="Times New Roman"/>
                <w:iCs/>
                <w:sz w:val="24"/>
                <w:szCs w:val="24"/>
                <w:lang w:eastAsia="lv-LV"/>
              </w:rPr>
              <w:t>Projekts izstrādāts</w:t>
            </w:r>
            <w:r w:rsidR="003B2BA0">
              <w:rPr>
                <w:rFonts w:ascii="Times New Roman" w:eastAsia="Times New Roman" w:hAnsi="Times New Roman" w:cs="Times New Roman"/>
                <w:iCs/>
                <w:sz w:val="24"/>
                <w:szCs w:val="24"/>
                <w:lang w:eastAsia="lv-LV"/>
              </w:rPr>
              <w:t>,</w:t>
            </w:r>
            <w:r w:rsidR="00493F89" w:rsidRPr="00066ADC">
              <w:rPr>
                <w:rFonts w:ascii="Times New Roman" w:eastAsia="Times New Roman" w:hAnsi="Times New Roman" w:cs="Times New Roman"/>
                <w:iCs/>
                <w:sz w:val="24"/>
                <w:szCs w:val="24"/>
                <w:lang w:eastAsia="lv-LV"/>
              </w:rPr>
              <w:t xml:space="preserve"> pamatojoties u</w:t>
            </w:r>
            <w:r w:rsidR="000842FC" w:rsidRPr="00066ADC">
              <w:rPr>
                <w:rFonts w:ascii="Times New Roman" w:eastAsia="Times New Roman" w:hAnsi="Times New Roman" w:cs="Times New Roman"/>
                <w:iCs/>
                <w:sz w:val="24"/>
                <w:szCs w:val="24"/>
                <w:lang w:eastAsia="lv-LV"/>
              </w:rPr>
              <w:t>z</w:t>
            </w:r>
            <w:r w:rsidR="00A17BA5" w:rsidRPr="00066ADC">
              <w:rPr>
                <w:rFonts w:ascii="Times New Roman" w:eastAsia="Times New Roman" w:hAnsi="Times New Roman" w:cs="Times New Roman"/>
                <w:iCs/>
                <w:sz w:val="24"/>
                <w:szCs w:val="24"/>
                <w:lang w:eastAsia="lv-LV"/>
              </w:rPr>
              <w:t xml:space="preserve"> Covid-19 infekcijas izplatības pārvaldības likuma 4. panta </w:t>
            </w:r>
            <w:r w:rsidR="00A17BA5" w:rsidRPr="00411498">
              <w:rPr>
                <w:rFonts w:ascii="Times New Roman" w:eastAsia="Times New Roman" w:hAnsi="Times New Roman" w:cs="Times New Roman"/>
                <w:iCs/>
                <w:sz w:val="24"/>
                <w:szCs w:val="24"/>
                <w:lang w:eastAsia="lv-LV"/>
              </w:rPr>
              <w:t>1</w:t>
            </w:r>
            <w:r w:rsidR="00493F89" w:rsidRPr="00411498">
              <w:rPr>
                <w:rFonts w:ascii="Times New Roman" w:eastAsia="Times New Roman" w:hAnsi="Times New Roman" w:cs="Times New Roman"/>
                <w:iCs/>
                <w:sz w:val="24"/>
                <w:szCs w:val="24"/>
                <w:lang w:eastAsia="lv-LV"/>
              </w:rPr>
              <w:t>.</w:t>
            </w:r>
            <w:r w:rsidR="00F823A0" w:rsidRPr="00411498">
              <w:rPr>
                <w:rFonts w:ascii="Times New Roman" w:eastAsia="Times New Roman" w:hAnsi="Times New Roman" w:cs="Times New Roman"/>
                <w:iCs/>
                <w:sz w:val="24"/>
                <w:szCs w:val="24"/>
                <w:lang w:eastAsia="lv-LV"/>
              </w:rPr>
              <w:t>, 2., 3., 4., 5., 6.,</w:t>
            </w:r>
            <w:r w:rsidR="00C32FBB">
              <w:rPr>
                <w:rFonts w:ascii="Times New Roman" w:eastAsia="Times New Roman" w:hAnsi="Times New Roman" w:cs="Times New Roman"/>
                <w:iCs/>
                <w:sz w:val="24"/>
                <w:szCs w:val="24"/>
                <w:lang w:eastAsia="lv-LV"/>
              </w:rPr>
              <w:t xml:space="preserve"> 7., 8., </w:t>
            </w:r>
            <w:r w:rsidR="00CB01C2" w:rsidRPr="00411498">
              <w:rPr>
                <w:rFonts w:ascii="Times New Roman" w:eastAsia="Times New Roman" w:hAnsi="Times New Roman" w:cs="Times New Roman"/>
                <w:iCs/>
                <w:sz w:val="24"/>
                <w:szCs w:val="24"/>
                <w:lang w:eastAsia="lv-LV"/>
              </w:rPr>
              <w:t xml:space="preserve">11., 12.,13., </w:t>
            </w:r>
            <w:r w:rsidR="00F823A0" w:rsidRPr="00411498">
              <w:rPr>
                <w:rFonts w:ascii="Times New Roman" w:eastAsia="Times New Roman" w:hAnsi="Times New Roman" w:cs="Times New Roman"/>
                <w:iCs/>
                <w:sz w:val="24"/>
                <w:szCs w:val="24"/>
                <w:lang w:eastAsia="lv-LV"/>
              </w:rPr>
              <w:t>14.</w:t>
            </w:r>
            <w:r w:rsidR="00CB01C2" w:rsidRPr="00411498">
              <w:rPr>
                <w:rFonts w:ascii="Times New Roman" w:eastAsia="Times New Roman" w:hAnsi="Times New Roman" w:cs="Times New Roman"/>
                <w:iCs/>
                <w:sz w:val="24"/>
                <w:szCs w:val="24"/>
                <w:lang w:eastAsia="lv-LV"/>
              </w:rPr>
              <w:t xml:space="preserve"> un 16.</w:t>
            </w:r>
            <w:r w:rsidR="00F823A0" w:rsidRPr="00411498">
              <w:rPr>
                <w:rFonts w:ascii="Times New Roman" w:eastAsia="Times New Roman" w:hAnsi="Times New Roman" w:cs="Times New Roman"/>
                <w:iCs/>
                <w:sz w:val="24"/>
                <w:szCs w:val="24"/>
                <w:lang w:eastAsia="lv-LV"/>
              </w:rPr>
              <w:t xml:space="preserve"> punktu.</w:t>
            </w:r>
          </w:p>
          <w:p w14:paraId="05B21B13" w14:textId="4B337252" w:rsidR="001D5052" w:rsidRPr="00066ADC" w:rsidRDefault="001D5052" w:rsidP="00D77DF6">
            <w:pPr>
              <w:spacing w:after="0" w:line="240" w:lineRule="auto"/>
              <w:jc w:val="both"/>
              <w:rPr>
                <w:rFonts w:ascii="Times New Roman" w:eastAsia="Times New Roman" w:hAnsi="Times New Roman" w:cs="Times New Roman"/>
                <w:iCs/>
                <w:sz w:val="24"/>
                <w:szCs w:val="24"/>
                <w:lang w:eastAsia="lv-LV"/>
              </w:rPr>
            </w:pPr>
          </w:p>
        </w:tc>
      </w:tr>
      <w:tr w:rsidR="00F03ED1" w:rsidRPr="00066ADC"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1BD89FC" w14:textId="28143D5E" w:rsidR="00E55297" w:rsidRPr="00066ADC" w:rsidRDefault="00E55297" w:rsidP="00E47C44">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6B1E94F5" w14:textId="49E482EB" w:rsidR="00E47C44" w:rsidRPr="002F7173" w:rsidRDefault="00C03C2C" w:rsidP="003419C9">
            <w:pPr>
              <w:spacing w:after="0" w:line="240" w:lineRule="auto"/>
              <w:jc w:val="both"/>
              <w:rPr>
                <w:rFonts w:ascii="Times New Roman" w:hAnsi="Times New Roman"/>
                <w:sz w:val="24"/>
                <w:szCs w:val="24"/>
              </w:rPr>
            </w:pPr>
            <w:r w:rsidRPr="002F7173">
              <w:rPr>
                <w:rFonts w:ascii="Times New Roman" w:hAnsi="Times New Roman"/>
                <w:sz w:val="24"/>
                <w:szCs w:val="24"/>
              </w:rPr>
              <w:t xml:space="preserve">   </w:t>
            </w:r>
            <w:r w:rsidR="00FA1AAA" w:rsidRPr="002F7173">
              <w:rPr>
                <w:rFonts w:ascii="Times New Roman" w:hAnsi="Times New Roman"/>
                <w:sz w:val="24"/>
                <w:szCs w:val="24"/>
              </w:rPr>
              <w:t>Pašlaik spēkā esošā</w:t>
            </w:r>
            <w:r w:rsidR="001C727C" w:rsidRPr="002F7173">
              <w:rPr>
                <w:rFonts w:ascii="Times New Roman" w:hAnsi="Times New Roman"/>
                <w:sz w:val="24"/>
                <w:szCs w:val="24"/>
              </w:rPr>
              <w:t xml:space="preserve"> </w:t>
            </w:r>
            <w:r w:rsidR="001C727C" w:rsidRPr="002F7173">
              <w:rPr>
                <w:rFonts w:ascii="Times New Roman" w:eastAsia="Times New Roman" w:hAnsi="Times New Roman" w:cs="Times New Roman"/>
                <w:sz w:val="24"/>
                <w:szCs w:val="24"/>
                <w:lang w:eastAsia="lv-LV"/>
              </w:rPr>
              <w:t xml:space="preserve">Ministru kabineta 2020. gada 9. jūnija </w:t>
            </w:r>
            <w:r w:rsidR="00FA1AAA" w:rsidRPr="002F7173">
              <w:rPr>
                <w:rFonts w:ascii="Times New Roman" w:eastAsia="Times New Roman" w:hAnsi="Times New Roman" w:cs="Times New Roman"/>
                <w:sz w:val="24"/>
                <w:szCs w:val="24"/>
                <w:lang w:eastAsia="lv-LV"/>
              </w:rPr>
              <w:t>noteikumu</w:t>
            </w:r>
            <w:r w:rsidR="001C727C" w:rsidRPr="002F7173">
              <w:rPr>
                <w:rFonts w:ascii="Times New Roman" w:eastAsia="Times New Roman" w:hAnsi="Times New Roman" w:cs="Times New Roman"/>
                <w:sz w:val="24"/>
                <w:szCs w:val="24"/>
                <w:lang w:eastAsia="lv-LV"/>
              </w:rPr>
              <w:t xml:space="preserve"> Nr. 360 </w:t>
            </w:r>
            <w:r w:rsidR="00601003" w:rsidRPr="002F7173">
              <w:rPr>
                <w:rFonts w:ascii="Times New Roman" w:eastAsia="Times New Roman" w:hAnsi="Times New Roman" w:cs="Times New Roman"/>
                <w:iCs/>
                <w:sz w:val="24"/>
                <w:szCs w:val="24"/>
                <w:lang w:eastAsia="lv-LV"/>
              </w:rPr>
              <w:t>“</w:t>
            </w:r>
            <w:r w:rsidR="001C727C" w:rsidRPr="002F7173">
              <w:rPr>
                <w:rFonts w:ascii="Times New Roman" w:eastAsia="Times New Roman" w:hAnsi="Times New Roman" w:cs="Times New Roman"/>
                <w:iCs/>
                <w:sz w:val="24"/>
                <w:szCs w:val="24"/>
                <w:lang w:eastAsia="lv-LV"/>
              </w:rPr>
              <w:t>Epidemioloģiskās drošības pasākumi Covid-19 infe</w:t>
            </w:r>
            <w:r w:rsidR="00601003" w:rsidRPr="002F7173">
              <w:rPr>
                <w:rFonts w:ascii="Times New Roman" w:eastAsia="Times New Roman" w:hAnsi="Times New Roman" w:cs="Times New Roman"/>
                <w:iCs/>
                <w:sz w:val="24"/>
                <w:szCs w:val="24"/>
                <w:lang w:eastAsia="lv-LV"/>
              </w:rPr>
              <w:t>kcijas izplatības ierobežošanai”</w:t>
            </w:r>
            <w:r w:rsidR="001C727C" w:rsidRPr="002F7173">
              <w:rPr>
                <w:rFonts w:ascii="Times New Roman" w:hAnsi="Times New Roman"/>
                <w:sz w:val="24"/>
                <w:szCs w:val="24"/>
              </w:rPr>
              <w:t xml:space="preserve"> (turpm</w:t>
            </w:r>
            <w:r w:rsidR="00532C67" w:rsidRPr="002F7173">
              <w:rPr>
                <w:rFonts w:ascii="Times New Roman" w:hAnsi="Times New Roman"/>
                <w:sz w:val="24"/>
                <w:szCs w:val="24"/>
              </w:rPr>
              <w:t>ā</w:t>
            </w:r>
            <w:r w:rsidR="00FA1AAA" w:rsidRPr="002F7173">
              <w:rPr>
                <w:rFonts w:ascii="Times New Roman" w:hAnsi="Times New Roman"/>
                <w:sz w:val="24"/>
                <w:szCs w:val="24"/>
              </w:rPr>
              <w:t xml:space="preserve">k – </w:t>
            </w:r>
            <w:r w:rsidR="006C3641" w:rsidRPr="002F7173">
              <w:rPr>
                <w:rFonts w:ascii="Times New Roman" w:hAnsi="Times New Roman"/>
                <w:sz w:val="24"/>
                <w:szCs w:val="24"/>
              </w:rPr>
              <w:t xml:space="preserve">MK </w:t>
            </w:r>
            <w:r w:rsidR="00FA1AAA" w:rsidRPr="002F7173">
              <w:rPr>
                <w:rFonts w:ascii="Times New Roman" w:hAnsi="Times New Roman"/>
                <w:sz w:val="24"/>
                <w:szCs w:val="24"/>
              </w:rPr>
              <w:t xml:space="preserve">noteikumi Nr.360) redakcija </w:t>
            </w:r>
            <w:r w:rsidR="00601003" w:rsidRPr="002F7173">
              <w:rPr>
                <w:rFonts w:ascii="Times New Roman" w:hAnsi="Times New Roman"/>
                <w:sz w:val="24"/>
                <w:szCs w:val="24"/>
              </w:rPr>
              <w:t xml:space="preserve">mācību </w:t>
            </w:r>
            <w:r w:rsidR="00601003" w:rsidRPr="002F7173">
              <w:rPr>
                <w:rFonts w:ascii="Times New Roman" w:hAnsi="Times New Roman" w:cs="Times New Roman"/>
                <w:sz w:val="24"/>
                <w:szCs w:val="24"/>
              </w:rPr>
              <w:t>procesu klātienē</w:t>
            </w:r>
            <w:r w:rsidR="009828E9" w:rsidRPr="002F7173">
              <w:rPr>
                <w:rFonts w:ascii="Times New Roman" w:hAnsi="Times New Roman" w:cs="Times New Roman"/>
                <w:sz w:val="24"/>
                <w:szCs w:val="24"/>
              </w:rPr>
              <w:t xml:space="preserve"> </w:t>
            </w:r>
            <w:r w:rsidR="006C3641" w:rsidRPr="002F7173">
              <w:rPr>
                <w:rFonts w:ascii="Times New Roman" w:hAnsi="Times New Roman" w:cs="Times New Roman"/>
                <w:sz w:val="24"/>
                <w:szCs w:val="24"/>
              </w:rPr>
              <w:t>nosaka primāri</w:t>
            </w:r>
            <w:r w:rsidR="006C3641" w:rsidRPr="002F7173">
              <w:rPr>
                <w:rFonts w:ascii="Times New Roman" w:hAnsi="Times New Roman"/>
                <w:sz w:val="24"/>
                <w:szCs w:val="24"/>
              </w:rPr>
              <w:t xml:space="preserve">  terminēti līdz 2020.gada 31.jūlijam (25.punkts). Pieņemot MK noteikumus Nr.360, to anotācijā tika ietverta norāde un skaidrojumi, ka atbilstoši Veselības ministrijas publiskotajai informācijā tālākie risinājumi būs iespējami</w:t>
            </w:r>
            <w:r w:rsidR="003B2BA0" w:rsidRPr="002F7173">
              <w:rPr>
                <w:rFonts w:ascii="Times New Roman" w:hAnsi="Times New Roman"/>
                <w:sz w:val="24"/>
                <w:szCs w:val="24"/>
              </w:rPr>
              <w:t>,</w:t>
            </w:r>
            <w:r w:rsidR="006C3641" w:rsidRPr="002F7173">
              <w:rPr>
                <w:rFonts w:ascii="Times New Roman" w:hAnsi="Times New Roman"/>
                <w:sz w:val="24"/>
                <w:szCs w:val="24"/>
              </w:rPr>
              <w:t xml:space="preserve"> sākot no šā gada jūlija. Atbilstoši Veselības ministrijas norādēm Izglītības un zinātnes ministrija sagatavojusi noteikumu projektu.</w:t>
            </w:r>
          </w:p>
          <w:p w14:paraId="3897C936" w14:textId="70BEE23E" w:rsidR="006C3641" w:rsidRDefault="00E47C44" w:rsidP="003419C9">
            <w:pPr>
              <w:spacing w:after="0" w:line="240" w:lineRule="auto"/>
              <w:jc w:val="both"/>
              <w:rPr>
                <w:rFonts w:ascii="Times New Roman" w:hAnsi="Times New Roman"/>
                <w:sz w:val="24"/>
                <w:szCs w:val="24"/>
              </w:rPr>
            </w:pPr>
            <w:r w:rsidRPr="002F7173">
              <w:rPr>
                <w:rFonts w:ascii="Times New Roman" w:hAnsi="Times New Roman"/>
                <w:sz w:val="24"/>
                <w:szCs w:val="24"/>
              </w:rPr>
              <w:t xml:space="preserve">   </w:t>
            </w:r>
            <w:r w:rsidR="00C32F0B" w:rsidRPr="002F7173">
              <w:rPr>
                <w:rFonts w:ascii="Times New Roman" w:eastAsia="Times New Roman" w:hAnsi="Times New Roman" w:cs="Times New Roman"/>
                <w:iCs/>
                <w:sz w:val="24"/>
                <w:szCs w:val="24"/>
                <w:lang w:eastAsia="lv-LV"/>
              </w:rPr>
              <w:t>Noteikumu projekta mērķis ir</w:t>
            </w:r>
            <w:r w:rsidR="00F5224E" w:rsidRPr="002F7173">
              <w:rPr>
                <w:rFonts w:ascii="Times New Roman" w:eastAsia="Times New Roman" w:hAnsi="Times New Roman" w:cs="Times New Roman"/>
                <w:iCs/>
                <w:sz w:val="24"/>
                <w:szCs w:val="24"/>
                <w:lang w:eastAsia="lv-LV"/>
              </w:rPr>
              <w:t>,</w:t>
            </w:r>
            <w:r w:rsidR="00C32F0B" w:rsidRPr="002F7173">
              <w:rPr>
                <w:rFonts w:ascii="Times New Roman" w:eastAsia="Times New Roman" w:hAnsi="Times New Roman" w:cs="Times New Roman"/>
                <w:iCs/>
                <w:sz w:val="24"/>
                <w:szCs w:val="24"/>
                <w:lang w:eastAsia="lv-LV"/>
              </w:rPr>
              <w:t xml:space="preserve"> </w:t>
            </w:r>
            <w:r w:rsidR="00A54D74">
              <w:rPr>
                <w:rFonts w:ascii="Times New Roman" w:eastAsia="Times New Roman" w:hAnsi="Times New Roman" w:cs="Times New Roman"/>
                <w:iCs/>
                <w:sz w:val="24"/>
                <w:szCs w:val="24"/>
                <w:lang w:eastAsia="lv-LV"/>
              </w:rPr>
              <w:t>pamatojoties</w:t>
            </w:r>
            <w:r w:rsidR="00C32F0B" w:rsidRPr="002F7173">
              <w:rPr>
                <w:rFonts w:ascii="Times New Roman" w:eastAsia="Times New Roman" w:hAnsi="Times New Roman" w:cs="Times New Roman"/>
                <w:iCs/>
                <w:sz w:val="24"/>
                <w:szCs w:val="24"/>
                <w:lang w:eastAsia="lv-LV"/>
              </w:rPr>
              <w:t xml:space="preserve"> uz</w:t>
            </w:r>
            <w:r w:rsidRPr="002F7173">
              <w:rPr>
                <w:rFonts w:ascii="Times New Roman" w:eastAsia="Times New Roman" w:hAnsi="Times New Roman" w:cs="Times New Roman"/>
                <w:iCs/>
                <w:sz w:val="24"/>
                <w:szCs w:val="24"/>
                <w:lang w:eastAsia="lv-LV"/>
              </w:rPr>
              <w:t xml:space="preserve"> pieejamo informāciju</w:t>
            </w:r>
            <w:r w:rsidR="00FA1AAA" w:rsidRPr="002F7173">
              <w:rPr>
                <w:rFonts w:ascii="Times New Roman" w:eastAsia="Times New Roman" w:hAnsi="Times New Roman" w:cs="Times New Roman"/>
                <w:iCs/>
                <w:sz w:val="24"/>
                <w:szCs w:val="24"/>
                <w:lang w:eastAsia="lv-LV"/>
              </w:rPr>
              <w:t xml:space="preserve">, </w:t>
            </w:r>
            <w:r w:rsidR="00206586" w:rsidRPr="002F7173">
              <w:rPr>
                <w:rFonts w:ascii="Times New Roman" w:eastAsia="Times New Roman" w:hAnsi="Times New Roman" w:cs="Times New Roman"/>
                <w:iCs/>
                <w:sz w:val="24"/>
                <w:szCs w:val="24"/>
                <w:lang w:eastAsia="lv-LV"/>
              </w:rPr>
              <w:t>noteikt</w:t>
            </w:r>
            <w:r w:rsidR="00FA1AAA" w:rsidRPr="002F7173">
              <w:rPr>
                <w:rFonts w:ascii="Times New Roman" w:eastAsia="Times New Roman" w:hAnsi="Times New Roman" w:cs="Times New Roman"/>
                <w:iCs/>
                <w:sz w:val="24"/>
                <w:szCs w:val="24"/>
                <w:lang w:eastAsia="lv-LV"/>
              </w:rPr>
              <w:t xml:space="preserve"> regulējumu izglītības ieguves procesa organizācijai pēc 202</w:t>
            </w:r>
            <w:r w:rsidR="00987DE1" w:rsidRPr="002F7173">
              <w:rPr>
                <w:rFonts w:ascii="Times New Roman" w:eastAsia="Times New Roman" w:hAnsi="Times New Roman" w:cs="Times New Roman"/>
                <w:iCs/>
                <w:sz w:val="24"/>
                <w:szCs w:val="24"/>
                <w:lang w:eastAsia="lv-LV"/>
              </w:rPr>
              <w:t>0.gada 31.jūli</w:t>
            </w:r>
            <w:r w:rsidR="00FA1AAA" w:rsidRPr="002F7173">
              <w:rPr>
                <w:rFonts w:ascii="Times New Roman" w:eastAsia="Times New Roman" w:hAnsi="Times New Roman" w:cs="Times New Roman"/>
                <w:iCs/>
                <w:sz w:val="24"/>
                <w:szCs w:val="24"/>
                <w:lang w:eastAsia="lv-LV"/>
              </w:rPr>
              <w:t>ja.</w:t>
            </w:r>
            <w:r w:rsidR="00AD314E" w:rsidRPr="002F7173">
              <w:rPr>
                <w:rFonts w:ascii="Times New Roman" w:eastAsia="Times New Roman" w:hAnsi="Times New Roman" w:cs="Times New Roman"/>
                <w:iCs/>
                <w:sz w:val="24"/>
                <w:szCs w:val="24"/>
                <w:lang w:eastAsia="lv-LV"/>
              </w:rPr>
              <w:t xml:space="preserve"> Papildus noteikumu projekta regulējumam Izglītības un zinātnes ministrija</w:t>
            </w:r>
            <w:r w:rsidR="00964D97">
              <w:rPr>
                <w:rFonts w:ascii="Times New Roman" w:eastAsia="Times New Roman" w:hAnsi="Times New Roman" w:cs="Times New Roman"/>
                <w:iCs/>
                <w:sz w:val="24"/>
                <w:szCs w:val="24"/>
                <w:lang w:eastAsia="lv-LV"/>
              </w:rPr>
              <w:t xml:space="preserve"> (turpmāk </w:t>
            </w:r>
            <w:r w:rsidR="004D25C6">
              <w:rPr>
                <w:rFonts w:ascii="Times New Roman" w:eastAsia="Times New Roman" w:hAnsi="Times New Roman" w:cs="Times New Roman"/>
                <w:iCs/>
                <w:sz w:val="24"/>
                <w:szCs w:val="24"/>
                <w:lang w:eastAsia="lv-LV"/>
              </w:rPr>
              <w:t xml:space="preserve">arī </w:t>
            </w:r>
            <w:r w:rsidR="00964D97">
              <w:rPr>
                <w:rFonts w:ascii="Times New Roman" w:eastAsia="Times New Roman" w:hAnsi="Times New Roman" w:cs="Times New Roman"/>
                <w:iCs/>
                <w:sz w:val="24"/>
                <w:szCs w:val="24"/>
                <w:lang w:eastAsia="lv-LV"/>
              </w:rPr>
              <w:t>–</w:t>
            </w:r>
            <w:r w:rsidR="004D25C6">
              <w:rPr>
                <w:rFonts w:ascii="Times New Roman" w:eastAsia="Times New Roman" w:hAnsi="Times New Roman" w:cs="Times New Roman"/>
                <w:iCs/>
                <w:sz w:val="24"/>
                <w:szCs w:val="24"/>
                <w:lang w:eastAsia="lv-LV"/>
              </w:rPr>
              <w:t xml:space="preserve"> </w:t>
            </w:r>
            <w:r w:rsidR="00672747">
              <w:rPr>
                <w:rFonts w:ascii="Times New Roman" w:eastAsia="Times New Roman" w:hAnsi="Times New Roman" w:cs="Times New Roman"/>
                <w:iCs/>
                <w:sz w:val="24"/>
                <w:szCs w:val="24"/>
                <w:lang w:eastAsia="lv-LV"/>
              </w:rPr>
              <w:t>IZM)</w:t>
            </w:r>
            <w:r w:rsidR="00440E5F" w:rsidRPr="002F7173">
              <w:rPr>
                <w:rFonts w:ascii="Times New Roman" w:eastAsia="Times New Roman" w:hAnsi="Times New Roman" w:cs="Times New Roman"/>
                <w:iCs/>
                <w:sz w:val="24"/>
                <w:szCs w:val="24"/>
                <w:lang w:eastAsia="lv-LV"/>
              </w:rPr>
              <w:t xml:space="preserve"> sadarbībā ar Veselības ministriju</w:t>
            </w:r>
            <w:r w:rsidR="00AD314E" w:rsidRPr="002F7173">
              <w:rPr>
                <w:rFonts w:ascii="Times New Roman" w:eastAsia="Times New Roman" w:hAnsi="Times New Roman" w:cs="Times New Roman"/>
                <w:iCs/>
                <w:sz w:val="24"/>
                <w:szCs w:val="24"/>
                <w:lang w:eastAsia="lv-LV"/>
              </w:rPr>
              <w:t xml:space="preserve"> atbilstoši </w:t>
            </w:r>
            <w:r w:rsidR="00AD314E" w:rsidRPr="002F7173">
              <w:rPr>
                <w:rFonts w:ascii="Times New Roman" w:hAnsi="Times New Roman"/>
                <w:sz w:val="24"/>
                <w:szCs w:val="24"/>
              </w:rPr>
              <w:t xml:space="preserve">MK noteikumu Nr.360 9.punktam </w:t>
            </w:r>
            <w:r w:rsidR="00A66639" w:rsidRPr="002F7173">
              <w:rPr>
                <w:rFonts w:ascii="Times New Roman" w:hAnsi="Times New Roman"/>
                <w:sz w:val="24"/>
                <w:szCs w:val="24"/>
              </w:rPr>
              <w:t xml:space="preserve">gatavo </w:t>
            </w:r>
            <w:r w:rsidR="002263A0" w:rsidRPr="002F7173">
              <w:rPr>
                <w:rFonts w:ascii="Times New Roman" w:hAnsi="Times New Roman"/>
                <w:sz w:val="24"/>
                <w:szCs w:val="24"/>
              </w:rPr>
              <w:t>ieteikumus</w:t>
            </w:r>
            <w:r w:rsidR="00440E5F" w:rsidRPr="002F7173">
              <w:rPr>
                <w:rFonts w:ascii="Times New Roman" w:hAnsi="Times New Roman"/>
                <w:sz w:val="24"/>
                <w:szCs w:val="24"/>
              </w:rPr>
              <w:t xml:space="preserve"> prasību </w:t>
            </w:r>
            <w:r w:rsidR="0057293F" w:rsidRPr="002F7173">
              <w:rPr>
                <w:rFonts w:ascii="Times New Roman" w:hAnsi="Times New Roman"/>
                <w:sz w:val="24"/>
                <w:szCs w:val="24"/>
              </w:rPr>
              <w:t xml:space="preserve">vienkāršākai un </w:t>
            </w:r>
            <w:r w:rsidR="00440E5F" w:rsidRPr="002F7173">
              <w:rPr>
                <w:rFonts w:ascii="Times New Roman" w:hAnsi="Times New Roman"/>
                <w:sz w:val="24"/>
                <w:szCs w:val="24"/>
              </w:rPr>
              <w:t>efektīvākai izpildei</w:t>
            </w:r>
            <w:r w:rsidR="00977D15">
              <w:rPr>
                <w:rFonts w:ascii="Times New Roman" w:eastAsia="Times New Roman" w:hAnsi="Times New Roman" w:cs="Times New Roman"/>
                <w:iCs/>
                <w:sz w:val="24"/>
                <w:szCs w:val="24"/>
                <w:lang w:eastAsia="lv-LV"/>
              </w:rPr>
              <w:t xml:space="preserve"> un aktualizēs attālināto mācību vadlīnijas</w:t>
            </w:r>
            <w:r w:rsidR="00035EF9">
              <w:rPr>
                <w:rFonts w:ascii="Times New Roman" w:eastAsia="Times New Roman" w:hAnsi="Times New Roman" w:cs="Times New Roman"/>
                <w:iCs/>
                <w:sz w:val="24"/>
                <w:szCs w:val="24"/>
                <w:lang w:eastAsia="lv-LV"/>
              </w:rPr>
              <w:t>.</w:t>
            </w:r>
          </w:p>
          <w:p w14:paraId="62029EC5" w14:textId="77777777" w:rsidR="008D58F5" w:rsidRPr="002F7173" w:rsidRDefault="008D58F5" w:rsidP="003419C9">
            <w:pPr>
              <w:spacing w:after="0" w:line="240" w:lineRule="auto"/>
              <w:jc w:val="both"/>
              <w:rPr>
                <w:rFonts w:ascii="Times New Roman" w:hAnsi="Times New Roman"/>
                <w:sz w:val="24"/>
                <w:szCs w:val="24"/>
              </w:rPr>
            </w:pPr>
          </w:p>
          <w:p w14:paraId="706807DD" w14:textId="2B5B6A8E" w:rsidR="008D58F5" w:rsidRPr="006C3EF4" w:rsidRDefault="00015CAC" w:rsidP="003419C9">
            <w:pPr>
              <w:spacing w:after="0" w:line="240" w:lineRule="auto"/>
              <w:jc w:val="both"/>
              <w:rPr>
                <w:rFonts w:ascii="Times New Roman" w:hAnsi="Times New Roman"/>
                <w:sz w:val="24"/>
                <w:szCs w:val="24"/>
              </w:rPr>
            </w:pPr>
            <w:r w:rsidRPr="002F7173">
              <w:rPr>
                <w:rFonts w:ascii="Times New Roman" w:eastAsia="Times New Roman" w:hAnsi="Times New Roman" w:cs="Times New Roman"/>
                <w:iCs/>
                <w:sz w:val="24"/>
                <w:szCs w:val="24"/>
                <w:lang w:eastAsia="lv-LV"/>
              </w:rPr>
              <w:t xml:space="preserve">   </w:t>
            </w:r>
            <w:r w:rsidR="004E2F99" w:rsidRPr="002F7173">
              <w:rPr>
                <w:rFonts w:ascii="Times New Roman" w:eastAsia="Times New Roman" w:hAnsi="Times New Roman" w:cs="Times New Roman"/>
                <w:iCs/>
                <w:sz w:val="24"/>
                <w:szCs w:val="24"/>
                <w:lang w:eastAsia="lv-LV"/>
              </w:rPr>
              <w:t>Pirmsskolas izglītības iestādēm un bērnu uzraudzības pakalpojumu sniegšanas vietām noteikumu projekts papildus jaunus nosacījumus neizvirza – tās darbojas jau ierastajā kārtībā</w:t>
            </w:r>
            <w:r w:rsidR="003B2BA0" w:rsidRPr="002F7173">
              <w:rPr>
                <w:rFonts w:ascii="Times New Roman" w:eastAsia="Times New Roman" w:hAnsi="Times New Roman" w:cs="Times New Roman"/>
                <w:iCs/>
                <w:sz w:val="24"/>
                <w:szCs w:val="24"/>
                <w:lang w:eastAsia="lv-LV"/>
              </w:rPr>
              <w:t>,</w:t>
            </w:r>
            <w:r w:rsidR="004E2F99" w:rsidRPr="002F7173">
              <w:rPr>
                <w:rFonts w:ascii="Times New Roman" w:eastAsia="Times New Roman" w:hAnsi="Times New Roman" w:cs="Times New Roman"/>
                <w:iCs/>
                <w:sz w:val="24"/>
                <w:szCs w:val="24"/>
                <w:lang w:eastAsia="lv-LV"/>
              </w:rPr>
              <w:t xml:space="preserve"> ievērojot vispārējus piesardzības pasākumus. </w:t>
            </w:r>
          </w:p>
          <w:p w14:paraId="20D392EC" w14:textId="77777777" w:rsidR="004E2F99" w:rsidRDefault="004E2F99" w:rsidP="003419C9">
            <w:pPr>
              <w:spacing w:after="0" w:line="240" w:lineRule="auto"/>
              <w:jc w:val="both"/>
              <w:rPr>
                <w:rFonts w:ascii="Times New Roman" w:eastAsia="Times New Roman" w:hAnsi="Times New Roman" w:cs="Times New Roman"/>
                <w:iCs/>
                <w:sz w:val="24"/>
                <w:szCs w:val="24"/>
                <w:lang w:eastAsia="lv-LV"/>
              </w:rPr>
            </w:pPr>
          </w:p>
          <w:p w14:paraId="0CBDD16A" w14:textId="4723BC59" w:rsidR="00376E36" w:rsidRPr="00376E36" w:rsidRDefault="00376E36" w:rsidP="00376E36">
            <w:pPr>
              <w:pStyle w:val="NormalWeb"/>
              <w:spacing w:before="0" w:after="0"/>
              <w:jc w:val="both"/>
              <w:rPr>
                <w:noProof/>
                <w:color w:val="000000" w:themeColor="text1"/>
              </w:rPr>
            </w:pPr>
            <w:r>
              <w:rPr>
                <w:noProof/>
                <w:color w:val="000000" w:themeColor="text1"/>
              </w:rPr>
              <w:t xml:space="preserve">   </w:t>
            </w:r>
            <w:r w:rsidRPr="002F7173">
              <w:rPr>
                <w:noProof/>
                <w:color w:val="000000" w:themeColor="text1"/>
              </w:rPr>
              <w:t>Noteikumu projekts paredz, ka bērnu nometnēs bērnu skaits grupā – ne vairāk kā 30 dalībnieki – tiks saglabāts līdz 2020.gada 31.oktobrim.</w:t>
            </w:r>
          </w:p>
          <w:p w14:paraId="69178A19" w14:textId="77777777" w:rsidR="00376E36" w:rsidRPr="002F7173" w:rsidRDefault="00376E36" w:rsidP="003419C9">
            <w:pPr>
              <w:spacing w:after="0" w:line="240" w:lineRule="auto"/>
              <w:jc w:val="both"/>
              <w:rPr>
                <w:rFonts w:ascii="Times New Roman" w:eastAsia="Times New Roman" w:hAnsi="Times New Roman" w:cs="Times New Roman"/>
                <w:iCs/>
                <w:sz w:val="24"/>
                <w:szCs w:val="24"/>
                <w:lang w:eastAsia="lv-LV"/>
              </w:rPr>
            </w:pPr>
          </w:p>
          <w:p w14:paraId="28735374" w14:textId="781BF8EC" w:rsidR="00A607F6" w:rsidRPr="002F7173" w:rsidRDefault="00127825" w:rsidP="003419C9">
            <w:pPr>
              <w:spacing w:after="0" w:line="240" w:lineRule="auto"/>
              <w:jc w:val="both"/>
              <w:rPr>
                <w:rFonts w:ascii="Times New Roman" w:eastAsia="Times New Roman" w:hAnsi="Times New Roman" w:cs="Times New Roman"/>
                <w:iCs/>
                <w:sz w:val="24"/>
                <w:szCs w:val="24"/>
                <w:lang w:eastAsia="lv-LV"/>
              </w:rPr>
            </w:pPr>
            <w:r w:rsidRPr="002F7173">
              <w:rPr>
                <w:rFonts w:ascii="Times New Roman" w:eastAsia="Times New Roman" w:hAnsi="Times New Roman" w:cs="Times New Roman"/>
                <w:iCs/>
                <w:sz w:val="24"/>
                <w:szCs w:val="24"/>
                <w:lang w:eastAsia="lv-LV"/>
              </w:rPr>
              <w:t xml:space="preserve">   </w:t>
            </w:r>
            <w:r w:rsidR="00206586" w:rsidRPr="002F7173">
              <w:rPr>
                <w:rFonts w:ascii="Times New Roman" w:eastAsia="Times New Roman" w:hAnsi="Times New Roman" w:cs="Times New Roman"/>
                <w:iCs/>
                <w:sz w:val="24"/>
                <w:szCs w:val="24"/>
                <w:lang w:eastAsia="lv-LV"/>
              </w:rPr>
              <w:t>Noteikumu projekt</w:t>
            </w:r>
            <w:r w:rsidR="00490612" w:rsidRPr="002F7173">
              <w:rPr>
                <w:rFonts w:ascii="Times New Roman" w:eastAsia="Times New Roman" w:hAnsi="Times New Roman" w:cs="Times New Roman"/>
                <w:iCs/>
                <w:sz w:val="24"/>
                <w:szCs w:val="24"/>
                <w:lang w:eastAsia="lv-LV"/>
              </w:rPr>
              <w:t>a</w:t>
            </w:r>
            <w:r w:rsidR="00206586" w:rsidRPr="002F7173">
              <w:rPr>
                <w:rFonts w:ascii="Times New Roman" w:eastAsia="Times New Roman" w:hAnsi="Times New Roman" w:cs="Times New Roman"/>
                <w:iCs/>
                <w:sz w:val="24"/>
                <w:szCs w:val="24"/>
                <w:lang w:eastAsia="lv-LV"/>
              </w:rPr>
              <w:t xml:space="preserve"> </w:t>
            </w:r>
            <w:r w:rsidR="001A20C8" w:rsidRPr="002F7173">
              <w:rPr>
                <w:rFonts w:ascii="Times New Roman" w:eastAsia="Times New Roman" w:hAnsi="Times New Roman" w:cs="Times New Roman"/>
                <w:iCs/>
                <w:sz w:val="24"/>
                <w:szCs w:val="24"/>
                <w:lang w:eastAsia="lv-LV"/>
              </w:rPr>
              <w:t>regulējumu</w:t>
            </w:r>
            <w:r w:rsidR="00490612" w:rsidRPr="002F7173">
              <w:rPr>
                <w:rFonts w:ascii="Times New Roman" w:eastAsia="Times New Roman" w:hAnsi="Times New Roman" w:cs="Times New Roman"/>
                <w:iCs/>
                <w:sz w:val="24"/>
                <w:szCs w:val="24"/>
                <w:lang w:eastAsia="lv-LV"/>
              </w:rPr>
              <w:t xml:space="preserve"> veidojošie </w:t>
            </w:r>
            <w:r w:rsidR="00D62BE3" w:rsidRPr="002F7173">
              <w:rPr>
                <w:rFonts w:ascii="Times New Roman" w:eastAsia="Times New Roman" w:hAnsi="Times New Roman" w:cs="Times New Roman"/>
                <w:iCs/>
                <w:sz w:val="24"/>
                <w:szCs w:val="24"/>
                <w:lang w:eastAsia="lv-LV"/>
              </w:rPr>
              <w:t>pamatnosacījumi</w:t>
            </w:r>
            <w:r w:rsidR="00490612" w:rsidRPr="002F7173">
              <w:rPr>
                <w:rFonts w:ascii="Times New Roman" w:eastAsia="Times New Roman" w:hAnsi="Times New Roman" w:cs="Times New Roman"/>
                <w:iCs/>
                <w:sz w:val="24"/>
                <w:szCs w:val="24"/>
                <w:lang w:eastAsia="lv-LV"/>
              </w:rPr>
              <w:t>:</w:t>
            </w:r>
          </w:p>
          <w:p w14:paraId="2ADB8B64" w14:textId="77777777" w:rsidR="00901D33" w:rsidRDefault="00A607F6" w:rsidP="003419C9">
            <w:pPr>
              <w:spacing w:after="0" w:line="240" w:lineRule="auto"/>
              <w:jc w:val="both"/>
              <w:rPr>
                <w:rFonts w:ascii="Times New Roman" w:hAnsi="Times New Roman"/>
                <w:sz w:val="24"/>
                <w:szCs w:val="24"/>
              </w:rPr>
            </w:pPr>
            <w:r w:rsidRPr="002F7173">
              <w:rPr>
                <w:rFonts w:ascii="Times New Roman" w:eastAsia="Times New Roman" w:hAnsi="Times New Roman" w:cs="Times New Roman"/>
                <w:iCs/>
                <w:sz w:val="24"/>
                <w:szCs w:val="24"/>
                <w:lang w:eastAsia="lv-LV"/>
              </w:rPr>
              <w:t xml:space="preserve">1) </w:t>
            </w:r>
            <w:r w:rsidR="009703AD">
              <w:rPr>
                <w:rFonts w:ascii="Times New Roman" w:eastAsia="Times New Roman" w:hAnsi="Times New Roman" w:cs="Times New Roman"/>
                <w:iCs/>
                <w:sz w:val="24"/>
                <w:szCs w:val="24"/>
                <w:lang w:eastAsia="lv-LV"/>
              </w:rPr>
              <w:t xml:space="preserve">no šā gada 1.augusta </w:t>
            </w:r>
            <w:r w:rsidRPr="002F7173">
              <w:rPr>
                <w:rFonts w:ascii="Times New Roman" w:eastAsia="Times New Roman" w:hAnsi="Times New Roman" w:cs="Times New Roman"/>
                <w:iCs/>
                <w:sz w:val="24"/>
                <w:szCs w:val="24"/>
                <w:lang w:eastAsia="lv-LV"/>
              </w:rPr>
              <w:t>mācību procesu</w:t>
            </w:r>
            <w:r w:rsidR="00B5115F" w:rsidRPr="002F7173">
              <w:rPr>
                <w:rFonts w:ascii="Times New Roman" w:eastAsia="Times New Roman" w:hAnsi="Times New Roman" w:cs="Times New Roman"/>
                <w:iCs/>
                <w:sz w:val="24"/>
                <w:szCs w:val="24"/>
                <w:lang w:eastAsia="lv-LV"/>
              </w:rPr>
              <w:t xml:space="preserve"> organizē</w:t>
            </w:r>
            <w:r w:rsidRPr="002F7173">
              <w:rPr>
                <w:rFonts w:ascii="Times New Roman" w:eastAsia="Times New Roman" w:hAnsi="Times New Roman" w:cs="Times New Roman"/>
                <w:iCs/>
                <w:sz w:val="24"/>
                <w:szCs w:val="24"/>
                <w:lang w:eastAsia="lv-LV"/>
              </w:rPr>
              <w:t xml:space="preserve"> klātienē izglītības iestādē</w:t>
            </w:r>
            <w:r w:rsidR="003B2BA0" w:rsidRPr="002F7173">
              <w:rPr>
                <w:rFonts w:ascii="Times New Roman" w:eastAsia="Times New Roman" w:hAnsi="Times New Roman" w:cs="Times New Roman"/>
                <w:iCs/>
                <w:sz w:val="24"/>
                <w:szCs w:val="24"/>
                <w:lang w:eastAsia="lv-LV"/>
              </w:rPr>
              <w:t>,</w:t>
            </w:r>
            <w:r w:rsidRPr="002F7173">
              <w:rPr>
                <w:rFonts w:ascii="Times New Roman" w:eastAsia="Times New Roman" w:hAnsi="Times New Roman" w:cs="Times New Roman"/>
                <w:iCs/>
                <w:sz w:val="24"/>
                <w:szCs w:val="24"/>
                <w:lang w:eastAsia="lv-LV"/>
              </w:rPr>
              <w:t xml:space="preserve"> </w:t>
            </w:r>
            <w:r w:rsidR="00B5115F" w:rsidRPr="002F7173">
              <w:rPr>
                <w:rFonts w:ascii="Times New Roman" w:eastAsia="Times New Roman" w:hAnsi="Times New Roman" w:cs="Times New Roman"/>
                <w:iCs/>
                <w:sz w:val="24"/>
                <w:szCs w:val="24"/>
                <w:lang w:eastAsia="lv-LV"/>
              </w:rPr>
              <w:t>nosakot iekšējo</w:t>
            </w:r>
            <w:r w:rsidR="00096768" w:rsidRPr="002F7173">
              <w:rPr>
                <w:rFonts w:ascii="Times New Roman" w:eastAsia="Times New Roman" w:hAnsi="Times New Roman" w:cs="Times New Roman"/>
                <w:iCs/>
                <w:sz w:val="24"/>
                <w:szCs w:val="24"/>
                <w:lang w:eastAsia="lv-LV"/>
              </w:rPr>
              <w:t xml:space="preserve"> kārtību</w:t>
            </w:r>
            <w:r w:rsidRPr="002F7173">
              <w:rPr>
                <w:rFonts w:ascii="Times New Roman" w:eastAsia="Times New Roman" w:hAnsi="Times New Roman" w:cs="Times New Roman"/>
                <w:iCs/>
                <w:sz w:val="24"/>
                <w:szCs w:val="24"/>
                <w:lang w:eastAsia="lv-LV"/>
              </w:rPr>
              <w:t xml:space="preserve"> </w:t>
            </w:r>
            <w:r w:rsidR="00F9143B" w:rsidRPr="002F7173">
              <w:rPr>
                <w:rFonts w:ascii="Times New Roman" w:eastAsia="Times New Roman" w:hAnsi="Times New Roman" w:cs="Times New Roman"/>
                <w:iCs/>
                <w:sz w:val="24"/>
                <w:szCs w:val="24"/>
                <w:lang w:eastAsia="lv-LV"/>
              </w:rPr>
              <w:t>un atbildīg</w:t>
            </w:r>
            <w:r w:rsidR="003B2BA0" w:rsidRPr="002F7173">
              <w:rPr>
                <w:rFonts w:ascii="Times New Roman" w:eastAsia="Times New Roman" w:hAnsi="Times New Roman" w:cs="Times New Roman"/>
                <w:iCs/>
                <w:sz w:val="24"/>
                <w:szCs w:val="24"/>
                <w:lang w:eastAsia="lv-LV"/>
              </w:rPr>
              <w:t>os</w:t>
            </w:r>
            <w:r w:rsidR="00F9143B" w:rsidRPr="002F7173">
              <w:rPr>
                <w:rFonts w:ascii="Times New Roman" w:eastAsia="Times New Roman" w:hAnsi="Times New Roman" w:cs="Times New Roman"/>
                <w:iCs/>
                <w:sz w:val="24"/>
                <w:szCs w:val="24"/>
                <w:lang w:eastAsia="lv-LV"/>
              </w:rPr>
              <w:t xml:space="preserve"> </w:t>
            </w:r>
            <w:r w:rsidR="00617490" w:rsidRPr="002F7173">
              <w:rPr>
                <w:rFonts w:ascii="Times New Roman" w:eastAsia="Times New Roman" w:hAnsi="Times New Roman" w:cs="Times New Roman"/>
                <w:iCs/>
                <w:sz w:val="24"/>
                <w:szCs w:val="24"/>
                <w:lang w:eastAsia="lv-LV"/>
              </w:rPr>
              <w:t>par to, kā</w:t>
            </w:r>
            <w:r w:rsidRPr="002F7173">
              <w:rPr>
                <w:rFonts w:ascii="Times New Roman" w:eastAsia="Times New Roman" w:hAnsi="Times New Roman" w:cs="Times New Roman"/>
                <w:iCs/>
                <w:sz w:val="24"/>
                <w:szCs w:val="24"/>
                <w:lang w:eastAsia="lv-LV"/>
              </w:rPr>
              <w:t xml:space="preserve"> konkrētajā iestādē tiek īstenotas </w:t>
            </w:r>
            <w:r w:rsidRPr="002F7173">
              <w:rPr>
                <w:rFonts w:ascii="Times New Roman" w:hAnsi="Times New Roman"/>
                <w:sz w:val="24"/>
                <w:szCs w:val="24"/>
              </w:rPr>
              <w:t xml:space="preserve">MK </w:t>
            </w:r>
            <w:r w:rsidR="00F9143B" w:rsidRPr="002F7173">
              <w:rPr>
                <w:rFonts w:ascii="Times New Roman" w:hAnsi="Times New Roman"/>
                <w:sz w:val="24"/>
                <w:szCs w:val="24"/>
              </w:rPr>
              <w:t>noteikumu</w:t>
            </w:r>
            <w:r w:rsidRPr="002F7173">
              <w:rPr>
                <w:rFonts w:ascii="Times New Roman" w:hAnsi="Times New Roman"/>
                <w:sz w:val="24"/>
                <w:szCs w:val="24"/>
              </w:rPr>
              <w:t xml:space="preserve"> Nr.360</w:t>
            </w:r>
            <w:r w:rsidR="00F9143B" w:rsidRPr="002F7173">
              <w:rPr>
                <w:rFonts w:ascii="Times New Roman" w:hAnsi="Times New Roman"/>
                <w:sz w:val="24"/>
                <w:szCs w:val="24"/>
              </w:rPr>
              <w:t xml:space="preserve"> pras</w:t>
            </w:r>
            <w:r w:rsidR="00B47C6E" w:rsidRPr="002F7173">
              <w:rPr>
                <w:rFonts w:ascii="Times New Roman" w:hAnsi="Times New Roman"/>
                <w:sz w:val="24"/>
                <w:szCs w:val="24"/>
              </w:rPr>
              <w:t>ības</w:t>
            </w:r>
            <w:r w:rsidR="00734EE0" w:rsidRPr="002F7173">
              <w:rPr>
                <w:rFonts w:ascii="Times New Roman" w:hAnsi="Times New Roman"/>
                <w:sz w:val="24"/>
                <w:szCs w:val="24"/>
              </w:rPr>
              <w:t>, tai skaitā par izglītojamo un citu apmeklētāju plūsmas organizēšanu un kontroli, koplietošanas telpu izmantošanu, ēdināšanas organizēšanu, laboratoriju un dienesta viesnīcu izmantošanu</w:t>
            </w:r>
            <w:r w:rsidR="00ED3C57" w:rsidRPr="002F7173">
              <w:rPr>
                <w:rFonts w:ascii="Times New Roman" w:hAnsi="Times New Roman"/>
                <w:sz w:val="24"/>
                <w:szCs w:val="24"/>
              </w:rPr>
              <w:t xml:space="preserve"> darbinieku iesaisti un atbildību prasību īstenošanā.</w:t>
            </w:r>
          </w:p>
          <w:p w14:paraId="01F11DFA" w14:textId="2D36043C" w:rsidR="00901D33" w:rsidRDefault="00901D33" w:rsidP="003419C9">
            <w:pPr>
              <w:spacing w:after="0" w:line="240" w:lineRule="auto"/>
              <w:jc w:val="both"/>
              <w:rPr>
                <w:rFonts w:ascii="Times New Roman" w:hAnsi="Times New Roman"/>
                <w:sz w:val="24"/>
                <w:szCs w:val="24"/>
              </w:rPr>
            </w:pPr>
            <w:r w:rsidRPr="00901D33">
              <w:rPr>
                <w:rFonts w:ascii="Times New Roman" w:hAnsi="Times New Roman"/>
                <w:sz w:val="24"/>
                <w:szCs w:val="24"/>
              </w:rPr>
              <w:t xml:space="preserve">Noteikumu projektā paredzēts, ka mācību procesa norisē viena klase, grupa, vai kurss (ja tas netiek dalīts grupās) pēc būtības atrodas līdzīgā situācijā kā darba kolektīvs. Tādējādi tā ietvaros nav obligāti jāpiemēro distancēšanās prasības. Savukārt,  izglītības iestāde pēc iespējas organizē klašu vai grupu savstarpējo </w:t>
            </w:r>
            <w:proofErr w:type="spellStart"/>
            <w:r w:rsidRPr="00901D33">
              <w:rPr>
                <w:rFonts w:ascii="Times New Roman" w:hAnsi="Times New Roman"/>
                <w:sz w:val="24"/>
                <w:szCs w:val="24"/>
              </w:rPr>
              <w:t>distancēšanos</w:t>
            </w:r>
            <w:proofErr w:type="spellEnd"/>
            <w:r w:rsidRPr="00901D33">
              <w:rPr>
                <w:rFonts w:ascii="Times New Roman" w:hAnsi="Times New Roman"/>
                <w:sz w:val="24"/>
                <w:szCs w:val="24"/>
              </w:rPr>
              <w:t>.</w:t>
            </w:r>
          </w:p>
          <w:p w14:paraId="59EF1E25" w14:textId="3DD3506D" w:rsidR="00D77809" w:rsidRPr="00AB77A2" w:rsidRDefault="00B47C6E" w:rsidP="00AB77A2">
            <w:pPr>
              <w:spacing w:after="0" w:line="240" w:lineRule="auto"/>
              <w:jc w:val="both"/>
              <w:rPr>
                <w:rFonts w:ascii="Times New Roman" w:hAnsi="Times New Roman"/>
                <w:sz w:val="24"/>
                <w:szCs w:val="24"/>
              </w:rPr>
            </w:pPr>
            <w:r w:rsidRPr="002F7173">
              <w:rPr>
                <w:rFonts w:ascii="Times New Roman" w:hAnsi="Times New Roman"/>
                <w:sz w:val="24"/>
                <w:szCs w:val="24"/>
              </w:rPr>
              <w:t xml:space="preserve"> Izglītības iestādē ir izvērtēti konkrētie apstākļi un riski, lai pēc ie</w:t>
            </w:r>
            <w:r w:rsidR="00115706">
              <w:rPr>
                <w:rFonts w:ascii="Times New Roman" w:hAnsi="Times New Roman"/>
                <w:sz w:val="24"/>
                <w:szCs w:val="24"/>
              </w:rPr>
              <w:t>spējas mazinātu infekcijas izpla</w:t>
            </w:r>
            <w:r w:rsidRPr="002F7173">
              <w:rPr>
                <w:rFonts w:ascii="Times New Roman" w:hAnsi="Times New Roman"/>
                <w:sz w:val="24"/>
                <w:szCs w:val="24"/>
              </w:rPr>
              <w:t>tīšanās iespējas</w:t>
            </w:r>
            <w:r w:rsidR="001A2CC5" w:rsidRPr="002F7173">
              <w:rPr>
                <w:rFonts w:ascii="Times New Roman" w:hAnsi="Times New Roman"/>
                <w:sz w:val="24"/>
                <w:szCs w:val="24"/>
              </w:rPr>
              <w:t>.</w:t>
            </w:r>
            <w:r w:rsidR="001A2CC5" w:rsidRPr="00901D33">
              <w:rPr>
                <w:rFonts w:ascii="Times New Roman" w:hAnsi="Times New Roman"/>
                <w:sz w:val="24"/>
                <w:szCs w:val="24"/>
              </w:rPr>
              <w:t xml:space="preserve"> I</w:t>
            </w:r>
            <w:r w:rsidR="00F9143B" w:rsidRPr="00901D33">
              <w:rPr>
                <w:rFonts w:ascii="Times New Roman" w:hAnsi="Times New Roman"/>
                <w:sz w:val="24"/>
                <w:szCs w:val="24"/>
              </w:rPr>
              <w:t>zglītojamie, viņu likumiskie</w:t>
            </w:r>
            <w:r w:rsidR="00F9143B" w:rsidRPr="002F7173">
              <w:rPr>
                <w:rFonts w:ascii="Times New Roman" w:eastAsia="Times New Roman" w:hAnsi="Times New Roman" w:cs="Times New Roman"/>
                <w:bCs/>
                <w:sz w:val="24"/>
                <w:szCs w:val="24"/>
                <w:lang w:eastAsia="lv-LV"/>
              </w:rPr>
              <w:t xml:space="preserve"> pārstāvji</w:t>
            </w:r>
            <w:r w:rsidR="008C106C" w:rsidRPr="002F7173">
              <w:rPr>
                <w:rFonts w:ascii="Times New Roman" w:eastAsia="Times New Roman" w:hAnsi="Times New Roman" w:cs="Times New Roman"/>
                <w:bCs/>
                <w:sz w:val="24"/>
                <w:szCs w:val="24"/>
                <w:lang w:eastAsia="lv-LV"/>
              </w:rPr>
              <w:t>,</w:t>
            </w:r>
            <w:r w:rsidR="00F9143B" w:rsidRPr="002F7173">
              <w:rPr>
                <w:rFonts w:ascii="Times New Roman" w:eastAsia="Times New Roman" w:hAnsi="Times New Roman" w:cs="Times New Roman"/>
                <w:bCs/>
                <w:sz w:val="24"/>
                <w:szCs w:val="24"/>
                <w:lang w:eastAsia="lv-LV"/>
              </w:rPr>
              <w:t xml:space="preserve"> darbinieki</w:t>
            </w:r>
            <w:r w:rsidR="008C106C" w:rsidRPr="002F7173">
              <w:rPr>
                <w:rFonts w:ascii="Times New Roman" w:eastAsia="Times New Roman" w:hAnsi="Times New Roman" w:cs="Times New Roman"/>
                <w:bCs/>
                <w:sz w:val="24"/>
                <w:szCs w:val="24"/>
                <w:lang w:eastAsia="lv-LV"/>
              </w:rPr>
              <w:t xml:space="preserve"> un pakalpojumu sniedzēji</w:t>
            </w:r>
            <w:r w:rsidR="00F9143B" w:rsidRPr="002F7173">
              <w:rPr>
                <w:rFonts w:ascii="Times New Roman" w:eastAsia="Times New Roman" w:hAnsi="Times New Roman" w:cs="Times New Roman"/>
                <w:bCs/>
                <w:sz w:val="24"/>
                <w:szCs w:val="24"/>
                <w:lang w:eastAsia="lv-LV"/>
              </w:rPr>
              <w:t xml:space="preserve"> ir informēti par šīm prasībām;</w:t>
            </w:r>
          </w:p>
          <w:p w14:paraId="04A338D9" w14:textId="77777777" w:rsidR="00CB5E2C" w:rsidRDefault="009E2175" w:rsidP="003419C9">
            <w:pPr>
              <w:spacing w:after="0" w:line="240" w:lineRule="auto"/>
              <w:jc w:val="both"/>
              <w:rPr>
                <w:rFonts w:ascii="Times New Roman" w:eastAsia="Times New Roman" w:hAnsi="Times New Roman" w:cs="Times New Roman"/>
                <w:bCs/>
                <w:sz w:val="24"/>
                <w:szCs w:val="24"/>
                <w:lang w:eastAsia="lv-LV"/>
              </w:rPr>
            </w:pPr>
            <w:r w:rsidRPr="002F7173">
              <w:rPr>
                <w:rFonts w:ascii="Times New Roman" w:eastAsia="Times New Roman" w:hAnsi="Times New Roman" w:cs="Times New Roman"/>
                <w:bCs/>
                <w:sz w:val="24"/>
                <w:szCs w:val="24"/>
                <w:lang w:eastAsia="lv-LV"/>
              </w:rPr>
              <w:t>2) tiek organizēta izglītojamo, viņu likumisko pārstāvju</w:t>
            </w:r>
            <w:r w:rsidR="003B2BA0" w:rsidRPr="002F7173">
              <w:rPr>
                <w:rFonts w:ascii="Times New Roman" w:eastAsia="Times New Roman" w:hAnsi="Times New Roman" w:cs="Times New Roman"/>
                <w:bCs/>
                <w:sz w:val="24"/>
                <w:szCs w:val="24"/>
                <w:lang w:eastAsia="lv-LV"/>
              </w:rPr>
              <w:t>,</w:t>
            </w:r>
            <w:r w:rsidRPr="002F7173">
              <w:rPr>
                <w:rFonts w:ascii="Times New Roman" w:eastAsia="Times New Roman" w:hAnsi="Times New Roman" w:cs="Times New Roman"/>
                <w:bCs/>
                <w:sz w:val="24"/>
                <w:szCs w:val="24"/>
                <w:lang w:eastAsia="lv-LV"/>
              </w:rPr>
              <w:t xml:space="preserve"> darbinieku un citu personu plūsma</w:t>
            </w:r>
            <w:r w:rsidR="003B2BA0" w:rsidRPr="002F7173">
              <w:rPr>
                <w:rFonts w:ascii="Times New Roman" w:eastAsia="Times New Roman" w:hAnsi="Times New Roman" w:cs="Times New Roman"/>
                <w:bCs/>
                <w:sz w:val="24"/>
                <w:szCs w:val="24"/>
                <w:lang w:eastAsia="lv-LV"/>
              </w:rPr>
              <w:t>,</w:t>
            </w:r>
            <w:r w:rsidRPr="002F7173">
              <w:rPr>
                <w:rFonts w:ascii="Times New Roman" w:eastAsia="Times New Roman" w:hAnsi="Times New Roman" w:cs="Times New Roman"/>
                <w:bCs/>
                <w:sz w:val="24"/>
                <w:szCs w:val="24"/>
                <w:lang w:eastAsia="lv-LV"/>
              </w:rPr>
              <w:t xml:space="preserve"> nepieļaujot drūzmēšanos, pulcēšanos un veicinot iespēju ievērot distancēšanās prasības</w:t>
            </w:r>
            <w:r w:rsidR="00410FB0">
              <w:rPr>
                <w:rFonts w:ascii="Times New Roman" w:eastAsia="Times New Roman" w:hAnsi="Times New Roman" w:cs="Times New Roman"/>
                <w:bCs/>
                <w:sz w:val="24"/>
                <w:szCs w:val="24"/>
                <w:lang w:eastAsia="lv-LV"/>
              </w:rPr>
              <w:t>. M</w:t>
            </w:r>
            <w:r w:rsidR="005C42EA" w:rsidRPr="002F7173">
              <w:rPr>
                <w:rFonts w:ascii="Times New Roman" w:eastAsia="Times New Roman" w:hAnsi="Times New Roman" w:cs="Times New Roman"/>
                <w:bCs/>
                <w:sz w:val="24"/>
                <w:szCs w:val="24"/>
                <w:lang w:eastAsia="lv-LV"/>
              </w:rPr>
              <w:t xml:space="preserve">inētais attiecas arī uz dienesta viesnīcu </w:t>
            </w:r>
            <w:r w:rsidR="003B2BA0" w:rsidRPr="002F7173">
              <w:rPr>
                <w:rFonts w:ascii="Times New Roman" w:eastAsia="Times New Roman" w:hAnsi="Times New Roman" w:cs="Times New Roman"/>
                <w:bCs/>
                <w:sz w:val="24"/>
                <w:szCs w:val="24"/>
                <w:lang w:eastAsia="lv-LV"/>
              </w:rPr>
              <w:t xml:space="preserve">un koplietošanas telpu </w:t>
            </w:r>
            <w:r w:rsidR="005C42EA" w:rsidRPr="002F7173">
              <w:rPr>
                <w:rFonts w:ascii="Times New Roman" w:eastAsia="Times New Roman" w:hAnsi="Times New Roman" w:cs="Times New Roman"/>
                <w:bCs/>
                <w:sz w:val="24"/>
                <w:szCs w:val="24"/>
                <w:lang w:eastAsia="lv-LV"/>
              </w:rPr>
              <w:t>izmantošanu</w:t>
            </w:r>
            <w:r w:rsidR="00843675" w:rsidRPr="002F7173">
              <w:rPr>
                <w:rFonts w:ascii="Times New Roman" w:eastAsia="Times New Roman" w:hAnsi="Times New Roman" w:cs="Times New Roman"/>
                <w:bCs/>
                <w:sz w:val="24"/>
                <w:szCs w:val="24"/>
                <w:lang w:eastAsia="lv-LV"/>
              </w:rPr>
              <w:t xml:space="preserve">. </w:t>
            </w:r>
          </w:p>
          <w:p w14:paraId="58099FB2" w14:textId="04C88B84" w:rsidR="00322701" w:rsidRDefault="00843675" w:rsidP="003419C9">
            <w:pPr>
              <w:spacing w:after="0" w:line="240" w:lineRule="auto"/>
              <w:jc w:val="both"/>
              <w:rPr>
                <w:rFonts w:ascii="Times New Roman" w:eastAsia="Times New Roman" w:hAnsi="Times New Roman" w:cs="Times New Roman"/>
                <w:bCs/>
                <w:sz w:val="24"/>
                <w:szCs w:val="24"/>
                <w:lang w:eastAsia="lv-LV"/>
              </w:rPr>
            </w:pPr>
            <w:r w:rsidRPr="002F7173">
              <w:rPr>
                <w:rFonts w:ascii="Times New Roman" w:eastAsia="Times New Roman" w:hAnsi="Times New Roman" w:cs="Times New Roman"/>
                <w:bCs/>
                <w:sz w:val="24"/>
                <w:szCs w:val="24"/>
                <w:lang w:eastAsia="lv-LV"/>
              </w:rPr>
              <w:t xml:space="preserve">Pirms organizēt kādas </w:t>
            </w:r>
            <w:proofErr w:type="spellStart"/>
            <w:r w:rsidRPr="002F7173">
              <w:rPr>
                <w:rFonts w:ascii="Times New Roman" w:eastAsia="Times New Roman" w:hAnsi="Times New Roman" w:cs="Times New Roman"/>
                <w:bCs/>
                <w:sz w:val="24"/>
                <w:szCs w:val="24"/>
                <w:lang w:eastAsia="lv-LV"/>
              </w:rPr>
              <w:t>ārpusstundu</w:t>
            </w:r>
            <w:proofErr w:type="spellEnd"/>
            <w:r w:rsidRPr="002F7173">
              <w:rPr>
                <w:rFonts w:ascii="Times New Roman" w:eastAsia="Times New Roman" w:hAnsi="Times New Roman" w:cs="Times New Roman"/>
                <w:bCs/>
                <w:sz w:val="24"/>
                <w:szCs w:val="24"/>
                <w:lang w:eastAsia="lv-LV"/>
              </w:rPr>
              <w:t xml:space="preserve"> aktivitātes vai pasākumus, kas nav tieši saistīts ar mācību procesa norisi, izglītības iestāde izvērtē iespējas nodrošināt piesardzības pasākumu ievērošanu un mazina riskus, paredzot distancēšanās un higiēnas prasību īstenošanu, tai skaitā dodot priekšroku aktivitātēm </w:t>
            </w:r>
            <w:proofErr w:type="spellStart"/>
            <w:r w:rsidRPr="002F7173">
              <w:rPr>
                <w:rFonts w:ascii="Times New Roman" w:eastAsia="Times New Roman" w:hAnsi="Times New Roman" w:cs="Times New Roman"/>
                <w:bCs/>
                <w:sz w:val="24"/>
                <w:szCs w:val="24"/>
                <w:lang w:eastAsia="lv-LV"/>
              </w:rPr>
              <w:t>ārtelpās</w:t>
            </w:r>
            <w:proofErr w:type="spellEnd"/>
            <w:r w:rsidRPr="002F7173">
              <w:rPr>
                <w:rFonts w:ascii="Times New Roman" w:eastAsia="Times New Roman" w:hAnsi="Times New Roman" w:cs="Times New Roman"/>
                <w:bCs/>
                <w:sz w:val="24"/>
                <w:szCs w:val="24"/>
                <w:lang w:eastAsia="lv-LV"/>
              </w:rPr>
              <w:t xml:space="preserve"> un kur iespējams ievērot distancēšanās nosacījumus</w:t>
            </w:r>
            <w:r w:rsidR="00322701">
              <w:rPr>
                <w:rFonts w:ascii="Times New Roman" w:eastAsia="Times New Roman" w:hAnsi="Times New Roman" w:cs="Times New Roman"/>
                <w:bCs/>
                <w:sz w:val="24"/>
                <w:szCs w:val="24"/>
                <w:lang w:eastAsia="lv-LV"/>
              </w:rPr>
              <w:t>.</w:t>
            </w:r>
          </w:p>
          <w:p w14:paraId="0CCA4115" w14:textId="0D32AB29" w:rsidR="00F9143B" w:rsidRPr="002F7173" w:rsidRDefault="009E2175" w:rsidP="003419C9">
            <w:pPr>
              <w:spacing w:after="0" w:line="240" w:lineRule="auto"/>
              <w:jc w:val="both"/>
              <w:rPr>
                <w:rFonts w:ascii="Times New Roman" w:eastAsia="Times New Roman" w:hAnsi="Times New Roman" w:cs="Times New Roman"/>
                <w:bCs/>
                <w:sz w:val="24"/>
                <w:szCs w:val="24"/>
                <w:lang w:eastAsia="lv-LV"/>
              </w:rPr>
            </w:pPr>
            <w:r w:rsidRPr="002F7173">
              <w:rPr>
                <w:rFonts w:ascii="Times New Roman" w:eastAsia="Times New Roman" w:hAnsi="Times New Roman" w:cs="Times New Roman"/>
                <w:bCs/>
                <w:sz w:val="24"/>
                <w:szCs w:val="24"/>
                <w:lang w:eastAsia="lv-LV"/>
              </w:rPr>
              <w:t>3</w:t>
            </w:r>
            <w:r w:rsidR="00F9143B" w:rsidRPr="002F7173">
              <w:rPr>
                <w:rFonts w:ascii="Times New Roman" w:eastAsia="Times New Roman" w:hAnsi="Times New Roman" w:cs="Times New Roman"/>
                <w:bCs/>
                <w:sz w:val="24"/>
                <w:szCs w:val="24"/>
                <w:lang w:eastAsia="lv-LV"/>
              </w:rPr>
              <w:t xml:space="preserve">) </w:t>
            </w:r>
            <w:r w:rsidR="005E3E20">
              <w:rPr>
                <w:rFonts w:ascii="Times New Roman" w:eastAsia="Times New Roman" w:hAnsi="Times New Roman" w:cs="Times New Roman"/>
                <w:bCs/>
                <w:sz w:val="24"/>
                <w:szCs w:val="24"/>
                <w:lang w:eastAsia="lv-LV"/>
              </w:rPr>
              <w:t xml:space="preserve">izglītības iestādē </w:t>
            </w:r>
            <w:r w:rsidR="00FA2DEE">
              <w:rPr>
                <w:rFonts w:ascii="Times New Roman" w:eastAsia="Times New Roman" w:hAnsi="Times New Roman" w:cs="Times New Roman"/>
                <w:bCs/>
                <w:sz w:val="24"/>
                <w:szCs w:val="24"/>
                <w:lang w:eastAsia="lv-LV"/>
              </w:rPr>
              <w:t xml:space="preserve">izglītojamajiem un darbiniekiem </w:t>
            </w:r>
            <w:r w:rsidR="00626127">
              <w:rPr>
                <w:rFonts w:ascii="Times New Roman" w:eastAsia="Times New Roman" w:hAnsi="Times New Roman" w:cs="Times New Roman"/>
                <w:bCs/>
                <w:sz w:val="24"/>
                <w:szCs w:val="24"/>
                <w:lang w:eastAsia="lv-LV"/>
              </w:rPr>
              <w:t>tiek skaidrots</w:t>
            </w:r>
            <w:r w:rsidR="00F9143B" w:rsidRPr="002F7173">
              <w:rPr>
                <w:rFonts w:ascii="Times New Roman" w:eastAsia="Times New Roman" w:hAnsi="Times New Roman" w:cs="Times New Roman"/>
                <w:bCs/>
                <w:sz w:val="24"/>
                <w:szCs w:val="24"/>
                <w:lang w:eastAsia="lv-LV"/>
              </w:rPr>
              <w:t xml:space="preserve"> un </w:t>
            </w:r>
            <w:r w:rsidR="00AE7BA3">
              <w:rPr>
                <w:rFonts w:ascii="Times New Roman" w:eastAsia="Times New Roman" w:hAnsi="Times New Roman" w:cs="Times New Roman"/>
                <w:bCs/>
                <w:sz w:val="24"/>
                <w:szCs w:val="24"/>
                <w:lang w:eastAsia="lv-LV"/>
              </w:rPr>
              <w:t xml:space="preserve">tie </w:t>
            </w:r>
            <w:r w:rsidR="00C25CD8">
              <w:rPr>
                <w:rFonts w:ascii="Times New Roman" w:eastAsia="Times New Roman" w:hAnsi="Times New Roman" w:cs="Times New Roman"/>
                <w:bCs/>
                <w:sz w:val="24"/>
                <w:szCs w:val="24"/>
                <w:lang w:eastAsia="lv-LV"/>
              </w:rPr>
              <w:t>ievēro</w:t>
            </w:r>
            <w:r w:rsidR="00AE7BA3">
              <w:rPr>
                <w:rFonts w:ascii="Times New Roman" w:eastAsia="Times New Roman" w:hAnsi="Times New Roman" w:cs="Times New Roman"/>
                <w:bCs/>
                <w:sz w:val="24"/>
                <w:szCs w:val="24"/>
                <w:lang w:eastAsia="lv-LV"/>
              </w:rPr>
              <w:t xml:space="preserve"> personīgās</w:t>
            </w:r>
            <w:r w:rsidR="00F9143B" w:rsidRPr="002F7173">
              <w:rPr>
                <w:rFonts w:ascii="Times New Roman" w:eastAsia="Times New Roman" w:hAnsi="Times New Roman" w:cs="Times New Roman"/>
                <w:bCs/>
                <w:sz w:val="24"/>
                <w:szCs w:val="24"/>
                <w:lang w:eastAsia="lv-LV"/>
              </w:rPr>
              <w:t xml:space="preserve"> higiēna</w:t>
            </w:r>
            <w:r w:rsidR="00AE7BA3">
              <w:rPr>
                <w:rFonts w:ascii="Times New Roman" w:eastAsia="Times New Roman" w:hAnsi="Times New Roman" w:cs="Times New Roman"/>
                <w:bCs/>
                <w:sz w:val="24"/>
                <w:szCs w:val="24"/>
                <w:lang w:eastAsia="lv-LV"/>
              </w:rPr>
              <w:t>s prasības</w:t>
            </w:r>
            <w:r w:rsidR="003B2BA0" w:rsidRPr="002F7173">
              <w:rPr>
                <w:rFonts w:ascii="Times New Roman" w:eastAsia="Times New Roman" w:hAnsi="Times New Roman" w:cs="Times New Roman"/>
                <w:bCs/>
                <w:sz w:val="24"/>
                <w:szCs w:val="24"/>
                <w:lang w:eastAsia="lv-LV"/>
              </w:rPr>
              <w:t xml:space="preserve">, kā arī </w:t>
            </w:r>
            <w:r w:rsidR="00347404" w:rsidRPr="002F7173">
              <w:rPr>
                <w:rFonts w:ascii="Times New Roman" w:eastAsia="Times New Roman" w:hAnsi="Times New Roman" w:cs="Times New Roman"/>
                <w:bCs/>
                <w:sz w:val="24"/>
                <w:szCs w:val="24"/>
                <w:lang w:eastAsia="lv-LV"/>
              </w:rPr>
              <w:t>pastiprināti seko līdz</w:t>
            </w:r>
            <w:r w:rsidR="003B2BA0" w:rsidRPr="002F7173">
              <w:rPr>
                <w:rFonts w:ascii="Times New Roman" w:eastAsia="Times New Roman" w:hAnsi="Times New Roman" w:cs="Times New Roman"/>
                <w:bCs/>
                <w:sz w:val="24"/>
                <w:szCs w:val="24"/>
                <w:lang w:eastAsia="lv-LV"/>
              </w:rPr>
              <w:t>i</w:t>
            </w:r>
            <w:r w:rsidR="00347404" w:rsidRPr="002F7173">
              <w:rPr>
                <w:rFonts w:ascii="Times New Roman" w:eastAsia="Times New Roman" w:hAnsi="Times New Roman" w:cs="Times New Roman"/>
                <w:bCs/>
                <w:sz w:val="24"/>
                <w:szCs w:val="24"/>
                <w:lang w:eastAsia="lv-LV"/>
              </w:rPr>
              <w:t xml:space="preserve"> personīgajam veselības stāvoklim</w:t>
            </w:r>
            <w:r w:rsidR="00F9143B" w:rsidRPr="002F7173">
              <w:rPr>
                <w:rFonts w:ascii="Times New Roman" w:eastAsia="Times New Roman" w:hAnsi="Times New Roman" w:cs="Times New Roman"/>
                <w:bCs/>
                <w:sz w:val="24"/>
                <w:szCs w:val="24"/>
                <w:lang w:eastAsia="lv-LV"/>
              </w:rPr>
              <w:t>;</w:t>
            </w:r>
          </w:p>
          <w:p w14:paraId="1991E494" w14:textId="75B4A4B5" w:rsidR="008D58F5" w:rsidRPr="002F7173" w:rsidRDefault="008D58F5" w:rsidP="003419C9">
            <w:pPr>
              <w:pStyle w:val="NormalWeb"/>
              <w:spacing w:before="0" w:after="0"/>
              <w:jc w:val="both"/>
              <w:rPr>
                <w:noProof/>
                <w:color w:val="000000" w:themeColor="text1"/>
              </w:rPr>
            </w:pPr>
            <w:r w:rsidRPr="002F7173">
              <w:rPr>
                <w:noProof/>
                <w:color w:val="000000" w:themeColor="text1"/>
              </w:rPr>
              <w:t xml:space="preserve">4) </w:t>
            </w:r>
            <w:r w:rsidR="004E2F99" w:rsidRPr="002F7173">
              <w:t xml:space="preserve">MK noteikumu Nr.360 8.1.apakšpunktā minētajām riska grupu personām </w:t>
            </w:r>
            <w:r w:rsidR="00725707" w:rsidRPr="002F7173">
              <w:rPr>
                <w:bCs/>
              </w:rPr>
              <w:t>pastiprināti jāseko līdz</w:t>
            </w:r>
            <w:r w:rsidR="003B2BA0" w:rsidRPr="002F7173">
              <w:rPr>
                <w:bCs/>
              </w:rPr>
              <w:t>i</w:t>
            </w:r>
            <w:r w:rsidR="00725707" w:rsidRPr="002F7173">
              <w:rPr>
                <w:bCs/>
              </w:rPr>
              <w:t xml:space="preserve"> personīgajam veselības stāvoklim un </w:t>
            </w:r>
            <w:r w:rsidR="008157FF" w:rsidRPr="002F7173">
              <w:rPr>
                <w:bCs/>
              </w:rPr>
              <w:t xml:space="preserve">īpaši </w:t>
            </w:r>
            <w:r w:rsidR="00725707" w:rsidRPr="002F7173">
              <w:rPr>
                <w:bCs/>
              </w:rPr>
              <w:t xml:space="preserve">jāpievērš uzmanība higiēnas un distancēšanās </w:t>
            </w:r>
            <w:r w:rsidR="001E32A2" w:rsidRPr="002F7173">
              <w:rPr>
                <w:bCs/>
              </w:rPr>
              <w:t>īst</w:t>
            </w:r>
            <w:r w:rsidR="00725707" w:rsidRPr="002F7173">
              <w:rPr>
                <w:bCs/>
              </w:rPr>
              <w:t>enošanai</w:t>
            </w:r>
            <w:r w:rsidR="003B2BA0" w:rsidRPr="002F7173">
              <w:rPr>
                <w:bCs/>
              </w:rPr>
              <w:t>,</w:t>
            </w:r>
            <w:r w:rsidR="001226B6" w:rsidRPr="002F7173">
              <w:rPr>
                <w:bCs/>
              </w:rPr>
              <w:t xml:space="preserve"> kur vien tas iespējams</w:t>
            </w:r>
            <w:r w:rsidR="00725707" w:rsidRPr="002F7173">
              <w:rPr>
                <w:bCs/>
              </w:rPr>
              <w:t>;</w:t>
            </w:r>
          </w:p>
          <w:p w14:paraId="650D40AC" w14:textId="77777777" w:rsidR="001E077F" w:rsidRDefault="008D58F5" w:rsidP="003419C9">
            <w:pPr>
              <w:spacing w:after="0" w:line="240" w:lineRule="auto"/>
              <w:jc w:val="both"/>
              <w:rPr>
                <w:rFonts w:ascii="Times New Roman" w:eastAsia="Times New Roman" w:hAnsi="Times New Roman" w:cs="Times New Roman"/>
                <w:bCs/>
                <w:sz w:val="24"/>
                <w:szCs w:val="24"/>
                <w:lang w:eastAsia="lv-LV"/>
              </w:rPr>
            </w:pPr>
            <w:r w:rsidRPr="002F7173">
              <w:rPr>
                <w:rFonts w:ascii="Times New Roman" w:eastAsia="Times New Roman" w:hAnsi="Times New Roman" w:cs="Times New Roman"/>
                <w:bCs/>
                <w:sz w:val="24"/>
                <w:szCs w:val="24"/>
                <w:lang w:eastAsia="lv-LV"/>
              </w:rPr>
              <w:t>5</w:t>
            </w:r>
            <w:r w:rsidR="00EE0E46" w:rsidRPr="002F7173">
              <w:rPr>
                <w:rFonts w:ascii="Times New Roman" w:eastAsia="Times New Roman" w:hAnsi="Times New Roman" w:cs="Times New Roman"/>
                <w:bCs/>
                <w:sz w:val="24"/>
                <w:szCs w:val="24"/>
                <w:lang w:eastAsia="lv-LV"/>
              </w:rPr>
              <w:t xml:space="preserve">) </w:t>
            </w:r>
            <w:r w:rsidR="009E2175" w:rsidRPr="002F7173">
              <w:rPr>
                <w:rFonts w:ascii="Times New Roman" w:eastAsia="Times New Roman" w:hAnsi="Times New Roman" w:cs="Times New Roman"/>
                <w:bCs/>
                <w:sz w:val="24"/>
                <w:szCs w:val="24"/>
                <w:lang w:eastAsia="lv-LV"/>
              </w:rPr>
              <w:t xml:space="preserve">tiek īstenots </w:t>
            </w:r>
            <w:r w:rsidR="00E065F2" w:rsidRPr="002F7173">
              <w:rPr>
                <w:rFonts w:ascii="Times New Roman" w:eastAsia="Times New Roman" w:hAnsi="Times New Roman" w:cs="Times New Roman"/>
                <w:bCs/>
                <w:sz w:val="24"/>
                <w:szCs w:val="24"/>
                <w:lang w:eastAsia="lv-LV"/>
              </w:rPr>
              <w:t xml:space="preserve">infekcijas izplatības mazināšanai </w:t>
            </w:r>
            <w:r w:rsidR="009E2175" w:rsidRPr="002F7173">
              <w:rPr>
                <w:rFonts w:ascii="Times New Roman" w:eastAsia="Times New Roman" w:hAnsi="Times New Roman" w:cs="Times New Roman"/>
                <w:bCs/>
                <w:sz w:val="24"/>
                <w:szCs w:val="24"/>
                <w:lang w:eastAsia="lv-LV"/>
              </w:rPr>
              <w:t>atbils</w:t>
            </w:r>
            <w:r w:rsidR="001E077F">
              <w:rPr>
                <w:rFonts w:ascii="Times New Roman" w:eastAsia="Times New Roman" w:hAnsi="Times New Roman" w:cs="Times New Roman"/>
                <w:bCs/>
                <w:sz w:val="24"/>
                <w:szCs w:val="24"/>
                <w:lang w:eastAsia="lv-LV"/>
              </w:rPr>
              <w:t xml:space="preserve">tošs telpu uzkopšanas algoritms. </w:t>
            </w:r>
          </w:p>
          <w:p w14:paraId="5ACB44CB" w14:textId="697FFE10" w:rsidR="00832BBC" w:rsidRPr="002F7173" w:rsidRDefault="00361166" w:rsidP="003419C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Ņemot vērā, ka</w:t>
            </w:r>
            <w:r w:rsidR="009E2175" w:rsidRPr="002F7173">
              <w:rPr>
                <w:rFonts w:ascii="Times New Roman" w:eastAsia="Times New Roman" w:hAnsi="Times New Roman" w:cs="Times New Roman"/>
                <w:bCs/>
                <w:sz w:val="24"/>
                <w:szCs w:val="24"/>
                <w:lang w:eastAsia="lv-LV"/>
              </w:rPr>
              <w:t xml:space="preserve"> atbilstoši</w:t>
            </w:r>
            <w:r w:rsidR="001E077F">
              <w:rPr>
                <w:rFonts w:ascii="Times New Roman" w:eastAsia="Times New Roman" w:hAnsi="Times New Roman" w:cs="Times New Roman"/>
                <w:bCs/>
                <w:sz w:val="24"/>
                <w:szCs w:val="24"/>
                <w:lang w:eastAsia="lv-LV"/>
              </w:rPr>
              <w:t xml:space="preserve"> jau spēkā esošajiem</w:t>
            </w:r>
            <w:r w:rsidR="009E2175" w:rsidRPr="002F7173">
              <w:rPr>
                <w:rFonts w:ascii="Times New Roman" w:eastAsia="Times New Roman" w:hAnsi="Times New Roman" w:cs="Times New Roman"/>
                <w:bCs/>
                <w:sz w:val="24"/>
                <w:szCs w:val="24"/>
                <w:lang w:eastAsia="lv-LV"/>
              </w:rPr>
              <w:t xml:space="preserve"> Ministru kabineta 2013.gada 17.septembra noteikumiem Nr.890 “Higiēnas prasības bērnu uzraudzības pakalpojuma sniedzējiem un izglītības iestādēm, kas īsteno pirmsskolas izglītības programmu” un Ministru kabineta 2002.gada 27.decembra noteikumiem Nr.610 “Higiēnas prasības izglītības iestādēm, kas īsteno vispārējās pamatizglītības, vispārējās vidējās izglītības, profesionālās pamatizglītības, arodizglītības vai profesionālās vidējās izglītības programmas”</w:t>
            </w:r>
            <w:r>
              <w:rPr>
                <w:rFonts w:ascii="Times New Roman" w:eastAsia="Times New Roman" w:hAnsi="Times New Roman" w:cs="Times New Roman"/>
                <w:bCs/>
                <w:sz w:val="24"/>
                <w:szCs w:val="24"/>
                <w:lang w:eastAsia="lv-LV"/>
              </w:rPr>
              <w:t xml:space="preserve"> izglītības iestādēm jau jāveic regulāra telpu vēdināšana</w:t>
            </w:r>
            <w:r w:rsidR="00832BBC">
              <w:rPr>
                <w:rFonts w:ascii="Times New Roman" w:eastAsia="Times New Roman" w:hAnsi="Times New Roman" w:cs="Times New Roman"/>
                <w:bCs/>
                <w:sz w:val="24"/>
                <w:szCs w:val="24"/>
                <w:lang w:eastAsia="lv-LV"/>
              </w:rPr>
              <w:t xml:space="preserve">. </w:t>
            </w:r>
            <w:r w:rsidR="00D9448F">
              <w:rPr>
                <w:rFonts w:ascii="Times New Roman" w:eastAsia="Times New Roman" w:hAnsi="Times New Roman" w:cs="Times New Roman"/>
                <w:bCs/>
                <w:sz w:val="24"/>
                <w:szCs w:val="24"/>
                <w:lang w:eastAsia="lv-LV"/>
              </w:rPr>
              <w:t xml:space="preserve">Attiecīgi noteikumu projektā noteikts, ka izglītības iestādēm </w:t>
            </w:r>
            <w:r w:rsidR="00832BBC" w:rsidRPr="00832BBC">
              <w:rPr>
                <w:rFonts w:ascii="Times New Roman" w:eastAsia="Times New Roman" w:hAnsi="Times New Roman" w:cs="Times New Roman"/>
                <w:bCs/>
                <w:sz w:val="24"/>
                <w:szCs w:val="24"/>
                <w:lang w:eastAsia="lv-LV"/>
              </w:rPr>
              <w:t>papildus nav</w:t>
            </w:r>
            <w:r w:rsidR="00D9448F">
              <w:rPr>
                <w:rFonts w:ascii="Times New Roman" w:eastAsia="Times New Roman" w:hAnsi="Times New Roman" w:cs="Times New Roman"/>
                <w:bCs/>
                <w:sz w:val="24"/>
                <w:szCs w:val="24"/>
                <w:lang w:eastAsia="lv-LV"/>
              </w:rPr>
              <w:t xml:space="preserve"> nepieciešams piemērot</w:t>
            </w:r>
            <w:r w:rsidR="00832BBC" w:rsidRPr="00832BBC">
              <w:rPr>
                <w:rFonts w:ascii="Times New Roman" w:eastAsia="Times New Roman" w:hAnsi="Times New Roman" w:cs="Times New Roman"/>
                <w:bCs/>
                <w:sz w:val="24"/>
                <w:szCs w:val="24"/>
                <w:lang w:eastAsia="lv-LV"/>
              </w:rPr>
              <w:t xml:space="preserve"> </w:t>
            </w:r>
            <w:r w:rsidR="00832BBC" w:rsidRPr="002D6A5A">
              <w:rPr>
                <w:rFonts w:ascii="Times New Roman" w:hAnsi="Times New Roman" w:cs="Times New Roman"/>
                <w:sz w:val="24"/>
                <w:szCs w:val="24"/>
              </w:rPr>
              <w:t xml:space="preserve">MK noteikumu </w:t>
            </w:r>
            <w:r w:rsidR="00832BBC" w:rsidRPr="002D6A5A">
              <w:rPr>
                <w:rFonts w:ascii="Times New Roman" w:hAnsi="Times New Roman" w:cs="Times New Roman"/>
                <w:sz w:val="24"/>
                <w:szCs w:val="24"/>
              </w:rPr>
              <w:lastRenderedPageBreak/>
              <w:t>Nr.360</w:t>
            </w:r>
            <w:r w:rsidR="00832BBC">
              <w:rPr>
                <w:rFonts w:ascii="Times New Roman" w:hAnsi="Times New Roman" w:cs="Times New Roman"/>
                <w:sz w:val="24"/>
                <w:szCs w:val="24"/>
              </w:rPr>
              <w:t xml:space="preserve"> 7.7.apakšpunktā noteikt</w:t>
            </w:r>
            <w:r w:rsidR="009C367E">
              <w:rPr>
                <w:rFonts w:ascii="Times New Roman" w:hAnsi="Times New Roman" w:cs="Times New Roman"/>
                <w:sz w:val="24"/>
                <w:szCs w:val="24"/>
              </w:rPr>
              <w:t>ās prasības</w:t>
            </w:r>
            <w:r w:rsidR="00832BBC">
              <w:rPr>
                <w:rFonts w:ascii="Times New Roman" w:hAnsi="Times New Roman" w:cs="Times New Roman"/>
                <w:sz w:val="24"/>
                <w:szCs w:val="24"/>
              </w:rPr>
              <w:t xml:space="preserve"> par vēdināšanu</w:t>
            </w:r>
            <w:r w:rsidR="00D9448F">
              <w:rPr>
                <w:rFonts w:ascii="Times New Roman" w:hAnsi="Times New Roman" w:cs="Times New Roman"/>
                <w:sz w:val="24"/>
                <w:szCs w:val="24"/>
              </w:rPr>
              <w:t>, ja tas nav iespējams</w:t>
            </w:r>
            <w:r w:rsidR="009E2175" w:rsidRPr="00832BBC">
              <w:rPr>
                <w:rFonts w:ascii="Times New Roman" w:eastAsia="Times New Roman" w:hAnsi="Times New Roman" w:cs="Times New Roman"/>
                <w:bCs/>
                <w:sz w:val="24"/>
                <w:szCs w:val="24"/>
                <w:lang w:eastAsia="lv-LV"/>
              </w:rPr>
              <w:t>;</w:t>
            </w:r>
          </w:p>
          <w:p w14:paraId="09C22270" w14:textId="1B356E1A" w:rsidR="003F1031" w:rsidRDefault="00174EF5" w:rsidP="003419C9">
            <w:pPr>
              <w:pStyle w:val="NormalWeb"/>
              <w:spacing w:before="0" w:after="0"/>
              <w:jc w:val="both"/>
              <w:rPr>
                <w:noProof/>
                <w:color w:val="000000" w:themeColor="text1"/>
              </w:rPr>
            </w:pPr>
            <w:r>
              <w:rPr>
                <w:noProof/>
                <w:color w:val="000000" w:themeColor="text1"/>
              </w:rPr>
              <w:t>6</w:t>
            </w:r>
            <w:r w:rsidR="001C698D" w:rsidRPr="002F7173">
              <w:rPr>
                <w:noProof/>
                <w:color w:val="000000" w:themeColor="text1"/>
              </w:rPr>
              <w:t xml:space="preserve">) </w:t>
            </w:r>
            <w:r w:rsidR="00533B8A">
              <w:rPr>
                <w:noProof/>
                <w:color w:val="000000" w:themeColor="text1"/>
              </w:rPr>
              <w:t xml:space="preserve">izglītības procesu </w:t>
            </w:r>
            <w:r w:rsidR="00773129">
              <w:rPr>
                <w:noProof/>
                <w:color w:val="000000" w:themeColor="text1"/>
              </w:rPr>
              <w:t xml:space="preserve">organizē klātienē. </w:t>
            </w:r>
            <w:r w:rsidR="009C2D74">
              <w:rPr>
                <w:noProof/>
                <w:color w:val="000000" w:themeColor="text1"/>
              </w:rPr>
              <w:t>Ja nepiecieš</w:t>
            </w:r>
            <w:r w:rsidR="0025652C">
              <w:rPr>
                <w:noProof/>
                <w:color w:val="000000" w:themeColor="text1"/>
              </w:rPr>
              <w:t>a</w:t>
            </w:r>
            <w:r w:rsidR="009C2D74">
              <w:rPr>
                <w:noProof/>
                <w:color w:val="000000" w:themeColor="text1"/>
              </w:rPr>
              <w:t xml:space="preserve">ms </w:t>
            </w:r>
            <w:r w:rsidR="00E10D7D" w:rsidRPr="002F7173">
              <w:rPr>
                <w:noProof/>
                <w:color w:val="000000" w:themeColor="text1"/>
              </w:rPr>
              <w:t>izglītības procesu, atbilstoši izglītības iestādes dibinātāja lēmumam (valsts vispārējās un profesionālās izglītības iestādē šādu</w:t>
            </w:r>
            <w:r w:rsidR="003878B7">
              <w:rPr>
                <w:noProof/>
                <w:color w:val="000000" w:themeColor="text1"/>
              </w:rPr>
              <w:t xml:space="preserve"> lēmumu pieņem vadītājs) daļēji</w:t>
            </w:r>
            <w:r w:rsidR="00E10D7D" w:rsidRPr="002F7173">
              <w:rPr>
                <w:noProof/>
                <w:color w:val="000000" w:themeColor="text1"/>
              </w:rPr>
              <w:t xml:space="preserve"> var īstenot attālināti</w:t>
            </w:r>
            <w:r w:rsidR="00D72CC4">
              <w:rPr>
                <w:noProof/>
                <w:color w:val="000000" w:themeColor="text1"/>
              </w:rPr>
              <w:t>, p</w:t>
            </w:r>
            <w:r w:rsidR="008C3E6F">
              <w:rPr>
                <w:noProof/>
                <w:color w:val="000000" w:themeColor="text1"/>
              </w:rPr>
              <w:t>iemēram, t</w:t>
            </w:r>
            <w:r w:rsidR="00E10D7D" w:rsidRPr="002F7173">
              <w:rPr>
                <w:noProof/>
                <w:color w:val="000000" w:themeColor="text1"/>
              </w:rPr>
              <w:t>o var darīt</w:t>
            </w:r>
            <w:r w:rsidR="003F1031" w:rsidRPr="002F7173">
              <w:rPr>
                <w:noProof/>
                <w:color w:val="000000" w:themeColor="text1"/>
              </w:rPr>
              <w:t xml:space="preserve"> vienu dienu nedēļā,</w:t>
            </w:r>
            <w:r w:rsidR="00E10D7D" w:rsidRPr="002F7173">
              <w:rPr>
                <w:noProof/>
                <w:color w:val="000000" w:themeColor="text1"/>
              </w:rPr>
              <w:t xml:space="preserve"> lai nod</w:t>
            </w:r>
            <w:r w:rsidR="000569B2" w:rsidRPr="002F7173">
              <w:rPr>
                <w:noProof/>
                <w:color w:val="000000" w:themeColor="text1"/>
              </w:rPr>
              <w:t>rošinātu distancēšanās iespēju</w:t>
            </w:r>
            <w:r w:rsidR="005D4E47">
              <w:rPr>
                <w:noProof/>
                <w:color w:val="000000" w:themeColor="text1"/>
              </w:rPr>
              <w:t xml:space="preserve"> </w:t>
            </w:r>
            <w:r w:rsidR="009C2D74">
              <w:rPr>
                <w:noProof/>
                <w:color w:val="000000" w:themeColor="text1"/>
              </w:rPr>
              <w:t xml:space="preserve"> </w:t>
            </w:r>
            <w:r w:rsidR="005D4E47">
              <w:rPr>
                <w:noProof/>
                <w:color w:val="000000" w:themeColor="text1"/>
              </w:rPr>
              <w:t>(</w:t>
            </w:r>
            <w:r w:rsidR="009C2D74" w:rsidRPr="009C2D74">
              <w:rPr>
                <w:noProof/>
                <w:color w:val="000000" w:themeColor="text1"/>
              </w:rPr>
              <w:t>piemēram, koplietošanas telpu piepildījuma un izglītojamo plūsmas organizēšanas un kontroles nolūkā</w:t>
            </w:r>
            <w:r w:rsidR="005D4E47">
              <w:rPr>
                <w:noProof/>
                <w:color w:val="000000" w:themeColor="text1"/>
              </w:rPr>
              <w:t>)</w:t>
            </w:r>
            <w:r w:rsidR="000569B2" w:rsidRPr="002F7173">
              <w:rPr>
                <w:noProof/>
                <w:color w:val="000000" w:themeColor="text1"/>
              </w:rPr>
              <w:t>.</w:t>
            </w:r>
            <w:r w:rsidR="00C52EF2" w:rsidRPr="002F7173">
              <w:rPr>
                <w:noProof/>
                <w:color w:val="000000" w:themeColor="text1"/>
              </w:rPr>
              <w:t xml:space="preserve"> </w:t>
            </w:r>
            <w:r w:rsidR="00C52EF2">
              <w:rPr>
                <w:noProof/>
                <w:color w:val="000000" w:themeColor="text1"/>
              </w:rPr>
              <w:t>Šis nosacījums v</w:t>
            </w:r>
            <w:r w:rsidR="00C52EF2" w:rsidRPr="002F7173">
              <w:rPr>
                <w:noProof/>
                <w:color w:val="000000" w:themeColor="text1"/>
              </w:rPr>
              <w:t>ispārējās izglītības iestādēs</w:t>
            </w:r>
            <w:r w:rsidR="006260E1">
              <w:rPr>
                <w:noProof/>
                <w:color w:val="000000" w:themeColor="text1"/>
              </w:rPr>
              <w:t xml:space="preserve"> </w:t>
            </w:r>
            <w:r w:rsidR="00C52EF2">
              <w:rPr>
                <w:noProof/>
                <w:color w:val="000000" w:themeColor="text1"/>
              </w:rPr>
              <w:t>attiecināms uz</w:t>
            </w:r>
            <w:r w:rsidR="00C52EF2" w:rsidRPr="002F7173">
              <w:rPr>
                <w:noProof/>
                <w:color w:val="000000" w:themeColor="text1"/>
              </w:rPr>
              <w:t xml:space="preserve"> 7.-12.klas</w:t>
            </w:r>
            <w:r w:rsidR="00C52EF2">
              <w:rPr>
                <w:noProof/>
                <w:color w:val="000000" w:themeColor="text1"/>
              </w:rPr>
              <w:t xml:space="preserve">i, ņemot vērā </w:t>
            </w:r>
            <w:r w:rsidR="003415EE">
              <w:rPr>
                <w:noProof/>
                <w:color w:val="000000" w:themeColor="text1"/>
              </w:rPr>
              <w:t>izglītojamo vecum</w:t>
            </w:r>
            <w:r w:rsidR="00A6335A">
              <w:rPr>
                <w:noProof/>
                <w:color w:val="000000" w:themeColor="text1"/>
              </w:rPr>
              <w:t>posmu un līdzdalību p</w:t>
            </w:r>
            <w:r w:rsidR="00D13AEF">
              <w:rPr>
                <w:noProof/>
                <w:color w:val="000000" w:themeColor="text1"/>
              </w:rPr>
              <w:t>aš</w:t>
            </w:r>
            <w:r w:rsidR="00A6335A">
              <w:rPr>
                <w:noProof/>
                <w:color w:val="000000" w:themeColor="text1"/>
              </w:rPr>
              <w:t>vadītā mācību procesā.</w:t>
            </w:r>
            <w:r w:rsidR="007C7F14">
              <w:rPr>
                <w:noProof/>
                <w:color w:val="000000" w:themeColor="text1"/>
              </w:rPr>
              <w:t xml:space="preserve"> Profesionālās izglītības iestādēs šāds risinājums iespējams visos kursos un grupās.</w:t>
            </w:r>
            <w:r w:rsidR="00773129">
              <w:rPr>
                <w:noProof/>
                <w:color w:val="000000" w:themeColor="text1"/>
              </w:rPr>
              <w:t xml:space="preserve"> </w:t>
            </w:r>
            <w:r w:rsidR="00BE36A9">
              <w:rPr>
                <w:noProof/>
                <w:color w:val="000000" w:themeColor="text1"/>
              </w:rPr>
              <w:t>Iespējamie rīcības modeļi</w:t>
            </w:r>
            <w:r w:rsidR="007774AE">
              <w:rPr>
                <w:noProof/>
                <w:color w:val="000000" w:themeColor="text1"/>
              </w:rPr>
              <w:t xml:space="preserve"> izglītības iestādēs</w:t>
            </w:r>
            <w:r w:rsidR="00884CEB">
              <w:rPr>
                <w:noProof/>
                <w:color w:val="000000" w:themeColor="text1"/>
              </w:rPr>
              <w:t xml:space="preserve"> detalizētā</w:t>
            </w:r>
            <w:r w:rsidR="00BE36A9">
              <w:rPr>
                <w:noProof/>
                <w:color w:val="000000" w:themeColor="text1"/>
              </w:rPr>
              <w:t>k tiks skaidroti</w:t>
            </w:r>
            <w:r w:rsidR="00884CEB">
              <w:rPr>
                <w:noProof/>
                <w:color w:val="000000" w:themeColor="text1"/>
              </w:rPr>
              <w:t xml:space="preserve"> ieteikumos par piesardzības pasākumiem un aktualizētajās attālināto mācību vadlīnijā</w:t>
            </w:r>
            <w:r w:rsidR="00884CEB" w:rsidRPr="00884CEB">
              <w:rPr>
                <w:noProof/>
                <w:color w:val="000000" w:themeColor="text1"/>
              </w:rPr>
              <w:t>s.</w:t>
            </w:r>
          </w:p>
          <w:p w14:paraId="2ECCA4F8" w14:textId="28695103" w:rsidR="00A1435E" w:rsidRPr="002F7173" w:rsidRDefault="00A1435E" w:rsidP="003419C9">
            <w:pPr>
              <w:pStyle w:val="NormalWeb"/>
              <w:spacing w:before="0" w:after="0"/>
              <w:jc w:val="both"/>
              <w:rPr>
                <w:noProof/>
                <w:color w:val="000000" w:themeColor="text1"/>
              </w:rPr>
            </w:pPr>
            <w:r w:rsidRPr="002F7173">
              <w:rPr>
                <w:noProof/>
                <w:color w:val="000000" w:themeColor="text1"/>
              </w:rPr>
              <w:t>Lai sekmīgi īstenotu mācību procesu</w:t>
            </w:r>
            <w:r w:rsidR="006731B0">
              <w:rPr>
                <w:noProof/>
                <w:color w:val="000000" w:themeColor="text1"/>
              </w:rPr>
              <w:t xml:space="preserve"> (tai skaitā, ja nepieciešams,   arī attālināti),</w:t>
            </w:r>
            <w:r w:rsidRPr="002F7173">
              <w:rPr>
                <w:noProof/>
                <w:color w:val="000000" w:themeColor="text1"/>
              </w:rPr>
              <w:t xml:space="preserve"> izglītības iestādes vadītājs nosaka kārtību par mācību un pedagogu darba organizāciju, tai skaitā nosaka komunikācijas kanālus ar izglītojamiem un viņu vecākiem, un visi iesaistītie ir informēti par šiem jaut</w:t>
            </w:r>
            <w:r>
              <w:rPr>
                <w:noProof/>
                <w:color w:val="000000" w:themeColor="text1"/>
              </w:rPr>
              <w:t>ājumiem.</w:t>
            </w:r>
          </w:p>
          <w:p w14:paraId="651221D6" w14:textId="58566D51" w:rsidR="005B4BCC" w:rsidRDefault="003F376B" w:rsidP="003419C9">
            <w:pPr>
              <w:pStyle w:val="NormalWeb"/>
              <w:spacing w:before="0" w:after="0"/>
              <w:jc w:val="both"/>
              <w:rPr>
                <w:noProof/>
                <w:color w:val="000000" w:themeColor="text1"/>
              </w:rPr>
            </w:pPr>
            <w:r w:rsidRPr="002F7173">
              <w:rPr>
                <w:noProof/>
                <w:color w:val="000000" w:themeColor="text1"/>
              </w:rPr>
              <w:t>Attiecīgi i</w:t>
            </w:r>
            <w:r w:rsidR="00197BF9" w:rsidRPr="002F7173">
              <w:rPr>
                <w:noProof/>
                <w:color w:val="000000" w:themeColor="text1"/>
              </w:rPr>
              <w:t>zglītības iestādē ir izstrādāts rīcības plāns</w:t>
            </w:r>
            <w:r w:rsidR="009861B8" w:rsidRPr="002F7173">
              <w:rPr>
                <w:noProof/>
                <w:color w:val="000000" w:themeColor="text1"/>
              </w:rPr>
              <w:t xml:space="preserve"> (sadarbībā ar dibinātāju)</w:t>
            </w:r>
            <w:r w:rsidR="007A4407" w:rsidRPr="002F7173">
              <w:rPr>
                <w:noProof/>
                <w:color w:val="000000" w:themeColor="text1"/>
              </w:rPr>
              <w:t>,</w:t>
            </w:r>
            <w:r w:rsidR="005776D7" w:rsidRPr="002F7173">
              <w:rPr>
                <w:noProof/>
                <w:color w:val="000000" w:themeColor="text1"/>
              </w:rPr>
              <w:t xml:space="preserve"> </w:t>
            </w:r>
            <w:r w:rsidR="007A4407" w:rsidRPr="002F7173">
              <w:rPr>
                <w:noProof/>
                <w:color w:val="000000" w:themeColor="text1"/>
              </w:rPr>
              <w:t>ja</w:t>
            </w:r>
            <w:r w:rsidR="005776D7" w:rsidRPr="002F7173">
              <w:rPr>
                <w:noProof/>
                <w:color w:val="000000" w:themeColor="text1"/>
              </w:rPr>
              <w:t xml:space="preserve"> epidemioloģiskā situācija </w:t>
            </w:r>
            <w:r w:rsidR="00C706C8">
              <w:rPr>
                <w:noProof/>
                <w:color w:val="000000" w:themeColor="text1"/>
              </w:rPr>
              <w:t>pasliktinās, un</w:t>
            </w:r>
            <w:r w:rsidR="005776D7" w:rsidRPr="002F7173">
              <w:rPr>
                <w:noProof/>
                <w:color w:val="000000" w:themeColor="text1"/>
              </w:rPr>
              <w:t xml:space="preserve"> </w:t>
            </w:r>
            <w:r w:rsidR="00197BF9" w:rsidRPr="002F7173">
              <w:rPr>
                <w:noProof/>
                <w:color w:val="000000" w:themeColor="text1"/>
              </w:rPr>
              <w:t>māc</w:t>
            </w:r>
            <w:r w:rsidR="005776D7" w:rsidRPr="002F7173">
              <w:rPr>
                <w:noProof/>
                <w:color w:val="000000" w:themeColor="text1"/>
              </w:rPr>
              <w:t>ības nepieciešams</w:t>
            </w:r>
            <w:r w:rsidR="00197BF9" w:rsidRPr="002F7173">
              <w:rPr>
                <w:noProof/>
                <w:color w:val="000000" w:themeColor="text1"/>
              </w:rPr>
              <w:t xml:space="preserve"> īsteno</w:t>
            </w:r>
            <w:r w:rsidR="005776D7" w:rsidRPr="002F7173">
              <w:rPr>
                <w:noProof/>
                <w:color w:val="000000" w:themeColor="text1"/>
              </w:rPr>
              <w:t>t</w:t>
            </w:r>
            <w:r w:rsidR="00197BF9" w:rsidRPr="002F7173">
              <w:rPr>
                <w:noProof/>
                <w:color w:val="000000" w:themeColor="text1"/>
              </w:rPr>
              <w:t xml:space="preserve"> attālināti</w:t>
            </w:r>
            <w:r w:rsidR="009A096A">
              <w:rPr>
                <w:noProof/>
                <w:color w:val="000000" w:themeColor="text1"/>
              </w:rPr>
              <w:t xml:space="preserve"> lielākā apjomā</w:t>
            </w:r>
            <w:r w:rsidR="00AC03CA">
              <w:rPr>
                <w:noProof/>
                <w:color w:val="000000" w:themeColor="text1"/>
              </w:rPr>
              <w:t xml:space="preserve"> vai pilnībā</w:t>
            </w:r>
            <w:r w:rsidR="005776D7" w:rsidRPr="002F7173">
              <w:rPr>
                <w:noProof/>
                <w:color w:val="000000" w:themeColor="text1"/>
              </w:rPr>
              <w:t xml:space="preserve"> </w:t>
            </w:r>
            <w:r w:rsidR="00B5493F">
              <w:rPr>
                <w:noProof/>
                <w:color w:val="000000" w:themeColor="text1"/>
              </w:rPr>
              <w:t>tādēļ, ka,</w:t>
            </w:r>
            <w:r w:rsidR="00197BF9" w:rsidRPr="002F7173">
              <w:rPr>
                <w:noProof/>
                <w:color w:val="000000" w:themeColor="text1"/>
              </w:rPr>
              <w:t xml:space="preserve"> piemēram, izglītības iestādei, izglītojamajam vai darbiniekam Slimību profilakses un kontroles centrs</w:t>
            </w:r>
            <w:r w:rsidR="00B5493F">
              <w:rPr>
                <w:noProof/>
                <w:color w:val="000000" w:themeColor="text1"/>
              </w:rPr>
              <w:t xml:space="preserve"> (turpmāk </w:t>
            </w:r>
            <w:r w:rsidR="00C746AD">
              <w:rPr>
                <w:noProof/>
                <w:color w:val="000000" w:themeColor="text1"/>
              </w:rPr>
              <w:t xml:space="preserve">arī </w:t>
            </w:r>
            <w:r w:rsidR="00B5493F">
              <w:rPr>
                <w:noProof/>
                <w:color w:val="000000" w:themeColor="text1"/>
              </w:rPr>
              <w:t xml:space="preserve">– </w:t>
            </w:r>
            <w:r w:rsidR="00C746AD">
              <w:rPr>
                <w:noProof/>
                <w:color w:val="000000" w:themeColor="text1"/>
              </w:rPr>
              <w:t>SPKC</w:t>
            </w:r>
            <w:r w:rsidR="00B5493F">
              <w:rPr>
                <w:noProof/>
                <w:color w:val="000000" w:themeColor="text1"/>
              </w:rPr>
              <w:t>)</w:t>
            </w:r>
            <w:r w:rsidR="00197BF9" w:rsidRPr="002F7173">
              <w:rPr>
                <w:noProof/>
                <w:color w:val="000000" w:themeColor="text1"/>
              </w:rPr>
              <w:t xml:space="preserve"> noteicis obligātus pretepidēmijas pasākumus vai </w:t>
            </w:r>
            <w:r w:rsidR="005776D7" w:rsidRPr="002F7173">
              <w:rPr>
                <w:noProof/>
                <w:color w:val="000000" w:themeColor="text1"/>
              </w:rPr>
              <w:t xml:space="preserve">novērojams </w:t>
            </w:r>
            <w:r w:rsidR="00197BF9" w:rsidRPr="002F7173">
              <w:rPr>
                <w:noProof/>
                <w:color w:val="000000" w:themeColor="text1"/>
              </w:rPr>
              <w:t>Covid-19 infekcijas izplatības pieaugums pašvaldības administratīvajā teritorijā</w:t>
            </w:r>
            <w:r w:rsidR="00D65843">
              <w:rPr>
                <w:noProof/>
                <w:color w:val="000000" w:themeColor="text1"/>
              </w:rPr>
              <w:t>,</w:t>
            </w:r>
            <w:r w:rsidR="00E21916">
              <w:rPr>
                <w:noProof/>
                <w:color w:val="000000" w:themeColor="text1"/>
              </w:rPr>
              <w:t xml:space="preserve"> atbilstoši </w:t>
            </w:r>
            <w:r w:rsidR="00C746AD">
              <w:rPr>
                <w:noProof/>
                <w:color w:val="000000" w:themeColor="text1"/>
              </w:rPr>
              <w:t>SPKC</w:t>
            </w:r>
            <w:r w:rsidR="00E21916">
              <w:rPr>
                <w:noProof/>
                <w:color w:val="000000" w:themeColor="text1"/>
              </w:rPr>
              <w:t xml:space="preserve"> sniegtajai informāc</w:t>
            </w:r>
            <w:r w:rsidR="00BA0893">
              <w:rPr>
                <w:noProof/>
                <w:color w:val="000000" w:themeColor="text1"/>
              </w:rPr>
              <w:t>i</w:t>
            </w:r>
            <w:r w:rsidR="00E21916">
              <w:rPr>
                <w:noProof/>
                <w:color w:val="000000" w:themeColor="text1"/>
              </w:rPr>
              <w:t>jai</w:t>
            </w:r>
            <w:r w:rsidR="002B5F94">
              <w:rPr>
                <w:noProof/>
                <w:color w:val="000000" w:themeColor="text1"/>
              </w:rPr>
              <w:t>.</w:t>
            </w:r>
          </w:p>
          <w:p w14:paraId="656DE88A" w14:textId="0B3D58E5" w:rsidR="002B5F94" w:rsidRPr="00C800B4" w:rsidRDefault="002B5F94" w:rsidP="003419C9">
            <w:pPr>
              <w:pStyle w:val="NormalWeb"/>
              <w:spacing w:before="0" w:after="0"/>
              <w:jc w:val="both"/>
              <w:rPr>
                <w:noProof/>
                <w:color w:val="000000" w:themeColor="text1"/>
              </w:rPr>
            </w:pPr>
            <w:r w:rsidRPr="00C800B4">
              <w:rPr>
                <w:noProof/>
                <w:color w:val="000000" w:themeColor="text1"/>
              </w:rPr>
              <w:t xml:space="preserve">Ja </w:t>
            </w:r>
            <w:r w:rsidR="00C746AD">
              <w:rPr>
                <w:noProof/>
                <w:color w:val="000000" w:themeColor="text1"/>
              </w:rPr>
              <w:t>SPKC</w:t>
            </w:r>
            <w:r w:rsidRPr="00C800B4">
              <w:rPr>
                <w:noProof/>
                <w:color w:val="000000" w:themeColor="text1"/>
              </w:rPr>
              <w:t xml:space="preserve"> konstatēs saslimšanas gadījumu ar Covid-19, kas būs saistīts ar konkrētu izglītības iestādi, </w:t>
            </w:r>
            <w:r w:rsidR="00C746AD">
              <w:rPr>
                <w:noProof/>
                <w:color w:val="000000" w:themeColor="text1"/>
              </w:rPr>
              <w:t>SPKC</w:t>
            </w:r>
            <w:r w:rsidRPr="00C800B4">
              <w:rPr>
                <w:noProof/>
                <w:color w:val="000000" w:themeColor="text1"/>
              </w:rPr>
              <w:t xml:space="preserve"> veiks epidemioloģisko izmeklēšanu, tai skaitā nos</w:t>
            </w:r>
            <w:r w:rsidR="000A2607">
              <w:rPr>
                <w:noProof/>
                <w:color w:val="000000" w:themeColor="text1"/>
              </w:rPr>
              <w:t>akot per</w:t>
            </w:r>
            <w:r w:rsidRPr="00C800B4">
              <w:rPr>
                <w:noProof/>
                <w:color w:val="000000" w:themeColor="text1"/>
              </w:rPr>
              <w:t>sonu loku, kas bijušas ciešā kontaktā ar saslimušo. Vadoties no epidemioloģiskās izmeklēšanas datiem par Covid-19 izplatības riskiem konkrētajā izglītības iestādē un kontaktpersonu loku</w:t>
            </w:r>
            <w:r w:rsidR="00BD50C6">
              <w:rPr>
                <w:noProof/>
                <w:color w:val="000000" w:themeColor="text1"/>
              </w:rPr>
              <w:t>,</w:t>
            </w:r>
            <w:r w:rsidRPr="00C800B4">
              <w:rPr>
                <w:noProof/>
                <w:color w:val="000000" w:themeColor="text1"/>
              </w:rPr>
              <w:t xml:space="preserve"> tiks noteikti konkrēti pretepidēmijas pasākumi, tai skaitā</w:t>
            </w:r>
            <w:r w:rsidR="00BD50C6">
              <w:rPr>
                <w:noProof/>
                <w:color w:val="000000" w:themeColor="text1"/>
              </w:rPr>
              <w:t>,</w:t>
            </w:r>
            <w:r w:rsidRPr="00C800B4">
              <w:rPr>
                <w:noProof/>
                <w:color w:val="000000" w:themeColor="text1"/>
              </w:rPr>
              <w:t xml:space="preserve"> </w:t>
            </w:r>
            <w:r w:rsidR="00BD50C6">
              <w:rPr>
                <w:noProof/>
                <w:color w:val="000000" w:themeColor="text1"/>
              </w:rPr>
              <w:t xml:space="preserve">ja </w:t>
            </w:r>
            <w:r w:rsidRPr="00C800B4">
              <w:rPr>
                <w:noProof/>
                <w:color w:val="000000" w:themeColor="text1"/>
              </w:rPr>
              <w:t>nepieciešam</w:t>
            </w:r>
            <w:r w:rsidR="00BD50C6">
              <w:rPr>
                <w:noProof/>
                <w:color w:val="000000" w:themeColor="text1"/>
              </w:rPr>
              <w:t>s,</w:t>
            </w:r>
            <w:r w:rsidRPr="00C800B4">
              <w:rPr>
                <w:noProof/>
                <w:color w:val="000000" w:themeColor="text1"/>
              </w:rPr>
              <w:t xml:space="preserve"> tiks rekomendēts ieviest karantīnas pasākumus izglītības iestādē un uzsākt mācības attālināti. Tāpat konstatējot</w:t>
            </w:r>
            <w:r w:rsidR="00432668">
              <w:rPr>
                <w:noProof/>
                <w:color w:val="000000" w:themeColor="text1"/>
              </w:rPr>
              <w:t xml:space="preserve"> nozīmīgu</w:t>
            </w:r>
            <w:r w:rsidRPr="00C800B4">
              <w:rPr>
                <w:noProof/>
                <w:color w:val="000000" w:themeColor="text1"/>
              </w:rPr>
              <w:t xml:space="preserve"> saslimšanas pieaugumu kādā konkrētā </w:t>
            </w:r>
            <w:r w:rsidR="007262EA">
              <w:rPr>
                <w:noProof/>
                <w:color w:val="000000" w:themeColor="text1"/>
              </w:rPr>
              <w:t>administratīvā</w:t>
            </w:r>
            <w:r w:rsidR="007262EA" w:rsidRPr="00C800B4">
              <w:rPr>
                <w:noProof/>
                <w:color w:val="000000" w:themeColor="text1"/>
              </w:rPr>
              <w:t xml:space="preserve"> </w:t>
            </w:r>
            <w:r w:rsidRPr="00C800B4">
              <w:rPr>
                <w:noProof/>
                <w:color w:val="000000" w:themeColor="text1"/>
              </w:rPr>
              <w:t xml:space="preserve">teritorijā, kas būs saistīta ar izglītības iestādēm, </w:t>
            </w:r>
            <w:r w:rsidR="004B1764">
              <w:rPr>
                <w:noProof/>
                <w:color w:val="000000" w:themeColor="text1"/>
              </w:rPr>
              <w:t>pamatojoties</w:t>
            </w:r>
            <w:r w:rsidR="00432668">
              <w:rPr>
                <w:noProof/>
                <w:color w:val="000000" w:themeColor="text1"/>
              </w:rPr>
              <w:t xml:space="preserve"> uz </w:t>
            </w:r>
            <w:r w:rsidR="00C746AD">
              <w:rPr>
                <w:noProof/>
                <w:color w:val="000000" w:themeColor="text1"/>
              </w:rPr>
              <w:t>SPKC</w:t>
            </w:r>
            <w:r w:rsidRPr="00C800B4">
              <w:rPr>
                <w:noProof/>
                <w:color w:val="000000" w:themeColor="text1"/>
              </w:rPr>
              <w:t xml:space="preserve"> speciālistu ietiekumiem, Veselības ministrija rosinās Ministru kabinetam pieņemt lēmumu par karantīnas noteikšanu konkrētā teritorijā vai attālinātā mācību procesa ieviešanu konkrētā teritorijā</w:t>
            </w:r>
            <w:r w:rsidR="002B2BE6">
              <w:rPr>
                <w:noProof/>
                <w:color w:val="000000" w:themeColor="text1"/>
              </w:rPr>
              <w:t xml:space="preserve"> atbilstoši </w:t>
            </w:r>
            <w:r w:rsidR="002B512D" w:rsidRPr="002B512D">
              <w:rPr>
                <w:noProof/>
                <w:color w:val="000000" w:themeColor="text1"/>
              </w:rPr>
              <w:t>Epidemioloģiskās drošības likum</w:t>
            </w:r>
            <w:r w:rsidR="002B2BE6">
              <w:rPr>
                <w:noProof/>
                <w:color w:val="000000" w:themeColor="text1"/>
              </w:rPr>
              <w:t>a regulējumam</w:t>
            </w:r>
            <w:r w:rsidRPr="00C800B4">
              <w:rPr>
                <w:noProof/>
                <w:color w:val="000000" w:themeColor="text1"/>
              </w:rPr>
              <w:t>.</w:t>
            </w:r>
          </w:p>
          <w:p w14:paraId="5FF84052" w14:textId="41D98011" w:rsidR="00AA21DE" w:rsidRPr="002F7173" w:rsidRDefault="006A0DF5" w:rsidP="003419C9">
            <w:pPr>
              <w:pStyle w:val="NormalWeb"/>
              <w:spacing w:before="0" w:after="0"/>
              <w:jc w:val="both"/>
              <w:rPr>
                <w:noProof/>
                <w:color w:val="000000" w:themeColor="text1"/>
              </w:rPr>
            </w:pPr>
            <w:r>
              <w:rPr>
                <w:noProof/>
                <w:color w:val="000000" w:themeColor="text1"/>
              </w:rPr>
              <w:t>I</w:t>
            </w:r>
            <w:r w:rsidRPr="002F7173">
              <w:rPr>
                <w:noProof/>
                <w:color w:val="000000" w:themeColor="text1"/>
              </w:rPr>
              <w:t xml:space="preserve">zglītības iestādei </w:t>
            </w:r>
            <w:r>
              <w:rPr>
                <w:noProof/>
                <w:color w:val="000000" w:themeColor="text1"/>
              </w:rPr>
              <w:t>ir pienākums informēt darbiniekus, izglītojamos, viņu vecākus vai likumiskos pārstāvjus un pakalpojumu sniedzējus</w:t>
            </w:r>
            <w:r w:rsidR="00AC0D3D">
              <w:rPr>
                <w:noProof/>
                <w:color w:val="000000" w:themeColor="text1"/>
              </w:rPr>
              <w:t xml:space="preserve"> </w:t>
            </w:r>
            <w:r w:rsidR="00A1435E">
              <w:rPr>
                <w:noProof/>
                <w:color w:val="000000" w:themeColor="text1"/>
              </w:rPr>
              <w:t>par minēto plānu;</w:t>
            </w:r>
          </w:p>
          <w:p w14:paraId="6F8FE9F5" w14:textId="78CDD2AD" w:rsidR="008D1B85" w:rsidRDefault="005700FB" w:rsidP="003419C9">
            <w:pPr>
              <w:pStyle w:val="NormalWeb"/>
              <w:spacing w:before="0" w:after="0"/>
              <w:jc w:val="both"/>
            </w:pPr>
            <w:r>
              <w:rPr>
                <w:noProof/>
                <w:color w:val="000000" w:themeColor="text1"/>
              </w:rPr>
              <w:lastRenderedPageBreak/>
              <w:t>7</w:t>
            </w:r>
            <w:r w:rsidR="008D1B85" w:rsidRPr="002F7173">
              <w:rPr>
                <w:noProof/>
                <w:color w:val="000000" w:themeColor="text1"/>
              </w:rPr>
              <w:t>) izglītības procesam klātienē izglītības iestādē</w:t>
            </w:r>
            <w:r w:rsidR="005B5895">
              <w:rPr>
                <w:noProof/>
                <w:color w:val="000000" w:themeColor="text1"/>
              </w:rPr>
              <w:t xml:space="preserve"> (izņem</w:t>
            </w:r>
            <w:r w:rsidR="005C3F6E">
              <w:rPr>
                <w:noProof/>
                <w:color w:val="000000" w:themeColor="text1"/>
              </w:rPr>
              <w:t>ot notei</w:t>
            </w:r>
            <w:r w:rsidR="00084BEC">
              <w:rPr>
                <w:noProof/>
                <w:color w:val="000000" w:themeColor="text1"/>
              </w:rPr>
              <w:t>kumos noteiktos gadījumus)</w:t>
            </w:r>
            <w:r w:rsidR="008D1B85" w:rsidRPr="002F7173">
              <w:rPr>
                <w:noProof/>
                <w:color w:val="000000" w:themeColor="text1"/>
              </w:rPr>
              <w:t>, ja tas objektīvi nav iespējams</w:t>
            </w:r>
            <w:r w:rsidR="009362E2" w:rsidRPr="002F7173">
              <w:rPr>
                <w:noProof/>
                <w:color w:val="000000" w:themeColor="text1"/>
              </w:rPr>
              <w:t>,</w:t>
            </w:r>
            <w:r w:rsidR="008D1B85" w:rsidRPr="002F7173">
              <w:rPr>
                <w:noProof/>
                <w:color w:val="000000" w:themeColor="text1"/>
              </w:rPr>
              <w:t xml:space="preserve"> nepiemēro visp</w:t>
            </w:r>
            <w:r w:rsidR="00AE2030">
              <w:rPr>
                <w:noProof/>
                <w:color w:val="000000" w:themeColor="text1"/>
              </w:rPr>
              <w:t>ā</w:t>
            </w:r>
            <w:r w:rsidR="00E56CC3">
              <w:rPr>
                <w:noProof/>
                <w:color w:val="000000" w:themeColor="text1"/>
              </w:rPr>
              <w:t>rē</w:t>
            </w:r>
            <w:r w:rsidR="008D1B85" w:rsidRPr="002F7173">
              <w:rPr>
                <w:noProof/>
                <w:color w:val="000000" w:themeColor="text1"/>
              </w:rPr>
              <w:t>jos pulcēšanās ierobežojumus</w:t>
            </w:r>
            <w:r w:rsidR="003A588E" w:rsidRPr="002F7173">
              <w:rPr>
                <w:noProof/>
                <w:color w:val="000000" w:themeColor="text1"/>
              </w:rPr>
              <w:t>,</w:t>
            </w:r>
            <w:r w:rsidR="008D1B85" w:rsidRPr="002F7173">
              <w:rPr>
                <w:noProof/>
                <w:color w:val="000000" w:themeColor="text1"/>
              </w:rPr>
              <w:t xml:space="preserve"> kas noteikti </w:t>
            </w:r>
            <w:r w:rsidR="008D1B85" w:rsidRPr="002F7173">
              <w:t>MK noteikumu Nr.360, jo šim procesam ir jau savas detalizētas prasības, kas</w:t>
            </w:r>
            <w:r w:rsidR="00003528">
              <w:t xml:space="preserve"> </w:t>
            </w:r>
            <w:r w:rsidR="00003528" w:rsidRPr="002F7173">
              <w:t xml:space="preserve">izklāstītas </w:t>
            </w:r>
            <w:r w:rsidR="008D1B85" w:rsidRPr="002F7173">
              <w:t>iepriekš</w:t>
            </w:r>
            <w:r w:rsidR="0009325E">
              <w:t>. Vienlaikus izglītības iestāde</w:t>
            </w:r>
            <w:r w:rsidR="00821400">
              <w:t>s</w:t>
            </w:r>
            <w:r w:rsidR="00917A10">
              <w:t xml:space="preserve">, ja iespējams, </w:t>
            </w:r>
            <w:r w:rsidR="0009325E">
              <w:t xml:space="preserve">neorganizē pasākumus ar plaša mēroga </w:t>
            </w:r>
            <w:r w:rsidR="00821400">
              <w:t xml:space="preserve">savstarpēju dažādu klašu vai grupu </w:t>
            </w:r>
            <w:r w:rsidR="0009325E">
              <w:t>pulcēšanos</w:t>
            </w:r>
            <w:r w:rsidR="00D77809">
              <w:t>.</w:t>
            </w:r>
          </w:p>
          <w:p w14:paraId="117B77C9" w14:textId="273D3A0F" w:rsidR="00D77809" w:rsidRPr="00D77809" w:rsidRDefault="00D77809" w:rsidP="00D7780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2020./2021. </w:t>
            </w:r>
            <w:r w:rsidRPr="00322701">
              <w:rPr>
                <w:rFonts w:ascii="Times New Roman" w:eastAsia="Times New Roman" w:hAnsi="Times New Roman" w:cs="Times New Roman"/>
                <w:bCs/>
                <w:sz w:val="24"/>
                <w:szCs w:val="24"/>
                <w:lang w:eastAsia="lv-LV"/>
              </w:rPr>
              <w:t>mācību gada Zinību dienas pasākumus izglītības iestādes</w:t>
            </w:r>
            <w:r>
              <w:rPr>
                <w:rFonts w:ascii="Times New Roman" w:eastAsia="Times New Roman" w:hAnsi="Times New Roman" w:cs="Times New Roman"/>
                <w:bCs/>
                <w:sz w:val="24"/>
                <w:szCs w:val="24"/>
                <w:lang w:eastAsia="lv-LV"/>
              </w:rPr>
              <w:t xml:space="preserve"> organizē tā, lai pēc iespējas ievērotu </w:t>
            </w:r>
            <w:r w:rsidRPr="00322701">
              <w:rPr>
                <w:rFonts w:ascii="Times New Roman" w:eastAsia="Times New Roman" w:hAnsi="Times New Roman" w:cs="Times New Roman"/>
                <w:bCs/>
                <w:sz w:val="24"/>
                <w:szCs w:val="24"/>
                <w:lang w:eastAsia="lv-LV"/>
              </w:rPr>
              <w:t xml:space="preserve"> </w:t>
            </w:r>
            <w:r w:rsidRPr="00322701">
              <w:rPr>
                <w:rFonts w:ascii="Times New Roman" w:hAnsi="Times New Roman" w:cs="Times New Roman"/>
                <w:sz w:val="24"/>
                <w:szCs w:val="24"/>
              </w:rPr>
              <w:t xml:space="preserve">MK noteikumu Nr.360 </w:t>
            </w:r>
            <w:r>
              <w:rPr>
                <w:rFonts w:ascii="Times New Roman" w:hAnsi="Times New Roman" w:cs="Times New Roman"/>
                <w:sz w:val="24"/>
                <w:szCs w:val="24"/>
              </w:rPr>
              <w:t>vispārējās prasības attiecībā</w:t>
            </w:r>
            <w:r w:rsidRPr="00322701">
              <w:rPr>
                <w:rFonts w:ascii="Times New Roman" w:hAnsi="Times New Roman" w:cs="Times New Roman"/>
                <w:sz w:val="24"/>
                <w:szCs w:val="24"/>
              </w:rPr>
              <w:t xml:space="preserve"> uz </w:t>
            </w:r>
            <w:r>
              <w:rPr>
                <w:rFonts w:ascii="Times New Roman" w:hAnsi="Times New Roman" w:cs="Times New Roman"/>
                <w:sz w:val="24"/>
                <w:szCs w:val="24"/>
              </w:rPr>
              <w:t>pulcēšanās nosacījumiem un nodrošinātu pasākuma dalībniekiem distancēšanās iespējas</w:t>
            </w:r>
            <w:r w:rsidRPr="00322701">
              <w:rPr>
                <w:rFonts w:ascii="Times New Roman" w:eastAsia="Times New Roman" w:hAnsi="Times New Roman" w:cs="Times New Roman"/>
                <w:bCs/>
                <w:sz w:val="24"/>
                <w:szCs w:val="24"/>
                <w:lang w:eastAsia="lv-LV"/>
              </w:rPr>
              <w:t>;</w:t>
            </w:r>
          </w:p>
          <w:p w14:paraId="3572F330" w14:textId="0415D6BF" w:rsidR="00CF034B" w:rsidRDefault="005700FB" w:rsidP="00CF034B">
            <w:pPr>
              <w:pStyle w:val="NormalWeb"/>
              <w:spacing w:before="0" w:after="0"/>
              <w:jc w:val="both"/>
              <w:rPr>
                <w:noProof/>
                <w:color w:val="000000" w:themeColor="text1"/>
              </w:rPr>
            </w:pPr>
            <w:r>
              <w:t>8</w:t>
            </w:r>
            <w:r w:rsidR="00CF034B">
              <w:t>)</w:t>
            </w:r>
            <w:r w:rsidR="00CF034B">
              <w:rPr>
                <w:noProof/>
                <w:color w:val="000000" w:themeColor="text1"/>
              </w:rPr>
              <w:t xml:space="preserve"> l</w:t>
            </w:r>
            <w:r w:rsidR="00CF034B" w:rsidRPr="00692EE6">
              <w:rPr>
                <w:noProof/>
                <w:color w:val="000000" w:themeColor="text1"/>
              </w:rPr>
              <w:t>ai nodrošinātu izglītojamo plūsmu nekru</w:t>
            </w:r>
            <w:r w:rsidR="007F6A01">
              <w:rPr>
                <w:noProof/>
                <w:color w:val="000000" w:themeColor="text1"/>
              </w:rPr>
              <w:t>s</w:t>
            </w:r>
            <w:r w:rsidR="00CF034B" w:rsidRPr="00692EE6">
              <w:rPr>
                <w:noProof/>
                <w:color w:val="000000" w:themeColor="text1"/>
              </w:rPr>
              <w:t xml:space="preserve">tošanos arī ēdināšanas laikā, </w:t>
            </w:r>
            <w:r w:rsidR="00CF034B">
              <w:rPr>
                <w:noProof/>
                <w:color w:val="000000" w:themeColor="text1"/>
              </w:rPr>
              <w:t>tā</w:t>
            </w:r>
            <w:r w:rsidR="00CF034B" w:rsidRPr="00692EE6">
              <w:rPr>
                <w:noProof/>
                <w:color w:val="000000" w:themeColor="text1"/>
              </w:rPr>
              <w:t xml:space="preserve"> </w:t>
            </w:r>
            <w:r w:rsidR="00CF034B">
              <w:rPr>
                <w:noProof/>
                <w:color w:val="000000" w:themeColor="text1"/>
              </w:rPr>
              <w:t>organizējama</w:t>
            </w:r>
            <w:r w:rsidR="00CF034B" w:rsidRPr="00692EE6">
              <w:rPr>
                <w:noProof/>
                <w:color w:val="000000" w:themeColor="text1"/>
              </w:rPr>
              <w:t xml:space="preserve"> </w:t>
            </w:r>
            <w:r w:rsidR="00CF034B">
              <w:rPr>
                <w:noProof/>
                <w:color w:val="000000" w:themeColor="text1"/>
              </w:rPr>
              <w:t>pēc plūsmu principa. Plūsmas būtu</w:t>
            </w:r>
            <w:r w:rsidR="00CF034B" w:rsidRPr="00692EE6">
              <w:rPr>
                <w:noProof/>
                <w:color w:val="000000" w:themeColor="text1"/>
              </w:rPr>
              <w:t xml:space="preserve"> </w:t>
            </w:r>
            <w:r w:rsidR="00CF034B">
              <w:rPr>
                <w:noProof/>
                <w:color w:val="000000" w:themeColor="text1"/>
              </w:rPr>
              <w:t>organizējamas</w:t>
            </w:r>
            <w:r w:rsidR="00CF034B" w:rsidRPr="00692EE6">
              <w:rPr>
                <w:noProof/>
                <w:color w:val="000000" w:themeColor="text1"/>
              </w:rPr>
              <w:t xml:space="preserve"> tā, lai novērstu </w:t>
            </w:r>
            <w:r w:rsidR="00CF034B">
              <w:rPr>
                <w:noProof/>
                <w:color w:val="000000" w:themeColor="text1"/>
              </w:rPr>
              <w:t xml:space="preserve">kādas vienas </w:t>
            </w:r>
            <w:r w:rsidR="00CF034B" w:rsidRPr="00692EE6">
              <w:rPr>
                <w:noProof/>
                <w:color w:val="000000" w:themeColor="text1"/>
              </w:rPr>
              <w:t xml:space="preserve">konkrētās </w:t>
            </w:r>
            <w:r w:rsidR="00CF034B">
              <w:rPr>
                <w:noProof/>
                <w:color w:val="000000" w:themeColor="text1"/>
              </w:rPr>
              <w:t>izglītojamo plūsmas saskarsmi</w:t>
            </w:r>
            <w:r w:rsidR="00CF034B" w:rsidRPr="00692EE6">
              <w:rPr>
                <w:noProof/>
                <w:color w:val="000000" w:themeColor="text1"/>
              </w:rPr>
              <w:t xml:space="preserve"> ar citas plūsmas izglītojami</w:t>
            </w:r>
            <w:r w:rsidR="00CF034B">
              <w:rPr>
                <w:noProof/>
                <w:color w:val="000000" w:themeColor="text1"/>
              </w:rPr>
              <w:t>em</w:t>
            </w:r>
            <w:r w:rsidR="00CF034B" w:rsidRPr="00692EE6">
              <w:rPr>
                <w:noProof/>
                <w:color w:val="000000" w:themeColor="text1"/>
              </w:rPr>
              <w:t xml:space="preserve">, kā arī nodrošinātu pietiekamus apstākļus kvalitatīvai roku mazgāšanai pirms un pēc ēšanas. </w:t>
            </w:r>
          </w:p>
          <w:p w14:paraId="15E84850" w14:textId="086898BF" w:rsidR="00CF034B" w:rsidRDefault="00CF034B" w:rsidP="00CF034B">
            <w:pPr>
              <w:pStyle w:val="NormalWeb"/>
              <w:spacing w:before="0" w:after="0"/>
              <w:jc w:val="both"/>
              <w:rPr>
                <w:noProof/>
                <w:color w:val="000000" w:themeColor="text1"/>
              </w:rPr>
            </w:pPr>
            <w:r w:rsidRPr="00692EE6">
              <w:rPr>
                <w:noProof/>
                <w:color w:val="000000" w:themeColor="text1"/>
              </w:rPr>
              <w:t>Ņemot vērā minēto, izglītības ie</w:t>
            </w:r>
            <w:r w:rsidRPr="00DC737E">
              <w:rPr>
                <w:noProof/>
                <w:color w:val="000000" w:themeColor="text1"/>
              </w:rPr>
              <w:t>stādēm ir jā</w:t>
            </w:r>
            <w:r w:rsidRPr="006F3FA6">
              <w:rPr>
                <w:noProof/>
                <w:color w:val="000000" w:themeColor="text1"/>
              </w:rPr>
              <w:t>plāno</w:t>
            </w:r>
            <w:r w:rsidR="00A51C6F">
              <w:rPr>
                <w:noProof/>
                <w:color w:val="000000" w:themeColor="text1"/>
              </w:rPr>
              <w:t>,</w:t>
            </w:r>
            <w:r w:rsidRPr="006F3FA6">
              <w:rPr>
                <w:noProof/>
                <w:color w:val="000000" w:themeColor="text1"/>
              </w:rPr>
              <w:t xml:space="preserve"> kā efektīvāk organizēt izglītojamo ēdinā</w:t>
            </w:r>
            <w:r>
              <w:rPr>
                <w:noProof/>
                <w:color w:val="000000" w:themeColor="text1"/>
              </w:rPr>
              <w:t>šanu, tai skaitā paredzot laiku</w:t>
            </w:r>
            <w:r w:rsidRPr="006F3FA6">
              <w:rPr>
                <w:noProof/>
                <w:color w:val="000000" w:themeColor="text1"/>
              </w:rPr>
              <w:t xml:space="preserve"> pusdienu pauzēm, </w:t>
            </w:r>
            <w:r w:rsidR="003273C7">
              <w:rPr>
                <w:noProof/>
                <w:color w:val="000000" w:themeColor="text1"/>
              </w:rPr>
              <w:t>roku mazgāšanai</w:t>
            </w:r>
            <w:r w:rsidRPr="006F3FA6">
              <w:rPr>
                <w:noProof/>
                <w:color w:val="000000" w:themeColor="text1"/>
              </w:rPr>
              <w:t>, dr</w:t>
            </w:r>
            <w:r w:rsidR="003273C7">
              <w:rPr>
                <w:noProof/>
                <w:color w:val="000000" w:themeColor="text1"/>
              </w:rPr>
              <w:t>ošai ēdiena sadalei</w:t>
            </w:r>
            <w:r w:rsidRPr="006F3FA6">
              <w:rPr>
                <w:noProof/>
                <w:color w:val="000000" w:themeColor="text1"/>
              </w:rPr>
              <w:t xml:space="preserve"> utml. </w:t>
            </w:r>
          </w:p>
          <w:p w14:paraId="0B2AF0AB" w14:textId="63B91CD9" w:rsidR="00CF034B" w:rsidRPr="00692EE6" w:rsidRDefault="00CF034B" w:rsidP="00CF034B">
            <w:pPr>
              <w:pStyle w:val="NormalWeb"/>
              <w:spacing w:before="0" w:after="0"/>
              <w:jc w:val="both"/>
              <w:rPr>
                <w:noProof/>
                <w:color w:val="000000" w:themeColor="text1"/>
              </w:rPr>
            </w:pPr>
            <w:r w:rsidRPr="006F3FA6">
              <w:rPr>
                <w:noProof/>
                <w:color w:val="000000" w:themeColor="text1"/>
              </w:rPr>
              <w:t>Lai mazinātu faktorus, kas ap</w:t>
            </w:r>
            <w:r w:rsidR="007F6A01">
              <w:rPr>
                <w:noProof/>
                <w:color w:val="000000" w:themeColor="text1"/>
              </w:rPr>
              <w:t>g</w:t>
            </w:r>
            <w:r w:rsidRPr="006F3FA6">
              <w:rPr>
                <w:noProof/>
                <w:color w:val="000000" w:themeColor="text1"/>
              </w:rPr>
              <w:t>rūtina operatīvu ēdiena servēšanu</w:t>
            </w:r>
            <w:r>
              <w:rPr>
                <w:noProof/>
                <w:color w:val="000000" w:themeColor="text1"/>
              </w:rPr>
              <w:t>,</w:t>
            </w:r>
            <w:r w:rsidRPr="006F3FA6">
              <w:rPr>
                <w:noProof/>
                <w:color w:val="000000" w:themeColor="text1"/>
              </w:rPr>
              <w:t xml:space="preserve"> </w:t>
            </w:r>
            <w:r>
              <w:rPr>
                <w:noProof/>
                <w:color w:val="000000" w:themeColor="text1"/>
              </w:rPr>
              <w:t xml:space="preserve">citastarp, </w:t>
            </w:r>
            <w:r w:rsidRPr="006F3FA6">
              <w:rPr>
                <w:noProof/>
                <w:color w:val="000000" w:themeColor="text1"/>
              </w:rPr>
              <w:t xml:space="preserve">Veselības ministrija ir plānojusi pārskatīt </w:t>
            </w:r>
            <w:r w:rsidRPr="00FE6A59">
              <w:rPr>
                <w:noProof/>
                <w:color w:val="000000" w:themeColor="text1"/>
              </w:rPr>
              <w:t>M</w:t>
            </w:r>
            <w:r>
              <w:rPr>
                <w:noProof/>
                <w:color w:val="000000" w:themeColor="text1"/>
              </w:rPr>
              <w:t>inistru kabineta</w:t>
            </w:r>
            <w:r w:rsidRPr="00AE707B">
              <w:rPr>
                <w:noProof/>
                <w:color w:val="000000" w:themeColor="text1"/>
              </w:rPr>
              <w:t xml:space="preserve"> 2012.gada 13.marta </w:t>
            </w:r>
            <w:r>
              <w:rPr>
                <w:noProof/>
                <w:color w:val="000000" w:themeColor="text1"/>
              </w:rPr>
              <w:t>noteikumos Nr. 172</w:t>
            </w:r>
            <w:r w:rsidRPr="00AE707B">
              <w:rPr>
                <w:noProof/>
                <w:color w:val="000000" w:themeColor="text1"/>
              </w:rPr>
              <w:t xml:space="preserve"> “Noteikumi par uztura normām izglītības iestāžu izglītojamiem, sociālās aprūpes un sociālās rehabilitācijas institūciju klientiem un ārstni</w:t>
            </w:r>
            <w:r w:rsidR="00966A21">
              <w:rPr>
                <w:noProof/>
                <w:color w:val="000000" w:themeColor="text1"/>
              </w:rPr>
              <w:t>ecības iestāžu pacientiem” notei</w:t>
            </w:r>
            <w:r w:rsidRPr="00AE707B">
              <w:rPr>
                <w:noProof/>
                <w:color w:val="000000" w:themeColor="text1"/>
              </w:rPr>
              <w:t>k</w:t>
            </w:r>
            <w:r w:rsidRPr="00692EE6">
              <w:rPr>
                <w:noProof/>
                <w:color w:val="000000" w:themeColor="text1"/>
              </w:rPr>
              <w:t>tās prasības izglītojamo ēdienkartei, samazinot obligāti nodrošināmo ēdienu skaitu.</w:t>
            </w:r>
            <w:r w:rsidR="00B93C55">
              <w:rPr>
                <w:noProof/>
                <w:color w:val="000000" w:themeColor="text1"/>
              </w:rPr>
              <w:t xml:space="preserve"> Šādu atkā</w:t>
            </w:r>
            <w:r w:rsidRPr="00692EE6">
              <w:rPr>
                <w:noProof/>
                <w:color w:val="000000" w:themeColor="text1"/>
              </w:rPr>
              <w:t>pi no esošās ēd</w:t>
            </w:r>
            <w:r w:rsidR="00B93C55">
              <w:rPr>
                <w:noProof/>
                <w:color w:val="000000" w:themeColor="text1"/>
              </w:rPr>
              <w:t>ienkartes noteiktu līdz</w:t>
            </w:r>
            <w:r w:rsidR="002B55CE">
              <w:rPr>
                <w:noProof/>
                <w:color w:val="000000" w:themeColor="text1"/>
              </w:rPr>
              <w:t xml:space="preserve"> šā</w:t>
            </w:r>
            <w:r w:rsidRPr="00692EE6">
              <w:rPr>
                <w:noProof/>
                <w:color w:val="000000" w:themeColor="text1"/>
              </w:rPr>
              <w:t xml:space="preserve"> gada beigām.</w:t>
            </w:r>
          </w:p>
          <w:p w14:paraId="771D9117" w14:textId="7A07262D" w:rsidR="00CF034B" w:rsidRPr="002F7173" w:rsidRDefault="00271361" w:rsidP="00CF034B">
            <w:pPr>
              <w:pStyle w:val="NormalWeb"/>
              <w:spacing w:before="0" w:after="0"/>
              <w:jc w:val="both"/>
              <w:rPr>
                <w:noProof/>
                <w:color w:val="000000" w:themeColor="text1"/>
              </w:rPr>
            </w:pPr>
            <w:r>
              <w:rPr>
                <w:noProof/>
                <w:color w:val="000000" w:themeColor="text1"/>
              </w:rPr>
              <w:t>Atsākoties klātienes izglītība</w:t>
            </w:r>
            <w:r w:rsidR="00CF034B" w:rsidRPr="00AE707B">
              <w:rPr>
                <w:noProof/>
                <w:color w:val="000000" w:themeColor="text1"/>
              </w:rPr>
              <w:t>s</w:t>
            </w:r>
            <w:r>
              <w:rPr>
                <w:noProof/>
                <w:color w:val="000000" w:themeColor="text1"/>
              </w:rPr>
              <w:t xml:space="preserve"> </w:t>
            </w:r>
            <w:r w:rsidR="00CF034B" w:rsidRPr="00AE707B">
              <w:rPr>
                <w:noProof/>
                <w:color w:val="000000" w:themeColor="text1"/>
              </w:rPr>
              <w:t>procesam, nav plānots pārtraukt pārtik</w:t>
            </w:r>
            <w:r w:rsidR="00CF034B">
              <w:rPr>
                <w:noProof/>
                <w:color w:val="000000" w:themeColor="text1"/>
              </w:rPr>
              <w:t>as preču tirdzniecību izglītības i</w:t>
            </w:r>
            <w:r w:rsidR="00CF034B" w:rsidRPr="00AE707B">
              <w:rPr>
                <w:noProof/>
                <w:color w:val="000000" w:themeColor="text1"/>
              </w:rPr>
              <w:t>estādēs, ja</w:t>
            </w:r>
            <w:r w:rsidR="00CF034B">
              <w:rPr>
                <w:noProof/>
                <w:color w:val="000000" w:themeColor="text1"/>
              </w:rPr>
              <w:t xml:space="preserve"> izglītības iestādes</w:t>
            </w:r>
            <w:r w:rsidR="00CF034B" w:rsidRPr="00AE707B">
              <w:rPr>
                <w:noProof/>
                <w:color w:val="000000" w:themeColor="text1"/>
              </w:rPr>
              <w:t xml:space="preserve"> vadība un tirgo</w:t>
            </w:r>
            <w:r w:rsidR="00CF034B">
              <w:rPr>
                <w:noProof/>
                <w:color w:val="000000" w:themeColor="text1"/>
              </w:rPr>
              <w:t xml:space="preserve">tājs var nodrošināt to, ka šajās </w:t>
            </w:r>
            <w:r w:rsidR="00CF034B" w:rsidRPr="00AE707B">
              <w:rPr>
                <w:noProof/>
                <w:color w:val="000000" w:themeColor="text1"/>
              </w:rPr>
              <w:t xml:space="preserve"> tirdzniecības vietās nekru</w:t>
            </w:r>
            <w:r w:rsidR="00CF034B">
              <w:rPr>
                <w:noProof/>
                <w:color w:val="000000" w:themeColor="text1"/>
              </w:rPr>
              <w:t>s</w:t>
            </w:r>
            <w:r w:rsidR="00CF034B" w:rsidRPr="00AE707B">
              <w:rPr>
                <w:noProof/>
                <w:color w:val="000000" w:themeColor="text1"/>
              </w:rPr>
              <w:t>tojas dažādas izglītojamo plūsmas, kā arī nodrošinot iespēju roku hi</w:t>
            </w:r>
            <w:r w:rsidR="00A07BB4">
              <w:rPr>
                <w:noProof/>
                <w:color w:val="000000" w:themeColor="text1"/>
              </w:rPr>
              <w:t>giēnai pie tirdzniecības vietas;</w:t>
            </w:r>
          </w:p>
          <w:p w14:paraId="0CFA9A23" w14:textId="7F5B5314" w:rsidR="00926FF6" w:rsidRPr="002F7173" w:rsidRDefault="005700FB" w:rsidP="003419C9">
            <w:pPr>
              <w:pStyle w:val="NormalWeb"/>
              <w:spacing w:before="0" w:after="0"/>
              <w:jc w:val="both"/>
              <w:rPr>
                <w:noProof/>
                <w:color w:val="000000" w:themeColor="text1"/>
              </w:rPr>
            </w:pPr>
            <w:r>
              <w:rPr>
                <w:noProof/>
                <w:color w:val="000000" w:themeColor="text1"/>
              </w:rPr>
              <w:t>9</w:t>
            </w:r>
            <w:r w:rsidR="008D58F5" w:rsidRPr="002F7173">
              <w:rPr>
                <w:noProof/>
                <w:color w:val="000000" w:themeColor="text1"/>
              </w:rPr>
              <w:t xml:space="preserve">) </w:t>
            </w:r>
            <w:r w:rsidR="00B96D5D">
              <w:rPr>
                <w:noProof/>
                <w:color w:val="000000" w:themeColor="text1"/>
              </w:rPr>
              <w:t>profesionālā</w:t>
            </w:r>
            <w:r w:rsidR="006A02DC">
              <w:rPr>
                <w:noProof/>
                <w:color w:val="000000" w:themeColor="text1"/>
              </w:rPr>
              <w:t>s izglītības mācību pro</w:t>
            </w:r>
            <w:r w:rsidR="008B7500" w:rsidRPr="002F7173">
              <w:rPr>
                <w:noProof/>
                <w:color w:val="000000" w:themeColor="text1"/>
              </w:rPr>
              <w:t xml:space="preserve">cesa ietvaros </w:t>
            </w:r>
            <w:r w:rsidR="008D58F5" w:rsidRPr="002F7173">
              <w:rPr>
                <w:noProof/>
                <w:color w:val="000000" w:themeColor="text1"/>
              </w:rPr>
              <w:t>visa veida prakses, tai skaitā kvalifikācijas prakses</w:t>
            </w:r>
            <w:r w:rsidR="003A588E" w:rsidRPr="002F7173">
              <w:rPr>
                <w:noProof/>
                <w:color w:val="000000" w:themeColor="text1"/>
              </w:rPr>
              <w:t xml:space="preserve"> un</w:t>
            </w:r>
            <w:r w:rsidR="008D58F5" w:rsidRPr="002F7173">
              <w:rPr>
                <w:noProof/>
                <w:color w:val="000000" w:themeColor="text1"/>
              </w:rPr>
              <w:t xml:space="preserve"> darba vidē balstītas mācības uzņēmumos</w:t>
            </w:r>
            <w:r w:rsidR="003A588E" w:rsidRPr="002F7173">
              <w:rPr>
                <w:noProof/>
                <w:color w:val="000000" w:themeColor="text1"/>
              </w:rPr>
              <w:t>,</w:t>
            </w:r>
            <w:r w:rsidR="008D58F5" w:rsidRPr="002F7173">
              <w:rPr>
                <w:noProof/>
                <w:color w:val="000000" w:themeColor="text1"/>
              </w:rPr>
              <w:t xml:space="preserve"> var notikt klātienē vai attālināti, izvērtējot riskus visām līgumslēdzēju pusēm</w:t>
            </w:r>
            <w:r w:rsidR="003259D4">
              <w:rPr>
                <w:noProof/>
                <w:color w:val="000000" w:themeColor="text1"/>
              </w:rPr>
              <w:t xml:space="preserve"> un nodrošinot operatīvu informācijas apmaiņu</w:t>
            </w:r>
            <w:r w:rsidR="008D58F5" w:rsidRPr="002F7173">
              <w:rPr>
                <w:noProof/>
                <w:color w:val="000000" w:themeColor="text1"/>
              </w:rPr>
              <w:t>. Papildus prasības netiek izvirzītas</w:t>
            </w:r>
            <w:r w:rsidR="008B7500" w:rsidRPr="002F7173">
              <w:rPr>
                <w:noProof/>
                <w:color w:val="000000" w:themeColor="text1"/>
              </w:rPr>
              <w:t xml:space="preserve"> – per</w:t>
            </w:r>
            <w:r w:rsidR="0059788B">
              <w:rPr>
                <w:noProof/>
                <w:color w:val="000000" w:themeColor="text1"/>
              </w:rPr>
              <w:t>s</w:t>
            </w:r>
            <w:r w:rsidR="008B7500" w:rsidRPr="002F7173">
              <w:rPr>
                <w:noProof/>
                <w:color w:val="000000" w:themeColor="text1"/>
              </w:rPr>
              <w:t>onas ievēro prakses vietā</w:t>
            </w:r>
            <w:r w:rsidR="0058229F">
              <w:rPr>
                <w:noProof/>
                <w:color w:val="000000" w:themeColor="text1"/>
              </w:rPr>
              <w:t xml:space="preserve"> un </w:t>
            </w:r>
            <w:r w:rsidR="00CA4163">
              <w:rPr>
                <w:noProof/>
                <w:color w:val="000000" w:themeColor="text1"/>
              </w:rPr>
              <w:t xml:space="preserve">attiecīgajā nozarē </w:t>
            </w:r>
            <w:r w:rsidR="008B7500" w:rsidRPr="002F7173">
              <w:rPr>
                <w:noProof/>
                <w:color w:val="000000" w:themeColor="text1"/>
              </w:rPr>
              <w:t>jau noteiktās prasības</w:t>
            </w:r>
            <w:r w:rsidR="00926FF6" w:rsidRPr="002F7173">
              <w:rPr>
                <w:noProof/>
                <w:color w:val="000000" w:themeColor="text1"/>
              </w:rPr>
              <w:t>.</w:t>
            </w:r>
            <w:r w:rsidR="003259D4">
              <w:rPr>
                <w:noProof/>
                <w:color w:val="000000" w:themeColor="text1"/>
              </w:rPr>
              <w:t xml:space="preserve"> </w:t>
            </w:r>
            <w:r w:rsidR="0058229F" w:rsidRPr="00897625">
              <w:rPr>
                <w:noProof/>
                <w:color w:val="000000" w:themeColor="text1"/>
              </w:rPr>
              <w:t>Minēt</w:t>
            </w:r>
            <w:r w:rsidR="00B9428D" w:rsidRPr="00897625">
              <w:rPr>
                <w:noProof/>
                <w:color w:val="000000" w:themeColor="text1"/>
              </w:rPr>
              <w:t xml:space="preserve">ā pieeja </w:t>
            </w:r>
            <w:r w:rsidR="0058229F" w:rsidRPr="00897625">
              <w:rPr>
                <w:noProof/>
                <w:color w:val="000000" w:themeColor="text1"/>
              </w:rPr>
              <w:t>attiecas arī uz koledžām un augstskolām.</w:t>
            </w:r>
          </w:p>
          <w:p w14:paraId="5B8D2C72" w14:textId="77777777" w:rsidR="00926FF6" w:rsidRPr="002F7173" w:rsidRDefault="00926FF6" w:rsidP="003419C9">
            <w:pPr>
              <w:pStyle w:val="NormalWeb"/>
              <w:spacing w:before="0" w:after="0"/>
              <w:jc w:val="both"/>
              <w:rPr>
                <w:noProof/>
                <w:color w:val="000000" w:themeColor="text1"/>
              </w:rPr>
            </w:pPr>
          </w:p>
          <w:p w14:paraId="2A2D1FB8" w14:textId="4842E403" w:rsidR="00487610" w:rsidRDefault="00D64BF7" w:rsidP="003419C9">
            <w:pPr>
              <w:pStyle w:val="NormalWeb"/>
              <w:spacing w:before="0" w:after="0"/>
              <w:jc w:val="both"/>
              <w:rPr>
                <w:noProof/>
                <w:color w:val="000000" w:themeColor="text1"/>
              </w:rPr>
            </w:pPr>
            <w:r>
              <w:rPr>
                <w:noProof/>
                <w:color w:val="000000" w:themeColor="text1"/>
              </w:rPr>
              <w:t xml:space="preserve">   </w:t>
            </w:r>
            <w:r w:rsidR="00487610" w:rsidRPr="002F7173">
              <w:rPr>
                <w:noProof/>
                <w:color w:val="000000" w:themeColor="text1"/>
              </w:rPr>
              <w:t>Attiecībā uz speciālo izglītību</w:t>
            </w:r>
            <w:r w:rsidR="00447802" w:rsidRPr="002F7173">
              <w:rPr>
                <w:noProof/>
                <w:color w:val="000000" w:themeColor="text1"/>
              </w:rPr>
              <w:t xml:space="preserve"> </w:t>
            </w:r>
            <w:r w:rsidR="00B103C6">
              <w:rPr>
                <w:noProof/>
                <w:color w:val="000000" w:themeColor="text1"/>
              </w:rPr>
              <w:t xml:space="preserve">iepriekš </w:t>
            </w:r>
            <w:r w:rsidR="002C7082">
              <w:rPr>
                <w:noProof/>
                <w:color w:val="000000" w:themeColor="text1"/>
              </w:rPr>
              <w:t>pie</w:t>
            </w:r>
            <w:r w:rsidR="00B103C6">
              <w:rPr>
                <w:noProof/>
                <w:color w:val="000000" w:themeColor="text1"/>
              </w:rPr>
              <w:t>minē</w:t>
            </w:r>
            <w:r w:rsidR="002C7082">
              <w:rPr>
                <w:noProof/>
                <w:color w:val="000000" w:themeColor="text1"/>
              </w:rPr>
              <w:t>tajos ieteikumo</w:t>
            </w:r>
            <w:r w:rsidR="00B103C6">
              <w:rPr>
                <w:noProof/>
                <w:color w:val="000000" w:themeColor="text1"/>
              </w:rPr>
              <w:t>s</w:t>
            </w:r>
            <w:r w:rsidR="00CA6004">
              <w:rPr>
                <w:noProof/>
                <w:color w:val="000000" w:themeColor="text1"/>
              </w:rPr>
              <w:t xml:space="preserve"> izglītības iestādēm</w:t>
            </w:r>
            <w:r w:rsidR="00B103C6">
              <w:rPr>
                <w:noProof/>
                <w:color w:val="000000" w:themeColor="text1"/>
              </w:rPr>
              <w:t xml:space="preserve"> </w:t>
            </w:r>
            <w:r w:rsidR="00447802" w:rsidRPr="002F7173">
              <w:rPr>
                <w:noProof/>
                <w:color w:val="000000" w:themeColor="text1"/>
              </w:rPr>
              <w:t xml:space="preserve">sadarbībā ar Veselības ministriju tiks </w:t>
            </w:r>
            <w:r w:rsidR="00B103C6">
              <w:rPr>
                <w:noProof/>
                <w:color w:val="000000" w:themeColor="text1"/>
              </w:rPr>
              <w:t>skaidroti nepieciešamie piesardzības pasākumi</w:t>
            </w:r>
            <w:r w:rsidR="00447802" w:rsidRPr="002F7173">
              <w:rPr>
                <w:noProof/>
                <w:color w:val="000000" w:themeColor="text1"/>
              </w:rPr>
              <w:t>.</w:t>
            </w:r>
            <w:r w:rsidR="00487610" w:rsidRPr="002F7173">
              <w:rPr>
                <w:noProof/>
                <w:color w:val="000000" w:themeColor="text1"/>
              </w:rPr>
              <w:t xml:space="preserve"> </w:t>
            </w:r>
          </w:p>
          <w:p w14:paraId="1C236390" w14:textId="77777777" w:rsidR="00E46685" w:rsidRPr="002F7173" w:rsidRDefault="00E46685" w:rsidP="003419C9">
            <w:pPr>
              <w:pStyle w:val="NormalWeb"/>
              <w:spacing w:before="0" w:after="0"/>
              <w:jc w:val="both"/>
              <w:rPr>
                <w:noProof/>
                <w:color w:val="000000" w:themeColor="text1"/>
              </w:rPr>
            </w:pPr>
          </w:p>
          <w:p w14:paraId="5C32528C" w14:textId="7AF6DF45" w:rsidR="00D7631F" w:rsidRDefault="00D64BF7" w:rsidP="003419C9">
            <w:pPr>
              <w:pStyle w:val="NormalWeb"/>
              <w:spacing w:before="0" w:after="0"/>
              <w:jc w:val="both"/>
              <w:rPr>
                <w:noProof/>
                <w:color w:val="000000" w:themeColor="text1"/>
              </w:rPr>
            </w:pPr>
            <w:r>
              <w:rPr>
                <w:noProof/>
                <w:color w:val="000000" w:themeColor="text1"/>
              </w:rPr>
              <w:t xml:space="preserve">   </w:t>
            </w:r>
            <w:r w:rsidR="008A0E00">
              <w:rPr>
                <w:noProof/>
                <w:color w:val="000000" w:themeColor="text1"/>
              </w:rPr>
              <w:t>Par</w:t>
            </w:r>
            <w:r w:rsidR="0044700F" w:rsidRPr="002F7173">
              <w:rPr>
                <w:noProof/>
                <w:color w:val="000000" w:themeColor="text1"/>
              </w:rPr>
              <w:t xml:space="preserve"> studiju procesa norisi augstskolās</w:t>
            </w:r>
            <w:r w:rsidR="00573108">
              <w:rPr>
                <w:noProof/>
                <w:color w:val="000000" w:themeColor="text1"/>
              </w:rPr>
              <w:t xml:space="preserve"> un koledžās</w:t>
            </w:r>
            <w:r w:rsidR="0044700F" w:rsidRPr="002F7173">
              <w:rPr>
                <w:noProof/>
                <w:color w:val="000000" w:themeColor="text1"/>
              </w:rPr>
              <w:t xml:space="preserve"> noteikts, ka augstskola</w:t>
            </w:r>
            <w:r w:rsidR="00573108">
              <w:rPr>
                <w:noProof/>
                <w:color w:val="000000" w:themeColor="text1"/>
              </w:rPr>
              <w:t xml:space="preserve"> vai koledža</w:t>
            </w:r>
            <w:r w:rsidR="0044700F" w:rsidRPr="002F7173">
              <w:rPr>
                <w:noProof/>
                <w:color w:val="000000" w:themeColor="text1"/>
              </w:rPr>
              <w:t xml:space="preserve"> </w:t>
            </w:r>
            <w:r w:rsidR="0044700F" w:rsidRPr="00C664A6">
              <w:rPr>
                <w:noProof/>
                <w:color w:val="000000" w:themeColor="text1"/>
              </w:rPr>
              <w:t>nosak</w:t>
            </w:r>
            <w:r w:rsidR="0044700F">
              <w:rPr>
                <w:noProof/>
                <w:color w:val="000000" w:themeColor="text1"/>
              </w:rPr>
              <w:t>a</w:t>
            </w:r>
            <w:r w:rsidR="0044700F" w:rsidRPr="00C664A6">
              <w:rPr>
                <w:noProof/>
                <w:color w:val="000000" w:themeColor="text1"/>
              </w:rPr>
              <w:t xml:space="preserve"> iekšējo kārtību un atbildīgos par to, kā konkrētajā </w:t>
            </w:r>
            <w:r w:rsidR="00894A21">
              <w:rPr>
                <w:noProof/>
                <w:color w:val="000000" w:themeColor="text1"/>
              </w:rPr>
              <w:t>institūcijā</w:t>
            </w:r>
            <w:r w:rsidR="0044700F" w:rsidRPr="00C664A6">
              <w:rPr>
                <w:noProof/>
                <w:color w:val="000000" w:themeColor="text1"/>
              </w:rPr>
              <w:t xml:space="preserve"> tiek īstenotas MK noteikumu Nr.360 prasības</w:t>
            </w:r>
            <w:r w:rsidR="0044700F">
              <w:rPr>
                <w:noProof/>
                <w:color w:val="000000" w:themeColor="text1"/>
              </w:rPr>
              <w:t xml:space="preserve"> (</w:t>
            </w:r>
            <w:r w:rsidR="008A0E00">
              <w:rPr>
                <w:noProof/>
                <w:color w:val="000000" w:themeColor="text1"/>
              </w:rPr>
              <w:t xml:space="preserve">tai skaitā, </w:t>
            </w:r>
            <w:r w:rsidR="00707C20">
              <w:rPr>
                <w:noProof/>
                <w:color w:val="000000" w:themeColor="text1"/>
              </w:rPr>
              <w:t xml:space="preserve">apmeklētāju plūsmas organizēšana un </w:t>
            </w:r>
            <w:r w:rsidR="00707C20">
              <w:rPr>
                <w:noProof/>
                <w:color w:val="000000" w:themeColor="text1"/>
              </w:rPr>
              <w:lastRenderedPageBreak/>
              <w:t>kontrole</w:t>
            </w:r>
            <w:r w:rsidR="0044700F">
              <w:rPr>
                <w:noProof/>
                <w:color w:val="000000" w:themeColor="text1"/>
              </w:rPr>
              <w:t xml:space="preserve">, </w:t>
            </w:r>
            <w:r w:rsidR="00AE0FA5">
              <w:rPr>
                <w:noProof/>
                <w:color w:val="000000" w:themeColor="text1"/>
              </w:rPr>
              <w:t>savstarpējās</w:t>
            </w:r>
            <w:r w:rsidR="0044700F">
              <w:rPr>
                <w:noProof/>
                <w:color w:val="000000" w:themeColor="text1"/>
              </w:rPr>
              <w:t xml:space="preserve"> distancēšanās iespējas</w:t>
            </w:r>
            <w:r w:rsidR="0044700F" w:rsidRPr="00624DA0">
              <w:rPr>
                <w:noProof/>
                <w:color w:val="000000" w:themeColor="text1"/>
              </w:rPr>
              <w:t>, k</w:t>
            </w:r>
            <w:r w:rsidR="00135965">
              <w:rPr>
                <w:noProof/>
                <w:color w:val="000000" w:themeColor="text1"/>
              </w:rPr>
              <w:t>oplietošanas telpu izmantošana</w:t>
            </w:r>
            <w:r w:rsidR="0044700F">
              <w:rPr>
                <w:noProof/>
                <w:color w:val="000000" w:themeColor="text1"/>
              </w:rPr>
              <w:t>,</w:t>
            </w:r>
            <w:r w:rsidR="0044700F" w:rsidRPr="00624DA0">
              <w:rPr>
                <w:noProof/>
                <w:color w:val="000000" w:themeColor="text1"/>
              </w:rPr>
              <w:t xml:space="preserve"> laboratoriju u</w:t>
            </w:r>
            <w:r w:rsidR="00135965">
              <w:rPr>
                <w:noProof/>
                <w:color w:val="000000" w:themeColor="text1"/>
              </w:rPr>
              <w:t>n dienesta viesnīcu izmantošana</w:t>
            </w:r>
            <w:r w:rsidR="0044700F">
              <w:rPr>
                <w:noProof/>
                <w:color w:val="000000" w:themeColor="text1"/>
              </w:rPr>
              <w:t xml:space="preserve">). </w:t>
            </w:r>
          </w:p>
          <w:p w14:paraId="457FABEF" w14:textId="56750AB0" w:rsidR="00414362" w:rsidRPr="001E6D40" w:rsidRDefault="00D7631F" w:rsidP="003419C9">
            <w:pPr>
              <w:pStyle w:val="NormalWeb"/>
              <w:spacing w:before="0" w:after="0"/>
              <w:jc w:val="both"/>
              <w:rPr>
                <w:noProof/>
                <w:color w:val="000000" w:themeColor="text1"/>
              </w:rPr>
            </w:pPr>
            <w:r>
              <w:rPr>
                <w:noProof/>
                <w:color w:val="000000" w:themeColor="text1"/>
              </w:rPr>
              <w:t xml:space="preserve">Novērtējot </w:t>
            </w:r>
            <w:r w:rsidR="000671FA">
              <w:rPr>
                <w:noProof/>
                <w:color w:val="000000" w:themeColor="text1"/>
              </w:rPr>
              <w:t xml:space="preserve">savu </w:t>
            </w:r>
            <w:r>
              <w:rPr>
                <w:noProof/>
                <w:color w:val="000000" w:themeColor="text1"/>
              </w:rPr>
              <w:t>konkrēto situ</w:t>
            </w:r>
            <w:r w:rsidR="00221925">
              <w:rPr>
                <w:noProof/>
                <w:color w:val="000000" w:themeColor="text1"/>
              </w:rPr>
              <w:t>āciju,</w:t>
            </w:r>
            <w:r w:rsidR="00245648">
              <w:rPr>
                <w:noProof/>
                <w:color w:val="000000" w:themeColor="text1"/>
              </w:rPr>
              <w:t xml:space="preserve"> </w:t>
            </w:r>
            <w:r w:rsidR="00245648" w:rsidRPr="00245648">
              <w:rPr>
                <w:noProof/>
                <w:color w:val="000000" w:themeColor="text1"/>
              </w:rPr>
              <w:t xml:space="preserve">studiju procesa nepārtrauktības un pieejamības, kā arī </w:t>
            </w:r>
            <w:r w:rsidR="00C77204">
              <w:rPr>
                <w:noProof/>
                <w:color w:val="000000" w:themeColor="text1"/>
              </w:rPr>
              <w:t>izglītības</w:t>
            </w:r>
            <w:r w:rsidR="00C77204" w:rsidRPr="00245648">
              <w:rPr>
                <w:noProof/>
                <w:color w:val="000000" w:themeColor="text1"/>
              </w:rPr>
              <w:t xml:space="preserve"> </w:t>
            </w:r>
            <w:r w:rsidR="00245648" w:rsidRPr="00245648">
              <w:rPr>
                <w:noProof/>
                <w:color w:val="000000" w:themeColor="text1"/>
              </w:rPr>
              <w:t>programmas sasniedzamo rez</w:t>
            </w:r>
            <w:r w:rsidR="00245648">
              <w:rPr>
                <w:noProof/>
                <w:color w:val="000000" w:themeColor="text1"/>
              </w:rPr>
              <w:t>ultātu nodrošināšanai,</w:t>
            </w:r>
            <w:r w:rsidR="00221925">
              <w:rPr>
                <w:noProof/>
                <w:color w:val="000000" w:themeColor="text1"/>
              </w:rPr>
              <w:t xml:space="preserve"> </w:t>
            </w:r>
            <w:r w:rsidR="0044700F">
              <w:rPr>
                <w:noProof/>
                <w:color w:val="000000" w:themeColor="text1"/>
              </w:rPr>
              <w:t>augstskola</w:t>
            </w:r>
            <w:r w:rsidR="00573108">
              <w:rPr>
                <w:noProof/>
                <w:color w:val="000000" w:themeColor="text1"/>
              </w:rPr>
              <w:t xml:space="preserve"> vai koledža</w:t>
            </w:r>
            <w:r w:rsidR="0044700F">
              <w:rPr>
                <w:noProof/>
                <w:color w:val="000000" w:themeColor="text1"/>
              </w:rPr>
              <w:t xml:space="preserve"> </w:t>
            </w:r>
            <w:r w:rsidR="0044700F" w:rsidRPr="002F7173">
              <w:rPr>
                <w:noProof/>
                <w:color w:val="000000" w:themeColor="text1"/>
              </w:rPr>
              <w:t>nosaka kārtību</w:t>
            </w:r>
            <w:r w:rsidR="000C4E3B">
              <w:rPr>
                <w:noProof/>
                <w:color w:val="000000" w:themeColor="text1"/>
              </w:rPr>
              <w:t>,</w:t>
            </w:r>
            <w:r w:rsidR="0044700F">
              <w:rPr>
                <w:noProof/>
                <w:color w:val="000000" w:themeColor="text1"/>
              </w:rPr>
              <w:t xml:space="preserve"> kā</w:t>
            </w:r>
            <w:r w:rsidR="003D44DA">
              <w:rPr>
                <w:noProof/>
                <w:color w:val="000000" w:themeColor="text1"/>
              </w:rPr>
              <w:t xml:space="preserve"> un</w:t>
            </w:r>
            <w:r w:rsidR="0044700F" w:rsidRPr="002F7173">
              <w:rPr>
                <w:noProof/>
                <w:color w:val="000000" w:themeColor="text1"/>
              </w:rPr>
              <w:t xml:space="preserve"> kādā apjomā </w:t>
            </w:r>
            <w:r w:rsidR="00F643B2">
              <w:rPr>
                <w:noProof/>
                <w:color w:val="000000" w:themeColor="text1"/>
              </w:rPr>
              <w:t>izglītības</w:t>
            </w:r>
            <w:r w:rsidR="00F643B2" w:rsidRPr="002F7173">
              <w:rPr>
                <w:noProof/>
                <w:color w:val="000000" w:themeColor="text1"/>
              </w:rPr>
              <w:t xml:space="preserve"> </w:t>
            </w:r>
            <w:r w:rsidR="0044700F" w:rsidRPr="002F7173">
              <w:rPr>
                <w:noProof/>
                <w:color w:val="000000" w:themeColor="text1"/>
              </w:rPr>
              <w:t xml:space="preserve">programmas </w:t>
            </w:r>
            <w:r w:rsidR="00690AE1">
              <w:rPr>
                <w:noProof/>
                <w:color w:val="000000" w:themeColor="text1"/>
              </w:rPr>
              <w:t xml:space="preserve">kursa </w:t>
            </w:r>
            <w:r w:rsidR="00035460">
              <w:rPr>
                <w:noProof/>
                <w:color w:val="000000" w:themeColor="text1"/>
              </w:rPr>
              <w:t xml:space="preserve">vai moduļa </w:t>
            </w:r>
            <w:r w:rsidR="0044700F" w:rsidRPr="002F7173">
              <w:rPr>
                <w:noProof/>
                <w:color w:val="000000" w:themeColor="text1"/>
              </w:rPr>
              <w:t xml:space="preserve">daļu var īstenot attālināti, </w:t>
            </w:r>
            <w:r w:rsidR="0044700F">
              <w:rPr>
                <w:noProof/>
                <w:color w:val="000000" w:themeColor="text1"/>
              </w:rPr>
              <w:t xml:space="preserve">lai nodrošinātu </w:t>
            </w:r>
            <w:r w:rsidR="0044700F" w:rsidRPr="002F7173">
              <w:rPr>
                <w:noProof/>
                <w:color w:val="000000" w:themeColor="text1"/>
              </w:rPr>
              <w:t>studējošiem distancēšanās iespēju</w:t>
            </w:r>
            <w:r w:rsidR="00D42F18">
              <w:rPr>
                <w:noProof/>
                <w:color w:val="000000" w:themeColor="text1"/>
              </w:rPr>
              <w:t xml:space="preserve"> (</w:t>
            </w:r>
            <w:r w:rsidR="00E46685">
              <w:rPr>
                <w:noProof/>
                <w:color w:val="000000" w:themeColor="text1"/>
              </w:rPr>
              <w:t xml:space="preserve">piemēram, </w:t>
            </w:r>
            <w:r w:rsidR="00D42F18">
              <w:rPr>
                <w:noProof/>
                <w:color w:val="000000" w:themeColor="text1"/>
              </w:rPr>
              <w:t>telpu piepild</w:t>
            </w:r>
            <w:r w:rsidR="00C9329B">
              <w:rPr>
                <w:noProof/>
                <w:color w:val="000000" w:themeColor="text1"/>
              </w:rPr>
              <w:t>ījuma</w:t>
            </w:r>
            <w:r w:rsidR="00D42F18">
              <w:rPr>
                <w:noProof/>
                <w:color w:val="000000" w:themeColor="text1"/>
              </w:rPr>
              <w:t xml:space="preserve"> un apmeklētāju plūsmu ierobežošanai)</w:t>
            </w:r>
            <w:r w:rsidR="0044700F">
              <w:rPr>
                <w:noProof/>
                <w:color w:val="000000" w:themeColor="text1"/>
              </w:rPr>
              <w:t xml:space="preserve">, </w:t>
            </w:r>
            <w:r w:rsidR="00D42F18">
              <w:rPr>
                <w:noProof/>
                <w:color w:val="000000" w:themeColor="text1"/>
              </w:rPr>
              <w:t xml:space="preserve">vai </w:t>
            </w:r>
            <w:r w:rsidR="00575287">
              <w:rPr>
                <w:noProof/>
                <w:color w:val="000000" w:themeColor="text1"/>
              </w:rPr>
              <w:t xml:space="preserve">gadījumā, </w:t>
            </w:r>
            <w:r w:rsidR="003D44DA">
              <w:rPr>
                <w:noProof/>
                <w:color w:val="000000" w:themeColor="text1"/>
              </w:rPr>
              <w:t xml:space="preserve">ja </w:t>
            </w:r>
            <w:r w:rsidR="0044700F" w:rsidRPr="002F7173">
              <w:rPr>
                <w:noProof/>
                <w:color w:val="000000" w:themeColor="text1"/>
              </w:rPr>
              <w:t>ārvalstu studējošais ierobežojumu dēļ nevar ierast</w:t>
            </w:r>
            <w:r w:rsidR="0044700F">
              <w:rPr>
                <w:noProof/>
                <w:color w:val="000000" w:themeColor="text1"/>
              </w:rPr>
              <w:t xml:space="preserve">ies klātienē Latvijas Republikā, </w:t>
            </w:r>
            <w:r w:rsidR="0044700F" w:rsidRPr="002F7173">
              <w:rPr>
                <w:noProof/>
                <w:color w:val="000000" w:themeColor="text1"/>
              </w:rPr>
              <w:t>pretiepidēmijas pasākumu īstenošanas dēļ</w:t>
            </w:r>
            <w:r w:rsidR="00D42F18">
              <w:rPr>
                <w:noProof/>
                <w:color w:val="000000" w:themeColor="text1"/>
              </w:rPr>
              <w:t>,</w:t>
            </w:r>
            <w:r w:rsidR="0044700F">
              <w:rPr>
                <w:noProof/>
                <w:color w:val="000000" w:themeColor="text1"/>
              </w:rPr>
              <w:t xml:space="preserve"> vai </w:t>
            </w:r>
            <w:r w:rsidR="0044700F" w:rsidRPr="00986FDB">
              <w:rPr>
                <w:noProof/>
                <w:color w:val="000000" w:themeColor="text1"/>
              </w:rPr>
              <w:t>pašvaldības administratīvajā teritorijā, kur atrodas augstskola</w:t>
            </w:r>
            <w:r w:rsidR="00573108">
              <w:rPr>
                <w:noProof/>
                <w:color w:val="000000" w:themeColor="text1"/>
              </w:rPr>
              <w:t xml:space="preserve"> vai koledža</w:t>
            </w:r>
            <w:r w:rsidR="0044700F" w:rsidRPr="00986FDB">
              <w:rPr>
                <w:noProof/>
                <w:color w:val="000000" w:themeColor="text1"/>
              </w:rPr>
              <w:t>, novērojams Covid-19 infekcijas izplatības pieaugums vai saglabājas augsti infekcijas izplatības rādītāji</w:t>
            </w:r>
            <w:r w:rsidR="00D57A47">
              <w:rPr>
                <w:noProof/>
                <w:color w:val="000000" w:themeColor="text1"/>
              </w:rPr>
              <w:t>,</w:t>
            </w:r>
            <w:r w:rsidR="0044700F" w:rsidRPr="00986FDB">
              <w:rPr>
                <w:noProof/>
                <w:color w:val="000000" w:themeColor="text1"/>
              </w:rPr>
              <w:t xml:space="preserve"> atbilstoši </w:t>
            </w:r>
            <w:r w:rsidR="00C746AD">
              <w:rPr>
                <w:noProof/>
                <w:color w:val="000000" w:themeColor="text1"/>
              </w:rPr>
              <w:t>SPKC</w:t>
            </w:r>
            <w:r w:rsidR="0044700F">
              <w:rPr>
                <w:noProof/>
                <w:color w:val="000000" w:themeColor="text1"/>
              </w:rPr>
              <w:t xml:space="preserve"> sniegtajai informācijai. </w:t>
            </w:r>
            <w:r w:rsidR="00EC77B5" w:rsidRPr="002F7173">
              <w:rPr>
                <w:noProof/>
                <w:color w:val="000000" w:themeColor="text1"/>
              </w:rPr>
              <w:t xml:space="preserve">Tāpat augstskolai </w:t>
            </w:r>
            <w:r w:rsidR="00573108">
              <w:rPr>
                <w:noProof/>
                <w:color w:val="000000" w:themeColor="text1"/>
              </w:rPr>
              <w:t xml:space="preserve">un koledžai </w:t>
            </w:r>
            <w:r w:rsidR="00EC77B5" w:rsidRPr="002F7173">
              <w:rPr>
                <w:noProof/>
                <w:color w:val="000000" w:themeColor="text1"/>
              </w:rPr>
              <w:t>ir laicīgi</w:t>
            </w:r>
            <w:r w:rsidR="00CB34F4">
              <w:rPr>
                <w:noProof/>
                <w:color w:val="000000" w:themeColor="text1"/>
              </w:rPr>
              <w:t xml:space="preserve"> (</w:t>
            </w:r>
            <w:r w:rsidR="00D72C1C">
              <w:rPr>
                <w:noProof/>
                <w:color w:val="000000" w:themeColor="text1"/>
              </w:rPr>
              <w:t xml:space="preserve">ne vēlāk </w:t>
            </w:r>
            <w:r w:rsidR="00CB34F4">
              <w:rPr>
                <w:noProof/>
                <w:color w:val="000000" w:themeColor="text1"/>
              </w:rPr>
              <w:t>divas nedēļas pirms</w:t>
            </w:r>
            <w:r w:rsidR="00D72C1C">
              <w:rPr>
                <w:noProof/>
                <w:color w:val="000000" w:themeColor="text1"/>
              </w:rPr>
              <w:t xml:space="preserve"> akadēmiskā gada sākuma</w:t>
            </w:r>
            <w:r w:rsidR="00CB34F4">
              <w:rPr>
                <w:noProof/>
                <w:color w:val="000000" w:themeColor="text1"/>
              </w:rPr>
              <w:t>)</w:t>
            </w:r>
            <w:r w:rsidR="00EC77B5" w:rsidRPr="002F7173">
              <w:rPr>
                <w:noProof/>
                <w:color w:val="000000" w:themeColor="text1"/>
              </w:rPr>
              <w:t xml:space="preserve"> jāinformē ārvalstu reflektanti un studējošie par </w:t>
            </w:r>
            <w:r w:rsidR="00EC77B5" w:rsidRPr="002F7173">
              <w:t xml:space="preserve">MK noteikumu Nr.360 prasībām. </w:t>
            </w:r>
            <w:r w:rsidR="00662E38">
              <w:t>Attiecīgi jāņem vērā</w:t>
            </w:r>
            <w:r w:rsidR="00953866">
              <w:t xml:space="preserve"> </w:t>
            </w:r>
            <w:r w:rsidR="00714F53">
              <w:t xml:space="preserve">arī tas, </w:t>
            </w:r>
            <w:r w:rsidR="00953866">
              <w:t xml:space="preserve">ka </w:t>
            </w:r>
            <w:r w:rsidR="0073574E">
              <w:t>MK noteikumi</w:t>
            </w:r>
            <w:r w:rsidR="0073574E" w:rsidRPr="002F7173">
              <w:t xml:space="preserve"> </w:t>
            </w:r>
            <w:r w:rsidR="00714F53">
              <w:t>Nr.360</w:t>
            </w:r>
            <w:r w:rsidR="0073574E">
              <w:t xml:space="preserve"> pašlaik katrai personai nosaka pienākumu iev</w:t>
            </w:r>
            <w:r w:rsidR="00953866">
              <w:t xml:space="preserve">ērot </w:t>
            </w:r>
            <w:r w:rsidR="0073574E">
              <w:t xml:space="preserve">izvirzītās prasības (skat. </w:t>
            </w:r>
            <w:r w:rsidR="00CB34F4">
              <w:t xml:space="preserve">MK </w:t>
            </w:r>
            <w:r w:rsidR="0073574E">
              <w:t>noteikumu</w:t>
            </w:r>
            <w:r w:rsidR="00CB34F4">
              <w:t xml:space="preserve"> Nr.360</w:t>
            </w:r>
            <w:r w:rsidR="0073574E">
              <w:t xml:space="preserve"> 12.punktu)</w:t>
            </w:r>
            <w:r w:rsidR="00953866">
              <w:t>.</w:t>
            </w:r>
            <w:r w:rsidR="0073574E">
              <w:t xml:space="preserve"> </w:t>
            </w:r>
            <w:r w:rsidR="007747CB">
              <w:t xml:space="preserve">Tāpat </w:t>
            </w:r>
            <w:r w:rsidR="002E53ED">
              <w:t>a</w:t>
            </w:r>
            <w:r w:rsidR="00EC77B5" w:rsidRPr="002F7173">
              <w:t xml:space="preserve">ugstskolām </w:t>
            </w:r>
            <w:r w:rsidR="00573108">
              <w:t xml:space="preserve">un koledžām </w:t>
            </w:r>
            <w:r w:rsidR="00EC77B5" w:rsidRPr="002F7173">
              <w:t>noteikts</w:t>
            </w:r>
            <w:r w:rsidR="006A130B">
              <w:t xml:space="preserve"> pienākums par ārvalsts studējošo apkopot informāciju par tā ierašanās laiku un uzturēšanās vietas adresi kā arī</w:t>
            </w:r>
            <w:r w:rsidR="00573108">
              <w:t>, ja tas ir iespējams,</w:t>
            </w:r>
            <w:r w:rsidR="00EC77B5" w:rsidRPr="002F7173">
              <w:t xml:space="preserve"> </w:t>
            </w:r>
            <w:r w:rsidR="006A130B">
              <w:t xml:space="preserve">sadarbojoties ar </w:t>
            </w:r>
            <w:r w:rsidR="00EC77B5" w:rsidRPr="002F7173">
              <w:t>ārvalst</w:t>
            </w:r>
            <w:r w:rsidR="006A130B">
              <w:t>s</w:t>
            </w:r>
            <w:r w:rsidR="00EC77B5" w:rsidRPr="002F7173">
              <w:t xml:space="preserve"> stud</w:t>
            </w:r>
            <w:r w:rsidR="00444501">
              <w:t>ējoš</w:t>
            </w:r>
            <w:r w:rsidR="006A130B">
              <w:t>o</w:t>
            </w:r>
            <w:r w:rsidR="00444501">
              <w:t xml:space="preserve"> </w:t>
            </w:r>
            <w:r w:rsidR="00444501" w:rsidRPr="006A130B">
              <w:t xml:space="preserve">nodrošināt </w:t>
            </w:r>
            <w:proofErr w:type="spellStart"/>
            <w:r w:rsidR="00444501" w:rsidRPr="006A130B">
              <w:t>pašizolācijas</w:t>
            </w:r>
            <w:proofErr w:type="spellEnd"/>
            <w:r w:rsidR="00EC77B5" w:rsidRPr="006A130B">
              <w:t xml:space="preserve"> iespēju, ja tas ieradies</w:t>
            </w:r>
            <w:r w:rsidR="00B47114" w:rsidRPr="006A130B">
              <w:t xml:space="preserve"> Latvijas Republikā</w:t>
            </w:r>
            <w:r w:rsidR="00CD4706">
              <w:t xml:space="preserve">, </w:t>
            </w:r>
            <w:r w:rsidR="00996664">
              <w:t xml:space="preserve">un </w:t>
            </w:r>
            <w:r w:rsidR="00CD4706">
              <w:t xml:space="preserve">ja </w:t>
            </w:r>
            <w:r w:rsidR="00CD4706" w:rsidRPr="006A130B">
              <w:t xml:space="preserve">MK noteikumu Nr.360 </w:t>
            </w:r>
            <w:r w:rsidR="00CD4706">
              <w:t>regulējums konkrētajā situācijā tādu pienākumu ārvalstu studējošajam paredz</w:t>
            </w:r>
            <w:r w:rsidR="002C257C">
              <w:t xml:space="preserve">. </w:t>
            </w:r>
            <w:r w:rsidR="004000AA">
              <w:t>Iepriekšm</w:t>
            </w:r>
            <w:r w:rsidR="002C257C">
              <w:t>in</w:t>
            </w:r>
            <w:r w:rsidR="004000AA">
              <w:t>ētais</w:t>
            </w:r>
            <w:r w:rsidR="002C257C">
              <w:t xml:space="preserve"> saistīt</w:t>
            </w:r>
            <w:r w:rsidR="004000AA">
              <w:t>s</w:t>
            </w:r>
            <w:r w:rsidR="002C257C">
              <w:t xml:space="preserve"> ar to, </w:t>
            </w:r>
            <w:r w:rsidR="00C72CE2">
              <w:t xml:space="preserve">ka tieši </w:t>
            </w:r>
            <w:r w:rsidR="002C257C">
              <w:t xml:space="preserve">koledžas vai augstskolas atbilstoši regulējumam </w:t>
            </w:r>
            <w:r w:rsidR="007747CB">
              <w:t>sniedz rakstisku apliecinājumu, kas dod ārvalstniekam iespējas ierasties Eiropas Savienības un Latvijas Republikas teritorijā</w:t>
            </w:r>
            <w:r w:rsidR="00CD4706">
              <w:t xml:space="preserve">. </w:t>
            </w:r>
            <w:r w:rsidR="0068621A">
              <w:t>Attiecīgi a</w:t>
            </w:r>
            <w:r w:rsidR="006A130B" w:rsidRPr="006A130B">
              <w:t>ugstskolai un koledžai</w:t>
            </w:r>
            <w:r w:rsidR="00EC77B5" w:rsidRPr="006A130B">
              <w:t xml:space="preserve"> jānosaka kārtība</w:t>
            </w:r>
            <w:r w:rsidR="003A588E" w:rsidRPr="006A130B">
              <w:t>,</w:t>
            </w:r>
            <w:r w:rsidR="00EC77B5" w:rsidRPr="006A130B">
              <w:t xml:space="preserve"> kā tiek īstenotas MK noteikumu Nr.360 prasības, </w:t>
            </w:r>
            <w:r w:rsidR="00326DB4">
              <w:t>ja, tai skaitā,</w:t>
            </w:r>
            <w:r w:rsidR="00EC77B5" w:rsidRPr="006A130B">
              <w:t xml:space="preserve"> ārvalstu studējošais pašizolāciju īsteno augstskolas</w:t>
            </w:r>
            <w:r w:rsidR="00702D7A">
              <w:t xml:space="preserve"> vai koledžas</w:t>
            </w:r>
            <w:r w:rsidR="00EC77B5" w:rsidRPr="006A130B">
              <w:t xml:space="preserve"> dienesta viesnīcā.</w:t>
            </w:r>
            <w:r w:rsidR="00484B1A">
              <w:t xml:space="preserve"> </w:t>
            </w:r>
          </w:p>
          <w:p w14:paraId="698E22FC" w14:textId="5E222A5E" w:rsidR="00484B1A" w:rsidRPr="00484B1A" w:rsidRDefault="00414362" w:rsidP="003419C9">
            <w:pPr>
              <w:pStyle w:val="NormalWeb"/>
              <w:spacing w:before="0" w:after="0"/>
              <w:jc w:val="both"/>
            </w:pPr>
            <w:r>
              <w:t xml:space="preserve">Šā gada </w:t>
            </w:r>
            <w:r w:rsidRPr="00414362">
              <w:t>29.jūnijā ES Padome ir apstiprinājusi rekomendācijas “Padomes ieteikums (ES) 2020/912 (2020. gada 30. jūnijs) par pagaidu ierobežojumu nebūtiskiem ceļojumiem uz ES un iespējamu šā</w:t>
            </w:r>
            <w:r>
              <w:t>da ierobežojuma atcelšanu, kuru</w:t>
            </w:r>
            <w:r w:rsidRPr="00414362">
              <w:t xml:space="preserve"> II pielikumā ir noteikts, ka studenti ir iekļaujami kategorijā “būtiski ceļotāji” (</w:t>
            </w:r>
            <w:proofErr w:type="spellStart"/>
            <w:r w:rsidRPr="00414362">
              <w:rPr>
                <w:i/>
              </w:rPr>
              <w:t>essential</w:t>
            </w:r>
            <w:proofErr w:type="spellEnd"/>
            <w:r w:rsidRPr="00414362">
              <w:rPr>
                <w:i/>
              </w:rPr>
              <w:t xml:space="preserve"> </w:t>
            </w:r>
            <w:proofErr w:type="spellStart"/>
            <w:r w:rsidRPr="00414362">
              <w:rPr>
                <w:i/>
              </w:rPr>
              <w:t>travellers</w:t>
            </w:r>
            <w:proofErr w:type="spellEnd"/>
            <w:r w:rsidRPr="00414362">
              <w:t xml:space="preserve">) arī no tām valstīm, ja ar šīm valstīm to epidemioloģiskās situācijas dēļ ir noteikti ceļojumu ierobežojumi. Lai </w:t>
            </w:r>
            <w:r w:rsidR="00E77353" w:rsidRPr="00414362">
              <w:t>st</w:t>
            </w:r>
            <w:r w:rsidR="00E77353">
              <w:t>udējošais</w:t>
            </w:r>
            <w:r w:rsidR="00BB120F">
              <w:t xml:space="preserve"> varētu ieceļot Latvijas Republikā</w:t>
            </w:r>
            <w:r w:rsidRPr="00414362">
              <w:t xml:space="preserve"> un </w:t>
            </w:r>
            <w:r w:rsidR="00E77353" w:rsidRPr="00414362">
              <w:t xml:space="preserve">arī </w:t>
            </w:r>
            <w:r w:rsidRPr="00414362">
              <w:t>saņemt vīzu valstīs</w:t>
            </w:r>
            <w:r w:rsidR="0046128F">
              <w:t xml:space="preserve">, kur ir </w:t>
            </w:r>
            <w:r w:rsidR="0046128F" w:rsidRPr="0046128F">
              <w:t xml:space="preserve">epidemioloģiski </w:t>
            </w:r>
            <w:r w:rsidR="0046128F">
              <w:t>sarežģītāki</w:t>
            </w:r>
            <w:r w:rsidR="00D4368E">
              <w:t xml:space="preserve"> apstākļi,</w:t>
            </w:r>
            <w:r w:rsidR="0046128F" w:rsidRPr="0046128F">
              <w:t xml:space="preserve"> </w:t>
            </w:r>
            <w:r w:rsidR="00A2387D">
              <w:t>noteikumu projekta 37.punktā</w:t>
            </w:r>
            <w:r w:rsidRPr="00414362">
              <w:t xml:space="preserve"> </w:t>
            </w:r>
            <w:r w:rsidR="00E77353">
              <w:t>ietvert</w:t>
            </w:r>
            <w:r w:rsidR="00A2387D">
              <w:t>i attiecīgi nosacījumi</w:t>
            </w:r>
            <w:r w:rsidR="00E77353">
              <w:t xml:space="preserve"> par studējošajiem</w:t>
            </w:r>
            <w:r w:rsidRPr="00414362">
              <w:t xml:space="preserve">. Būtiski, ka ieceļojušajam </w:t>
            </w:r>
            <w:r w:rsidR="00E77353">
              <w:t>studējošajam</w:t>
            </w:r>
            <w:r w:rsidRPr="00414362">
              <w:t xml:space="preserve"> ir jābūt </w:t>
            </w:r>
            <w:r w:rsidR="00A2387D" w:rsidRPr="00414362">
              <w:t>rakst</w:t>
            </w:r>
            <w:r w:rsidR="00A2387D">
              <w:t>veida</w:t>
            </w:r>
            <w:r w:rsidR="00A2387D" w:rsidRPr="00414362">
              <w:t xml:space="preserve"> </w:t>
            </w:r>
            <w:r w:rsidRPr="00414362">
              <w:t>apliecinājumam no augstskolas</w:t>
            </w:r>
            <w:r w:rsidR="00573108">
              <w:t xml:space="preserve"> vai koledžas</w:t>
            </w:r>
            <w:r w:rsidRPr="00414362">
              <w:t xml:space="preserve">, ka viņš ir pilna laika vai apmaiņas </w:t>
            </w:r>
            <w:r w:rsidR="002D10F1">
              <w:t>studējošais</w:t>
            </w:r>
            <w:r w:rsidRPr="00414362">
              <w:t>, un viņa studijas attiecīgajā augstskolā</w:t>
            </w:r>
            <w:r w:rsidR="00573108">
              <w:t xml:space="preserve"> vai koledžā</w:t>
            </w:r>
            <w:r w:rsidRPr="00414362">
              <w:t xml:space="preserve"> notiek klātienē.</w:t>
            </w:r>
            <w:r w:rsidR="002D10F1">
              <w:t xml:space="preserve"> Attiecīgi </w:t>
            </w:r>
            <w:r w:rsidR="00484B1A">
              <w:t>noteikumu projektā paredzēts regul</w:t>
            </w:r>
            <w:r w:rsidR="00C04804">
              <w:t>ēj</w:t>
            </w:r>
            <w:r w:rsidR="002D10F1">
              <w:t>ums</w:t>
            </w:r>
            <w:r w:rsidR="00484B1A">
              <w:t xml:space="preserve"> </w:t>
            </w:r>
            <w:r w:rsidR="00C04804">
              <w:t>ļaut</w:t>
            </w:r>
            <w:r w:rsidR="00BB5B92">
              <w:t xml:space="preserve"> iebraukt caur</w:t>
            </w:r>
            <w:r w:rsidR="00484B1A">
              <w:t xml:space="preserve"> Eiropas Savienības ārējo robežu </w:t>
            </w:r>
            <w:r w:rsidR="00484B1A" w:rsidRPr="00484B1A">
              <w:rPr>
                <w:noProof/>
                <w:color w:val="000000" w:themeColor="text1"/>
              </w:rPr>
              <w:t xml:space="preserve">pilna laika un apmaiņas studējošajiem, ja </w:t>
            </w:r>
            <w:r w:rsidR="00573108">
              <w:rPr>
                <w:noProof/>
                <w:color w:val="000000" w:themeColor="text1"/>
              </w:rPr>
              <w:lastRenderedPageBreak/>
              <w:t>augstskola vai koledža</w:t>
            </w:r>
            <w:r w:rsidR="00484B1A" w:rsidRPr="00484B1A">
              <w:rPr>
                <w:noProof/>
                <w:color w:val="000000" w:themeColor="text1"/>
              </w:rPr>
              <w:t xml:space="preserve"> ir i</w:t>
            </w:r>
            <w:r w:rsidR="00A2387D">
              <w:rPr>
                <w:noProof/>
                <w:color w:val="000000" w:themeColor="text1"/>
              </w:rPr>
              <w:t>zsniegusi rakstveida</w:t>
            </w:r>
            <w:r w:rsidR="00A2387D" w:rsidRPr="00484B1A">
              <w:rPr>
                <w:noProof/>
                <w:color w:val="000000" w:themeColor="text1"/>
              </w:rPr>
              <w:t xml:space="preserve"> </w:t>
            </w:r>
            <w:r w:rsidR="00484B1A" w:rsidRPr="00484B1A">
              <w:rPr>
                <w:noProof/>
                <w:color w:val="000000" w:themeColor="text1"/>
              </w:rPr>
              <w:t>apliecinājumu par studējošā imatrikulāciju un</w:t>
            </w:r>
            <w:r w:rsidR="007726D9">
              <w:rPr>
                <w:noProof/>
                <w:color w:val="000000" w:themeColor="text1"/>
              </w:rPr>
              <w:t xml:space="preserve"> studiju organizēšanu klātienē.</w:t>
            </w:r>
          </w:p>
          <w:p w14:paraId="3F1E3A67" w14:textId="77777777" w:rsidR="00E62E89" w:rsidRPr="002F7173" w:rsidRDefault="00E62E89" w:rsidP="003419C9">
            <w:pPr>
              <w:pStyle w:val="NormalWeb"/>
              <w:spacing w:before="0" w:after="0"/>
              <w:jc w:val="both"/>
              <w:rPr>
                <w:noProof/>
                <w:color w:val="000000" w:themeColor="text1"/>
              </w:rPr>
            </w:pPr>
          </w:p>
          <w:p w14:paraId="1BB8CF32" w14:textId="05192445" w:rsidR="004B7107" w:rsidRDefault="00D64BF7" w:rsidP="004B7107">
            <w:pPr>
              <w:pStyle w:val="NormalWeb"/>
              <w:spacing w:before="0" w:after="0"/>
              <w:jc w:val="both"/>
              <w:rPr>
                <w:noProof/>
                <w:color w:val="000000" w:themeColor="text1"/>
              </w:rPr>
            </w:pPr>
            <w:r>
              <w:rPr>
                <w:noProof/>
                <w:color w:val="000000" w:themeColor="text1"/>
              </w:rPr>
              <w:t xml:space="preserve">   </w:t>
            </w:r>
            <w:r w:rsidR="005E3224" w:rsidRPr="002F7173">
              <w:rPr>
                <w:noProof/>
                <w:color w:val="000000" w:themeColor="text1"/>
              </w:rPr>
              <w:t xml:space="preserve">Noteikumu projektā noteikts, ka </w:t>
            </w:r>
            <w:r w:rsidR="004B7107">
              <w:rPr>
                <w:noProof/>
                <w:color w:val="000000" w:themeColor="text1"/>
              </w:rPr>
              <w:t>v</w:t>
            </w:r>
            <w:r w:rsidR="004B7107" w:rsidRPr="004526F7">
              <w:rPr>
                <w:noProof/>
                <w:color w:val="000000" w:themeColor="text1"/>
              </w:rPr>
              <w:t xml:space="preserve">ispārējās pamatizglītības, profesionālās pamatizglītības, arodizglītības, vispārējās vidējās izglītības un profesionālās vidējās izglītības </w:t>
            </w:r>
            <w:r w:rsidR="004526F7" w:rsidRPr="004526F7">
              <w:rPr>
                <w:noProof/>
                <w:color w:val="000000" w:themeColor="text1"/>
              </w:rPr>
              <w:t>izglītojamiem</w:t>
            </w:r>
            <w:r w:rsidR="005E3224" w:rsidRPr="002F7173">
              <w:rPr>
                <w:noProof/>
                <w:color w:val="000000" w:themeColor="text1"/>
              </w:rPr>
              <w:t xml:space="preserve">, kuriem ir tiesības saņemt no valsts budžeta apmaksātu asistenta pakalpojumu pārvietošanās atbalstam un pašaprūpes veikšanai, ir tiesības attālināta mācību procesa ietvaros saņemt no valsts budžeta apmaksātu asistenta pakalpojumu </w:t>
            </w:r>
            <w:r w:rsidR="009D67CC" w:rsidRPr="002F7173">
              <w:rPr>
                <w:noProof/>
                <w:color w:val="000000" w:themeColor="text1"/>
              </w:rPr>
              <w:t>līdz 25 stundām nedēļā.</w:t>
            </w:r>
            <w:r w:rsidR="004526F7">
              <w:rPr>
                <w:noProof/>
                <w:color w:val="000000" w:themeColor="text1"/>
              </w:rPr>
              <w:t xml:space="preserve"> </w:t>
            </w:r>
            <w:r w:rsidR="004B7107">
              <w:rPr>
                <w:noProof/>
                <w:color w:val="000000" w:themeColor="text1"/>
              </w:rPr>
              <w:t>Noteiktais apjoms saistīts ar to, ka attalinātu mācību gadījumā izglītojamajam samazinās</w:t>
            </w:r>
            <w:r w:rsidR="00AA16B6">
              <w:rPr>
                <w:noProof/>
                <w:color w:val="000000" w:themeColor="text1"/>
              </w:rPr>
              <w:t>,</w:t>
            </w:r>
            <w:r w:rsidR="004B7107">
              <w:rPr>
                <w:noProof/>
                <w:color w:val="000000" w:themeColor="text1"/>
              </w:rPr>
              <w:t xml:space="preserve"> </w:t>
            </w:r>
            <w:r w:rsidR="00AA16B6">
              <w:rPr>
                <w:noProof/>
                <w:color w:val="000000" w:themeColor="text1"/>
              </w:rPr>
              <w:t xml:space="preserve">piemēram, </w:t>
            </w:r>
            <w:r w:rsidR="004B7107">
              <w:rPr>
                <w:noProof/>
                <w:color w:val="000000" w:themeColor="text1"/>
              </w:rPr>
              <w:t>pārvietošanās</w:t>
            </w:r>
            <w:r w:rsidR="000A0A95">
              <w:rPr>
                <w:noProof/>
                <w:color w:val="000000" w:themeColor="text1"/>
              </w:rPr>
              <w:t xml:space="preserve"> izglītības iestādē</w:t>
            </w:r>
            <w:r w:rsidR="004B7107">
              <w:rPr>
                <w:noProof/>
                <w:color w:val="000000" w:themeColor="text1"/>
              </w:rPr>
              <w:t>, kā ietvaros sniedz nepieciešamo atbalstu (pārvietošanās</w:t>
            </w:r>
            <w:r w:rsidR="004B7107" w:rsidRPr="004526F7">
              <w:rPr>
                <w:noProof/>
                <w:color w:val="000000" w:themeColor="text1"/>
              </w:rPr>
              <w:t xml:space="preserve"> izglītības iestādē, tajā skaitā starpbrīžos un pagarinātās dienas grupas laikā, ārpusstundu pasākumos, lai izglītojamais nokļūtu vietās, kur notiek izglītības iestādes organizētie pasākumi, kā arī </w:t>
            </w:r>
            <w:r w:rsidR="004B7107">
              <w:rPr>
                <w:noProof/>
                <w:color w:val="000000" w:themeColor="text1"/>
              </w:rPr>
              <w:t>atbalstam</w:t>
            </w:r>
            <w:r w:rsidR="004B7107" w:rsidRPr="004526F7">
              <w:rPr>
                <w:noProof/>
                <w:color w:val="000000" w:themeColor="text1"/>
              </w:rPr>
              <w:t xml:space="preserve"> </w:t>
            </w:r>
            <w:r w:rsidR="004B7107">
              <w:rPr>
                <w:noProof/>
                <w:color w:val="000000" w:themeColor="text1"/>
              </w:rPr>
              <w:t>līdzdalībai šajos pasākumos).</w:t>
            </w:r>
          </w:p>
          <w:p w14:paraId="73D425ED" w14:textId="63C2CDD3" w:rsidR="00D02D4A" w:rsidRPr="002F7173" w:rsidRDefault="00AA047B" w:rsidP="004B7107">
            <w:pPr>
              <w:pStyle w:val="NormalWeb"/>
              <w:spacing w:before="0" w:after="0"/>
              <w:jc w:val="both"/>
              <w:rPr>
                <w:noProof/>
                <w:color w:val="000000" w:themeColor="text1"/>
              </w:rPr>
            </w:pPr>
            <w:r>
              <w:rPr>
                <w:noProof/>
                <w:color w:val="000000" w:themeColor="text1"/>
              </w:rPr>
              <w:t>Savukārt v</w:t>
            </w:r>
            <w:r w:rsidR="00C25164">
              <w:rPr>
                <w:noProof/>
                <w:color w:val="000000" w:themeColor="text1"/>
              </w:rPr>
              <w:t>ispārējās p</w:t>
            </w:r>
            <w:r w:rsidR="00D02D4A">
              <w:rPr>
                <w:noProof/>
                <w:color w:val="000000" w:themeColor="text1"/>
              </w:rPr>
              <w:t>irmsskol</w:t>
            </w:r>
            <w:r w:rsidR="009930A1">
              <w:rPr>
                <w:noProof/>
                <w:color w:val="000000" w:themeColor="text1"/>
              </w:rPr>
              <w:t>as</w:t>
            </w:r>
            <w:r w:rsidR="00D02D4A">
              <w:rPr>
                <w:noProof/>
                <w:color w:val="000000" w:themeColor="text1"/>
              </w:rPr>
              <w:t xml:space="preserve"> </w:t>
            </w:r>
            <w:r w:rsidR="00D02D4A" w:rsidRPr="004526F7">
              <w:rPr>
                <w:noProof/>
                <w:color w:val="000000" w:themeColor="text1"/>
              </w:rPr>
              <w:t>izglītojamiem</w:t>
            </w:r>
            <w:r w:rsidR="00D02D4A" w:rsidRPr="002F7173">
              <w:rPr>
                <w:noProof/>
                <w:color w:val="000000" w:themeColor="text1"/>
              </w:rPr>
              <w:t xml:space="preserve"> </w:t>
            </w:r>
            <w:r w:rsidR="00984C18" w:rsidRPr="002F7173">
              <w:rPr>
                <w:noProof/>
                <w:color w:val="000000" w:themeColor="text1"/>
              </w:rPr>
              <w:t xml:space="preserve">no valsts budžeta apmaksātu asistenta pakalpojumu </w:t>
            </w:r>
            <w:r w:rsidR="00871346" w:rsidRPr="002F7173">
              <w:rPr>
                <w:noProof/>
                <w:color w:val="000000" w:themeColor="text1"/>
              </w:rPr>
              <w:t xml:space="preserve">attālināta mācību procesa ietvaros </w:t>
            </w:r>
            <w:r w:rsidR="00D02D4A" w:rsidRPr="002F7173">
              <w:rPr>
                <w:noProof/>
                <w:color w:val="000000" w:themeColor="text1"/>
              </w:rPr>
              <w:t xml:space="preserve">ir tiesības saņemt līdz </w:t>
            </w:r>
            <w:r w:rsidR="00D02D4A">
              <w:rPr>
                <w:noProof/>
                <w:color w:val="000000" w:themeColor="text1"/>
              </w:rPr>
              <w:t>40</w:t>
            </w:r>
            <w:r w:rsidR="00D02D4A" w:rsidRPr="002F7173">
              <w:rPr>
                <w:noProof/>
                <w:color w:val="000000" w:themeColor="text1"/>
              </w:rPr>
              <w:t xml:space="preserve"> stundām nedēļā.</w:t>
            </w:r>
          </w:p>
          <w:p w14:paraId="68E9C625" w14:textId="77777777" w:rsidR="009D67CC" w:rsidRPr="002F7173" w:rsidRDefault="009D67CC" w:rsidP="003419C9">
            <w:pPr>
              <w:pStyle w:val="NormalWeb"/>
              <w:spacing w:before="0" w:after="0"/>
              <w:jc w:val="both"/>
              <w:rPr>
                <w:noProof/>
                <w:color w:val="000000" w:themeColor="text1"/>
              </w:rPr>
            </w:pPr>
          </w:p>
          <w:p w14:paraId="3C9DF68A" w14:textId="77C85615" w:rsidR="008A5185" w:rsidRDefault="00D64BF7" w:rsidP="003419C9">
            <w:pPr>
              <w:pStyle w:val="NormalWeb"/>
              <w:spacing w:before="0" w:after="0"/>
              <w:jc w:val="both"/>
              <w:rPr>
                <w:noProof/>
                <w:color w:val="000000" w:themeColor="text1"/>
              </w:rPr>
            </w:pPr>
            <w:r>
              <w:rPr>
                <w:noProof/>
                <w:color w:val="000000" w:themeColor="text1"/>
              </w:rPr>
              <w:t xml:space="preserve">   </w:t>
            </w:r>
            <w:r w:rsidR="00B943AB">
              <w:rPr>
                <w:noProof/>
                <w:color w:val="000000" w:themeColor="text1"/>
              </w:rPr>
              <w:t>Pieaugušo p</w:t>
            </w:r>
            <w:r w:rsidR="008A5185" w:rsidRPr="002F7173">
              <w:rPr>
                <w:noProof/>
                <w:color w:val="000000" w:themeColor="text1"/>
              </w:rPr>
              <w:t>rofesionālās tālākizglītības, profesionālās pilnveides un pieaugušo neformālās izglītības programmās maksimālais personu skaits grupā 50 tiek saglabāts līdz 2020.gada 31.oktobrim. Tāpat</w:t>
            </w:r>
            <w:r w:rsidR="003A588E" w:rsidRPr="002F7173">
              <w:rPr>
                <w:noProof/>
                <w:color w:val="000000" w:themeColor="text1"/>
              </w:rPr>
              <w:t xml:space="preserve">, </w:t>
            </w:r>
            <w:r w:rsidR="008A5185" w:rsidRPr="002F7173">
              <w:rPr>
                <w:noProof/>
                <w:color w:val="000000" w:themeColor="text1"/>
              </w:rPr>
              <w:t>ievērojot pieaugušo personu auditoriju minētajās izglītības programmās</w:t>
            </w:r>
            <w:r w:rsidR="003A588E" w:rsidRPr="002F7173">
              <w:rPr>
                <w:noProof/>
                <w:color w:val="000000" w:themeColor="text1"/>
              </w:rPr>
              <w:t>,</w:t>
            </w:r>
            <w:r w:rsidR="008A5185" w:rsidRPr="002F7173">
              <w:rPr>
                <w:noProof/>
                <w:color w:val="000000" w:themeColor="text1"/>
              </w:rPr>
              <w:t xml:space="preserve"> tā</w:t>
            </w:r>
            <w:r w:rsidR="003A588E" w:rsidRPr="002F7173">
              <w:rPr>
                <w:noProof/>
                <w:color w:val="000000" w:themeColor="text1"/>
              </w:rPr>
              <w:t>m</w:t>
            </w:r>
            <w:r w:rsidR="00D70DFE">
              <w:rPr>
                <w:noProof/>
                <w:color w:val="000000" w:themeColor="text1"/>
              </w:rPr>
              <w:t xml:space="preserve"> piemēro vispārejā</w:t>
            </w:r>
            <w:r w:rsidR="008A5185" w:rsidRPr="002F7173">
              <w:rPr>
                <w:noProof/>
                <w:color w:val="000000" w:themeColor="text1"/>
              </w:rPr>
              <w:t>s pulc</w:t>
            </w:r>
            <w:r w:rsidR="00D1448B">
              <w:rPr>
                <w:noProof/>
                <w:color w:val="000000" w:themeColor="text1"/>
              </w:rPr>
              <w:t>ēšanā</w:t>
            </w:r>
            <w:r w:rsidR="0098577D" w:rsidRPr="002F7173">
              <w:rPr>
                <w:noProof/>
                <w:color w:val="000000" w:themeColor="text1"/>
              </w:rPr>
              <w:t>s un dis</w:t>
            </w:r>
            <w:r w:rsidR="00765D76">
              <w:rPr>
                <w:noProof/>
                <w:color w:val="000000" w:themeColor="text1"/>
              </w:rPr>
              <w:t>t</w:t>
            </w:r>
            <w:r w:rsidR="00D1448B">
              <w:rPr>
                <w:noProof/>
                <w:color w:val="000000" w:themeColor="text1"/>
              </w:rPr>
              <w:t>a</w:t>
            </w:r>
            <w:r w:rsidR="0098577D" w:rsidRPr="002F7173">
              <w:rPr>
                <w:noProof/>
                <w:color w:val="000000" w:themeColor="text1"/>
              </w:rPr>
              <w:t>nacēšanās prasības, tai skaitā divu metru fizisku distanci.</w:t>
            </w:r>
          </w:p>
          <w:p w14:paraId="4EC811AC" w14:textId="77777777" w:rsidR="00582EB0" w:rsidRPr="002F7173" w:rsidRDefault="00582EB0" w:rsidP="003419C9">
            <w:pPr>
              <w:pStyle w:val="NormalWeb"/>
              <w:spacing w:before="0" w:after="0"/>
              <w:jc w:val="both"/>
              <w:rPr>
                <w:noProof/>
                <w:color w:val="000000" w:themeColor="text1"/>
              </w:rPr>
            </w:pPr>
          </w:p>
          <w:p w14:paraId="75D4CF26" w14:textId="3B2F9561" w:rsidR="006C3B62" w:rsidRDefault="0058601C" w:rsidP="00436E4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noProof/>
                <w:color w:val="000000" w:themeColor="text1"/>
                <w:sz w:val="24"/>
                <w:szCs w:val="24"/>
              </w:rPr>
              <w:t xml:space="preserve">   </w:t>
            </w:r>
            <w:r w:rsidRPr="0058601C">
              <w:rPr>
                <w:rFonts w:ascii="Times New Roman" w:hAnsi="Times New Roman" w:cs="Times New Roman"/>
                <w:noProof/>
                <w:color w:val="000000" w:themeColor="text1"/>
                <w:sz w:val="24"/>
                <w:szCs w:val="24"/>
              </w:rPr>
              <w:t>Noteikumu projektā paredzēts regulējums, ka izglītības iestādes dibinātājs nodrošina</w:t>
            </w:r>
            <w:r w:rsidR="0028333C">
              <w:rPr>
                <w:rFonts w:ascii="Times New Roman" w:hAnsi="Times New Roman" w:cs="Times New Roman"/>
                <w:noProof/>
                <w:color w:val="000000" w:themeColor="text1"/>
                <w:sz w:val="24"/>
                <w:szCs w:val="24"/>
              </w:rPr>
              <w:t xml:space="preserve"> (valsts iestādē to nodrošina iestādes vadītājs)</w:t>
            </w:r>
            <w:r w:rsidRPr="0058601C">
              <w:rPr>
                <w:rFonts w:ascii="Times New Roman" w:hAnsi="Times New Roman" w:cs="Times New Roman"/>
                <w:noProof/>
                <w:color w:val="000000" w:themeColor="text1"/>
                <w:sz w:val="24"/>
                <w:szCs w:val="24"/>
              </w:rPr>
              <w:t>, ka</w:t>
            </w:r>
            <w:r>
              <w:rPr>
                <w:rFonts w:ascii="Times New Roman" w:hAnsi="Times New Roman" w:cs="Times New Roman"/>
                <w:noProof/>
                <w:color w:val="000000" w:themeColor="text1"/>
                <w:sz w:val="24"/>
                <w:szCs w:val="24"/>
              </w:rPr>
              <w:t xml:space="preserve"> tiek</w:t>
            </w:r>
            <w:r w:rsidRPr="0058601C">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veikta</w:t>
            </w:r>
            <w:r w:rsidRPr="0058601C">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uzskaite</w:t>
            </w:r>
            <w:r w:rsidRPr="0058601C">
              <w:rPr>
                <w:rFonts w:ascii="Times New Roman" w:hAnsi="Times New Roman" w:cs="Times New Roman"/>
                <w:noProof/>
                <w:color w:val="000000" w:themeColor="text1"/>
                <w:sz w:val="24"/>
                <w:szCs w:val="24"/>
              </w:rPr>
              <w:t xml:space="preserve"> par</w:t>
            </w:r>
            <w:r>
              <w:rPr>
                <w:rFonts w:ascii="Times New Roman" w:hAnsi="Times New Roman" w:cs="Times New Roman"/>
                <w:noProof/>
                <w:color w:val="000000" w:themeColor="text1"/>
                <w:sz w:val="24"/>
                <w:szCs w:val="24"/>
              </w:rPr>
              <w:t xml:space="preserve"> Covid-19 p</w:t>
            </w:r>
            <w:r w:rsidR="00710396">
              <w:rPr>
                <w:rFonts w:ascii="Times New Roman" w:hAnsi="Times New Roman" w:cs="Times New Roman"/>
                <w:noProof/>
                <w:color w:val="000000" w:themeColor="text1"/>
                <w:sz w:val="24"/>
                <w:szCs w:val="24"/>
              </w:rPr>
              <w:t xml:space="preserve">iesardzības pasākumu rezultātā </w:t>
            </w:r>
            <w:r>
              <w:rPr>
                <w:rFonts w:ascii="Times New Roman" w:hAnsi="Times New Roman" w:cs="Times New Roman"/>
                <w:noProof/>
                <w:color w:val="000000" w:themeColor="text1"/>
                <w:sz w:val="24"/>
                <w:szCs w:val="24"/>
              </w:rPr>
              <w:t>veidojošos</w:t>
            </w:r>
            <w:r w:rsidRPr="0058601C">
              <w:rPr>
                <w:rFonts w:ascii="Times New Roman" w:hAnsi="Times New Roman" w:cs="Times New Roman"/>
                <w:noProof/>
                <w:color w:val="000000" w:themeColor="text1"/>
                <w:sz w:val="24"/>
                <w:szCs w:val="24"/>
              </w:rPr>
              <w:t xml:space="preserve"> izdevumu pieaugumu vai samazinājumu </w:t>
            </w:r>
            <w:r w:rsidR="003A008B" w:rsidRPr="003A008B">
              <w:rPr>
                <w:rFonts w:ascii="Times New Roman" w:hAnsi="Times New Roman" w:cs="Times New Roman"/>
                <w:noProof/>
                <w:color w:val="000000" w:themeColor="text1"/>
                <w:sz w:val="24"/>
                <w:szCs w:val="24"/>
              </w:rPr>
              <w:t>pret laika periodu no 2019.gada 1.augusta līdz 31.decembrim</w:t>
            </w:r>
            <w:r w:rsidR="003F2092">
              <w:rPr>
                <w:rFonts w:ascii="Times New Roman" w:eastAsia="Times New Roman" w:hAnsi="Times New Roman" w:cs="Times New Roman"/>
                <w:sz w:val="24"/>
                <w:szCs w:val="24"/>
                <w:lang w:eastAsia="lv-LV"/>
              </w:rPr>
              <w:t xml:space="preserve">, </w:t>
            </w:r>
            <w:r w:rsidR="003F2092" w:rsidRPr="003F2092">
              <w:rPr>
                <w:rFonts w:ascii="Times New Roman" w:eastAsia="Times New Roman" w:hAnsi="Times New Roman" w:cs="Times New Roman"/>
                <w:sz w:val="24"/>
                <w:szCs w:val="24"/>
                <w:lang w:eastAsia="lv-LV"/>
              </w:rPr>
              <w:t>ko dibinātājs vai iestāde veikusi no saviem finanšu līdzekļiem</w:t>
            </w:r>
            <w:r w:rsidR="00436E4C">
              <w:rPr>
                <w:rFonts w:ascii="Times New Roman" w:eastAsia="Times New Roman" w:hAnsi="Times New Roman" w:cs="Times New Roman"/>
                <w:sz w:val="24"/>
                <w:szCs w:val="24"/>
                <w:lang w:eastAsia="lv-LV"/>
              </w:rPr>
              <w:t>.</w:t>
            </w:r>
            <w:r w:rsidR="00DB6BCB">
              <w:rPr>
                <w:rFonts w:ascii="Times New Roman" w:eastAsia="Times New Roman" w:hAnsi="Times New Roman" w:cs="Times New Roman"/>
                <w:sz w:val="24"/>
                <w:szCs w:val="24"/>
                <w:lang w:eastAsia="lv-LV"/>
              </w:rPr>
              <w:t xml:space="preserve"> </w:t>
            </w:r>
            <w:r w:rsidR="00436E4C">
              <w:rPr>
                <w:rFonts w:ascii="Times New Roman" w:eastAsia="Times New Roman" w:hAnsi="Times New Roman" w:cs="Times New Roman"/>
                <w:sz w:val="24"/>
                <w:szCs w:val="24"/>
                <w:lang w:eastAsia="lv-LV"/>
              </w:rPr>
              <w:t>Šajos līdzekļos neietilp</w:t>
            </w:r>
            <w:r w:rsidR="009A098B">
              <w:rPr>
                <w:rFonts w:ascii="Times New Roman" w:eastAsia="Times New Roman" w:hAnsi="Times New Roman" w:cs="Times New Roman"/>
                <w:sz w:val="24"/>
                <w:szCs w:val="24"/>
                <w:lang w:eastAsia="lv-LV"/>
              </w:rPr>
              <w:t>s</w:t>
            </w:r>
            <w:r w:rsidR="00436E4C">
              <w:rPr>
                <w:rFonts w:ascii="Times New Roman" w:eastAsia="Times New Roman" w:hAnsi="Times New Roman" w:cs="Times New Roman"/>
                <w:sz w:val="24"/>
                <w:szCs w:val="24"/>
                <w:lang w:eastAsia="lv-LV"/>
              </w:rPr>
              <w:t xml:space="preserve">t, </w:t>
            </w:r>
            <w:r w:rsidR="0038264B">
              <w:rPr>
                <w:rFonts w:ascii="Times New Roman" w:eastAsia="Times New Roman" w:hAnsi="Times New Roman" w:cs="Times New Roman"/>
                <w:sz w:val="24"/>
                <w:szCs w:val="24"/>
                <w:lang w:eastAsia="lv-LV"/>
              </w:rPr>
              <w:t>tai skaitā</w:t>
            </w:r>
            <w:r w:rsidR="006C3B62">
              <w:rPr>
                <w:rFonts w:ascii="Times New Roman" w:eastAsia="Times New Roman" w:hAnsi="Times New Roman" w:cs="Times New Roman"/>
                <w:sz w:val="24"/>
                <w:szCs w:val="24"/>
                <w:lang w:eastAsia="lv-LV"/>
              </w:rPr>
              <w:t>:</w:t>
            </w:r>
          </w:p>
          <w:p w14:paraId="1E3F5BC9" w14:textId="70BE1026" w:rsidR="00436E4C" w:rsidRPr="00436E4C" w:rsidRDefault="006C3B62" w:rsidP="00436E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436E4C" w:rsidRPr="00436E4C">
              <w:rPr>
                <w:rFonts w:ascii="Times New Roman" w:eastAsia="Times New Roman" w:hAnsi="Times New Roman" w:cs="Times New Roman"/>
                <w:sz w:val="24"/>
                <w:szCs w:val="24"/>
                <w:lang w:eastAsia="lv-LV"/>
              </w:rPr>
              <w:t>valsts budžeta mērķdotācijas pašvaldībām:</w:t>
            </w:r>
          </w:p>
          <w:p w14:paraId="7FB100E3" w14:textId="2D56D7F3" w:rsidR="00436E4C" w:rsidRPr="00436E4C" w:rsidRDefault="006C3B62" w:rsidP="00436E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36E4C" w:rsidRPr="00436E4C">
              <w:rPr>
                <w:rFonts w:ascii="Times New Roman" w:eastAsia="Times New Roman" w:hAnsi="Times New Roman" w:cs="Times New Roman"/>
                <w:sz w:val="24"/>
                <w:szCs w:val="24"/>
                <w:lang w:eastAsia="lv-LV"/>
              </w:rPr>
              <w:t>pašvaldību speciālajām pirmsskolas izglītības iestādēm, internātskolām, Izglītības iestāžu reģistrā reģistrētajiem attīstības un rehabilitācijas centriem un speciālajām internātskolām bērniem ar fiziskās un garīgās attīstības traucējumiem;</w:t>
            </w:r>
          </w:p>
          <w:p w14:paraId="447C009F" w14:textId="6AFBB370" w:rsidR="00436E4C" w:rsidRPr="00436E4C" w:rsidRDefault="006C3B62" w:rsidP="00436E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36E4C" w:rsidRPr="00436E4C">
              <w:rPr>
                <w:rFonts w:ascii="Times New Roman" w:eastAsia="Times New Roman" w:hAnsi="Times New Roman" w:cs="Times New Roman"/>
                <w:sz w:val="24"/>
                <w:szCs w:val="24"/>
                <w:lang w:eastAsia="lv-LV"/>
              </w:rPr>
              <w:t>pašvaldību pamata un vispārējās vidējās izglītības iestāžu, pašvaldību speciālās izglītības iestāžu, pašvaldību profesionālās izglītības iestāžu pedagogu darba samaksai un valsts sociālās apdrošināšanas obligātajām iemaksām;</w:t>
            </w:r>
          </w:p>
          <w:p w14:paraId="6430ACD9" w14:textId="3FCAB756" w:rsidR="00436E4C" w:rsidRPr="00436E4C" w:rsidRDefault="006C3B62" w:rsidP="00436E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36E4C" w:rsidRPr="00436E4C">
              <w:rPr>
                <w:rFonts w:ascii="Times New Roman" w:eastAsia="Times New Roman" w:hAnsi="Times New Roman" w:cs="Times New Roman"/>
                <w:sz w:val="24"/>
                <w:szCs w:val="24"/>
                <w:lang w:eastAsia="lv-LV"/>
              </w:rPr>
              <w:t>pašvaldību izglītības iestādēs bērnu no piecu gadu vecuma izglītošanā nodarbināto pedagogu darba samaksai un valsts sociālās apdrošināšanas obligātajām iemaksām,</w:t>
            </w:r>
          </w:p>
          <w:p w14:paraId="3A63FFE9" w14:textId="77777777" w:rsidR="00436E4C" w:rsidRPr="00436E4C" w:rsidRDefault="00436E4C" w:rsidP="00436E4C">
            <w:pPr>
              <w:spacing w:after="0" w:line="240" w:lineRule="auto"/>
              <w:jc w:val="both"/>
              <w:rPr>
                <w:rFonts w:ascii="Times New Roman" w:eastAsia="Times New Roman" w:hAnsi="Times New Roman" w:cs="Times New Roman"/>
                <w:sz w:val="24"/>
                <w:szCs w:val="24"/>
                <w:lang w:eastAsia="lv-LV"/>
              </w:rPr>
            </w:pPr>
            <w:r w:rsidRPr="00436E4C">
              <w:rPr>
                <w:rFonts w:ascii="Times New Roman" w:eastAsia="Times New Roman" w:hAnsi="Times New Roman" w:cs="Times New Roman"/>
                <w:sz w:val="24"/>
                <w:szCs w:val="24"/>
                <w:lang w:eastAsia="lv-LV"/>
              </w:rPr>
              <w:lastRenderedPageBreak/>
              <w:t>2) valsts budžeta dotācijas privātajām izglītības iestādēm pedagogu darba samaksai un valsts sociālās apdrošināšanas obligātajām iemaksām,</w:t>
            </w:r>
          </w:p>
          <w:p w14:paraId="295D69E2" w14:textId="77777777" w:rsidR="00436E4C" w:rsidRPr="00436E4C" w:rsidRDefault="00436E4C" w:rsidP="00436E4C">
            <w:pPr>
              <w:spacing w:after="0" w:line="240" w:lineRule="auto"/>
              <w:jc w:val="both"/>
              <w:rPr>
                <w:rFonts w:ascii="Times New Roman" w:eastAsia="Times New Roman" w:hAnsi="Times New Roman" w:cs="Times New Roman"/>
                <w:sz w:val="24"/>
                <w:szCs w:val="24"/>
                <w:lang w:eastAsia="lv-LV"/>
              </w:rPr>
            </w:pPr>
            <w:r w:rsidRPr="00436E4C">
              <w:rPr>
                <w:rFonts w:ascii="Times New Roman" w:eastAsia="Times New Roman" w:hAnsi="Times New Roman" w:cs="Times New Roman"/>
                <w:sz w:val="24"/>
                <w:szCs w:val="24"/>
                <w:lang w:eastAsia="lv-LV"/>
              </w:rPr>
              <w:t>3) valsts budžeta dotācijas profesionālās ievirzes sporta izglītības programmu pedagogu darba samaksai un valsts sociālās apdrošināšanas obligātajām iemaksām,</w:t>
            </w:r>
          </w:p>
          <w:p w14:paraId="3852B5B2" w14:textId="77777777" w:rsidR="006C3B62" w:rsidRDefault="00436E4C" w:rsidP="00436E4C">
            <w:pPr>
              <w:spacing w:after="0" w:line="240" w:lineRule="auto"/>
              <w:jc w:val="both"/>
              <w:rPr>
                <w:rFonts w:ascii="Times New Roman" w:eastAsia="Times New Roman" w:hAnsi="Times New Roman" w:cs="Times New Roman"/>
                <w:sz w:val="24"/>
                <w:szCs w:val="24"/>
                <w:lang w:eastAsia="lv-LV"/>
              </w:rPr>
            </w:pPr>
            <w:r w:rsidRPr="00436E4C">
              <w:rPr>
                <w:rFonts w:ascii="Times New Roman" w:eastAsia="Times New Roman" w:hAnsi="Times New Roman" w:cs="Times New Roman"/>
                <w:sz w:val="24"/>
                <w:szCs w:val="24"/>
                <w:lang w:eastAsia="lv-LV"/>
              </w:rPr>
              <w:t xml:space="preserve">4) valsts budžeta dotācijas pašvaldībām un privātajām izglītības iestādēm mācību līdzekļu un </w:t>
            </w:r>
            <w:r w:rsidR="006C3B62">
              <w:rPr>
                <w:rFonts w:ascii="Times New Roman" w:eastAsia="Times New Roman" w:hAnsi="Times New Roman" w:cs="Times New Roman"/>
                <w:sz w:val="24"/>
                <w:szCs w:val="24"/>
                <w:lang w:eastAsia="lv-LV"/>
              </w:rPr>
              <w:t xml:space="preserve">mācību literatūras iegādei, </w:t>
            </w:r>
          </w:p>
          <w:p w14:paraId="5BB4D4E6" w14:textId="77777777" w:rsidR="00EA497F" w:rsidRDefault="006C3B62" w:rsidP="00436E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7A30BB">
              <w:rPr>
                <w:rFonts w:ascii="Times New Roman" w:eastAsia="Times New Roman" w:hAnsi="Times New Roman" w:cs="Times New Roman"/>
                <w:sz w:val="24"/>
                <w:szCs w:val="24"/>
                <w:lang w:eastAsia="lv-LV"/>
              </w:rPr>
              <w:t>dotācija</w:t>
            </w:r>
            <w:r w:rsidR="007A30BB" w:rsidRPr="00436E4C">
              <w:rPr>
                <w:rFonts w:ascii="Times New Roman" w:eastAsia="Times New Roman" w:hAnsi="Times New Roman" w:cs="Times New Roman"/>
                <w:sz w:val="24"/>
                <w:szCs w:val="24"/>
                <w:lang w:eastAsia="lv-LV"/>
              </w:rPr>
              <w:t xml:space="preserve"> </w:t>
            </w:r>
            <w:r w:rsidR="00436E4C" w:rsidRPr="00436E4C">
              <w:rPr>
                <w:rFonts w:ascii="Times New Roman" w:eastAsia="Times New Roman" w:hAnsi="Times New Roman" w:cs="Times New Roman"/>
                <w:sz w:val="24"/>
                <w:szCs w:val="24"/>
                <w:lang w:eastAsia="lv-LV"/>
              </w:rPr>
              <w:t>pašvaldībām izglītojamo ēdināšanai un asistenta pakalpojumu nodrošināšanai.</w:t>
            </w:r>
            <w:r w:rsidR="00EA497F">
              <w:rPr>
                <w:rFonts w:ascii="Times New Roman" w:eastAsia="Times New Roman" w:hAnsi="Times New Roman" w:cs="Times New Roman"/>
                <w:sz w:val="24"/>
                <w:szCs w:val="24"/>
                <w:lang w:eastAsia="lv-LV"/>
              </w:rPr>
              <w:t xml:space="preserve"> </w:t>
            </w:r>
          </w:p>
          <w:p w14:paraId="1DAAA6AF" w14:textId="441B8400" w:rsidR="00127B9E" w:rsidRPr="00EA497F" w:rsidRDefault="00EA497F" w:rsidP="00E716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Uzskati veic atbilstoši noteikumu projekt</w:t>
            </w:r>
            <w:r w:rsidR="00383129">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noteiktām</w:t>
            </w:r>
            <w:r w:rsidRPr="00DB6BCB">
              <w:rPr>
                <w:rFonts w:ascii="Times New Roman" w:eastAsia="Times New Roman" w:hAnsi="Times New Roman" w:cs="Times New Roman"/>
                <w:sz w:val="24"/>
                <w:szCs w:val="24"/>
                <w:lang w:eastAsia="lv-LV"/>
              </w:rPr>
              <w:t xml:space="preserve"> budžeta izdevumu ekonomiskās klasifikācijas kategorijām</w:t>
            </w:r>
            <w:r>
              <w:rPr>
                <w:rFonts w:ascii="Times New Roman" w:eastAsia="Times New Roman" w:hAnsi="Times New Roman" w:cs="Times New Roman"/>
                <w:sz w:val="24"/>
                <w:szCs w:val="24"/>
                <w:lang w:eastAsia="lv-LV"/>
              </w:rPr>
              <w:t xml:space="preserve"> – p</w:t>
            </w:r>
            <w:r w:rsidR="0058601C">
              <w:rPr>
                <w:rFonts w:ascii="Times New Roman" w:hAnsi="Times New Roman" w:cs="Times New Roman"/>
                <w:noProof/>
                <w:color w:val="000000" w:themeColor="text1"/>
                <w:sz w:val="24"/>
                <w:szCs w:val="24"/>
              </w:rPr>
              <w:t xml:space="preserve">ar </w:t>
            </w:r>
            <w:r>
              <w:rPr>
                <w:rFonts w:ascii="Times New Roman" w:hAnsi="Times New Roman" w:cs="Times New Roman"/>
                <w:noProof/>
                <w:color w:val="000000" w:themeColor="text1"/>
                <w:sz w:val="24"/>
                <w:szCs w:val="24"/>
              </w:rPr>
              <w:t>atalgojumu</w:t>
            </w:r>
            <w:r w:rsidR="00ED1C37" w:rsidRPr="0058601C">
              <w:rPr>
                <w:rFonts w:ascii="Times New Roman" w:hAnsi="Times New Roman" w:cs="Times New Roman"/>
                <w:noProof/>
                <w:color w:val="000000" w:themeColor="text1"/>
                <w:sz w:val="24"/>
                <w:szCs w:val="24"/>
              </w:rPr>
              <w:t xml:space="preserve"> </w:t>
            </w:r>
            <w:r w:rsidR="0058601C" w:rsidRPr="0058601C">
              <w:rPr>
                <w:rFonts w:ascii="Times New Roman" w:hAnsi="Times New Roman" w:cs="Times New Roman"/>
                <w:noProof/>
                <w:color w:val="000000" w:themeColor="text1"/>
                <w:sz w:val="24"/>
                <w:szCs w:val="24"/>
              </w:rPr>
              <w:t xml:space="preserve">un </w:t>
            </w:r>
            <w:r w:rsidR="00507470">
              <w:rPr>
                <w:rFonts w:ascii="Times New Roman" w:hAnsi="Times New Roman" w:cs="Times New Roman"/>
                <w:noProof/>
                <w:color w:val="000000" w:themeColor="text1"/>
                <w:sz w:val="24"/>
                <w:szCs w:val="24"/>
              </w:rPr>
              <w:t>obligātaj</w:t>
            </w:r>
            <w:r w:rsidR="0058601C">
              <w:rPr>
                <w:rFonts w:ascii="Times New Roman" w:hAnsi="Times New Roman" w:cs="Times New Roman"/>
                <w:noProof/>
                <w:color w:val="000000" w:themeColor="text1"/>
                <w:sz w:val="24"/>
                <w:szCs w:val="24"/>
              </w:rPr>
              <w:t xml:space="preserve">ām </w:t>
            </w:r>
            <w:r w:rsidR="0058601C" w:rsidRPr="0058601C">
              <w:rPr>
                <w:rFonts w:ascii="Times New Roman" w:hAnsi="Times New Roman" w:cs="Times New Roman"/>
                <w:noProof/>
                <w:color w:val="000000" w:themeColor="text1"/>
                <w:sz w:val="24"/>
                <w:szCs w:val="24"/>
              </w:rPr>
              <w:t xml:space="preserve">sociālās apdrošināšanas </w:t>
            </w:r>
            <w:r w:rsidR="0058601C">
              <w:rPr>
                <w:rFonts w:ascii="Times New Roman" w:hAnsi="Times New Roman" w:cs="Times New Roman"/>
                <w:noProof/>
                <w:color w:val="000000" w:themeColor="text1"/>
                <w:sz w:val="24"/>
                <w:szCs w:val="24"/>
              </w:rPr>
              <w:t xml:space="preserve">iemaksām, iestādes uzturēšanas izmaksām, </w:t>
            </w:r>
            <w:r w:rsidRPr="0058601C">
              <w:rPr>
                <w:rFonts w:ascii="Times New Roman" w:hAnsi="Times New Roman" w:cs="Times New Roman"/>
                <w:noProof/>
                <w:color w:val="000000" w:themeColor="text1"/>
                <w:sz w:val="24"/>
                <w:szCs w:val="24"/>
              </w:rPr>
              <w:t>izmaks</w:t>
            </w:r>
            <w:r>
              <w:rPr>
                <w:rFonts w:ascii="Times New Roman" w:hAnsi="Times New Roman" w:cs="Times New Roman"/>
                <w:noProof/>
                <w:color w:val="000000" w:themeColor="text1"/>
                <w:sz w:val="24"/>
                <w:szCs w:val="24"/>
              </w:rPr>
              <w:t xml:space="preserve">ām par </w:t>
            </w:r>
            <w:r w:rsidR="0058601C">
              <w:rPr>
                <w:rFonts w:ascii="Times New Roman" w:hAnsi="Times New Roman" w:cs="Times New Roman"/>
                <w:noProof/>
                <w:color w:val="000000" w:themeColor="text1"/>
                <w:sz w:val="24"/>
                <w:szCs w:val="24"/>
              </w:rPr>
              <w:t>p</w:t>
            </w:r>
            <w:r>
              <w:rPr>
                <w:rFonts w:ascii="Times New Roman" w:hAnsi="Times New Roman" w:cs="Times New Roman"/>
                <w:noProof/>
                <w:color w:val="000000" w:themeColor="text1"/>
                <w:sz w:val="24"/>
                <w:szCs w:val="24"/>
              </w:rPr>
              <w:t>recēm un pakalpojumiem</w:t>
            </w:r>
            <w:r w:rsidR="0058601C" w:rsidRPr="0058601C">
              <w:rPr>
                <w:rFonts w:ascii="Times New Roman" w:hAnsi="Times New Roman" w:cs="Times New Roman"/>
                <w:noProof/>
                <w:color w:val="000000" w:themeColor="text1"/>
                <w:sz w:val="24"/>
                <w:szCs w:val="24"/>
              </w:rPr>
              <w:t xml:space="preserve"> </w:t>
            </w:r>
            <w:r w:rsidR="0058601C">
              <w:rPr>
                <w:rFonts w:ascii="Times New Roman" w:eastAsia="Times New Roman" w:hAnsi="Times New Roman" w:cs="Times New Roman"/>
                <w:noProof/>
                <w:color w:val="000000" w:themeColor="text1"/>
                <w:sz w:val="24"/>
                <w:szCs w:val="24"/>
                <w:lang w:eastAsia="lv-LV"/>
              </w:rPr>
              <w:t>un k</w:t>
            </w:r>
            <w:r>
              <w:rPr>
                <w:rFonts w:ascii="Times New Roman" w:hAnsi="Times New Roman" w:cs="Times New Roman"/>
                <w:noProof/>
                <w:color w:val="000000" w:themeColor="text1"/>
                <w:sz w:val="24"/>
                <w:szCs w:val="24"/>
              </w:rPr>
              <w:t>apitālo izdevumu</w:t>
            </w:r>
            <w:r w:rsidR="0058601C" w:rsidRPr="0058601C">
              <w:rPr>
                <w:rFonts w:ascii="Times New Roman" w:hAnsi="Times New Roman" w:cs="Times New Roman"/>
                <w:noProof/>
                <w:color w:val="000000" w:themeColor="text1"/>
                <w:sz w:val="24"/>
                <w:szCs w:val="24"/>
              </w:rPr>
              <w:t xml:space="preserve"> izmaks</w:t>
            </w:r>
            <w:r w:rsidR="0058601C">
              <w:rPr>
                <w:rFonts w:ascii="Times New Roman" w:hAnsi="Times New Roman" w:cs="Times New Roman"/>
                <w:noProof/>
                <w:color w:val="000000" w:themeColor="text1"/>
                <w:sz w:val="24"/>
                <w:szCs w:val="24"/>
              </w:rPr>
              <w:t>ām.</w:t>
            </w:r>
            <w:r w:rsidR="00364061">
              <w:rPr>
                <w:rFonts w:ascii="Times New Roman" w:hAnsi="Times New Roman" w:cs="Times New Roman"/>
                <w:noProof/>
                <w:color w:val="000000" w:themeColor="text1"/>
                <w:sz w:val="24"/>
                <w:szCs w:val="24"/>
              </w:rPr>
              <w:t xml:space="preserve"> </w:t>
            </w:r>
          </w:p>
          <w:p w14:paraId="530ADD4D" w14:textId="1A810872" w:rsidR="0098577D" w:rsidRPr="007A30BB" w:rsidRDefault="00127B9E" w:rsidP="00E716A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noProof/>
                <w:color w:val="000000" w:themeColor="text1"/>
                <w:sz w:val="24"/>
                <w:szCs w:val="24"/>
              </w:rPr>
              <w:t>Šāda informācija</w:t>
            </w:r>
            <w:r w:rsidR="0058601C" w:rsidRPr="00364061">
              <w:rPr>
                <w:rFonts w:ascii="Times New Roman" w:hAnsi="Times New Roman" w:cs="Times New Roman"/>
                <w:noProof/>
                <w:color w:val="000000" w:themeColor="text1"/>
                <w:sz w:val="24"/>
                <w:szCs w:val="24"/>
              </w:rPr>
              <w:t xml:space="preserve"> ļautu objektīvi spriest par Covid-19 infekcijas izplatības i</w:t>
            </w:r>
            <w:r w:rsidR="00364061">
              <w:rPr>
                <w:rFonts w:ascii="Times New Roman" w:hAnsi="Times New Roman" w:cs="Times New Roman"/>
                <w:noProof/>
                <w:color w:val="000000" w:themeColor="text1"/>
                <w:sz w:val="24"/>
                <w:szCs w:val="24"/>
              </w:rPr>
              <w:t>erobežošanas ietekmi uz plānotajiem</w:t>
            </w:r>
            <w:r w:rsidR="00A164C8">
              <w:rPr>
                <w:rFonts w:ascii="Times New Roman" w:hAnsi="Times New Roman" w:cs="Times New Roman"/>
                <w:noProof/>
                <w:color w:val="000000" w:themeColor="text1"/>
                <w:sz w:val="24"/>
                <w:szCs w:val="24"/>
              </w:rPr>
              <w:t xml:space="preserve"> un veiktajiem</w:t>
            </w:r>
            <w:r w:rsidR="00364061">
              <w:rPr>
                <w:rFonts w:ascii="Times New Roman" w:hAnsi="Times New Roman" w:cs="Times New Roman"/>
                <w:noProof/>
                <w:color w:val="000000" w:themeColor="text1"/>
                <w:sz w:val="24"/>
                <w:szCs w:val="24"/>
              </w:rPr>
              <w:t xml:space="preserve"> izdevumiem</w:t>
            </w:r>
            <w:r w:rsidR="0019237C">
              <w:rPr>
                <w:rFonts w:ascii="Times New Roman" w:hAnsi="Times New Roman" w:cs="Times New Roman"/>
                <w:noProof/>
                <w:color w:val="000000" w:themeColor="text1"/>
                <w:sz w:val="24"/>
                <w:szCs w:val="24"/>
              </w:rPr>
              <w:t xml:space="preserve"> un</w:t>
            </w:r>
            <w:r w:rsidR="007A1D3D">
              <w:rPr>
                <w:rFonts w:ascii="Times New Roman" w:hAnsi="Times New Roman" w:cs="Times New Roman"/>
                <w:noProof/>
                <w:color w:val="000000" w:themeColor="text1"/>
                <w:sz w:val="24"/>
                <w:szCs w:val="24"/>
              </w:rPr>
              <w:t xml:space="preserve"> pieņemt </w:t>
            </w:r>
            <w:r w:rsidR="007607EC">
              <w:rPr>
                <w:rFonts w:ascii="Times New Roman" w:hAnsi="Times New Roman" w:cs="Times New Roman"/>
                <w:noProof/>
                <w:color w:val="000000" w:themeColor="text1"/>
                <w:sz w:val="24"/>
                <w:szCs w:val="24"/>
              </w:rPr>
              <w:t xml:space="preserve">datos </w:t>
            </w:r>
            <w:r w:rsidR="00F31F37">
              <w:rPr>
                <w:rFonts w:ascii="Times New Roman" w:hAnsi="Times New Roman" w:cs="Times New Roman"/>
                <w:noProof/>
                <w:color w:val="000000" w:themeColor="text1"/>
                <w:sz w:val="24"/>
                <w:szCs w:val="24"/>
              </w:rPr>
              <w:t>pamatotus</w:t>
            </w:r>
            <w:r w:rsidR="007607EC">
              <w:rPr>
                <w:rFonts w:ascii="Times New Roman" w:hAnsi="Times New Roman" w:cs="Times New Roman"/>
                <w:noProof/>
                <w:color w:val="000000" w:themeColor="text1"/>
                <w:sz w:val="24"/>
                <w:szCs w:val="24"/>
              </w:rPr>
              <w:t xml:space="preserve"> lēmumus.</w:t>
            </w:r>
          </w:p>
          <w:p w14:paraId="207E88F5" w14:textId="77777777" w:rsidR="00700E67" w:rsidRDefault="00700E67" w:rsidP="00376E36">
            <w:pPr>
              <w:pStyle w:val="NormalWeb"/>
              <w:spacing w:before="0" w:after="0"/>
              <w:jc w:val="both"/>
            </w:pPr>
          </w:p>
          <w:p w14:paraId="552A85B7" w14:textId="4D525BD8" w:rsidR="004F4974" w:rsidRDefault="00BE3F67" w:rsidP="009F1357">
            <w:pPr>
              <w:pStyle w:val="NormalWeb"/>
              <w:spacing w:before="0" w:after="0"/>
              <w:jc w:val="both"/>
            </w:pPr>
            <w:r>
              <w:t xml:space="preserve">   </w:t>
            </w:r>
            <w:r w:rsidR="004F4974">
              <w:t>Pakāpeniski atsākot starptautisku sporta sacensību organizēšanu, viens no priekšnoteikumiem sacensību norisei ir iespēja nodrošināt vienādus apstākļus visiem sacensību dalībniekiem, tādejādi ievērojot godīgas spēles (</w:t>
            </w:r>
            <w:proofErr w:type="spellStart"/>
            <w:r w:rsidR="004F4974" w:rsidRPr="00935E6F">
              <w:rPr>
                <w:i/>
              </w:rPr>
              <w:t>fair</w:t>
            </w:r>
            <w:proofErr w:type="spellEnd"/>
            <w:r w:rsidR="004F4974" w:rsidRPr="00935E6F">
              <w:rPr>
                <w:i/>
              </w:rPr>
              <w:t xml:space="preserve"> </w:t>
            </w:r>
            <w:proofErr w:type="spellStart"/>
            <w:r w:rsidR="004F4974" w:rsidRPr="00935E6F">
              <w:rPr>
                <w:i/>
              </w:rPr>
              <w:t>play</w:t>
            </w:r>
            <w:proofErr w:type="spellEnd"/>
            <w:r w:rsidR="004F4974">
              <w:t xml:space="preserve">) principu. Lai gan šobrīd spēkā esošā </w:t>
            </w:r>
            <w:r w:rsidR="00755FAB">
              <w:t>MK noteikumu Nr.360</w:t>
            </w:r>
            <w:r w:rsidR="004F4974">
              <w:t xml:space="preserve"> redakcija neparedz aizliegumu starptautisku sporta sacensību norisei, vairāki no tajos noteiktajiem ierobežojumiem, it īpaši nosacījums par 14 dienu pašizolāciju personām, kuras ierodas no valstīm, uz kurām ir attiecināmi īpašie piesardzības un ierobežojošie pasākumi, kas paredz pienākumu nepamest uzturēšanās vietu (attiecīgi arī nepieļaujot iespēju šajā laikā trenēties vai piedalīties sacensībās), būtiski ierobežo vai pat nepieļauj starptautiskas nozīmes sporta sacensību norisi, jo ārvalstu sportisti un sporta darbinieki starptautiskajā sporta sacensību kalendārā noteikto sacensību (arī oficiālo treniņu) grafika dēļ nevar Latvijā ierasties vismaz 14 dienas pirms sacensību vai oficiālo treniņu sākuma, tādejādi nostādot sportistus nevienlīdzīgā situācijā salīdzinot ar tiem sportistiem, uz kuriem 14 dienu </w:t>
            </w:r>
            <w:proofErr w:type="spellStart"/>
            <w:r w:rsidR="004F4974">
              <w:t>pašizolācijas</w:t>
            </w:r>
            <w:proofErr w:type="spellEnd"/>
            <w:r w:rsidR="004F4974">
              <w:t xml:space="preserve"> nosacījums nav attiecināms. Līdzīga situācija ir ar noteiktajiem ieceļošanas ierobežojumiem, kuru rezultātā daļa sportistu un sporta darbinieku nevar piedalīties starptautiskās sporta sacensībās, lai gan tajās ir pieteikti un saņēmuši atļauju (akreditāciju). Ja valsts noteikto ierobežojumu vai aizliegumu dēļ starptautiskās sporta sacensībās nevar piedalīties visi tajās akreditētie sportisti, saskaņā ar starptautisko sporta federāciju nosacījumiem tam var būt dažādas negatīvas sekas – tiek samazināts šo sacensību statuss (piemēram, šādās sacensībās nevar krāt reitinga punktus kvalifikācijai Olimpiskajās spēlēs) vai pat daļa no sporta sacensībās nedrīkst norisināties (jo sacensībās nepiedalās noteiktais  minimāli nepieciešamais sportistu skaits; jo netiek nodrošināta sacensību statusam </w:t>
            </w:r>
            <w:r w:rsidR="004F4974">
              <w:lastRenderedPageBreak/>
              <w:t xml:space="preserve">atbilstošs sportiskās konkurences līmenis u.tml.). Šādi riski ir arī attiecībā uz Latvijā plānoto starptautisko sacensību norisi, piemēram, Pasaules čempionāta motokrosā (MXGP), Pasaules čempionāta </w:t>
            </w:r>
            <w:proofErr w:type="spellStart"/>
            <w:r w:rsidR="004F4974">
              <w:t>rallijkrosā</w:t>
            </w:r>
            <w:proofErr w:type="spellEnd"/>
            <w:r w:rsidR="004F4974">
              <w:t xml:space="preserve">, Eiropas čempionāta pludmales volejbolā un Eiropas čempionāta rallijā norisi. </w:t>
            </w:r>
          </w:p>
          <w:p w14:paraId="5B588F4D" w14:textId="1766E9AA" w:rsidR="004F4974" w:rsidRDefault="009F1357" w:rsidP="009F1357">
            <w:pPr>
              <w:pStyle w:val="NormalWeb"/>
              <w:spacing w:before="0" w:after="0"/>
              <w:jc w:val="both"/>
            </w:pPr>
            <w:r>
              <w:t xml:space="preserve">   </w:t>
            </w:r>
            <w:r w:rsidR="004F4974">
              <w:t xml:space="preserve">MK noteikumi Nr.360 šobrīd paredz vairākus izņēmumus gan 14 dienu </w:t>
            </w:r>
            <w:proofErr w:type="spellStart"/>
            <w:r w:rsidR="004F4974">
              <w:t>pašizolācijas</w:t>
            </w:r>
            <w:proofErr w:type="spellEnd"/>
            <w:r w:rsidR="004F4974">
              <w:t xml:space="preserve"> nosacījuma neievērošanai (vai atvieglojumus to ievērošanai), gan ieceļošanas ierobežojumiem attiecībā uz vairākām personu kategorijām, tai  skaitā ārvalstniekiem, kuru ierašanās Latvijā nepieciešama Latvijas kome</w:t>
            </w:r>
            <w:r w:rsidR="00A058DD">
              <w:t>rsantu saistību izpildei (37.6.</w:t>
            </w:r>
            <w:r w:rsidR="004F4974">
              <w:t>apakšpunktā noteiktais iece</w:t>
            </w:r>
            <w:r w:rsidR="00F818DE">
              <w:t>ļošanas izņēmums un 59.</w:t>
            </w:r>
            <w:r w:rsidR="004F4974">
              <w:t xml:space="preserve">punktā noteiktais izņēmums </w:t>
            </w:r>
            <w:proofErr w:type="spellStart"/>
            <w:r w:rsidR="004F4974">
              <w:t>pašizolācijas</w:t>
            </w:r>
            <w:proofErr w:type="spellEnd"/>
            <w:r w:rsidR="004F4974">
              <w:t xml:space="preserve"> nosacījuma  neievērošanai), kā arī kultūras darbiniekiem, kuru ierašanās Latvijā nepieciešama kultūras pakalpojumu un publisko</w:t>
            </w:r>
            <w:r w:rsidR="00A058DD">
              <w:t xml:space="preserve"> pasākumu rīkošanai (61.punktā</w:t>
            </w:r>
            <w:r w:rsidR="004F4974">
              <w:t xml:space="preserve"> noteiktais izņēmums </w:t>
            </w:r>
            <w:proofErr w:type="spellStart"/>
            <w:r w:rsidR="004F4974">
              <w:t>pašizolācijas</w:t>
            </w:r>
            <w:proofErr w:type="spellEnd"/>
            <w:r w:rsidR="004F4974">
              <w:t xml:space="preserve"> nosacījuma  neievērošanai). </w:t>
            </w:r>
            <w:r w:rsidR="00CE4F17">
              <w:t>IZM</w:t>
            </w:r>
            <w:r w:rsidR="004F4974">
              <w:t xml:space="preserve"> ieskatā līdzīgi izņēmumi, ņemot vērā starptautisko sporta sacensību organizēšanas un norises specifiku, nepieciešami arī attiecībā uz ārvalstu 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protams, ievērojot īpašus piesardzības pasākumus un izvirzot papildus prasības gan ieceļojošām personām, gan starptautiska sporta pasākuma organizatoram Latvijā. Būtiski ir atzīmēt, ka runa ir tikai par starptautiskas nozīmes sporta sacensību (tai skaitā pirms sacensībām paredzēto oficiālo treniņu), kas ir iekļautas attiecīgā sporta veida starptautiskās sporta federācijas sporta sacensību kalendārā, kā arī starptautisko līgu sporta sacensību norisi. Šādu starptautisku sporta sacensību sarakst</w:t>
            </w:r>
            <w:r w:rsidR="006E4A00">
              <w:t>s, uz kuriem tiktu attiecināti n</w:t>
            </w:r>
            <w:r w:rsidR="004F4974">
              <w:t>oteikumu projektā paredzētie izņēmumi un specifiskās prasības, būs publiski pieejams biedrības „Latvijas Sporta federāciju padome” (kas saskaņā ar Sporta likuma 10. panta sesto daļu  koordinē Latvijā atzīto sporta federāciju darbību) tīmekļvietnē (</w:t>
            </w:r>
            <w:r w:rsidR="004F4974" w:rsidRPr="009F1357">
              <w:rPr>
                <w:i/>
              </w:rPr>
              <w:t>www.lsfp.lv</w:t>
            </w:r>
            <w:r w:rsidR="004F4974">
              <w:t xml:space="preserve">). Tāpat šajā sacensību kategorijā netiek iekļautas Baltijas vai Latvijas līmeņa sporta sacensības (tai skaitā atklātie čempionāti un kausa </w:t>
            </w:r>
            <w:proofErr w:type="spellStart"/>
            <w:r w:rsidR="004F4974">
              <w:t>izcīņas</w:t>
            </w:r>
            <w:proofErr w:type="spellEnd"/>
            <w:r w:rsidR="004F4974">
              <w:t xml:space="preserve">), izņemot ja tās ir kvalifikācijas sacensības dalībai Olimpiskajās vai </w:t>
            </w:r>
            <w:proofErr w:type="spellStart"/>
            <w:r w:rsidR="004F4974">
              <w:t>Paralimpiskajās</w:t>
            </w:r>
            <w:proofErr w:type="spellEnd"/>
            <w:r w:rsidR="004F4974">
              <w:t xml:space="preserve"> spēlēs, kā arī Pasaules un Eiropas čempionātos olimpiskajos un </w:t>
            </w:r>
            <w:proofErr w:type="spellStart"/>
            <w:r w:rsidR="004F4974">
              <w:t>paralimpiskajos</w:t>
            </w:r>
            <w:proofErr w:type="spellEnd"/>
            <w:r w:rsidR="004F4974">
              <w:t xml:space="preserve"> sporta veidos.</w:t>
            </w:r>
          </w:p>
          <w:p w14:paraId="6F7E644C" w14:textId="0E038E35" w:rsidR="004F4974" w:rsidRDefault="009F1357" w:rsidP="009F1357">
            <w:pPr>
              <w:pStyle w:val="NormalWeb"/>
              <w:spacing w:before="0" w:after="0"/>
              <w:jc w:val="both"/>
            </w:pPr>
            <w:r>
              <w:t xml:space="preserve">   </w:t>
            </w:r>
            <w:r w:rsidR="006E4A00">
              <w:t>IZM izstrādātais n</w:t>
            </w:r>
            <w:r w:rsidR="004F4974">
              <w:t>oteikumu projekts paredz noteikt izņēmumu no</w:t>
            </w:r>
            <w:r>
              <w:t xml:space="preserve"> šobrīd MK noteikumu Nr.360 36.</w:t>
            </w:r>
            <w:r w:rsidR="004F4974">
              <w:t xml:space="preserve">punktā noteiktā aizlieguma ieceļot Latvijas Republikā caur Eiropas Savienības ārējās robežas robežšķērsošanas vietām </w:t>
            </w:r>
            <w:r w:rsidR="00FF67E6">
              <w:t>SPKC</w:t>
            </w:r>
            <w:r w:rsidR="004F4974">
              <w:t xml:space="preserve"> tīmekļvietnē publicētajām valstīm, kurās ir reģistrēta tāda Covid-19 infekcijas izplatība, kas var radīt nopietnu sabiedrības veselības apdraudējumu, šo izņēmumu attiecinot uz sportistiem un sporta darbiniekiem, kā arī starptautisko sporta organizāciju pārstāvjiem, kuru ierašanās Latvijas Republikas teritorijā saistīta ar dalību Sporta likumā </w:t>
            </w:r>
            <w:r w:rsidR="004F4974">
              <w:lastRenderedPageBreak/>
              <w:t>noteiktā kārtībā atzītās sporta federācijas vai tās biedra organizētā starptautiskā sporta pasākumā kā akreditētām personām, ja minētās personas var uzrādīt dokumentu, ka viņām veikta laboratoriskā izmeklēšana Covid-19 diagnostikai ne agrāk kā trīs dienas pirms ierašanās Latvijas Republikas teritorijā un Covid-19 infekcija tajā nav noteikta.</w:t>
            </w:r>
          </w:p>
          <w:p w14:paraId="5EDAA3F4" w14:textId="73E66F80" w:rsidR="004F4974" w:rsidRDefault="009F1357" w:rsidP="009F1357">
            <w:pPr>
              <w:pStyle w:val="NormalWeb"/>
              <w:spacing w:before="0" w:after="0"/>
              <w:jc w:val="both"/>
            </w:pPr>
            <w:r>
              <w:t xml:space="preserve">  </w:t>
            </w:r>
            <w:r w:rsidR="004F4974">
              <w:t>Ņemot vērā faktu, ka dalībai visaugstākā līmeņa starptautiskās sporta sacensībās atsevišķos gadījumos sportisti un sporta darbinieki, lai ierastos sacensību norises vietā, izmanto čarterreisus, līdzīgi kā darbinieku nogādāšanai Latvijas Republikā, arī attiecībā uz sportistu un sporta darbinieku nogādāšanu paredzēts izņēmums veikt neregulāros pasažieru pārvadājumus, kuri ir speciāli organizēti sportistu un sporta darbinieku nogādāšanai dalībai starptautiskā sporta pasākumā.</w:t>
            </w:r>
          </w:p>
          <w:p w14:paraId="04D0BAA9" w14:textId="77777777" w:rsidR="004F4974" w:rsidRDefault="004F4974" w:rsidP="009F1357">
            <w:pPr>
              <w:pStyle w:val="NormalWeb"/>
              <w:spacing w:before="0" w:after="0"/>
              <w:jc w:val="both"/>
            </w:pPr>
            <w:r>
              <w:t>Lai gan MK noteikumi Nr.360 paredz izņēmumu attiecībā uz  ārvalstniekiem, kuru ierašanās Latvijā nepieciešama Latvijas komersantu saistību izpildei (37.6. apakšpunkts), šobrīd noteiktiem kritērijiem (59. punktā) sportisti un sporta darbinieki nekvalificējas. Vairāki Latvijas sporta klubi, kuri startē augsta līmeņa starptautiskās sporta sacensībās, darbojas kā komersanti un to saistību izpildei tiek piesaistīti augsta līmeņa sportisti un sporta darbinieki. Noteikumu projekts paredz papildināt kritēriju uzskaitījumu, iekļaujot arī ārvalstniekus, kuru ierašanās Latvijā ir saistīta ar sportista vai sporta darbinieka pienākumu izpildi. Tādejādi arī attiecībā uz šīm personām Latvijas Investīciju un attīstības aģentūra varēs izsniegt apliecinājumu par šo personu ievešanu Latvijā komersantu saistību izpildei.</w:t>
            </w:r>
          </w:p>
          <w:p w14:paraId="569591E7" w14:textId="5611DB56" w:rsidR="004F4974" w:rsidRDefault="009F1357" w:rsidP="009F1357">
            <w:pPr>
              <w:pStyle w:val="NormalWeb"/>
              <w:spacing w:before="0" w:after="0"/>
              <w:jc w:val="both"/>
            </w:pPr>
            <w:r>
              <w:t xml:space="preserve">   </w:t>
            </w:r>
            <w:r w:rsidR="006E4A00">
              <w:t>Tāpat n</w:t>
            </w:r>
            <w:r w:rsidR="004F4974">
              <w:t xml:space="preserve">oteikumu projekts paredz noteikt izņēmumu no šobrīd MK noteikumu Nr.360 56.1. apakšpunktā minētās prasības par pašizolāciju un 56.2. apakšpunktā minētās prasības par sabiedrisku un publisku vietu un telpu apmeklējumu un kontaktiem ar citiem cilvēkiem (tikai attiecībā uz vietu un laiku, kad persona veic pienākumus, kas tieši saistīti ar dalību starptautiskā sporta pasākumā) personām, kas ieceļojušas no SPKC tīmekļvietnē publicētā valsts, uz kuru ir attiecināmi īpašie piesardzības un ierobežojošie pasākumi, šo izņēmumu attiecinot uz sportistiem un sporta darbiniekiem, kā arī starptautisko sporta organizāciju pārstāvjiem, kuru ierašanās Latvijas Republikas teritorijā saistīta ar dalību Sporta likumā noteiktā kārtībā atzītās sporta federācijas vai tās biedra organizētā starptautiskā sporta pasākumā kā akreditētām personām, ja tās izpilda vairākus </w:t>
            </w:r>
            <w:r>
              <w:t xml:space="preserve">      n</w:t>
            </w:r>
            <w:r w:rsidR="004F4974">
              <w:t>oteikumu projektā noteiktos kritērijus un īpašas papildu prasības, tai skaitā:</w:t>
            </w:r>
          </w:p>
          <w:p w14:paraId="430B20B6" w14:textId="13C6EF87" w:rsidR="004F4974" w:rsidRDefault="009F1357" w:rsidP="009F1357">
            <w:pPr>
              <w:pStyle w:val="NormalWeb"/>
              <w:spacing w:before="0" w:after="0"/>
              <w:jc w:val="both"/>
            </w:pPr>
            <w:r>
              <w:t xml:space="preserve">(1) </w:t>
            </w:r>
            <w:r w:rsidR="004F4974">
              <w:t xml:space="preserve">personai ne vēlāk kā 24 stundas pēc ierašanās Latvijas Republikas teritorijā ir jāveic laboratoriskā izmeklēšana Covid-19 diagnostikai, iesniedzot attiecīgu faktu (ka Covid-19 infekcija tajā nav noteikta) apliecinoša dokumenta kopiju (pēc pieprasījuma uzrādot oriģinālu) starptautiskā sporta pasākuma organizatora Latvijā noteiktai atbildīgai ārstniecības personai, turklāt noteikts, ka līdz brīdim, kamēr persona nav saņēmusi </w:t>
            </w:r>
            <w:r w:rsidR="004F4974">
              <w:lastRenderedPageBreak/>
              <w:t>minētās laboratoriskās izmeklēšanas rezultātus, uz to ir attiecināma prasība par pašizolāciju;</w:t>
            </w:r>
          </w:p>
          <w:p w14:paraId="1CF2BF22" w14:textId="6CEF3604" w:rsidR="004F4974" w:rsidRDefault="009F1357" w:rsidP="009F1357">
            <w:pPr>
              <w:pStyle w:val="NormalWeb"/>
              <w:spacing w:before="0" w:after="0"/>
              <w:jc w:val="both"/>
            </w:pPr>
            <w:r>
              <w:t xml:space="preserve">(2) </w:t>
            </w:r>
            <w:r w:rsidR="004F4974">
              <w:t>ja personas uzturēšanās laiks Latvijas Republikā, kas saistīts ar dalību starptautiskā sporta pasā</w:t>
            </w:r>
            <w:r w:rsidR="006E4A00">
              <w:t>kumā, pārsniedz piecas dienas, n</w:t>
            </w:r>
            <w:r w:rsidR="004F4974">
              <w:t xml:space="preserve">oteikumu projekts paredz personai veikt atkārtotu laboratorisko izmeklēšanu Covid-19 diagnostikai attiecīgi 5., 10. un 15. dienā pēc izbraukšanas no valsts, kas ir </w:t>
            </w:r>
            <w:r w:rsidR="00C746AD">
              <w:rPr>
                <w:noProof/>
                <w:color w:val="000000" w:themeColor="text1"/>
              </w:rPr>
              <w:t>SPKC</w:t>
            </w:r>
            <w:r w:rsidR="004F4974">
              <w:t xml:space="preserve"> tīmekļvietnē publicētā valsts, uz kuru ir attiecināmi īpašie piesardzības un ierobežojošie pasākumi;</w:t>
            </w:r>
          </w:p>
          <w:p w14:paraId="279B4D1A" w14:textId="14F1FC40" w:rsidR="004F4974" w:rsidRDefault="009F1357" w:rsidP="009F1357">
            <w:pPr>
              <w:pStyle w:val="NormalWeb"/>
              <w:spacing w:before="0" w:after="0"/>
              <w:jc w:val="both"/>
            </w:pPr>
            <w:r>
              <w:t xml:space="preserve">(3) </w:t>
            </w:r>
            <w:r w:rsidR="004F4974">
              <w:t>personai pirms ierašanās Latvijas Republikas teritorijā (vienlaikus ar akreditāciju starptautiskam sporta pasākumam) vai ne vēlāk kā 24 stundas pēc ierašanās Latvijas Republikas teritorijā starptautiskā sporta pasākuma organizatoram Latvijā ir jāiesniedz apliecinājums par to, ka tā:</w:t>
            </w:r>
          </w:p>
          <w:p w14:paraId="0BE99871" w14:textId="622279E2" w:rsidR="004F4974" w:rsidRDefault="009F1357" w:rsidP="009F1357">
            <w:pPr>
              <w:pStyle w:val="NormalWeb"/>
              <w:spacing w:before="0" w:after="0"/>
              <w:jc w:val="both"/>
            </w:pPr>
            <w:r>
              <w:t xml:space="preserve">a. </w:t>
            </w:r>
            <w:r w:rsidR="004F4974">
              <w:t>ievēros visus ierobežojumus, kas noteikti Covid-19 infekcijas izplatības novēršanai;</w:t>
            </w:r>
          </w:p>
          <w:p w14:paraId="1B89F128" w14:textId="36EF2F37" w:rsidR="004F4974" w:rsidRDefault="009F1357" w:rsidP="009F1357">
            <w:pPr>
              <w:pStyle w:val="NormalWeb"/>
              <w:spacing w:before="0" w:after="0"/>
              <w:jc w:val="both"/>
            </w:pPr>
            <w:r>
              <w:t xml:space="preserve">b. </w:t>
            </w:r>
            <w:r w:rsidR="004F4974">
              <w:t>ārpus dalības starptautiskā sporta pasākumā uzturēsies apliecinājumā norādītā uzturēšanās vietā Latvijas Republikas teritorijā;</w:t>
            </w:r>
          </w:p>
          <w:p w14:paraId="15F557A9" w14:textId="5C934264" w:rsidR="004F4974" w:rsidRDefault="009F1357" w:rsidP="009F1357">
            <w:pPr>
              <w:pStyle w:val="NormalWeb"/>
              <w:spacing w:before="0" w:after="0"/>
              <w:jc w:val="both"/>
            </w:pPr>
            <w:r>
              <w:t xml:space="preserve">c. </w:t>
            </w:r>
            <w:r w:rsidR="004F4974">
              <w:t>uzturēšanās laikā Latvijas Republikas teritorijā novēros savu veselības stāvokli (divas reizes dienā – no rīta un vakarā – mērot ķermeņa temperatūru) un informēs starptautiskā sporta pasākuma organizatora Latvijā noteiktu atbildīgo ārstniecības personu, ja parādīsies kādas akūtas elpceļu infekcijas slimības pazīmes (klepus, paaugstināta ķermeņa temperatūra (drudzis), elpas trūkums);</w:t>
            </w:r>
          </w:p>
          <w:p w14:paraId="0030B6DB" w14:textId="3B8650B5" w:rsidR="004F4974" w:rsidRDefault="004F4974" w:rsidP="009F1357">
            <w:pPr>
              <w:pStyle w:val="NormalWeb"/>
              <w:spacing w:before="0" w:after="0"/>
              <w:jc w:val="both"/>
            </w:pPr>
            <w:r>
              <w:t>d</w:t>
            </w:r>
            <w:r w:rsidR="009F1357">
              <w:t xml:space="preserve">. </w:t>
            </w:r>
            <w:r>
              <w:t>neizmantos sabiedrisko transportu, kā arī nokļūšanai uz uzturēšanās vietu Latvijas Republikas teritorijā un starptautiskā sporta pasākuma Latvijas Republikas teritorijā norises vietu, kā arī starp tām pārvietosies, izmantos savu vai starptautiskā sporta pasākuma organizatora Latvijā nodrošinātu transportu;</w:t>
            </w:r>
          </w:p>
          <w:p w14:paraId="67E39578" w14:textId="7C38287E" w:rsidR="004F4974" w:rsidRDefault="009F1357" w:rsidP="009F1357">
            <w:pPr>
              <w:pStyle w:val="NormalWeb"/>
              <w:spacing w:before="0" w:after="0"/>
              <w:jc w:val="both"/>
            </w:pPr>
            <w:r>
              <w:t xml:space="preserve">e. </w:t>
            </w:r>
            <w:r w:rsidR="004F4974">
              <w:t>segs visus ar ārstniecību saistītos izdevumus, ja viņai tiks apstiprināta Covid-19 infekcija.</w:t>
            </w:r>
          </w:p>
          <w:p w14:paraId="20EA195A" w14:textId="77777777" w:rsidR="004F4974" w:rsidRDefault="004F4974" w:rsidP="009F1357">
            <w:pPr>
              <w:pStyle w:val="NormalWeb"/>
              <w:spacing w:before="0" w:after="0"/>
              <w:jc w:val="both"/>
            </w:pPr>
            <w:r>
              <w:t xml:space="preserve">Minētie nosacījumi paredz to, ka </w:t>
            </w:r>
            <w:proofErr w:type="spellStart"/>
            <w:r>
              <w:t>pašizolācijas</w:t>
            </w:r>
            <w:proofErr w:type="spellEnd"/>
            <w:r>
              <w:t xml:space="preserve"> prasības, kā arī nosacījumu neapmeklēt publiskas vietas un kontaktēties ar citiem cilvēkiem, persona var tikai vietā, kur notiek sporta pasākums  un pasākuma norises laikā, bet pērējās vietās un laikā ir jāievēro </w:t>
            </w:r>
            <w:proofErr w:type="spellStart"/>
            <w:r>
              <w:t>pašizolācija</w:t>
            </w:r>
            <w:proofErr w:type="spellEnd"/>
            <w:r>
              <w:t xml:space="preserve">. Tas nozīmē, ka sporta pasākuma norises laikā persona nedrīkst apmeklēt citas publiskas vai sabiedriskas vietas, tai skaitā bārus un restorānus. Tāpat ieceļojošai personai arī ir jācenšas ierobežot kontaktus ar citiem cilvēkiem pasākuma norises laikā, lieki neapmeklējot ģērbtuves, nerīkojot izklaides u.tml. </w:t>
            </w:r>
          </w:p>
          <w:p w14:paraId="4FDB641E" w14:textId="1EF92F68" w:rsidR="004F4974" w:rsidRDefault="009F1357" w:rsidP="009F1357">
            <w:pPr>
              <w:pStyle w:val="NormalWeb"/>
              <w:spacing w:before="0" w:after="0"/>
              <w:jc w:val="both"/>
            </w:pPr>
            <w:r>
              <w:t xml:space="preserve">   </w:t>
            </w:r>
            <w:r w:rsidR="004F4974">
              <w:t>Noteikumu projekts starptautiska sporta pasākuma organizatoram Latvijā nosaka arī īpašus papildu pienākumus:</w:t>
            </w:r>
          </w:p>
          <w:p w14:paraId="2E9CA53F" w14:textId="05A17B05" w:rsidR="004F4974" w:rsidRDefault="009F1357" w:rsidP="009F1357">
            <w:pPr>
              <w:pStyle w:val="NormalWeb"/>
              <w:spacing w:before="0" w:after="0"/>
              <w:jc w:val="both"/>
            </w:pPr>
            <w:r>
              <w:t xml:space="preserve">(1) </w:t>
            </w:r>
            <w:r w:rsidR="004F4974">
              <w:t>nodrošināt attiecīgā sporta veida (kurā notiek starptautiskais sporta pasākums) Sporta likumā noteiktā kārtībā atzītās sporta federācijas un starptautiskās sporta federācijas noteikumu (it īpaši attiecībā uz veicamajiem piesardzības pasākumiem Covid-19 infekcijas izplatības novēršanai) ievērošanu;</w:t>
            </w:r>
          </w:p>
          <w:p w14:paraId="4A7C2D44" w14:textId="04D93BA1" w:rsidR="004F4974" w:rsidRDefault="009F1357" w:rsidP="009F1357">
            <w:pPr>
              <w:pStyle w:val="NormalWeb"/>
              <w:spacing w:before="0" w:after="0"/>
              <w:jc w:val="both"/>
            </w:pPr>
            <w:r>
              <w:lastRenderedPageBreak/>
              <w:t xml:space="preserve">(2) </w:t>
            </w:r>
            <w:r w:rsidR="004F4974">
              <w:t>noteikt atbildīgo ārstniecības personu par starptautiskā sporta pasākuma norises laikā veicamajiem piesardzības pasākumiem Covid-19 infekcijas izplatības novēršanai;</w:t>
            </w:r>
          </w:p>
          <w:p w14:paraId="18E15934" w14:textId="2558B481" w:rsidR="004F4974" w:rsidRDefault="009F1357" w:rsidP="009F1357">
            <w:pPr>
              <w:pStyle w:val="NormalWeb"/>
              <w:spacing w:before="0" w:after="0"/>
              <w:jc w:val="both"/>
            </w:pPr>
            <w:r>
              <w:t xml:space="preserve">(3) </w:t>
            </w:r>
            <w:r w:rsidR="004F4974">
              <w:t>kontrolēt sportistiem, sporta darbiniekiem un starptautisko sporta organizāciju pārstāvjiem noteikto pienākumu izpildi;</w:t>
            </w:r>
          </w:p>
          <w:p w14:paraId="1827EF05" w14:textId="562AAC99" w:rsidR="004F4974" w:rsidRDefault="009F1357" w:rsidP="009F1357">
            <w:pPr>
              <w:pStyle w:val="NormalWeb"/>
              <w:spacing w:before="0" w:after="0"/>
              <w:jc w:val="both"/>
            </w:pPr>
            <w:r>
              <w:t xml:space="preserve">(4) </w:t>
            </w:r>
            <w:r w:rsidR="004F4974">
              <w:t xml:space="preserve">nekavējoties informēt attiecīgo starptautisko sporta federāciju, ja sportists, sporta darbinieks vai starptautisko sporta organizāciju pārstāvis neievēro tam noteiktos pienākumus un atbilstoši attiecīgās starptautiskās sporta federācijas noteiktai procedūrai lemt par personai izsniegtās akreditācijas dalībai starptautiskā sporta pasākumā Latvijā anulēšanu; </w:t>
            </w:r>
          </w:p>
          <w:p w14:paraId="4F093F19" w14:textId="463CB436" w:rsidR="004F4974" w:rsidRDefault="009F1357" w:rsidP="009F1357">
            <w:pPr>
              <w:pStyle w:val="NormalWeb"/>
              <w:spacing w:before="0" w:after="0"/>
              <w:jc w:val="both"/>
            </w:pPr>
            <w:r>
              <w:t xml:space="preserve">(5) </w:t>
            </w:r>
            <w:r w:rsidR="004F4974">
              <w:t>nodrošināt personu aizpildīto apliecinājumu  un dokumentu par personām veikto laboratoriskās izmeklēšanas Covid-19 diagnostikai rezultātu pieejamību  starptautiskā sporta pasākuma norises vietā, vienlaikus nosakot pienākumu aizpildītos apliecinājumus 30 dienas pēc starptautiskā sporta pasākuma noslēguma iznīcināt.</w:t>
            </w:r>
          </w:p>
          <w:p w14:paraId="30C68956" w14:textId="5C238BC0" w:rsidR="004F4974" w:rsidRDefault="004F4974" w:rsidP="009F1357">
            <w:pPr>
              <w:pStyle w:val="NormalWeb"/>
              <w:spacing w:before="0" w:after="0"/>
              <w:jc w:val="both"/>
            </w:pPr>
            <w:r>
              <w:t>Ņemot vērā MK noteikumu Nr.360 38. punktā noteiktās prasības par rakstveida apliecinājumiem attiecībā uz personām kuras Latvijas Republikā ieceļo, izmantojot starptaut</w:t>
            </w:r>
            <w:r w:rsidR="006E4A00">
              <w:t>isko pārvadātāju pakalpojumus, n</w:t>
            </w:r>
            <w:r>
              <w:t>oteikumu projekts paredz līdzīgu aizpildāmo informāciju kā ārvalstniekiem, kuru ierašanās Latvijā nepieciešama Latvijas komersantu saistību izpildei, proti, tām, norādot savu vārdu, uzvārdu, personu apliecinoša dokumenta numuru un kontakttālruni, rakstiski jāapliecina, ka, uzturoties Latvijas Republikas teritorijā, ievēros noteikumu 56.2. apakšpunktā un 61.</w:t>
            </w:r>
            <w:r w:rsidRPr="009F1357">
              <w:rPr>
                <w:vertAlign w:val="superscript"/>
              </w:rPr>
              <w:t>1</w:t>
            </w:r>
            <w:r>
              <w:t xml:space="preserve"> punktā minētās prasības.</w:t>
            </w:r>
          </w:p>
          <w:p w14:paraId="4B8F6742" w14:textId="749C5368" w:rsidR="004F4974" w:rsidRDefault="004F4974" w:rsidP="009F1357">
            <w:pPr>
              <w:pStyle w:val="NormalWeb"/>
              <w:spacing w:before="0" w:after="0"/>
              <w:jc w:val="both"/>
            </w:pPr>
            <w:r>
              <w:t>Lai nodrošinātu to, ka inficēšanās gadījumi starptautisko sporta pasākuma dalībnieku vidū ti</w:t>
            </w:r>
            <w:r w:rsidR="006E4A00">
              <w:t>ek atklāti pēc iespējas ātrāk, n</w:t>
            </w:r>
            <w:r>
              <w:t xml:space="preserve">oteikumu projekts paredz pienākumu sporta pasākuma dalībniekiem, kas ieradušies no valstīm, uz kurām ir attiecināmi īpašie piesardzības un ierobežojošie pasākumi, veikt laboratorisko izmeklēšanu uz Covid-19. Lai novērstu situācijas, ka persona ierodas Latvijā un tiek konstatēts, ka persona ir inficēta ar </w:t>
            </w:r>
            <w:proofErr w:type="spellStart"/>
            <w:r>
              <w:t>koronavīrusu</w:t>
            </w:r>
            <w:proofErr w:type="spellEnd"/>
            <w:r>
              <w:t xml:space="preserve"> un nevar piedalīties sporta pasākumā, ir noteikts, ka ne agrāk kā trīs dienas pirms ierašanās Latvijā minētajā personām ir jāveic laboratoriskā izmeklēšana uz Covid-19 un testa rezultātiem jābūt negatīviem. Tā kā dažādās trešās pasaules valstīs laboratoriskā kapacitāte un testēšanas kvalitāte ir atšķirīga, tiek paredzēts, ka, ierodoties Latvijā no  valstīm, uz kurām ir attiecināmi īpašie piesardzības un ierobežojošie pasākumi, sporta pasākuma dalībnieki veic laboratorisko izmeklēšanu uz Covid-19 un tikai saņemot negatīvu testa rezultātu var neievērot </w:t>
            </w:r>
            <w:proofErr w:type="spellStart"/>
            <w:r>
              <w:t>pašizolācijas</w:t>
            </w:r>
            <w:proofErr w:type="spellEnd"/>
            <w:r>
              <w:t xml:space="preserve"> prasības dalībai pasākumā. Ņemot vērā to, ka Covid-19 infekcija var atklāties jebkurā brīdī inkubācijas perioda laikā un persona pat bez infekcijas slimības simptomiem var kļūt infekcioza, Noteikumus projekts paredz atkārtotu laboratorisko izmeklēšanu uz Covid-19 attiecīgi 5, 10 un 15 dienas kopš izbraukšanas no valsts  uz kuru ir attiecināmi īpašie piesardzības un ierobežojošie pasākumi. Laboratoriskos </w:t>
            </w:r>
            <w:r>
              <w:lastRenderedPageBreak/>
              <w:t>testus organizē un apmaksā pašas personas. Laboratorisko izmeklēšanu var veikt laboratorijās, kas Latvijā ir reģistrētas kā veselības aprūpes iestādes un nodrošina atbilstošas metodes laboratorisko diagnostiku. Par laboratorisko testu veikšanu atbild starptautiskā pasākuma organizators Latvijā.</w:t>
            </w:r>
          </w:p>
          <w:p w14:paraId="57791F99" w14:textId="189FB6BF" w:rsidR="004F4974" w:rsidRDefault="009F1357" w:rsidP="009F1357">
            <w:pPr>
              <w:pStyle w:val="NormalWeb"/>
              <w:spacing w:before="0" w:after="0"/>
              <w:jc w:val="both"/>
            </w:pPr>
            <w:r>
              <w:t xml:space="preserve">   </w:t>
            </w:r>
            <w:r w:rsidR="004F4974">
              <w:t>Ievērojot</w:t>
            </w:r>
            <w:r>
              <w:t xml:space="preserve"> MK noteikumu Nr.360 9.</w:t>
            </w:r>
            <w:r w:rsidR="004F4974">
              <w:t>punktā noteiktās tiesības attiecīgās nozares ministrijai sadarbībā ar Veselības ministriju izstrādāt detalizētus ieteikumus noteikumu 4., 5., 6., 7., 8., 14. un 15. punktā minēto prasību ieviešanai savā pārraudzības jomā, IZM sadarbībā ar Veselības ministr</w:t>
            </w:r>
            <w:r w:rsidR="006E4A00">
              <w:t>iju plāno izstrādāt vadlīnijas n</w:t>
            </w:r>
            <w:r w:rsidR="004F4974">
              <w:t>oteikumu projektā paredzēto normu piemērošanai.</w:t>
            </w:r>
          </w:p>
          <w:p w14:paraId="5CBE1B81" w14:textId="77777777" w:rsidR="004F4974" w:rsidRDefault="004F4974" w:rsidP="009F1357">
            <w:pPr>
              <w:pStyle w:val="NormalWeb"/>
              <w:spacing w:before="0" w:after="0"/>
              <w:jc w:val="both"/>
            </w:pPr>
            <w:r>
              <w:t>Noteikumu regulējums pamatā attiecas uz ārvalstu (citu valstu) sportistiem un sporta darbiniekiem, kuri Latvijas Republikā  ar mērķi kā akreditētām personām piedalīties starptautiskā sporta pasākumā ierodas no valsts, kas ir SPKC tīmekļvietnē publicētā valsts, uz kuru ir attiecināmi īpašie piesardzības un ierobežojošie pasākumi, tomēr regulējums vienlīdz attiecas arī uz Latvijas sportistiem un sporta darbiniekiem, kuri sportista/darbinieka pienākumu izpildes ietvaros atrodas ārpus Latvijas Republikas un kuri ieceļo Latvijas Republikā   ar mērķi kā akreditētām personām piedalīties starptautiskā sporta pasākumā.</w:t>
            </w:r>
          </w:p>
          <w:p w14:paraId="3158E4D7" w14:textId="356F8D67" w:rsidR="004F4974" w:rsidRDefault="009F1357" w:rsidP="009F1357">
            <w:pPr>
              <w:pStyle w:val="NormalWeb"/>
              <w:spacing w:before="0" w:after="0"/>
              <w:jc w:val="both"/>
            </w:pPr>
            <w:r>
              <w:t xml:space="preserve">   Attiecībā uz n</w:t>
            </w:r>
            <w:r w:rsidR="004F4974">
              <w:t xml:space="preserve">oteikumu projektā paredzēto datu apstrādi (informācijas par to sportistu un sporta darbinieku, kā arī starptautisko sporta organizāciju pārstāvju, kuru ierašanās Latvijas Republikas teritorijā saistīta ar dalību Sporta likumā noteiktā kārtībā atzītās sporta federācijas vai tās biedra organizētā starptautiskā sporta pasākumā kā akreditētām personām, kuri ir ieradušies no valstīm, kas ir SPKC tīmekļvietnē publicētā valsts, uz kuru ir attiecināmi īpašie piesardzības un ierobežojošie pasākumi, veikto laboratorisko izmeklēšanu Covid-19 diagnostikai rezultātu iesniegšanu starptautiskā sporta pasākuma organizatora Latvijā noteiktai atbildīgai ārstniecības personai un šo datu uzglabāšanu), norādāms, ka minētās fiziskas personas datu, kas attiecas uz veselību, apstrādes mērķis ir nodrošināt starptautiskā sporta pasākuma organizatora Latvijā informēšanu par to, vai  starptautiskajā sporta pasākumā nepiedalās personas ar Covid-19 infekciju, tādejādi nepieciešamības gadījumā veicot šo personu izolēšanu un uzsākot citu MK noteikumos Nr.360 paredzēto pasākumu īstenošanu un attiecīgi novēršot citu pasākumā iesaistīto personu inficēšanas risku. Tātad datu apstrāde ir atbilstoša Eiropas Parlamenta un Padomes 2016. gada 27. aprīļa regulas (ES) 2016/679 par fizisku personu aizsardzību attiecībā uz personas datu apstrādi un šādu datu brīvu apriti un ar ko atceļ Direktīvu 95/46/EK (Vispārīgā datu aizsardzības regula) (turpmāk – Regula) 6. panta 1. punkta c) apakšpunktam – apstrāde ir vajadzīga, lai izpildītu uz pārzini attiecināmu juridisku pienākumu, kā arī Regulas 9. panta 2. punkta g) apakšpunktam – apstrāde ir vajadzīga būtisku sabiedrības interešu dēļ, pamatojoties uz Savienības vai dalībvalsts tiesību aktiem, kas ir samērīgas izvirzītajam mērķim, ievēro tiesību uz datu aizsardzību </w:t>
            </w:r>
            <w:r w:rsidR="004F4974">
              <w:lastRenderedPageBreak/>
              <w:t xml:space="preserve">būtību un paredz piemērotus un konkrētus pasākumus datu subjekta </w:t>
            </w:r>
            <w:proofErr w:type="spellStart"/>
            <w:r w:rsidR="004F4974">
              <w:t>pamattiesību</w:t>
            </w:r>
            <w:proofErr w:type="spellEnd"/>
            <w:r w:rsidR="004F4974">
              <w:t xml:space="preserve"> un interešu aizsardzībai.</w:t>
            </w:r>
            <w:r>
              <w:t xml:space="preserve"> Saskaņā ar Regulas 5.panta 1.</w:t>
            </w:r>
            <w:r w:rsidR="004F4974">
              <w:t>punkta e) apakšpunktu pārzinim ir jānodrošina, ka personas dati tiek glabāti tik ilgi, cik tas ir nepieciešams nolūkiem, kādiem personas dati tiek apstrādāti. Noteikumu projekts paredz starptautiskā sporta pasākuma organizatora Latvijā pienākumu nodrošināt personu iesniegto apliecināju un dokumentu par personām veikto laboratoriskās izmeklēšanas Covid-19 diagnostikai rezultātiem iznīcināšanu 30 dienas pēc starptautiskā sporta pasākuma noslēguma.</w:t>
            </w:r>
          </w:p>
          <w:p w14:paraId="48C3772B" w14:textId="3EA1EBC2" w:rsidR="004F4974" w:rsidRPr="00700E67" w:rsidRDefault="004F4974" w:rsidP="00376E36">
            <w:pPr>
              <w:pStyle w:val="NormalWeb"/>
              <w:spacing w:before="0" w:after="0"/>
              <w:jc w:val="both"/>
            </w:pPr>
          </w:p>
        </w:tc>
      </w:tr>
      <w:tr w:rsidR="002A1440" w:rsidRPr="00066ADC"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48AF09C0"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izstrādē iesaistītās institūcijas un publiskas personas</w:t>
            </w:r>
            <w:r w:rsidR="00C905D9" w:rsidRPr="00066ADC">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5F27B875" w14:textId="679304B8" w:rsidR="002B311B" w:rsidRPr="00066ADC" w:rsidRDefault="00F9056D" w:rsidP="002B311B">
            <w:pPr>
              <w:pStyle w:val="NormalWeb"/>
              <w:spacing w:before="0" w:after="0"/>
              <w:jc w:val="both"/>
              <w:rPr>
                <w:noProof/>
                <w:color w:val="000000" w:themeColor="text1"/>
              </w:rPr>
            </w:pPr>
            <w:r w:rsidRPr="00066ADC">
              <w:rPr>
                <w:noProof/>
                <w:color w:val="000000" w:themeColor="text1"/>
              </w:rPr>
              <w:t>Izglītības un zinātnes ministrija,</w:t>
            </w:r>
            <w:r w:rsidR="00B86E28">
              <w:rPr>
                <w:noProof/>
                <w:color w:val="000000" w:themeColor="text1"/>
              </w:rPr>
              <w:t xml:space="preserve"> Valsts izglītības satura centrs, Izglītības </w:t>
            </w:r>
            <w:r w:rsidR="00F31F37">
              <w:rPr>
                <w:noProof/>
                <w:color w:val="000000" w:themeColor="text1"/>
              </w:rPr>
              <w:t xml:space="preserve">kvalitātes </w:t>
            </w:r>
            <w:r w:rsidR="00B86E28">
              <w:rPr>
                <w:noProof/>
                <w:color w:val="000000" w:themeColor="text1"/>
              </w:rPr>
              <w:t>valsts dienests,</w:t>
            </w:r>
            <w:r w:rsidRPr="00066ADC">
              <w:rPr>
                <w:noProof/>
                <w:color w:val="000000" w:themeColor="text1"/>
              </w:rPr>
              <w:t xml:space="preserve"> </w:t>
            </w:r>
            <w:r w:rsidR="00493F89" w:rsidRPr="00066ADC">
              <w:rPr>
                <w:noProof/>
                <w:color w:val="000000" w:themeColor="text1"/>
              </w:rPr>
              <w:t>Vesel</w:t>
            </w:r>
            <w:r w:rsidR="00373F40" w:rsidRPr="00066ADC">
              <w:rPr>
                <w:noProof/>
                <w:color w:val="000000" w:themeColor="text1"/>
              </w:rPr>
              <w:t>ī</w:t>
            </w:r>
            <w:r w:rsidR="00493F89" w:rsidRPr="00066ADC">
              <w:rPr>
                <w:noProof/>
                <w:color w:val="000000" w:themeColor="text1"/>
              </w:rPr>
              <w:t xml:space="preserve">bas ministrija, </w:t>
            </w:r>
            <w:r w:rsidR="001D09DF" w:rsidRPr="00066ADC">
              <w:rPr>
                <w:noProof/>
                <w:color w:val="000000" w:themeColor="text1"/>
              </w:rPr>
              <w:t>Slimību profilakses un kontroles centrs</w:t>
            </w:r>
            <w:r w:rsidR="00DD3742">
              <w:rPr>
                <w:noProof/>
                <w:color w:val="000000" w:themeColor="text1"/>
              </w:rPr>
              <w:t xml:space="preserve">, </w:t>
            </w:r>
            <w:r w:rsidR="00DD3742">
              <w:t>Lat</w:t>
            </w:r>
            <w:r w:rsidR="00716B72">
              <w:t>vijas Sporta federāciju padome.</w:t>
            </w:r>
          </w:p>
          <w:p w14:paraId="11DC41C4" w14:textId="77777777" w:rsidR="00D77DF6" w:rsidRPr="00066ADC" w:rsidRDefault="00D77DF6" w:rsidP="002B311B">
            <w:pPr>
              <w:spacing w:after="0" w:line="240" w:lineRule="auto"/>
              <w:jc w:val="both"/>
              <w:rPr>
                <w:rFonts w:ascii="Times New Roman" w:eastAsia="Times New Roman" w:hAnsi="Times New Roman" w:cs="Times New Roman"/>
                <w:iCs/>
                <w:sz w:val="24"/>
                <w:szCs w:val="24"/>
                <w:lang w:eastAsia="lv-LV"/>
              </w:rPr>
            </w:pPr>
          </w:p>
        </w:tc>
      </w:tr>
      <w:tr w:rsidR="002A1440" w:rsidRPr="00066ADC"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066ADC" w:rsidRDefault="00E602FF" w:rsidP="00D77DF6">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627A8A21" w14:textId="1912BCD0" w:rsidR="00E5323B" w:rsidRPr="00066ADC" w:rsidRDefault="00E5323B" w:rsidP="00787A97">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066ADC"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066ADC"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Sabiedrības </w:t>
            </w:r>
            <w:proofErr w:type="spellStart"/>
            <w:r w:rsidRPr="00066ADC">
              <w:rPr>
                <w:rFonts w:ascii="Times New Roman" w:eastAsia="Times New Roman" w:hAnsi="Times New Roman" w:cs="Times New Roman"/>
                <w:iCs/>
                <w:sz w:val="24"/>
                <w:szCs w:val="24"/>
                <w:lang w:eastAsia="lv-LV"/>
              </w:rPr>
              <w:t>mērķgrupas</w:t>
            </w:r>
            <w:proofErr w:type="spellEnd"/>
            <w:r w:rsidRPr="00066ADC">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3DD7C7B" w14:textId="0DD7FE6C" w:rsidR="00E5323B" w:rsidRPr="00066ADC" w:rsidRDefault="00493F89" w:rsidP="00493F89">
            <w:pPr>
              <w:pStyle w:val="NormalWeb"/>
              <w:spacing w:before="0" w:after="0"/>
              <w:jc w:val="both"/>
              <w:rPr>
                <w:noProof/>
                <w:color w:val="000000" w:themeColor="text1"/>
              </w:rPr>
            </w:pPr>
            <w:r w:rsidRPr="00066ADC">
              <w:rPr>
                <w:noProof/>
                <w:color w:val="000000" w:themeColor="text1"/>
              </w:rPr>
              <w:t xml:space="preserve">Projekta tiesiskais regulējums attiecas uz </w:t>
            </w:r>
            <w:r w:rsidR="00CF5355">
              <w:rPr>
                <w:noProof/>
                <w:color w:val="000000" w:themeColor="text1"/>
              </w:rPr>
              <w:t xml:space="preserve">izglītojamajiem (t.sk. studējošajiem), viņu likumiskajiem pārstāvjiem, pedagogiem, izglītības iestādēm, </w:t>
            </w:r>
            <w:r w:rsidR="00373F40" w:rsidRPr="00066ADC">
              <w:rPr>
                <w:noProof/>
                <w:color w:val="000000" w:themeColor="text1"/>
              </w:rPr>
              <w:t>pakalpoju</w:t>
            </w:r>
            <w:r w:rsidR="00CC2C52" w:rsidRPr="00066ADC">
              <w:rPr>
                <w:noProof/>
                <w:color w:val="000000" w:themeColor="text1"/>
              </w:rPr>
              <w:t>m</w:t>
            </w:r>
            <w:r w:rsidR="00373F40" w:rsidRPr="00066ADC">
              <w:rPr>
                <w:noProof/>
                <w:color w:val="000000" w:themeColor="text1"/>
              </w:rPr>
              <w:t>u sniedzējiem,</w:t>
            </w:r>
            <w:r w:rsidR="002A60A9">
              <w:rPr>
                <w:noProof/>
                <w:color w:val="000000" w:themeColor="text1"/>
              </w:rPr>
              <w:t xml:space="preserve"> sportistiem, sporta organizācijām,</w:t>
            </w:r>
            <w:bookmarkStart w:id="1" w:name="_GoBack"/>
            <w:bookmarkEnd w:id="1"/>
            <w:r w:rsidR="00373F40" w:rsidRPr="00066ADC">
              <w:rPr>
                <w:noProof/>
                <w:color w:val="000000" w:themeColor="text1"/>
              </w:rPr>
              <w:t xml:space="preserve"> </w:t>
            </w:r>
            <w:r w:rsidRPr="00066ADC">
              <w:rPr>
                <w:noProof/>
                <w:color w:val="000000" w:themeColor="text1"/>
              </w:rPr>
              <w:t xml:space="preserve">kā arī </w:t>
            </w:r>
            <w:r w:rsidR="001C727C" w:rsidRPr="00066ADC">
              <w:rPr>
                <w:noProof/>
                <w:color w:val="000000" w:themeColor="text1"/>
              </w:rPr>
              <w:t>visu sabiedrību.</w:t>
            </w:r>
          </w:p>
        </w:tc>
      </w:tr>
      <w:tr w:rsidR="002A1440" w:rsidRPr="00066ADC"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Tiesiskā regulējuma ietekme uz tautsaimniecību un administratīvo slogu</w:t>
            </w:r>
          </w:p>
          <w:p w14:paraId="27436499" w14:textId="77777777" w:rsidR="003C4E8E" w:rsidRPr="00066ADC" w:rsidRDefault="003C4E8E" w:rsidP="003C4E8E">
            <w:pPr>
              <w:rPr>
                <w:rFonts w:ascii="Times New Roman" w:eastAsia="Times New Roman" w:hAnsi="Times New Roman" w:cs="Times New Roman"/>
                <w:sz w:val="24"/>
                <w:szCs w:val="24"/>
                <w:lang w:eastAsia="lv-LV"/>
              </w:rPr>
            </w:pPr>
          </w:p>
          <w:p w14:paraId="5F77156D" w14:textId="77777777" w:rsidR="00E5323B" w:rsidRPr="00066ADC"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3B81126E" w14:textId="77777777" w:rsidR="00AC413C" w:rsidRPr="00F80846" w:rsidRDefault="00AC413C" w:rsidP="00AC413C">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Projektā noteiktās prasības neietekmēs tautsaimniecību un neparedz papildu administratīvo slogu.</w:t>
            </w:r>
          </w:p>
          <w:p w14:paraId="63181490" w14:textId="36DB5E9F" w:rsidR="00F945E3" w:rsidRPr="00066ADC" w:rsidRDefault="00F945E3" w:rsidP="006C3641">
            <w:pPr>
              <w:spacing w:after="0" w:line="240" w:lineRule="auto"/>
              <w:jc w:val="both"/>
              <w:rPr>
                <w:rFonts w:ascii="Times New Roman" w:hAnsi="Times New Roman" w:cs="Times New Roman"/>
                <w:sz w:val="24"/>
                <w:szCs w:val="24"/>
                <w:highlight w:val="yellow"/>
              </w:rPr>
            </w:pPr>
          </w:p>
        </w:tc>
      </w:tr>
      <w:tr w:rsidR="002A1440" w:rsidRPr="00066ADC"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3E68ECA" w14:textId="49B0DD25" w:rsidR="00D73A43" w:rsidRPr="00066ADC" w:rsidRDefault="0096208D" w:rsidP="00F30257">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Administratīvās izmaksas (naudas izteiksmē) gada laikā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xml:space="preserve">, ko veido fiziskas personas, nepārsniedz 200 eiro, bet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kuru veido juridiskas personas, – 2000 eiro.</w:t>
            </w:r>
          </w:p>
        </w:tc>
      </w:tr>
      <w:tr w:rsidR="002A1440" w:rsidRPr="00066ADC"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5D3B8A60" w14:textId="3F4F15F0" w:rsidR="00300997" w:rsidRPr="00066ADC" w:rsidRDefault="00AC413C" w:rsidP="00373630">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p>
        </w:tc>
      </w:tr>
      <w:tr w:rsidR="002A1440" w:rsidRPr="00066ADC"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066ADC" w:rsidRDefault="00E602FF" w:rsidP="00D73A43">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3062621E" w14:textId="5399D33F"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066ADC"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066ADC" w:rsidRDefault="00BC05BF" w:rsidP="00453CFE">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066ADC"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066ADC" w:rsidRDefault="00BC05BF" w:rsidP="00453CFE">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18464CF6" w14:textId="77777777" w:rsidR="00683A0A" w:rsidRPr="00066ADC"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rsidRPr="00066ADC"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066ADC" w:rsidRDefault="00731794" w:rsidP="00731794">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066ADC"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69F1A0CD" w14:textId="4A816594" w:rsidR="00731794" w:rsidRPr="00066ADC" w:rsidRDefault="00522F74" w:rsidP="006A7EC5">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sidR="006A7EC5" w:rsidRPr="00066ADC">
              <w:rPr>
                <w:rFonts w:ascii="Times New Roman" w:hAnsi="Times New Roman" w:cs="Times New Roman"/>
                <w:sz w:val="24"/>
                <w:szCs w:val="24"/>
              </w:rPr>
              <w:t xml:space="preserve"> </w:t>
            </w:r>
          </w:p>
        </w:tc>
      </w:tr>
      <w:tr w:rsidR="00731794" w:rsidRPr="00066ADC"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391FEB09" w14:textId="50135E9D" w:rsidR="00731794" w:rsidRPr="00066ADC" w:rsidRDefault="00452373" w:rsidP="007317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r>
      <w:tr w:rsidR="00731794" w:rsidRPr="00066ADC"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066ADC" w:rsidRDefault="00E602FF" w:rsidP="00731794">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409FB224" w14:textId="77777777" w:rsidR="00D73A43" w:rsidRPr="00066AD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066ADC"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066ADC"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066ADC" w:rsidRDefault="001C00D1" w:rsidP="001B6A66">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14:paraId="270FD331"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066ADC"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 Sabiedrības līdzdalība un komunikācijas aktivitātes</w:t>
            </w:r>
          </w:p>
        </w:tc>
      </w:tr>
      <w:tr w:rsidR="002A1440" w:rsidRPr="00066ADC" w14:paraId="3A033AB9"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37B3D6"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68FB1798"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3C50FFE" w14:textId="0160233F" w:rsidR="00E5323B" w:rsidRPr="00066ADC" w:rsidRDefault="001C00D1" w:rsidP="00B86E28">
            <w:pPr>
              <w:spacing w:after="0" w:line="240" w:lineRule="auto"/>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Pēc </w:t>
            </w:r>
            <w:r w:rsidR="00735914">
              <w:rPr>
                <w:rFonts w:ascii="Times New Roman" w:eastAsia="Times New Roman" w:hAnsi="Times New Roman" w:cs="Times New Roman"/>
                <w:iCs/>
                <w:sz w:val="24"/>
                <w:szCs w:val="24"/>
                <w:lang w:eastAsia="lv-LV"/>
              </w:rPr>
              <w:t>noteikumu p</w:t>
            </w:r>
            <w:r w:rsidRPr="00066ADC">
              <w:rPr>
                <w:rFonts w:ascii="Times New Roman" w:eastAsia="Times New Roman" w:hAnsi="Times New Roman" w:cs="Times New Roman"/>
                <w:iCs/>
                <w:sz w:val="24"/>
                <w:szCs w:val="24"/>
                <w:lang w:eastAsia="lv-LV"/>
              </w:rPr>
              <w:t xml:space="preserve">rojekta izstrādes paredzēts informāciju par </w:t>
            </w:r>
            <w:r w:rsidR="004222FA" w:rsidRPr="00066ADC">
              <w:rPr>
                <w:rFonts w:ascii="Times New Roman" w:eastAsia="Times New Roman" w:hAnsi="Times New Roman" w:cs="Times New Roman"/>
                <w:iCs/>
                <w:sz w:val="24"/>
                <w:szCs w:val="24"/>
                <w:lang w:eastAsia="lv-LV"/>
              </w:rPr>
              <w:t xml:space="preserve">veiktajiem grozījumiem </w:t>
            </w:r>
            <w:r w:rsidRPr="00066ADC">
              <w:rPr>
                <w:rFonts w:ascii="Times New Roman" w:eastAsia="Times New Roman" w:hAnsi="Times New Roman" w:cs="Times New Roman"/>
                <w:iCs/>
                <w:sz w:val="24"/>
                <w:szCs w:val="24"/>
                <w:lang w:eastAsia="lv-LV"/>
              </w:rPr>
              <w:t xml:space="preserve">ievietot </w:t>
            </w:r>
            <w:r w:rsidR="00B86E28">
              <w:rPr>
                <w:rFonts w:ascii="Times New Roman" w:eastAsia="Times New Roman" w:hAnsi="Times New Roman" w:cs="Times New Roman"/>
                <w:iCs/>
                <w:sz w:val="24"/>
                <w:szCs w:val="24"/>
                <w:lang w:eastAsia="lv-LV"/>
              </w:rPr>
              <w:t>Izglītības un zinātnes ministrijas mājaslapā</w:t>
            </w:r>
            <w:r w:rsidR="00493F89" w:rsidRPr="00066ADC">
              <w:rPr>
                <w:rFonts w:ascii="Times New Roman" w:eastAsia="Times New Roman" w:hAnsi="Times New Roman" w:cs="Times New Roman"/>
                <w:iCs/>
                <w:sz w:val="24"/>
                <w:szCs w:val="24"/>
                <w:lang w:eastAsia="lv-LV"/>
              </w:rPr>
              <w:t>, kā arī</w:t>
            </w:r>
            <w:r w:rsidR="00493F89" w:rsidRPr="00066ADC">
              <w:rPr>
                <w:rFonts w:ascii="Times New Roman" w:hAnsi="Times New Roman" w:cs="Times New Roman"/>
                <w:iCs/>
                <w:sz w:val="24"/>
                <w:szCs w:val="28"/>
              </w:rPr>
              <w:t xml:space="preserve"> </w:t>
            </w:r>
            <w:r w:rsidR="00493F89" w:rsidRPr="00066ADC">
              <w:rPr>
                <w:rFonts w:ascii="Times New Roman" w:eastAsia="Times New Roman" w:hAnsi="Times New Roman" w:cs="Times New Roman"/>
                <w:iCs/>
                <w:sz w:val="24"/>
                <w:szCs w:val="24"/>
                <w:lang w:eastAsia="lv-LV"/>
              </w:rPr>
              <w:t>paredzēts to izplatīt iesaistītajām organizācijām un institūcijām</w:t>
            </w:r>
            <w:r w:rsidR="000A6BFA" w:rsidRPr="00066ADC">
              <w:rPr>
                <w:rFonts w:ascii="Times New Roman" w:eastAsia="Times New Roman" w:hAnsi="Times New Roman" w:cs="Times New Roman"/>
                <w:iCs/>
                <w:sz w:val="24"/>
                <w:szCs w:val="24"/>
                <w:lang w:eastAsia="lv-LV"/>
              </w:rPr>
              <w:t>.</w:t>
            </w:r>
          </w:p>
        </w:tc>
      </w:tr>
      <w:tr w:rsidR="002A1440" w:rsidRPr="00066ADC" w14:paraId="4457B815"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8F08E92"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2F9A35D5"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7F2E7F9B" w14:textId="1BBB8618" w:rsidR="004222FA" w:rsidRPr="00066ADC" w:rsidRDefault="00D93667" w:rsidP="003961B1">
            <w:pPr>
              <w:pStyle w:val="NormalWeb"/>
              <w:shd w:val="clear" w:color="auto" w:fill="FFFFFF"/>
              <w:spacing w:before="0" w:after="0"/>
              <w:jc w:val="both"/>
              <w:rPr>
                <w:color w:val="000000"/>
                <w:shd w:val="clear" w:color="auto" w:fill="FFFFFF"/>
              </w:rPr>
            </w:pPr>
            <w:r w:rsidRPr="00066ADC">
              <w:rPr>
                <w:iCs/>
              </w:rPr>
              <w:t>Tā kā</w:t>
            </w:r>
            <w:r w:rsidR="00735914">
              <w:rPr>
                <w:iCs/>
              </w:rPr>
              <w:t xml:space="preserve"> noteikumu</w:t>
            </w:r>
            <w:r w:rsidRPr="00066ADC">
              <w:rPr>
                <w:iCs/>
              </w:rPr>
              <w:t xml:space="preserve"> </w:t>
            </w:r>
            <w:r w:rsidR="00735914">
              <w:rPr>
                <w:iCs/>
              </w:rPr>
              <w:t>p</w:t>
            </w:r>
            <w:r w:rsidR="004222FA" w:rsidRPr="00066ADC">
              <w:rPr>
                <w:iCs/>
              </w:rPr>
              <w:t>rojekt</w:t>
            </w:r>
            <w:r w:rsidRPr="00066ADC">
              <w:rPr>
                <w:iCs/>
              </w:rPr>
              <w:t xml:space="preserve">s tiek virzīts steidzamības kārtā, sabiedrības iesaiste </w:t>
            </w:r>
            <w:r w:rsidR="00735914">
              <w:rPr>
                <w:iCs/>
              </w:rPr>
              <w:t>tā</w:t>
            </w:r>
            <w:r w:rsidR="00735914" w:rsidRPr="00066ADC">
              <w:rPr>
                <w:iCs/>
              </w:rPr>
              <w:t xml:space="preserve"> </w:t>
            </w:r>
            <w:r w:rsidRPr="00066ADC">
              <w:rPr>
                <w:iCs/>
              </w:rPr>
              <w:t>izstrādē</w:t>
            </w:r>
            <w:r w:rsidR="004222FA" w:rsidRPr="00066ADC">
              <w:rPr>
                <w:iCs/>
              </w:rPr>
              <w:t xml:space="preserve"> </w:t>
            </w:r>
            <w:r w:rsidR="00626489">
              <w:rPr>
                <w:iCs/>
              </w:rPr>
              <w:t>tika</w:t>
            </w:r>
            <w:r w:rsidR="00626489" w:rsidRPr="00066ADC">
              <w:rPr>
                <w:iCs/>
              </w:rPr>
              <w:t xml:space="preserve"> </w:t>
            </w:r>
            <w:r w:rsidRPr="00066ADC">
              <w:rPr>
                <w:iCs/>
              </w:rPr>
              <w:t>organizēta</w:t>
            </w:r>
            <w:r w:rsidR="00626489">
              <w:rPr>
                <w:iCs/>
              </w:rPr>
              <w:t xml:space="preserve"> aicinot un apspriežot noteikumu projektā ietvertos jautājumus ar </w:t>
            </w:r>
            <w:r w:rsidR="00626489" w:rsidRPr="00626489">
              <w:rPr>
                <w:iCs/>
              </w:rPr>
              <w:t>Latvija</w:t>
            </w:r>
            <w:r w:rsidR="00626489">
              <w:rPr>
                <w:iCs/>
              </w:rPr>
              <w:t xml:space="preserve">s izglītības vadītāju asociāciju, </w:t>
            </w:r>
            <w:r w:rsidR="000B1D4A" w:rsidRPr="000B1D4A">
              <w:rPr>
                <w:iCs/>
              </w:rPr>
              <w:t xml:space="preserve">Latvijas Izglītības un </w:t>
            </w:r>
            <w:r w:rsidR="000B1D4A">
              <w:rPr>
                <w:iCs/>
              </w:rPr>
              <w:t>zinātnes darbinieku arodbiedrību</w:t>
            </w:r>
            <w:r w:rsidR="00C77AB3">
              <w:rPr>
                <w:iCs/>
              </w:rPr>
              <w:t>,</w:t>
            </w:r>
            <w:r w:rsidR="000B1D4A">
              <w:rPr>
                <w:iCs/>
              </w:rPr>
              <w:t xml:space="preserve"> R</w:t>
            </w:r>
            <w:r w:rsidR="00DD3742">
              <w:rPr>
                <w:iCs/>
              </w:rPr>
              <w:t xml:space="preserve">ektoru padomi, </w:t>
            </w:r>
            <w:r w:rsidR="000B1D4A">
              <w:rPr>
                <w:iCs/>
              </w:rPr>
              <w:t>Latvijas Pašvaldību savienību</w:t>
            </w:r>
            <w:r w:rsidR="00DD3742">
              <w:rPr>
                <w:iCs/>
              </w:rPr>
              <w:t xml:space="preserve"> un </w:t>
            </w:r>
            <w:r w:rsidR="00DD3742">
              <w:t>Latvijas Sporta federāciju padomi.</w:t>
            </w:r>
          </w:p>
          <w:p w14:paraId="5FAB292E" w14:textId="77777777" w:rsidR="00DB29BD" w:rsidRPr="00066ADC" w:rsidRDefault="00DB29BD" w:rsidP="00D93667">
            <w:pPr>
              <w:pStyle w:val="NormalWeb"/>
              <w:shd w:val="clear" w:color="auto" w:fill="FFFFFF"/>
              <w:spacing w:before="0" w:after="0"/>
              <w:jc w:val="both"/>
              <w:rPr>
                <w:iCs/>
                <w:highlight w:val="lightGray"/>
              </w:rPr>
            </w:pPr>
          </w:p>
        </w:tc>
      </w:tr>
      <w:tr w:rsidR="002A1440" w:rsidRPr="00066ADC" w14:paraId="6129FC4C"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43DC675"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00F365A0"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36F7F2CA" w14:textId="470469AF" w:rsidR="0041611C" w:rsidRPr="00066ADC" w:rsidRDefault="000C655D"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Līdzdalības rezultātā precizēt</w:t>
            </w:r>
            <w:r w:rsidR="00C9303A">
              <w:rPr>
                <w:rFonts w:ascii="Times New Roman" w:hAnsi="Times New Roman" w:cs="Times New Roman"/>
                <w:color w:val="000000"/>
                <w:sz w:val="24"/>
                <w:szCs w:val="24"/>
              </w:rPr>
              <w:t>s un papildināts noteikumu projekta teksts un anotācija.</w:t>
            </w:r>
          </w:p>
        </w:tc>
      </w:tr>
      <w:tr w:rsidR="002A1440" w:rsidRPr="00066ADC" w14:paraId="4340CE2F" w14:textId="77777777"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2C0C7BA"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58BAF56C"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17661BAF" w14:textId="50685A50" w:rsidR="00E5323B" w:rsidRPr="00066ADC" w:rsidRDefault="00E602FF" w:rsidP="00DB29BD">
            <w:pPr>
              <w:spacing w:after="0" w:line="240" w:lineRule="auto"/>
              <w:jc w:val="both"/>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14:paraId="2832B119"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066ADC"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066ADC" w14:paraId="56DF7EC1"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802A79C"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38E4D879" w14:textId="7777777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3E517AC4" w14:textId="3767FF3F" w:rsidR="00E5323B" w:rsidRPr="00066ADC" w:rsidRDefault="00C05558" w:rsidP="00E63631">
            <w:pPr>
              <w:spacing w:after="0" w:line="240" w:lineRule="auto"/>
              <w:jc w:val="both"/>
              <w:rPr>
                <w:rFonts w:ascii="Times New Roman" w:eastAsia="Times New Roman" w:hAnsi="Times New Roman" w:cs="Times New Roman"/>
                <w:iCs/>
                <w:sz w:val="24"/>
                <w:szCs w:val="24"/>
                <w:lang w:eastAsia="lv-LV"/>
              </w:rPr>
            </w:pPr>
            <w:r w:rsidRPr="00C05558">
              <w:rPr>
                <w:rFonts w:ascii="Times New Roman" w:eastAsia="Times New Roman" w:hAnsi="Times New Roman" w:cs="Times New Roman"/>
                <w:iCs/>
                <w:sz w:val="24"/>
                <w:szCs w:val="24"/>
                <w:lang w:eastAsia="lv-LV"/>
              </w:rPr>
              <w:t xml:space="preserve">Izglītības un zinātnes ministrija, Valsts izglītības satura centrs, Izglītības </w:t>
            </w:r>
            <w:r w:rsidR="00507470" w:rsidRPr="00C05558">
              <w:rPr>
                <w:rFonts w:ascii="Times New Roman" w:eastAsia="Times New Roman" w:hAnsi="Times New Roman" w:cs="Times New Roman"/>
                <w:iCs/>
                <w:sz w:val="24"/>
                <w:szCs w:val="24"/>
                <w:lang w:eastAsia="lv-LV"/>
              </w:rPr>
              <w:t xml:space="preserve">kvalitātes </w:t>
            </w:r>
            <w:r w:rsidRPr="00C05558">
              <w:rPr>
                <w:rFonts w:ascii="Times New Roman" w:eastAsia="Times New Roman" w:hAnsi="Times New Roman" w:cs="Times New Roman"/>
                <w:iCs/>
                <w:sz w:val="24"/>
                <w:szCs w:val="24"/>
                <w:lang w:eastAsia="lv-LV"/>
              </w:rPr>
              <w:t xml:space="preserve">valsts dienests, </w:t>
            </w:r>
            <w:r w:rsidR="00493F89" w:rsidRPr="00066ADC">
              <w:rPr>
                <w:rFonts w:ascii="Times New Roman" w:eastAsia="Times New Roman" w:hAnsi="Times New Roman" w:cs="Times New Roman"/>
                <w:iCs/>
                <w:sz w:val="24"/>
                <w:szCs w:val="24"/>
                <w:lang w:eastAsia="lv-LV"/>
              </w:rPr>
              <w:t xml:space="preserve">Veselības ministrija, </w:t>
            </w:r>
            <w:r w:rsidR="006A7EC5" w:rsidRPr="00066ADC">
              <w:rPr>
                <w:rFonts w:ascii="Times New Roman" w:eastAsia="Times New Roman" w:hAnsi="Times New Roman" w:cs="Times New Roman"/>
                <w:iCs/>
                <w:sz w:val="24"/>
                <w:szCs w:val="24"/>
                <w:lang w:eastAsia="lv-LV"/>
              </w:rPr>
              <w:t>Slimību profilakses un kontroles centr</w:t>
            </w:r>
            <w:r w:rsidR="000E56B1" w:rsidRPr="00066ADC">
              <w:rPr>
                <w:rFonts w:ascii="Times New Roman" w:eastAsia="Times New Roman" w:hAnsi="Times New Roman" w:cs="Times New Roman"/>
                <w:iCs/>
                <w:sz w:val="24"/>
                <w:szCs w:val="24"/>
                <w:lang w:eastAsia="lv-LV"/>
              </w:rPr>
              <w:t>s</w:t>
            </w:r>
            <w:r w:rsidR="006229F1">
              <w:rPr>
                <w:rFonts w:ascii="Times New Roman" w:eastAsia="Times New Roman" w:hAnsi="Times New Roman" w:cs="Times New Roman"/>
                <w:iCs/>
                <w:sz w:val="24"/>
                <w:szCs w:val="24"/>
                <w:lang w:eastAsia="lv-LV"/>
              </w:rPr>
              <w:t xml:space="preserve">, </w:t>
            </w:r>
            <w:r w:rsidR="006229F1" w:rsidRPr="006229F1">
              <w:rPr>
                <w:rFonts w:ascii="Times New Roman" w:eastAsia="Times New Roman" w:hAnsi="Times New Roman" w:cs="Times New Roman"/>
                <w:iCs/>
                <w:sz w:val="24"/>
                <w:szCs w:val="24"/>
                <w:lang w:eastAsia="lv-LV"/>
              </w:rPr>
              <w:t>La</w:t>
            </w:r>
            <w:r w:rsidR="00E63631">
              <w:rPr>
                <w:rFonts w:ascii="Times New Roman" w:eastAsia="Times New Roman" w:hAnsi="Times New Roman" w:cs="Times New Roman"/>
                <w:iCs/>
                <w:sz w:val="24"/>
                <w:szCs w:val="24"/>
                <w:lang w:eastAsia="lv-LV"/>
              </w:rPr>
              <w:t>tvijas Sporta federāciju padome</w:t>
            </w:r>
            <w:r w:rsidR="006229F1" w:rsidRPr="006229F1">
              <w:rPr>
                <w:rFonts w:ascii="Times New Roman" w:eastAsia="Times New Roman" w:hAnsi="Times New Roman" w:cs="Times New Roman"/>
                <w:iCs/>
                <w:sz w:val="24"/>
                <w:szCs w:val="24"/>
                <w:lang w:eastAsia="lv-LV"/>
              </w:rPr>
              <w:t>.</w:t>
            </w:r>
          </w:p>
        </w:tc>
      </w:tr>
      <w:tr w:rsidR="002A1440" w:rsidRPr="00066ADC" w14:paraId="5F62E588"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70E8BE0" w14:textId="77777777"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7C27D303" w14:textId="77777777" w:rsidR="00800F50"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izpildes ietekme uz pārvaldes funkcijām un institucionālo struktūru.</w:t>
            </w:r>
            <w:r w:rsidRPr="00066ADC">
              <w:rPr>
                <w:rFonts w:ascii="Times New Roman" w:eastAsia="Times New Roman" w:hAnsi="Times New Roman" w:cs="Times New Roman"/>
                <w:iCs/>
                <w:sz w:val="24"/>
                <w:szCs w:val="24"/>
                <w:lang w:eastAsia="lv-LV"/>
              </w:rPr>
              <w:br/>
            </w:r>
          </w:p>
          <w:p w14:paraId="7461C418" w14:textId="77777777" w:rsidR="002A2336" w:rsidRPr="00066ADC" w:rsidRDefault="002A2336" w:rsidP="00E5323B">
            <w:pPr>
              <w:spacing w:after="0" w:line="240" w:lineRule="auto"/>
              <w:rPr>
                <w:rFonts w:ascii="Times New Roman" w:eastAsia="Times New Roman" w:hAnsi="Times New Roman" w:cs="Times New Roman"/>
                <w:iCs/>
                <w:sz w:val="24"/>
                <w:szCs w:val="24"/>
                <w:lang w:eastAsia="lv-LV"/>
              </w:rPr>
            </w:pPr>
          </w:p>
          <w:p w14:paraId="64190171" w14:textId="49379527"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31B5DDCD" w14:textId="77777777" w:rsidR="00C32F0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Projekts tiks īstenots esošu institūciju un cilvēkresursu ietvaros.</w:t>
            </w:r>
            <w:r w:rsidR="00A62053" w:rsidRPr="00066ADC">
              <w:rPr>
                <w:rFonts w:ascii="Times New Roman" w:eastAsia="Times New Roman" w:hAnsi="Times New Roman" w:cs="Times New Roman"/>
                <w:iCs/>
                <w:sz w:val="24"/>
                <w:szCs w:val="24"/>
                <w:lang w:eastAsia="lv-LV"/>
              </w:rPr>
              <w:t xml:space="preserve"> </w:t>
            </w:r>
          </w:p>
          <w:p w14:paraId="1FB1E791" w14:textId="77777777" w:rsidR="00C32F0B" w:rsidRPr="00066ADC" w:rsidRDefault="00C32F0B" w:rsidP="00C32F0B">
            <w:pPr>
              <w:jc w:val="both"/>
              <w:rPr>
                <w:rFonts w:ascii="Times New Roman" w:eastAsia="Times New Roman" w:hAnsi="Times New Roman" w:cs="Times New Roman"/>
                <w:iCs/>
                <w:sz w:val="24"/>
                <w:szCs w:val="24"/>
                <w:lang w:eastAsia="lv-LV"/>
              </w:rPr>
            </w:pPr>
          </w:p>
          <w:p w14:paraId="2D9C472A" w14:textId="070D5F00" w:rsidR="00E5323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Saistībā ar </w:t>
            </w:r>
            <w:r w:rsidR="001F41D5" w:rsidRPr="00066ADC">
              <w:rPr>
                <w:rFonts w:ascii="Times New Roman" w:eastAsia="Times New Roman" w:hAnsi="Times New Roman" w:cs="Times New Roman"/>
                <w:iCs/>
                <w:sz w:val="24"/>
                <w:szCs w:val="24"/>
                <w:lang w:eastAsia="lv-LV"/>
              </w:rPr>
              <w:t>Projekt</w:t>
            </w:r>
            <w:r w:rsidRPr="00066AD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66ADC">
              <w:rPr>
                <w:rFonts w:ascii="Times New Roman" w:eastAsia="Times New Roman" w:hAnsi="Times New Roman" w:cs="Times New Roman"/>
                <w:iCs/>
                <w:sz w:val="24"/>
                <w:szCs w:val="24"/>
                <w:lang w:eastAsia="lv-LV"/>
              </w:rPr>
              <w:t>.</w:t>
            </w:r>
          </w:p>
        </w:tc>
      </w:tr>
      <w:tr w:rsidR="002A1440" w:rsidRPr="00066ADC" w14:paraId="0FBDC315" w14:textId="77777777"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0C72FC" w14:textId="77777777"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28A432EC" w14:textId="77777777"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3E424780" w14:textId="7148657B" w:rsidR="00A51BFE" w:rsidRPr="00066ADC" w:rsidRDefault="00E602FF" w:rsidP="00A51BFE">
            <w:pPr>
              <w:spacing w:after="0"/>
              <w:jc w:val="both"/>
              <w:rPr>
                <w:iCs/>
              </w:rPr>
            </w:pPr>
            <w:r w:rsidRPr="00066ADC">
              <w:rPr>
                <w:rFonts w:ascii="Times New Roman" w:hAnsi="Times New Roman" w:cs="Times New Roman"/>
                <w:sz w:val="24"/>
                <w:szCs w:val="24"/>
              </w:rPr>
              <w:t>Nav.</w:t>
            </w:r>
          </w:p>
        </w:tc>
      </w:tr>
    </w:tbl>
    <w:p w14:paraId="29DDF40A" w14:textId="51100BAB" w:rsidR="00AA657F" w:rsidRDefault="00AA657F" w:rsidP="000842FC">
      <w:pPr>
        <w:pStyle w:val="NoSpacing"/>
        <w:tabs>
          <w:tab w:val="left" w:pos="930"/>
        </w:tabs>
        <w:rPr>
          <w:rFonts w:ascii="Times New Roman" w:hAnsi="Times New Roman" w:cs="Times New Roman"/>
          <w:sz w:val="28"/>
          <w:szCs w:val="28"/>
        </w:rPr>
      </w:pPr>
    </w:p>
    <w:p w14:paraId="58097D44" w14:textId="77777777" w:rsidR="00AC413C" w:rsidRDefault="00AC413C" w:rsidP="000842FC">
      <w:pPr>
        <w:pStyle w:val="NoSpacing"/>
        <w:tabs>
          <w:tab w:val="left" w:pos="930"/>
        </w:tabs>
        <w:rPr>
          <w:rFonts w:ascii="Times New Roman" w:hAnsi="Times New Roman" w:cs="Times New Roman"/>
          <w:sz w:val="28"/>
          <w:szCs w:val="28"/>
        </w:rPr>
      </w:pPr>
    </w:p>
    <w:p w14:paraId="411C4952" w14:textId="613D9272" w:rsidR="004C76DA" w:rsidRDefault="004C76DA" w:rsidP="004C76DA">
      <w:pPr>
        <w:pStyle w:val="Body"/>
        <w:tabs>
          <w:tab w:val="left" w:pos="6521"/>
        </w:tabs>
        <w:ind w:firstLine="709"/>
        <w:jc w:val="both"/>
        <w:rPr>
          <w:rFonts w:ascii="Times New Roman" w:hAnsi="Times New Roman"/>
          <w:color w:val="auto"/>
          <w:sz w:val="24"/>
          <w:szCs w:val="24"/>
        </w:rPr>
      </w:pPr>
      <w:r w:rsidRPr="00E46BCE">
        <w:rPr>
          <w:rFonts w:ascii="Times New Roman" w:hAnsi="Times New Roman"/>
          <w:color w:val="auto"/>
          <w:sz w:val="24"/>
          <w:szCs w:val="24"/>
        </w:rPr>
        <w:t>Izglītības un zinātnes ministre</w:t>
      </w:r>
      <w:r w:rsidRPr="00E46BCE">
        <w:rPr>
          <w:rFonts w:ascii="Times New Roman" w:hAnsi="Times New Roman"/>
          <w:color w:val="auto"/>
          <w:sz w:val="24"/>
          <w:szCs w:val="24"/>
        </w:rPr>
        <w:tab/>
        <w:t>I. Šuplinska</w:t>
      </w:r>
    </w:p>
    <w:p w14:paraId="303B824F" w14:textId="77777777" w:rsidR="004F4974" w:rsidRDefault="004F4974" w:rsidP="00045774">
      <w:pPr>
        <w:pStyle w:val="Body"/>
        <w:tabs>
          <w:tab w:val="left" w:pos="6521"/>
        </w:tabs>
        <w:spacing w:after="0" w:line="240" w:lineRule="auto"/>
        <w:ind w:firstLine="709"/>
        <w:jc w:val="both"/>
        <w:rPr>
          <w:rFonts w:ascii="Times New Roman" w:hAnsi="Times New Roman"/>
          <w:color w:val="auto"/>
          <w:sz w:val="20"/>
          <w:szCs w:val="20"/>
        </w:rPr>
      </w:pPr>
    </w:p>
    <w:p w14:paraId="487736B9" w14:textId="77777777" w:rsidR="00045774" w:rsidRP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r w:rsidRPr="00045774">
        <w:rPr>
          <w:rFonts w:ascii="Times New Roman" w:hAnsi="Times New Roman"/>
          <w:color w:val="auto"/>
          <w:sz w:val="20"/>
          <w:szCs w:val="20"/>
        </w:rPr>
        <w:t>Kerls 67047918</w:t>
      </w:r>
    </w:p>
    <w:p w14:paraId="207B3911" w14:textId="77777777" w:rsidR="00045774" w:rsidRP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r w:rsidRPr="00045774">
        <w:rPr>
          <w:rFonts w:ascii="Times New Roman" w:hAnsi="Times New Roman"/>
          <w:color w:val="auto"/>
          <w:sz w:val="20"/>
          <w:szCs w:val="20"/>
        </w:rPr>
        <w:t>andris.kerls@izm.gov.lv</w:t>
      </w:r>
    </w:p>
    <w:p w14:paraId="2B2AD1AE" w14:textId="77777777" w:rsidR="00F20111" w:rsidRDefault="00F20111" w:rsidP="00F20111">
      <w:pPr>
        <w:pStyle w:val="Body"/>
        <w:tabs>
          <w:tab w:val="left" w:pos="6521"/>
        </w:tabs>
        <w:spacing w:after="0" w:line="240" w:lineRule="auto"/>
        <w:ind w:firstLine="709"/>
        <w:jc w:val="both"/>
        <w:rPr>
          <w:rFonts w:ascii="Times New Roman" w:hAnsi="Times New Roman"/>
          <w:color w:val="auto"/>
          <w:sz w:val="20"/>
          <w:szCs w:val="20"/>
        </w:rPr>
      </w:pPr>
    </w:p>
    <w:p w14:paraId="3BEB85D1" w14:textId="77777777" w:rsidR="004F4974" w:rsidRPr="004F4974" w:rsidRDefault="004F4974" w:rsidP="004F4974">
      <w:pPr>
        <w:pStyle w:val="Body"/>
        <w:tabs>
          <w:tab w:val="left" w:pos="6521"/>
        </w:tabs>
        <w:spacing w:after="0" w:line="240" w:lineRule="auto"/>
        <w:ind w:firstLine="709"/>
        <w:jc w:val="both"/>
        <w:rPr>
          <w:rFonts w:ascii="Times New Roman" w:hAnsi="Times New Roman"/>
          <w:color w:val="auto"/>
          <w:sz w:val="20"/>
          <w:szCs w:val="20"/>
        </w:rPr>
      </w:pPr>
      <w:r w:rsidRPr="004F4974">
        <w:rPr>
          <w:rFonts w:ascii="Times New Roman" w:hAnsi="Times New Roman"/>
          <w:color w:val="auto"/>
          <w:sz w:val="20"/>
          <w:szCs w:val="20"/>
        </w:rPr>
        <w:t>Severs 67047935</w:t>
      </w:r>
    </w:p>
    <w:p w14:paraId="32009E66" w14:textId="5579799E" w:rsidR="004F4974" w:rsidRDefault="004F4974" w:rsidP="004F4974">
      <w:pPr>
        <w:pStyle w:val="Body"/>
        <w:tabs>
          <w:tab w:val="left" w:pos="6521"/>
        </w:tabs>
        <w:spacing w:after="0" w:line="240" w:lineRule="auto"/>
        <w:ind w:firstLine="709"/>
        <w:jc w:val="both"/>
        <w:rPr>
          <w:rFonts w:ascii="Times New Roman" w:hAnsi="Times New Roman"/>
          <w:color w:val="auto"/>
          <w:sz w:val="20"/>
          <w:szCs w:val="20"/>
        </w:rPr>
      </w:pPr>
      <w:r w:rsidRPr="004F4974">
        <w:rPr>
          <w:rFonts w:ascii="Times New Roman" w:hAnsi="Times New Roman"/>
          <w:color w:val="auto"/>
          <w:sz w:val="20"/>
          <w:szCs w:val="20"/>
        </w:rPr>
        <w:t>edgars.severs@izm.gov.lv</w:t>
      </w:r>
    </w:p>
    <w:p w14:paraId="5CC972D3" w14:textId="77777777" w:rsidR="004F4974" w:rsidRDefault="004F4974" w:rsidP="00F20111">
      <w:pPr>
        <w:pStyle w:val="Body"/>
        <w:tabs>
          <w:tab w:val="left" w:pos="6521"/>
        </w:tabs>
        <w:spacing w:after="0" w:line="240" w:lineRule="auto"/>
        <w:ind w:firstLine="709"/>
        <w:jc w:val="both"/>
        <w:rPr>
          <w:rFonts w:ascii="Times New Roman" w:hAnsi="Times New Roman"/>
          <w:color w:val="auto"/>
          <w:sz w:val="20"/>
          <w:szCs w:val="20"/>
        </w:rPr>
      </w:pPr>
    </w:p>
    <w:p w14:paraId="24BABD6E" w14:textId="0C44ECD7" w:rsidR="00F20111" w:rsidRDefault="00F20111" w:rsidP="00F20111">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 xml:space="preserve">Jansone </w:t>
      </w:r>
      <w:r w:rsidRPr="00045774">
        <w:rPr>
          <w:rFonts w:ascii="Times New Roman" w:hAnsi="Times New Roman"/>
          <w:color w:val="auto"/>
          <w:sz w:val="20"/>
          <w:szCs w:val="20"/>
        </w:rPr>
        <w:t>6704</w:t>
      </w:r>
      <w:r w:rsidRPr="00F20111">
        <w:rPr>
          <w:rFonts w:ascii="Times New Roman" w:hAnsi="Times New Roman"/>
          <w:color w:val="auto"/>
          <w:sz w:val="20"/>
          <w:szCs w:val="20"/>
        </w:rPr>
        <w:t>7973</w:t>
      </w:r>
    </w:p>
    <w:p w14:paraId="54DFDCEA" w14:textId="77777777" w:rsidR="00F20111" w:rsidRDefault="00F20111" w:rsidP="00F20111">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modra.jansone@izm.gov.lv</w:t>
      </w:r>
    </w:p>
    <w:p w14:paraId="707B62BC" w14:textId="77777777" w:rsid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p>
    <w:p w14:paraId="7104F865" w14:textId="6A019AEB" w:rsidR="00F20111" w:rsidRDefault="00F20111" w:rsidP="00045774">
      <w:pPr>
        <w:pStyle w:val="Body"/>
        <w:tabs>
          <w:tab w:val="left" w:pos="6521"/>
        </w:tabs>
        <w:spacing w:after="0" w:line="240" w:lineRule="auto"/>
        <w:ind w:firstLine="709"/>
        <w:jc w:val="both"/>
        <w:rPr>
          <w:rFonts w:ascii="Times New Roman" w:hAnsi="Times New Roman"/>
          <w:color w:val="auto"/>
          <w:sz w:val="20"/>
          <w:szCs w:val="20"/>
        </w:rPr>
      </w:pPr>
      <w:r w:rsidRPr="00F20111">
        <w:rPr>
          <w:rFonts w:ascii="Times New Roman" w:hAnsi="Times New Roman"/>
          <w:color w:val="auto"/>
          <w:sz w:val="20"/>
          <w:szCs w:val="20"/>
        </w:rPr>
        <w:t>Gintaute – Marihina</w:t>
      </w:r>
      <w:r w:rsidRPr="00045774">
        <w:rPr>
          <w:rFonts w:ascii="Times New Roman" w:hAnsi="Times New Roman"/>
          <w:color w:val="auto"/>
          <w:sz w:val="20"/>
          <w:szCs w:val="20"/>
        </w:rPr>
        <w:t xml:space="preserve"> 6704</w:t>
      </w:r>
      <w:r>
        <w:rPr>
          <w:rFonts w:ascii="Times New Roman" w:hAnsi="Times New Roman"/>
          <w:color w:val="auto"/>
          <w:sz w:val="20"/>
          <w:szCs w:val="20"/>
        </w:rPr>
        <w:t>7903</w:t>
      </w:r>
    </w:p>
    <w:p w14:paraId="1131A2F6" w14:textId="78E1C334" w:rsidR="00F20111" w:rsidRDefault="00F20111" w:rsidP="00045774">
      <w:pPr>
        <w:pStyle w:val="Body"/>
        <w:tabs>
          <w:tab w:val="left" w:pos="6521"/>
        </w:tabs>
        <w:spacing w:after="0" w:line="240" w:lineRule="auto"/>
        <w:ind w:firstLine="709"/>
        <w:jc w:val="both"/>
        <w:rPr>
          <w:rFonts w:ascii="Times New Roman" w:hAnsi="Times New Roman"/>
          <w:color w:val="auto"/>
          <w:sz w:val="20"/>
          <w:szCs w:val="20"/>
        </w:rPr>
      </w:pPr>
      <w:r w:rsidRPr="00F20111">
        <w:rPr>
          <w:rFonts w:ascii="Times New Roman" w:hAnsi="Times New Roman"/>
          <w:color w:val="auto"/>
          <w:sz w:val="20"/>
          <w:szCs w:val="20"/>
        </w:rPr>
        <w:t>Ruta.Gintaute-Marihina@izm.gov.</w:t>
      </w:r>
    </w:p>
    <w:p w14:paraId="080A8CAB" w14:textId="77777777" w:rsidR="00F20111" w:rsidRDefault="00F20111" w:rsidP="00045774">
      <w:pPr>
        <w:pStyle w:val="Body"/>
        <w:tabs>
          <w:tab w:val="left" w:pos="6521"/>
        </w:tabs>
        <w:spacing w:after="0" w:line="240" w:lineRule="auto"/>
        <w:ind w:firstLine="709"/>
        <w:jc w:val="both"/>
        <w:rPr>
          <w:rFonts w:ascii="Times New Roman" w:hAnsi="Times New Roman"/>
          <w:color w:val="auto"/>
          <w:sz w:val="20"/>
          <w:szCs w:val="20"/>
        </w:rPr>
      </w:pPr>
    </w:p>
    <w:p w14:paraId="71AF69DE" w14:textId="77777777" w:rsid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 xml:space="preserve">Stepanovs </w:t>
      </w:r>
      <w:r w:rsidRPr="00045774">
        <w:rPr>
          <w:rFonts w:ascii="Times New Roman" w:hAnsi="Times New Roman"/>
          <w:color w:val="auto"/>
          <w:sz w:val="20"/>
          <w:szCs w:val="20"/>
        </w:rPr>
        <w:t>67047971</w:t>
      </w:r>
    </w:p>
    <w:p w14:paraId="779416B9" w14:textId="07746658" w:rsidR="00045774" w:rsidRDefault="00045774" w:rsidP="00F20111">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dmitrijs.stepanovs@izm.gov.lv</w:t>
      </w:r>
    </w:p>
    <w:p w14:paraId="0AF0DD56" w14:textId="77777777" w:rsidR="00F20111" w:rsidRPr="00045774" w:rsidRDefault="00F20111" w:rsidP="00F20111">
      <w:pPr>
        <w:pStyle w:val="Body"/>
        <w:tabs>
          <w:tab w:val="left" w:pos="6521"/>
        </w:tabs>
        <w:spacing w:after="0" w:line="240" w:lineRule="auto"/>
        <w:ind w:firstLine="709"/>
        <w:jc w:val="both"/>
        <w:rPr>
          <w:rFonts w:ascii="Times New Roman" w:hAnsi="Times New Roman"/>
          <w:color w:val="auto"/>
          <w:sz w:val="20"/>
          <w:szCs w:val="20"/>
        </w:rPr>
      </w:pPr>
    </w:p>
    <w:p w14:paraId="32D8AD1A" w14:textId="7F95FD0E" w:rsid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r w:rsidRPr="00045774">
        <w:rPr>
          <w:rFonts w:ascii="Times New Roman" w:hAnsi="Times New Roman"/>
          <w:color w:val="auto"/>
          <w:sz w:val="20"/>
          <w:szCs w:val="20"/>
        </w:rPr>
        <w:t>Kosareva</w:t>
      </w:r>
      <w:r>
        <w:rPr>
          <w:rFonts w:ascii="Times New Roman" w:hAnsi="Times New Roman"/>
          <w:color w:val="auto"/>
          <w:sz w:val="20"/>
          <w:szCs w:val="20"/>
        </w:rPr>
        <w:t xml:space="preserve"> </w:t>
      </w:r>
      <w:r w:rsidRPr="00045774">
        <w:rPr>
          <w:rFonts w:ascii="Times New Roman" w:hAnsi="Times New Roman"/>
          <w:color w:val="auto"/>
          <w:sz w:val="20"/>
          <w:szCs w:val="20"/>
        </w:rPr>
        <w:t>6704</w:t>
      </w:r>
      <w:r>
        <w:rPr>
          <w:rFonts w:ascii="Times New Roman" w:hAnsi="Times New Roman"/>
          <w:color w:val="auto"/>
          <w:sz w:val="20"/>
          <w:szCs w:val="20"/>
        </w:rPr>
        <w:t>7705</w:t>
      </w:r>
    </w:p>
    <w:p w14:paraId="381A0CB4" w14:textId="73A8E985" w:rsidR="00045774" w:rsidRP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r>
        <w:rPr>
          <w:rFonts w:ascii="Times New Roman" w:hAnsi="Times New Roman"/>
          <w:color w:val="auto"/>
          <w:sz w:val="20"/>
          <w:szCs w:val="20"/>
        </w:rPr>
        <w:t>m</w:t>
      </w:r>
      <w:r w:rsidRPr="00045774">
        <w:rPr>
          <w:rFonts w:ascii="Times New Roman" w:hAnsi="Times New Roman"/>
          <w:color w:val="auto"/>
          <w:sz w:val="20"/>
          <w:szCs w:val="20"/>
        </w:rPr>
        <w:t>arina</w:t>
      </w:r>
      <w:r>
        <w:rPr>
          <w:rFonts w:ascii="Times New Roman" w:hAnsi="Times New Roman"/>
          <w:color w:val="auto"/>
          <w:sz w:val="20"/>
          <w:szCs w:val="20"/>
        </w:rPr>
        <w:t>.k</w:t>
      </w:r>
      <w:r w:rsidRPr="00045774">
        <w:rPr>
          <w:rFonts w:ascii="Times New Roman" w:hAnsi="Times New Roman"/>
          <w:color w:val="auto"/>
          <w:sz w:val="20"/>
          <w:szCs w:val="20"/>
        </w:rPr>
        <w:t>osareva</w:t>
      </w:r>
      <w:r>
        <w:rPr>
          <w:rFonts w:ascii="Times New Roman" w:hAnsi="Times New Roman"/>
          <w:color w:val="auto"/>
          <w:sz w:val="20"/>
          <w:szCs w:val="20"/>
        </w:rPr>
        <w:t>@izm.gov.lv</w:t>
      </w:r>
    </w:p>
    <w:p w14:paraId="7FF3CFFF" w14:textId="77777777" w:rsid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p>
    <w:p w14:paraId="35262D99" w14:textId="77777777" w:rsidR="00045774" w:rsidRPr="00045774" w:rsidRDefault="00045774" w:rsidP="00045774">
      <w:pPr>
        <w:pStyle w:val="Body"/>
        <w:tabs>
          <w:tab w:val="left" w:pos="6521"/>
        </w:tabs>
        <w:spacing w:after="0" w:line="240" w:lineRule="auto"/>
        <w:ind w:firstLine="709"/>
        <w:jc w:val="both"/>
        <w:rPr>
          <w:rFonts w:ascii="Times New Roman" w:hAnsi="Times New Roman"/>
          <w:color w:val="auto"/>
          <w:sz w:val="20"/>
          <w:szCs w:val="20"/>
        </w:rPr>
      </w:pPr>
      <w:proofErr w:type="spellStart"/>
      <w:r w:rsidRPr="00045774">
        <w:rPr>
          <w:rFonts w:ascii="Times New Roman" w:hAnsi="Times New Roman"/>
          <w:color w:val="auto"/>
          <w:sz w:val="20"/>
          <w:szCs w:val="20"/>
        </w:rPr>
        <w:t>Zīvarts</w:t>
      </w:r>
      <w:proofErr w:type="spellEnd"/>
      <w:r w:rsidRPr="00045774">
        <w:rPr>
          <w:rFonts w:ascii="Times New Roman" w:hAnsi="Times New Roman"/>
          <w:color w:val="auto"/>
          <w:sz w:val="20"/>
          <w:szCs w:val="20"/>
        </w:rPr>
        <w:t xml:space="preserve"> 67387865</w:t>
      </w:r>
    </w:p>
    <w:p w14:paraId="2A2433E6" w14:textId="1A6B7FBE" w:rsidR="00045774" w:rsidRPr="00045774" w:rsidRDefault="00045774" w:rsidP="00F20111">
      <w:pPr>
        <w:pStyle w:val="Body"/>
        <w:tabs>
          <w:tab w:val="left" w:pos="6521"/>
        </w:tabs>
        <w:spacing w:after="0" w:line="240" w:lineRule="auto"/>
        <w:ind w:firstLine="709"/>
        <w:jc w:val="both"/>
        <w:rPr>
          <w:rFonts w:ascii="Times New Roman" w:hAnsi="Times New Roman"/>
          <w:color w:val="auto"/>
          <w:sz w:val="20"/>
          <w:szCs w:val="20"/>
        </w:rPr>
      </w:pPr>
      <w:r w:rsidRPr="00045774">
        <w:rPr>
          <w:rFonts w:ascii="Times New Roman" w:hAnsi="Times New Roman"/>
          <w:color w:val="auto"/>
          <w:sz w:val="20"/>
          <w:szCs w:val="20"/>
        </w:rPr>
        <w:t>juris.zivarts@ikvd.gov.lv</w:t>
      </w:r>
    </w:p>
    <w:sectPr w:rsidR="00045774" w:rsidRPr="0004577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10C4" w14:textId="77777777" w:rsidR="00D91901" w:rsidRDefault="00D91901">
      <w:pPr>
        <w:spacing w:after="0" w:line="240" w:lineRule="auto"/>
      </w:pPr>
      <w:r>
        <w:separator/>
      </w:r>
    </w:p>
  </w:endnote>
  <w:endnote w:type="continuationSeparator" w:id="0">
    <w:p w14:paraId="24024EB8" w14:textId="77777777" w:rsidR="00D91901" w:rsidRDefault="00D9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1194" w14:textId="696B4556" w:rsidR="00986947" w:rsidRPr="00986947" w:rsidRDefault="003819F0">
    <w:pPr>
      <w:pStyle w:val="Footer"/>
      <w:rPr>
        <w:rFonts w:ascii="Times New Roman" w:hAnsi="Times New Roman" w:cs="Times New Roman"/>
      </w:rPr>
    </w:pPr>
    <w:r>
      <w:rPr>
        <w:rFonts w:ascii="Times New Roman" w:hAnsi="Times New Roman" w:cs="Times New Roman"/>
      </w:rPr>
      <w:t>IZMAnot_27</w:t>
    </w:r>
    <w:r w:rsidR="00986947" w:rsidRPr="00986947">
      <w:rPr>
        <w:rFonts w:ascii="Times New Roman" w:hAnsi="Times New Roman" w:cs="Times New Roman"/>
      </w:rPr>
      <w:t>0720_Groz360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F6D8" w14:textId="534FE3A9" w:rsidR="00986947" w:rsidRPr="00986947" w:rsidRDefault="00D754A5">
    <w:pPr>
      <w:pStyle w:val="Footer"/>
      <w:rPr>
        <w:rFonts w:ascii="Times New Roman" w:hAnsi="Times New Roman" w:cs="Times New Roman"/>
      </w:rPr>
    </w:pPr>
    <w:r>
      <w:rPr>
        <w:rFonts w:ascii="Times New Roman" w:hAnsi="Times New Roman" w:cs="Times New Roman"/>
      </w:rPr>
      <w:t>IZMAnot_27</w:t>
    </w:r>
    <w:r w:rsidR="00986947" w:rsidRPr="00986947">
      <w:rPr>
        <w:rFonts w:ascii="Times New Roman" w:hAnsi="Times New Roman" w:cs="Times New Roman"/>
      </w:rPr>
      <w:t>0720_Groz360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B555A" w14:textId="77777777" w:rsidR="00D91901" w:rsidRDefault="00D91901" w:rsidP="00894C55">
      <w:pPr>
        <w:spacing w:after="0" w:line="240" w:lineRule="auto"/>
      </w:pPr>
      <w:r>
        <w:separator/>
      </w:r>
    </w:p>
  </w:footnote>
  <w:footnote w:type="continuationSeparator" w:id="0">
    <w:p w14:paraId="534A539D" w14:textId="77777777" w:rsidR="00D91901" w:rsidRDefault="00D9190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60A9">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1762"/>
    <w:rsid w:val="00003528"/>
    <w:rsid w:val="0001012A"/>
    <w:rsid w:val="00013862"/>
    <w:rsid w:val="000150E8"/>
    <w:rsid w:val="00015CAC"/>
    <w:rsid w:val="00023976"/>
    <w:rsid w:val="00027149"/>
    <w:rsid w:val="00030157"/>
    <w:rsid w:val="0003029C"/>
    <w:rsid w:val="00034C78"/>
    <w:rsid w:val="00035460"/>
    <w:rsid w:val="00035EF9"/>
    <w:rsid w:val="00036070"/>
    <w:rsid w:val="00036819"/>
    <w:rsid w:val="00040E74"/>
    <w:rsid w:val="00041A28"/>
    <w:rsid w:val="00045774"/>
    <w:rsid w:val="000569B2"/>
    <w:rsid w:val="0006274B"/>
    <w:rsid w:val="00065090"/>
    <w:rsid w:val="00066ADC"/>
    <w:rsid w:val="000671FA"/>
    <w:rsid w:val="000732A9"/>
    <w:rsid w:val="00081336"/>
    <w:rsid w:val="000842FC"/>
    <w:rsid w:val="00084BEC"/>
    <w:rsid w:val="00091B8D"/>
    <w:rsid w:val="0009325E"/>
    <w:rsid w:val="00096768"/>
    <w:rsid w:val="000A06DC"/>
    <w:rsid w:val="000A0A95"/>
    <w:rsid w:val="000A2607"/>
    <w:rsid w:val="000A2D05"/>
    <w:rsid w:val="000A6BFA"/>
    <w:rsid w:val="000A6F4B"/>
    <w:rsid w:val="000B1D4A"/>
    <w:rsid w:val="000B2FB1"/>
    <w:rsid w:val="000B5D94"/>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31054"/>
    <w:rsid w:val="002328C5"/>
    <w:rsid w:val="00235AEA"/>
    <w:rsid w:val="0023601F"/>
    <w:rsid w:val="00243426"/>
    <w:rsid w:val="0024388B"/>
    <w:rsid w:val="00245648"/>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7082"/>
    <w:rsid w:val="002D10F1"/>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12320"/>
    <w:rsid w:val="00320CFD"/>
    <w:rsid w:val="00321B75"/>
    <w:rsid w:val="00322701"/>
    <w:rsid w:val="003259D4"/>
    <w:rsid w:val="003268FB"/>
    <w:rsid w:val="00326DB4"/>
    <w:rsid w:val="003273C7"/>
    <w:rsid w:val="0033002A"/>
    <w:rsid w:val="00330A8D"/>
    <w:rsid w:val="0033179F"/>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A008B"/>
    <w:rsid w:val="003A0B85"/>
    <w:rsid w:val="003A588E"/>
    <w:rsid w:val="003A5D9F"/>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796B"/>
    <w:rsid w:val="003E0791"/>
    <w:rsid w:val="003E28B5"/>
    <w:rsid w:val="003E3674"/>
    <w:rsid w:val="003E6715"/>
    <w:rsid w:val="003F1031"/>
    <w:rsid w:val="003F2092"/>
    <w:rsid w:val="003F28AC"/>
    <w:rsid w:val="003F376B"/>
    <w:rsid w:val="004000AA"/>
    <w:rsid w:val="00400F89"/>
    <w:rsid w:val="004014B0"/>
    <w:rsid w:val="004069B4"/>
    <w:rsid w:val="00407114"/>
    <w:rsid w:val="004101B3"/>
    <w:rsid w:val="00410FB0"/>
    <w:rsid w:val="00411393"/>
    <w:rsid w:val="00411498"/>
    <w:rsid w:val="00414362"/>
    <w:rsid w:val="00414EE2"/>
    <w:rsid w:val="0041611C"/>
    <w:rsid w:val="004222FA"/>
    <w:rsid w:val="004229FC"/>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6E40"/>
    <w:rsid w:val="0046026E"/>
    <w:rsid w:val="0046128F"/>
    <w:rsid w:val="004613D6"/>
    <w:rsid w:val="00461F01"/>
    <w:rsid w:val="0046269D"/>
    <w:rsid w:val="00471F27"/>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B07AD"/>
    <w:rsid w:val="004B1764"/>
    <w:rsid w:val="004B247B"/>
    <w:rsid w:val="004B684F"/>
    <w:rsid w:val="004B7107"/>
    <w:rsid w:val="004C0FE1"/>
    <w:rsid w:val="004C4069"/>
    <w:rsid w:val="004C76DA"/>
    <w:rsid w:val="004C7D2A"/>
    <w:rsid w:val="004D1FDA"/>
    <w:rsid w:val="004D25C6"/>
    <w:rsid w:val="004D4A8B"/>
    <w:rsid w:val="004D7701"/>
    <w:rsid w:val="004E2F99"/>
    <w:rsid w:val="004E2F9A"/>
    <w:rsid w:val="004E33A1"/>
    <w:rsid w:val="004E49BD"/>
    <w:rsid w:val="004E6068"/>
    <w:rsid w:val="004F4974"/>
    <w:rsid w:val="00500FB2"/>
    <w:rsid w:val="0050178F"/>
    <w:rsid w:val="00501FB2"/>
    <w:rsid w:val="0050560D"/>
    <w:rsid w:val="00507470"/>
    <w:rsid w:val="00507DB8"/>
    <w:rsid w:val="00507E77"/>
    <w:rsid w:val="00510661"/>
    <w:rsid w:val="00510894"/>
    <w:rsid w:val="00514CBA"/>
    <w:rsid w:val="005170F5"/>
    <w:rsid w:val="00522F74"/>
    <w:rsid w:val="00531A97"/>
    <w:rsid w:val="00532C67"/>
    <w:rsid w:val="00533B8A"/>
    <w:rsid w:val="00534323"/>
    <w:rsid w:val="00537939"/>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50940"/>
    <w:rsid w:val="00650CB5"/>
    <w:rsid w:val="00653449"/>
    <w:rsid w:val="00653E81"/>
    <w:rsid w:val="006616DE"/>
    <w:rsid w:val="00662E38"/>
    <w:rsid w:val="006658DE"/>
    <w:rsid w:val="00666C83"/>
    <w:rsid w:val="00672747"/>
    <w:rsid w:val="006731B0"/>
    <w:rsid w:val="00673246"/>
    <w:rsid w:val="0067411B"/>
    <w:rsid w:val="0067596E"/>
    <w:rsid w:val="00676856"/>
    <w:rsid w:val="006805FD"/>
    <w:rsid w:val="00680B53"/>
    <w:rsid w:val="00683A0A"/>
    <w:rsid w:val="00685245"/>
    <w:rsid w:val="0068621A"/>
    <w:rsid w:val="00686F8B"/>
    <w:rsid w:val="0068782A"/>
    <w:rsid w:val="00690AE1"/>
    <w:rsid w:val="00692D3A"/>
    <w:rsid w:val="00692EE6"/>
    <w:rsid w:val="00695156"/>
    <w:rsid w:val="0069730D"/>
    <w:rsid w:val="006A02DC"/>
    <w:rsid w:val="006A0DF5"/>
    <w:rsid w:val="006A130B"/>
    <w:rsid w:val="006A13D2"/>
    <w:rsid w:val="006A45ED"/>
    <w:rsid w:val="006A641F"/>
    <w:rsid w:val="006A7EC5"/>
    <w:rsid w:val="006B2807"/>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673D"/>
    <w:rsid w:val="0073691C"/>
    <w:rsid w:val="00736CF6"/>
    <w:rsid w:val="007379A9"/>
    <w:rsid w:val="00737E2A"/>
    <w:rsid w:val="00746F6F"/>
    <w:rsid w:val="007472DD"/>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E82"/>
    <w:rsid w:val="007F49E3"/>
    <w:rsid w:val="007F6A01"/>
    <w:rsid w:val="00800F50"/>
    <w:rsid w:val="00801172"/>
    <w:rsid w:val="00804D0B"/>
    <w:rsid w:val="00815032"/>
    <w:rsid w:val="008157E8"/>
    <w:rsid w:val="008157FF"/>
    <w:rsid w:val="00816C11"/>
    <w:rsid w:val="00821400"/>
    <w:rsid w:val="0082461B"/>
    <w:rsid w:val="008254A9"/>
    <w:rsid w:val="008267F4"/>
    <w:rsid w:val="008270FB"/>
    <w:rsid w:val="0083018A"/>
    <w:rsid w:val="00830727"/>
    <w:rsid w:val="00832BBC"/>
    <w:rsid w:val="00832F9C"/>
    <w:rsid w:val="00835923"/>
    <w:rsid w:val="00835B82"/>
    <w:rsid w:val="008370CB"/>
    <w:rsid w:val="008418B7"/>
    <w:rsid w:val="00843675"/>
    <w:rsid w:val="00843FAE"/>
    <w:rsid w:val="008449FC"/>
    <w:rsid w:val="00853378"/>
    <w:rsid w:val="00854678"/>
    <w:rsid w:val="00854CC7"/>
    <w:rsid w:val="00856F0B"/>
    <w:rsid w:val="00864780"/>
    <w:rsid w:val="00866E5F"/>
    <w:rsid w:val="008679BA"/>
    <w:rsid w:val="0087062D"/>
    <w:rsid w:val="00871346"/>
    <w:rsid w:val="00884CC1"/>
    <w:rsid w:val="00884CEB"/>
    <w:rsid w:val="00894A21"/>
    <w:rsid w:val="00894C55"/>
    <w:rsid w:val="008953A7"/>
    <w:rsid w:val="00897625"/>
    <w:rsid w:val="008976A6"/>
    <w:rsid w:val="00897997"/>
    <w:rsid w:val="008A0E00"/>
    <w:rsid w:val="008A1A0B"/>
    <w:rsid w:val="008A204C"/>
    <w:rsid w:val="008A3ACD"/>
    <w:rsid w:val="008A5185"/>
    <w:rsid w:val="008A654D"/>
    <w:rsid w:val="008A7058"/>
    <w:rsid w:val="008B1707"/>
    <w:rsid w:val="008B2560"/>
    <w:rsid w:val="008B2638"/>
    <w:rsid w:val="008B34B8"/>
    <w:rsid w:val="008B39D8"/>
    <w:rsid w:val="008B7500"/>
    <w:rsid w:val="008C106C"/>
    <w:rsid w:val="008C1945"/>
    <w:rsid w:val="008C228B"/>
    <w:rsid w:val="008C3E6F"/>
    <w:rsid w:val="008C5FE1"/>
    <w:rsid w:val="008D1B85"/>
    <w:rsid w:val="008D4122"/>
    <w:rsid w:val="008D55D0"/>
    <w:rsid w:val="008D58F5"/>
    <w:rsid w:val="008E1172"/>
    <w:rsid w:val="008E1CAE"/>
    <w:rsid w:val="008E3408"/>
    <w:rsid w:val="008F29B7"/>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A096A"/>
    <w:rsid w:val="009A098B"/>
    <w:rsid w:val="009A0EB7"/>
    <w:rsid w:val="009A2098"/>
    <w:rsid w:val="009A2654"/>
    <w:rsid w:val="009C2D74"/>
    <w:rsid w:val="009C367E"/>
    <w:rsid w:val="009C4451"/>
    <w:rsid w:val="009C4805"/>
    <w:rsid w:val="009C53D0"/>
    <w:rsid w:val="009C53FB"/>
    <w:rsid w:val="009C68C7"/>
    <w:rsid w:val="009C7C46"/>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A24"/>
    <w:rsid w:val="009F5A67"/>
    <w:rsid w:val="009F712D"/>
    <w:rsid w:val="00A058DD"/>
    <w:rsid w:val="00A07BB4"/>
    <w:rsid w:val="00A1018F"/>
    <w:rsid w:val="00A10FC3"/>
    <w:rsid w:val="00A11F86"/>
    <w:rsid w:val="00A13846"/>
    <w:rsid w:val="00A1435E"/>
    <w:rsid w:val="00A164C8"/>
    <w:rsid w:val="00A16C08"/>
    <w:rsid w:val="00A17BA5"/>
    <w:rsid w:val="00A21FAB"/>
    <w:rsid w:val="00A22E43"/>
    <w:rsid w:val="00A2387D"/>
    <w:rsid w:val="00A301E7"/>
    <w:rsid w:val="00A3048F"/>
    <w:rsid w:val="00A30B1F"/>
    <w:rsid w:val="00A30FFE"/>
    <w:rsid w:val="00A31324"/>
    <w:rsid w:val="00A31E14"/>
    <w:rsid w:val="00A338F4"/>
    <w:rsid w:val="00A35E79"/>
    <w:rsid w:val="00A36D87"/>
    <w:rsid w:val="00A452F5"/>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A047B"/>
    <w:rsid w:val="00AA05F2"/>
    <w:rsid w:val="00AA16B6"/>
    <w:rsid w:val="00AA21BD"/>
    <w:rsid w:val="00AA21DE"/>
    <w:rsid w:val="00AA3A65"/>
    <w:rsid w:val="00AA51D8"/>
    <w:rsid w:val="00AA657F"/>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E1DF5"/>
    <w:rsid w:val="00BE36A9"/>
    <w:rsid w:val="00BE3F67"/>
    <w:rsid w:val="00BE5CC8"/>
    <w:rsid w:val="00BE7746"/>
    <w:rsid w:val="00BF18FE"/>
    <w:rsid w:val="00BF6A80"/>
    <w:rsid w:val="00C00D29"/>
    <w:rsid w:val="00C0204E"/>
    <w:rsid w:val="00C03C2C"/>
    <w:rsid w:val="00C04804"/>
    <w:rsid w:val="00C05558"/>
    <w:rsid w:val="00C13676"/>
    <w:rsid w:val="00C16087"/>
    <w:rsid w:val="00C161CD"/>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7EEE"/>
    <w:rsid w:val="00C61CCB"/>
    <w:rsid w:val="00C63C03"/>
    <w:rsid w:val="00C6425D"/>
    <w:rsid w:val="00C649C5"/>
    <w:rsid w:val="00C6591F"/>
    <w:rsid w:val="00C664A6"/>
    <w:rsid w:val="00C67733"/>
    <w:rsid w:val="00C67D13"/>
    <w:rsid w:val="00C706C8"/>
    <w:rsid w:val="00C72CE2"/>
    <w:rsid w:val="00C746AD"/>
    <w:rsid w:val="00C74CE3"/>
    <w:rsid w:val="00C7654A"/>
    <w:rsid w:val="00C77204"/>
    <w:rsid w:val="00C77AB3"/>
    <w:rsid w:val="00C800B4"/>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A4C"/>
    <w:rsid w:val="00D025E1"/>
    <w:rsid w:val="00D02D4A"/>
    <w:rsid w:val="00D02FB9"/>
    <w:rsid w:val="00D040CC"/>
    <w:rsid w:val="00D066A8"/>
    <w:rsid w:val="00D13065"/>
    <w:rsid w:val="00D133F8"/>
    <w:rsid w:val="00D13AEF"/>
    <w:rsid w:val="00D1448B"/>
    <w:rsid w:val="00D14A3E"/>
    <w:rsid w:val="00D16011"/>
    <w:rsid w:val="00D1633F"/>
    <w:rsid w:val="00D171E9"/>
    <w:rsid w:val="00D22465"/>
    <w:rsid w:val="00D24910"/>
    <w:rsid w:val="00D25912"/>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90134"/>
    <w:rsid w:val="00D91901"/>
    <w:rsid w:val="00D93667"/>
    <w:rsid w:val="00D9448F"/>
    <w:rsid w:val="00D95AB6"/>
    <w:rsid w:val="00D975C3"/>
    <w:rsid w:val="00DA0793"/>
    <w:rsid w:val="00DA1D27"/>
    <w:rsid w:val="00DB16A5"/>
    <w:rsid w:val="00DB29BD"/>
    <w:rsid w:val="00DB5AF9"/>
    <w:rsid w:val="00DB6BCB"/>
    <w:rsid w:val="00DB7AE6"/>
    <w:rsid w:val="00DC2FF6"/>
    <w:rsid w:val="00DC5C21"/>
    <w:rsid w:val="00DC737E"/>
    <w:rsid w:val="00DD30A6"/>
    <w:rsid w:val="00DD3742"/>
    <w:rsid w:val="00DD6301"/>
    <w:rsid w:val="00DE3034"/>
    <w:rsid w:val="00DE431C"/>
    <w:rsid w:val="00DE45F6"/>
    <w:rsid w:val="00DE56E0"/>
    <w:rsid w:val="00DE6AA3"/>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486E"/>
    <w:rsid w:val="00EA497F"/>
    <w:rsid w:val="00EA5C3C"/>
    <w:rsid w:val="00EA652B"/>
    <w:rsid w:val="00EB2626"/>
    <w:rsid w:val="00EB4AEA"/>
    <w:rsid w:val="00EC0EA1"/>
    <w:rsid w:val="00EC13A1"/>
    <w:rsid w:val="00EC4AA3"/>
    <w:rsid w:val="00EC6545"/>
    <w:rsid w:val="00EC77B5"/>
    <w:rsid w:val="00ED1C37"/>
    <w:rsid w:val="00ED3C57"/>
    <w:rsid w:val="00EE0E46"/>
    <w:rsid w:val="00EE42AA"/>
    <w:rsid w:val="00EE67D0"/>
    <w:rsid w:val="00EE71BF"/>
    <w:rsid w:val="00EF1C92"/>
    <w:rsid w:val="00EF4784"/>
    <w:rsid w:val="00EF661D"/>
    <w:rsid w:val="00F03ED1"/>
    <w:rsid w:val="00F15364"/>
    <w:rsid w:val="00F16963"/>
    <w:rsid w:val="00F20111"/>
    <w:rsid w:val="00F2352F"/>
    <w:rsid w:val="00F27575"/>
    <w:rsid w:val="00F30214"/>
    <w:rsid w:val="00F30257"/>
    <w:rsid w:val="00F31F37"/>
    <w:rsid w:val="00F36553"/>
    <w:rsid w:val="00F5224E"/>
    <w:rsid w:val="00F53BE3"/>
    <w:rsid w:val="00F55088"/>
    <w:rsid w:val="00F57B0C"/>
    <w:rsid w:val="00F643B2"/>
    <w:rsid w:val="00F66726"/>
    <w:rsid w:val="00F75E11"/>
    <w:rsid w:val="00F818DE"/>
    <w:rsid w:val="00F823A0"/>
    <w:rsid w:val="00F83DD9"/>
    <w:rsid w:val="00F849AF"/>
    <w:rsid w:val="00F9056D"/>
    <w:rsid w:val="00F9143B"/>
    <w:rsid w:val="00F92041"/>
    <w:rsid w:val="00F921D5"/>
    <w:rsid w:val="00F93E58"/>
    <w:rsid w:val="00F945E3"/>
    <w:rsid w:val="00F96A1F"/>
    <w:rsid w:val="00F9758C"/>
    <w:rsid w:val="00F97DC0"/>
    <w:rsid w:val="00FA0180"/>
    <w:rsid w:val="00FA02F5"/>
    <w:rsid w:val="00FA1AAA"/>
    <w:rsid w:val="00FA2DEE"/>
    <w:rsid w:val="00FA6572"/>
    <w:rsid w:val="00FA6C51"/>
    <w:rsid w:val="00FB3A29"/>
    <w:rsid w:val="00FC077C"/>
    <w:rsid w:val="00FC6FBA"/>
    <w:rsid w:val="00FD0044"/>
    <w:rsid w:val="00FD226A"/>
    <w:rsid w:val="00FD39AA"/>
    <w:rsid w:val="00FD459F"/>
    <w:rsid w:val="00FD51F7"/>
    <w:rsid w:val="00FE0709"/>
    <w:rsid w:val="00FE3C84"/>
    <w:rsid w:val="00FE53CF"/>
    <w:rsid w:val="00FE6CD4"/>
    <w:rsid w:val="00FF67E6"/>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6B461-17D8-4356-9504-FC782E83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24749</Words>
  <Characters>14108</Characters>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2020-07-22T11:15:00Z</cp:lastPrinted>
  <dcterms:created xsi:type="dcterms:W3CDTF">2020-07-23T09:58:00Z</dcterms:created>
  <dcterms:modified xsi:type="dcterms:W3CDTF">2020-07-27T10:58:00Z</dcterms:modified>
</cp:coreProperties>
</file>