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88D7D" w14:textId="77777777" w:rsidR="005E2F6C" w:rsidRDefault="005E2F6C" w:rsidP="00C91CA9">
      <w:pPr>
        <w:tabs>
          <w:tab w:val="left" w:pos="6663"/>
        </w:tabs>
        <w:rPr>
          <w:sz w:val="28"/>
          <w:szCs w:val="28"/>
        </w:rPr>
      </w:pPr>
    </w:p>
    <w:p w14:paraId="56D0DD63" w14:textId="77777777" w:rsidR="005E2F6C" w:rsidRDefault="005E2F6C" w:rsidP="00C91CA9">
      <w:pPr>
        <w:tabs>
          <w:tab w:val="left" w:pos="6663"/>
        </w:tabs>
        <w:rPr>
          <w:sz w:val="28"/>
          <w:szCs w:val="28"/>
        </w:rPr>
      </w:pPr>
    </w:p>
    <w:p w14:paraId="4FA2D0C9" w14:textId="77777777" w:rsidR="005E2F6C" w:rsidRDefault="005E2F6C" w:rsidP="00C91CA9">
      <w:pPr>
        <w:tabs>
          <w:tab w:val="left" w:pos="6663"/>
        </w:tabs>
        <w:rPr>
          <w:sz w:val="28"/>
          <w:szCs w:val="28"/>
        </w:rPr>
      </w:pPr>
    </w:p>
    <w:p w14:paraId="384D79E3" w14:textId="3FC4FBC0" w:rsidR="005E2F6C" w:rsidRPr="007779EA" w:rsidRDefault="005E2F6C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71032B">
        <w:rPr>
          <w:sz w:val="28"/>
          <w:szCs w:val="28"/>
        </w:rPr>
        <w:t>13. augustā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71032B">
        <w:rPr>
          <w:sz w:val="28"/>
          <w:szCs w:val="28"/>
        </w:rPr>
        <w:t> 437</w:t>
      </w:r>
    </w:p>
    <w:p w14:paraId="0F49C6B8" w14:textId="2D024A98" w:rsidR="005E2F6C" w:rsidRPr="007779EA" w:rsidRDefault="005E2F6C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71032B">
        <w:rPr>
          <w:sz w:val="28"/>
          <w:szCs w:val="28"/>
        </w:rPr>
        <w:t> 47 72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12EFDBEB" w14:textId="77777777" w:rsidR="008C7EC8" w:rsidRDefault="008C7EC8" w:rsidP="008C7EC8">
      <w:pPr>
        <w:rPr>
          <w:sz w:val="28"/>
          <w:szCs w:val="28"/>
        </w:rPr>
      </w:pPr>
    </w:p>
    <w:p w14:paraId="16D492BA" w14:textId="77777777" w:rsidR="008C7EC8" w:rsidRDefault="008C7EC8" w:rsidP="008C7EC8">
      <w:pPr>
        <w:tabs>
          <w:tab w:val="left" w:pos="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</w:t>
      </w:r>
      <w:r w:rsidR="00C15AC4">
        <w:rPr>
          <w:b/>
          <w:bCs/>
          <w:sz w:val="28"/>
          <w:szCs w:val="28"/>
        </w:rPr>
        <w:t>Jāni Ābeli</w:t>
      </w:r>
    </w:p>
    <w:p w14:paraId="740DA091" w14:textId="77777777" w:rsidR="008C7EC8" w:rsidRDefault="008C7EC8" w:rsidP="008C7EC8">
      <w:pPr>
        <w:ind w:firstLine="720"/>
        <w:jc w:val="both"/>
        <w:rPr>
          <w:sz w:val="28"/>
          <w:szCs w:val="28"/>
        </w:rPr>
      </w:pPr>
    </w:p>
    <w:p w14:paraId="49D5C0F4" w14:textId="77777777" w:rsidR="008C7EC8" w:rsidRDefault="008C7EC8" w:rsidP="008C7EC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Saskaņā ar Valsts civildienesta likuma 11. panta trešo daļu apstiprināt </w:t>
      </w:r>
      <w:r w:rsidR="00C15AC4">
        <w:rPr>
          <w:bCs/>
          <w:sz w:val="28"/>
          <w:szCs w:val="28"/>
        </w:rPr>
        <w:t>Jāņa Ābeles</w:t>
      </w:r>
      <w:r>
        <w:rPr>
          <w:bCs/>
          <w:sz w:val="28"/>
          <w:szCs w:val="28"/>
        </w:rPr>
        <w:t xml:space="preserve"> kandidatūru iecelšanai </w:t>
      </w:r>
      <w:r w:rsidR="00C15AC4">
        <w:rPr>
          <w:bCs/>
          <w:sz w:val="28"/>
          <w:szCs w:val="28"/>
        </w:rPr>
        <w:t>Valsts bērnu tiesību aizsardzības inspekcijas priekšnieka</w:t>
      </w:r>
      <w:r>
        <w:rPr>
          <w:bCs/>
          <w:sz w:val="28"/>
          <w:szCs w:val="28"/>
        </w:rPr>
        <w:t xml:space="preserve"> amatā.</w:t>
      </w:r>
    </w:p>
    <w:p w14:paraId="76657AC9" w14:textId="77777777" w:rsidR="005E2F6C" w:rsidRDefault="005E2F6C" w:rsidP="00E5790F">
      <w:pPr>
        <w:rPr>
          <w:noProof/>
          <w:spacing w:val="-2"/>
          <w:sz w:val="28"/>
          <w:szCs w:val="28"/>
        </w:rPr>
      </w:pPr>
    </w:p>
    <w:p w14:paraId="2E246CBA" w14:textId="77777777" w:rsidR="005E2F6C" w:rsidRDefault="005E2F6C" w:rsidP="00E5790F">
      <w:pPr>
        <w:rPr>
          <w:noProof/>
          <w:spacing w:val="-2"/>
          <w:sz w:val="28"/>
          <w:szCs w:val="28"/>
        </w:rPr>
      </w:pPr>
    </w:p>
    <w:p w14:paraId="466BF137" w14:textId="77777777" w:rsidR="005E2F6C" w:rsidRPr="00E5790F" w:rsidRDefault="005E2F6C" w:rsidP="00E5790F">
      <w:pPr>
        <w:rPr>
          <w:noProof/>
          <w:spacing w:val="-2"/>
          <w:sz w:val="28"/>
          <w:szCs w:val="28"/>
        </w:rPr>
      </w:pPr>
    </w:p>
    <w:p w14:paraId="3611960F" w14:textId="77777777" w:rsidR="005E2F6C" w:rsidRPr="00D24D66" w:rsidRDefault="005E2F6C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5BB69770" w14:textId="77777777" w:rsidR="005E2F6C" w:rsidRDefault="005E2F6C" w:rsidP="00E5790F">
      <w:pPr>
        <w:rPr>
          <w:noProof/>
          <w:spacing w:val="-2"/>
          <w:sz w:val="28"/>
          <w:szCs w:val="28"/>
        </w:rPr>
      </w:pPr>
    </w:p>
    <w:p w14:paraId="06DC834D" w14:textId="77777777" w:rsidR="005E2F6C" w:rsidRDefault="005E2F6C" w:rsidP="00E5790F">
      <w:pPr>
        <w:rPr>
          <w:noProof/>
          <w:spacing w:val="-2"/>
          <w:sz w:val="28"/>
          <w:szCs w:val="28"/>
        </w:rPr>
      </w:pPr>
    </w:p>
    <w:p w14:paraId="54A5CBC1" w14:textId="77777777" w:rsidR="005E2F6C" w:rsidRPr="00E5790F" w:rsidRDefault="005E2F6C" w:rsidP="00E5790F">
      <w:pPr>
        <w:rPr>
          <w:noProof/>
          <w:spacing w:val="-2"/>
          <w:sz w:val="28"/>
          <w:szCs w:val="28"/>
        </w:rPr>
      </w:pPr>
    </w:p>
    <w:p w14:paraId="7786A073" w14:textId="77777777" w:rsidR="005E2F6C" w:rsidRPr="00E5790F" w:rsidRDefault="005E2F6C" w:rsidP="00CC004E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  <w:r w:rsidRPr="00E5790F">
        <w:rPr>
          <w:noProof/>
          <w:spacing w:val="-2"/>
          <w:sz w:val="28"/>
          <w:szCs w:val="28"/>
        </w:rPr>
        <w:t>Labklājības ministre</w:t>
      </w:r>
      <w:r w:rsidRPr="00E5790F">
        <w:rPr>
          <w:noProof/>
          <w:spacing w:val="-2"/>
          <w:sz w:val="28"/>
          <w:szCs w:val="28"/>
        </w:rPr>
        <w:tab/>
        <w:t>R.</w:t>
      </w:r>
      <w:r>
        <w:rPr>
          <w:noProof/>
          <w:spacing w:val="-2"/>
          <w:sz w:val="28"/>
          <w:szCs w:val="28"/>
        </w:rPr>
        <w:t> </w:t>
      </w:r>
      <w:r w:rsidRPr="00E5790F">
        <w:rPr>
          <w:noProof/>
          <w:spacing w:val="-2"/>
          <w:sz w:val="28"/>
          <w:szCs w:val="28"/>
        </w:rPr>
        <w:t>Petraviča</w:t>
      </w:r>
    </w:p>
    <w:sectPr w:rsidR="005E2F6C" w:rsidRPr="00E5790F" w:rsidSect="005E2F6C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39B12" w14:textId="77777777" w:rsidR="008C7EC8" w:rsidRDefault="008C7EC8" w:rsidP="008C7EC8">
      <w:r>
        <w:separator/>
      </w:r>
    </w:p>
  </w:endnote>
  <w:endnote w:type="continuationSeparator" w:id="0">
    <w:p w14:paraId="45A13AAA" w14:textId="77777777" w:rsidR="008C7EC8" w:rsidRDefault="008C7EC8" w:rsidP="008C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D9673" w14:textId="43151CBD" w:rsidR="005E2F6C" w:rsidRPr="005E2F6C" w:rsidRDefault="005E2F6C">
    <w:pPr>
      <w:pStyle w:val="Footer"/>
      <w:rPr>
        <w:sz w:val="16"/>
        <w:szCs w:val="16"/>
      </w:rPr>
    </w:pPr>
    <w:r>
      <w:rPr>
        <w:sz w:val="16"/>
        <w:szCs w:val="16"/>
      </w:rPr>
      <w:t>R1412_0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555D9" w14:textId="77777777" w:rsidR="008C7EC8" w:rsidRDefault="008C7EC8" w:rsidP="008C7EC8">
      <w:r>
        <w:separator/>
      </w:r>
    </w:p>
  </w:footnote>
  <w:footnote w:type="continuationSeparator" w:id="0">
    <w:p w14:paraId="2723211A" w14:textId="77777777" w:rsidR="008C7EC8" w:rsidRDefault="008C7EC8" w:rsidP="008C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6300E" w14:textId="77777777" w:rsidR="00A47354" w:rsidRPr="005E2F6C" w:rsidRDefault="00A47354">
    <w:pPr>
      <w:pStyle w:val="Header"/>
      <w:rPr>
        <w:sz w:val="24"/>
        <w:szCs w:val="24"/>
      </w:rPr>
    </w:pPr>
  </w:p>
  <w:p w14:paraId="30BE45C7" w14:textId="77777777" w:rsidR="00A47354" w:rsidRDefault="00A47354">
    <w:pPr>
      <w:pStyle w:val="Header"/>
    </w:pPr>
    <w:r>
      <w:rPr>
        <w:noProof/>
      </w:rPr>
      <w:drawing>
        <wp:inline distT="0" distB="0" distL="0" distR="0" wp14:anchorId="7F492AA5" wp14:editId="34F5EBCF">
          <wp:extent cx="5760085" cy="10109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C8"/>
    <w:rsid w:val="005A3B60"/>
    <w:rsid w:val="005E2F6C"/>
    <w:rsid w:val="00630845"/>
    <w:rsid w:val="0071032B"/>
    <w:rsid w:val="008C7EC8"/>
    <w:rsid w:val="00A47354"/>
    <w:rsid w:val="00AA6DE6"/>
    <w:rsid w:val="00C15AC4"/>
    <w:rsid w:val="00F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8AA1"/>
  <w15:chartTrackingRefBased/>
  <w15:docId w15:val="{43545C8D-ACA9-45EB-875E-6575AA62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C7EC8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7EC8"/>
    <w:pPr>
      <w:ind w:left="720"/>
      <w:contextualSpacing/>
    </w:pPr>
  </w:style>
  <w:style w:type="paragraph" w:customStyle="1" w:styleId="Body">
    <w:name w:val="Body"/>
    <w:rsid w:val="008C7E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7E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EC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C7E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EC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60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Jāni Ābeli"</dc:title>
  <dc:subject/>
  <dc:creator>Andra Voiciša</dc:creator>
  <cp:keywords/>
  <dc:description>Andra Voiciša, 67082904 andra.voicisa@mk.gov.lv</dc:description>
  <cp:lastModifiedBy>Leontine Babkina</cp:lastModifiedBy>
  <cp:revision>6</cp:revision>
  <cp:lastPrinted>2020-07-23T08:32:00Z</cp:lastPrinted>
  <dcterms:created xsi:type="dcterms:W3CDTF">2020-07-07T08:38:00Z</dcterms:created>
  <dcterms:modified xsi:type="dcterms:W3CDTF">2020-08-14T11:29:00Z</dcterms:modified>
</cp:coreProperties>
</file>