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ABA67" w14:textId="31ADB8CB" w:rsidR="00A67B03" w:rsidRPr="00A67B03" w:rsidRDefault="00A67B03" w:rsidP="00A67B03">
      <w:pPr>
        <w:tabs>
          <w:tab w:val="left" w:pos="6663"/>
        </w:tabs>
        <w:rPr>
          <w:sz w:val="28"/>
          <w:szCs w:val="28"/>
          <w:lang w:val="lv-LV"/>
        </w:rPr>
      </w:pPr>
    </w:p>
    <w:p w14:paraId="70970023" w14:textId="77777777" w:rsidR="00A67B03" w:rsidRPr="00A67B03" w:rsidRDefault="00A67B03" w:rsidP="00A67B03">
      <w:pPr>
        <w:tabs>
          <w:tab w:val="left" w:pos="6663"/>
        </w:tabs>
        <w:rPr>
          <w:sz w:val="28"/>
          <w:szCs w:val="28"/>
          <w:lang w:val="lv-LV"/>
        </w:rPr>
      </w:pPr>
    </w:p>
    <w:p w14:paraId="7D26E396" w14:textId="1EAC85A1" w:rsidR="00A67B03" w:rsidRPr="00041B39" w:rsidRDefault="00A67B03" w:rsidP="00A67B03">
      <w:pPr>
        <w:tabs>
          <w:tab w:val="left" w:pos="6663"/>
        </w:tabs>
        <w:rPr>
          <w:b/>
          <w:sz w:val="28"/>
          <w:szCs w:val="28"/>
          <w:lang w:val="lv-LV"/>
        </w:rPr>
      </w:pPr>
      <w:r w:rsidRPr="00041B39">
        <w:rPr>
          <w:sz w:val="28"/>
          <w:szCs w:val="28"/>
          <w:lang w:val="lv-LV"/>
        </w:rPr>
        <w:t>2020. gada</w:t>
      </w:r>
      <w:r w:rsidR="00F95B19">
        <w:rPr>
          <w:sz w:val="28"/>
          <w:szCs w:val="28"/>
          <w:lang w:val="lv-LV"/>
        </w:rPr>
        <w:t> 28. jūlijā</w:t>
      </w:r>
      <w:r w:rsidRPr="00041B39">
        <w:rPr>
          <w:sz w:val="28"/>
          <w:szCs w:val="28"/>
          <w:lang w:val="lv-LV"/>
        </w:rPr>
        <w:tab/>
        <w:t>Noteikumi Nr.</w:t>
      </w:r>
      <w:r w:rsidR="00F95B19">
        <w:rPr>
          <w:sz w:val="28"/>
          <w:szCs w:val="28"/>
          <w:lang w:val="lv-LV"/>
        </w:rPr>
        <w:t> 460</w:t>
      </w:r>
    </w:p>
    <w:p w14:paraId="57F5E58E" w14:textId="62042323" w:rsidR="00A67B03" w:rsidRPr="00041B39" w:rsidRDefault="00A67B03" w:rsidP="00A67B03">
      <w:pPr>
        <w:tabs>
          <w:tab w:val="left" w:pos="6663"/>
        </w:tabs>
        <w:rPr>
          <w:sz w:val="28"/>
          <w:szCs w:val="28"/>
          <w:lang w:val="lv-LV"/>
        </w:rPr>
      </w:pPr>
      <w:r w:rsidRPr="00041B39">
        <w:rPr>
          <w:sz w:val="28"/>
          <w:szCs w:val="28"/>
          <w:lang w:val="lv-LV"/>
        </w:rPr>
        <w:t>Rīgā</w:t>
      </w:r>
      <w:r w:rsidRPr="00041B39">
        <w:rPr>
          <w:sz w:val="28"/>
          <w:szCs w:val="28"/>
          <w:lang w:val="lv-LV"/>
        </w:rPr>
        <w:tab/>
        <w:t>(prot. Nr.</w:t>
      </w:r>
      <w:r w:rsidR="00F95B19">
        <w:rPr>
          <w:sz w:val="28"/>
          <w:szCs w:val="28"/>
          <w:lang w:val="lv-LV"/>
        </w:rPr>
        <w:t> 46 57</w:t>
      </w:r>
      <w:r w:rsidRPr="00041B39">
        <w:rPr>
          <w:sz w:val="28"/>
          <w:szCs w:val="28"/>
          <w:lang w:val="lv-LV"/>
        </w:rPr>
        <w:t>. §)</w:t>
      </w:r>
      <w:bookmarkStart w:id="0" w:name="_GoBack"/>
      <w:bookmarkEnd w:id="0"/>
    </w:p>
    <w:p w14:paraId="47CD6D9F" w14:textId="77777777" w:rsidR="000932B1" w:rsidRPr="00A67B03" w:rsidRDefault="000932B1" w:rsidP="00A67B03">
      <w:pPr>
        <w:jc w:val="center"/>
        <w:rPr>
          <w:sz w:val="28"/>
          <w:szCs w:val="28"/>
          <w:lang w:val="lv-LV"/>
        </w:rPr>
      </w:pPr>
    </w:p>
    <w:p w14:paraId="2EF336A4" w14:textId="77777777" w:rsidR="00576B2C" w:rsidRPr="00A67B03" w:rsidRDefault="007E1CEA" w:rsidP="00A67B03">
      <w:pPr>
        <w:jc w:val="center"/>
        <w:rPr>
          <w:b/>
          <w:bCs/>
          <w:sz w:val="28"/>
          <w:szCs w:val="28"/>
          <w:lang w:val="lv-LV"/>
        </w:rPr>
      </w:pPr>
      <w:r w:rsidRPr="006C092F">
        <w:rPr>
          <w:b/>
          <w:bCs/>
          <w:sz w:val="28"/>
          <w:szCs w:val="28"/>
          <w:lang w:val="lv-LV"/>
        </w:rPr>
        <w:t xml:space="preserve">Grozījumi Ministru kabineta </w:t>
      </w:r>
      <w:bookmarkStart w:id="1" w:name="_Hlk44070579"/>
      <w:r w:rsidRPr="006C092F">
        <w:rPr>
          <w:b/>
          <w:bCs/>
          <w:sz w:val="28"/>
          <w:szCs w:val="28"/>
          <w:lang w:val="lv-LV"/>
        </w:rPr>
        <w:t>2020.</w:t>
      </w:r>
      <w:r w:rsidR="0021182C" w:rsidRPr="006C092F">
        <w:rPr>
          <w:b/>
          <w:bCs/>
          <w:sz w:val="28"/>
          <w:szCs w:val="28"/>
          <w:lang w:val="lv-LV"/>
        </w:rPr>
        <w:t> </w:t>
      </w:r>
      <w:r w:rsidRPr="006C092F">
        <w:rPr>
          <w:b/>
          <w:bCs/>
          <w:sz w:val="28"/>
          <w:szCs w:val="28"/>
          <w:lang w:val="lv-LV"/>
        </w:rPr>
        <w:t>gada 9.</w:t>
      </w:r>
      <w:r w:rsidR="0021182C" w:rsidRPr="006C092F">
        <w:rPr>
          <w:b/>
          <w:bCs/>
          <w:sz w:val="28"/>
          <w:szCs w:val="28"/>
          <w:lang w:val="lv-LV"/>
        </w:rPr>
        <w:t> </w:t>
      </w:r>
      <w:r w:rsidRPr="006C092F">
        <w:rPr>
          <w:b/>
          <w:bCs/>
          <w:sz w:val="28"/>
          <w:szCs w:val="28"/>
          <w:lang w:val="lv-LV"/>
        </w:rPr>
        <w:t>jūnija noteikumos Nr.</w:t>
      </w:r>
      <w:r w:rsidR="0021182C" w:rsidRPr="006C092F">
        <w:rPr>
          <w:b/>
          <w:bCs/>
          <w:sz w:val="28"/>
          <w:szCs w:val="28"/>
          <w:lang w:val="lv-LV"/>
        </w:rPr>
        <w:t> </w:t>
      </w:r>
      <w:r w:rsidRPr="006C092F">
        <w:rPr>
          <w:b/>
          <w:bCs/>
          <w:sz w:val="28"/>
          <w:szCs w:val="28"/>
          <w:lang w:val="lv-LV"/>
        </w:rPr>
        <w:t xml:space="preserve">360 </w:t>
      </w:r>
      <w:r w:rsidR="000D4B22" w:rsidRPr="006C092F">
        <w:rPr>
          <w:b/>
          <w:bCs/>
          <w:sz w:val="28"/>
          <w:szCs w:val="28"/>
          <w:lang w:val="lv-LV"/>
        </w:rPr>
        <w:t>"</w:t>
      </w:r>
      <w:r w:rsidR="00576B2C" w:rsidRPr="006C092F">
        <w:rPr>
          <w:b/>
          <w:bCs/>
          <w:sz w:val="28"/>
          <w:szCs w:val="28"/>
          <w:lang w:val="lv-LV"/>
        </w:rPr>
        <w:t xml:space="preserve">Epidemioloģiskās drošības pasākumi </w:t>
      </w:r>
      <w:bookmarkStart w:id="2" w:name="_Hlk40358297"/>
      <w:proofErr w:type="spellStart"/>
      <w:r w:rsidR="00576B2C" w:rsidRPr="006C092F">
        <w:rPr>
          <w:b/>
          <w:bCs/>
          <w:sz w:val="28"/>
          <w:szCs w:val="28"/>
          <w:lang w:val="lv-LV"/>
        </w:rPr>
        <w:t>Covid-19</w:t>
      </w:r>
      <w:proofErr w:type="spellEnd"/>
      <w:r w:rsidR="005566C7" w:rsidRPr="006C092F">
        <w:rPr>
          <w:b/>
          <w:bCs/>
          <w:sz w:val="28"/>
          <w:szCs w:val="28"/>
          <w:lang w:val="lv-LV"/>
        </w:rPr>
        <w:t xml:space="preserve"> infekcijas</w:t>
      </w:r>
      <w:r w:rsidR="00576B2C" w:rsidRPr="006C092F">
        <w:rPr>
          <w:b/>
          <w:bCs/>
          <w:sz w:val="28"/>
          <w:szCs w:val="28"/>
          <w:lang w:val="lv-LV"/>
        </w:rPr>
        <w:t xml:space="preserve"> </w:t>
      </w:r>
      <w:bookmarkEnd w:id="2"/>
      <w:r w:rsidR="00576B2C" w:rsidRPr="006C092F">
        <w:rPr>
          <w:b/>
          <w:bCs/>
          <w:sz w:val="28"/>
          <w:szCs w:val="28"/>
          <w:lang w:val="lv-LV"/>
        </w:rPr>
        <w:t>izplatības ierobežošanai</w:t>
      </w:r>
      <w:r w:rsidR="000D4B22" w:rsidRPr="006C092F">
        <w:rPr>
          <w:b/>
          <w:bCs/>
          <w:sz w:val="28"/>
          <w:szCs w:val="28"/>
          <w:lang w:val="lv-LV"/>
        </w:rPr>
        <w:t>"</w:t>
      </w:r>
    </w:p>
    <w:bookmarkEnd w:id="1"/>
    <w:p w14:paraId="43840F2A" w14:textId="77777777" w:rsidR="00576B2C" w:rsidRPr="00A67B03" w:rsidRDefault="00576B2C" w:rsidP="00A67B03">
      <w:pPr>
        <w:jc w:val="right"/>
        <w:rPr>
          <w:i/>
          <w:iCs/>
          <w:sz w:val="28"/>
          <w:szCs w:val="28"/>
          <w:lang w:val="lv-LV"/>
        </w:rPr>
      </w:pPr>
    </w:p>
    <w:p w14:paraId="438CF45D" w14:textId="77777777" w:rsidR="00041B39" w:rsidRDefault="00017AFC" w:rsidP="00A67B03">
      <w:pPr>
        <w:jc w:val="right"/>
        <w:rPr>
          <w:sz w:val="28"/>
          <w:szCs w:val="28"/>
          <w:lang w:val="lv-LV"/>
        </w:rPr>
      </w:pPr>
      <w:r w:rsidRPr="00A67B03">
        <w:rPr>
          <w:sz w:val="28"/>
          <w:szCs w:val="28"/>
          <w:lang w:val="lv-LV"/>
        </w:rPr>
        <w:t xml:space="preserve">Izdoti saskaņā ar </w:t>
      </w:r>
    </w:p>
    <w:p w14:paraId="3C469314" w14:textId="3A46A74C" w:rsidR="00017AFC" w:rsidRPr="00A67B03" w:rsidRDefault="00017AFC" w:rsidP="00A67B03">
      <w:pPr>
        <w:jc w:val="right"/>
        <w:rPr>
          <w:sz w:val="28"/>
          <w:szCs w:val="28"/>
          <w:lang w:val="lv-LV"/>
        </w:rPr>
      </w:pPr>
      <w:r w:rsidRPr="00A67B03">
        <w:rPr>
          <w:sz w:val="28"/>
          <w:szCs w:val="28"/>
          <w:lang w:val="lv-LV"/>
        </w:rPr>
        <w:t>Epidemioloģiskās drošības likuma</w:t>
      </w:r>
    </w:p>
    <w:p w14:paraId="7A85316A" w14:textId="25AA1D42" w:rsidR="00017AFC" w:rsidRPr="00A67B03" w:rsidRDefault="00017AFC" w:rsidP="00A67B03">
      <w:pPr>
        <w:jc w:val="right"/>
        <w:rPr>
          <w:sz w:val="28"/>
          <w:szCs w:val="28"/>
          <w:lang w:val="lv-LV"/>
        </w:rPr>
      </w:pPr>
      <w:r w:rsidRPr="00A67B03">
        <w:rPr>
          <w:sz w:val="28"/>
          <w:szCs w:val="28"/>
          <w:lang w:val="lv-LV"/>
        </w:rPr>
        <w:t>3.</w:t>
      </w:r>
      <w:r w:rsidR="0021182C" w:rsidRPr="00A67B03">
        <w:rPr>
          <w:sz w:val="28"/>
          <w:szCs w:val="28"/>
          <w:lang w:val="lv-LV"/>
        </w:rPr>
        <w:t> </w:t>
      </w:r>
      <w:r w:rsidRPr="00A67B03">
        <w:rPr>
          <w:sz w:val="28"/>
          <w:szCs w:val="28"/>
          <w:lang w:val="lv-LV"/>
        </w:rPr>
        <w:t>panta otro daļu, 14.</w:t>
      </w:r>
      <w:r w:rsidR="00041B39">
        <w:rPr>
          <w:sz w:val="28"/>
          <w:szCs w:val="28"/>
          <w:lang w:val="lv-LV"/>
        </w:rPr>
        <w:t> </w:t>
      </w:r>
      <w:r w:rsidRPr="00A67B03">
        <w:rPr>
          <w:sz w:val="28"/>
          <w:szCs w:val="28"/>
          <w:lang w:val="lv-LV"/>
        </w:rPr>
        <w:t>panta pirmās daļas 5.</w:t>
      </w:r>
      <w:r w:rsidR="00041B39">
        <w:rPr>
          <w:sz w:val="28"/>
          <w:szCs w:val="28"/>
          <w:lang w:val="lv-LV"/>
        </w:rPr>
        <w:t> </w:t>
      </w:r>
      <w:r w:rsidRPr="00A67B03">
        <w:rPr>
          <w:sz w:val="28"/>
          <w:szCs w:val="28"/>
          <w:lang w:val="lv-LV"/>
        </w:rPr>
        <w:t>punktu,</w:t>
      </w:r>
    </w:p>
    <w:p w14:paraId="62C5B6D4" w14:textId="644012FB" w:rsidR="00017AFC" w:rsidRPr="00A67B03" w:rsidRDefault="00017AFC" w:rsidP="00A67B03">
      <w:pPr>
        <w:jc w:val="right"/>
        <w:rPr>
          <w:sz w:val="28"/>
          <w:szCs w:val="28"/>
          <w:lang w:val="lv-LV"/>
        </w:rPr>
      </w:pPr>
      <w:r w:rsidRPr="00A67B03">
        <w:rPr>
          <w:sz w:val="28"/>
          <w:szCs w:val="28"/>
          <w:lang w:val="lv-LV"/>
        </w:rPr>
        <w:t>19.</w:t>
      </w:r>
      <w:r w:rsidR="00041B39">
        <w:rPr>
          <w:sz w:val="28"/>
          <w:szCs w:val="28"/>
          <w:lang w:val="lv-LV"/>
        </w:rPr>
        <w:t> </w:t>
      </w:r>
      <w:r w:rsidRPr="00A67B03">
        <w:rPr>
          <w:sz w:val="28"/>
          <w:szCs w:val="28"/>
          <w:lang w:val="lv-LV"/>
        </w:rPr>
        <w:t>panta pirmo un 2.</w:t>
      </w:r>
      <w:r w:rsidRPr="00A67B03">
        <w:rPr>
          <w:sz w:val="28"/>
          <w:szCs w:val="28"/>
          <w:vertAlign w:val="superscript"/>
          <w:lang w:val="lv-LV"/>
        </w:rPr>
        <w:t>1</w:t>
      </w:r>
      <w:r w:rsidR="00041B39">
        <w:rPr>
          <w:sz w:val="28"/>
          <w:szCs w:val="28"/>
          <w:lang w:val="lv-LV"/>
        </w:rPr>
        <w:t> </w:t>
      </w:r>
      <w:r w:rsidRPr="00A67B03">
        <w:rPr>
          <w:sz w:val="28"/>
          <w:szCs w:val="28"/>
          <w:lang w:val="lv-LV"/>
        </w:rPr>
        <w:t>daļu, 19.</w:t>
      </w:r>
      <w:r w:rsidRPr="00A67B03">
        <w:rPr>
          <w:sz w:val="28"/>
          <w:szCs w:val="28"/>
          <w:vertAlign w:val="superscript"/>
          <w:lang w:val="lv-LV"/>
        </w:rPr>
        <w:t>1</w:t>
      </w:r>
      <w:r w:rsidR="00041B39">
        <w:rPr>
          <w:sz w:val="28"/>
          <w:szCs w:val="28"/>
          <w:lang w:val="lv-LV"/>
        </w:rPr>
        <w:t> </w:t>
      </w:r>
      <w:r w:rsidRPr="00A67B03">
        <w:rPr>
          <w:sz w:val="28"/>
          <w:szCs w:val="28"/>
          <w:lang w:val="lv-LV"/>
        </w:rPr>
        <w:t>pantu,</w:t>
      </w:r>
    </w:p>
    <w:p w14:paraId="5603BEA7" w14:textId="6C740B8A" w:rsidR="00017AFC" w:rsidRPr="00A67B03" w:rsidRDefault="00017AFC" w:rsidP="00A67B03">
      <w:pPr>
        <w:jc w:val="right"/>
        <w:rPr>
          <w:sz w:val="28"/>
          <w:szCs w:val="28"/>
          <w:lang w:val="lv-LV"/>
        </w:rPr>
      </w:pPr>
      <w:r w:rsidRPr="00A67B03">
        <w:rPr>
          <w:sz w:val="28"/>
          <w:szCs w:val="28"/>
          <w:lang w:val="lv-LV"/>
        </w:rPr>
        <w:t>39.</w:t>
      </w:r>
      <w:r w:rsidR="00041B39">
        <w:rPr>
          <w:sz w:val="28"/>
          <w:szCs w:val="28"/>
          <w:lang w:val="lv-LV"/>
        </w:rPr>
        <w:t> </w:t>
      </w:r>
      <w:r w:rsidRPr="00A67B03">
        <w:rPr>
          <w:sz w:val="28"/>
          <w:szCs w:val="28"/>
          <w:lang w:val="lv-LV"/>
        </w:rPr>
        <w:t>panta pirmo un otro daļu un</w:t>
      </w:r>
    </w:p>
    <w:p w14:paraId="7A1B7F63" w14:textId="77777777" w:rsidR="00041B39" w:rsidRDefault="00017AFC" w:rsidP="00A67B03">
      <w:pPr>
        <w:jc w:val="right"/>
        <w:rPr>
          <w:sz w:val="28"/>
          <w:szCs w:val="28"/>
          <w:lang w:val="lv-LV"/>
        </w:rPr>
      </w:pPr>
      <w:proofErr w:type="spellStart"/>
      <w:r w:rsidRPr="00A67B03">
        <w:rPr>
          <w:sz w:val="28"/>
          <w:szCs w:val="28"/>
          <w:lang w:val="lv-LV"/>
        </w:rPr>
        <w:t>Covid-19</w:t>
      </w:r>
      <w:proofErr w:type="spellEnd"/>
      <w:r w:rsidRPr="00A67B03">
        <w:rPr>
          <w:sz w:val="28"/>
          <w:szCs w:val="28"/>
          <w:lang w:val="lv-LV"/>
        </w:rPr>
        <w:t xml:space="preserve"> infekcijas izplatības pārvaldības </w:t>
      </w:r>
    </w:p>
    <w:p w14:paraId="24F64476" w14:textId="77777777" w:rsidR="00041B39" w:rsidRDefault="00041B39" w:rsidP="00A67B03">
      <w:pPr>
        <w:jc w:val="right"/>
        <w:rPr>
          <w:sz w:val="28"/>
          <w:szCs w:val="28"/>
          <w:lang w:val="lv-LV"/>
        </w:rPr>
      </w:pPr>
      <w:r>
        <w:rPr>
          <w:sz w:val="28"/>
          <w:szCs w:val="28"/>
          <w:lang w:val="lv-LV"/>
        </w:rPr>
        <w:t>l</w:t>
      </w:r>
      <w:r w:rsidR="00017AFC" w:rsidRPr="00A67B03">
        <w:rPr>
          <w:sz w:val="28"/>
          <w:szCs w:val="28"/>
          <w:lang w:val="lv-LV"/>
        </w:rPr>
        <w:t>ikuma</w:t>
      </w:r>
      <w:r>
        <w:rPr>
          <w:sz w:val="28"/>
          <w:szCs w:val="28"/>
          <w:lang w:val="lv-LV"/>
        </w:rPr>
        <w:t xml:space="preserve"> </w:t>
      </w:r>
      <w:r w:rsidR="00017AFC" w:rsidRPr="00A67B03">
        <w:rPr>
          <w:sz w:val="28"/>
          <w:szCs w:val="28"/>
          <w:lang w:val="lv-LV"/>
        </w:rPr>
        <w:t>4.</w:t>
      </w:r>
      <w:r>
        <w:rPr>
          <w:sz w:val="28"/>
          <w:szCs w:val="28"/>
          <w:lang w:val="lv-LV"/>
        </w:rPr>
        <w:t> </w:t>
      </w:r>
      <w:r w:rsidR="00017AFC" w:rsidRPr="00A67B03">
        <w:rPr>
          <w:sz w:val="28"/>
          <w:szCs w:val="28"/>
          <w:lang w:val="lv-LV"/>
        </w:rPr>
        <w:t xml:space="preserve">panta 1., 2., 3., 4., 5., 6., 7., 8., </w:t>
      </w:r>
    </w:p>
    <w:p w14:paraId="2B7388BF" w14:textId="48276A62" w:rsidR="004D3A86" w:rsidRPr="00A67B03" w:rsidRDefault="00017AFC" w:rsidP="00A67B03">
      <w:pPr>
        <w:jc w:val="right"/>
        <w:rPr>
          <w:sz w:val="28"/>
          <w:szCs w:val="28"/>
          <w:lang w:val="lv-LV"/>
        </w:rPr>
      </w:pPr>
      <w:r w:rsidRPr="00A67B03">
        <w:rPr>
          <w:sz w:val="28"/>
          <w:szCs w:val="28"/>
          <w:lang w:val="lv-LV"/>
        </w:rPr>
        <w:t>11., 12.,</w:t>
      </w:r>
      <w:r w:rsidR="006A0856">
        <w:rPr>
          <w:sz w:val="28"/>
          <w:szCs w:val="28"/>
          <w:lang w:val="lv-LV"/>
        </w:rPr>
        <w:t xml:space="preserve"> </w:t>
      </w:r>
      <w:r w:rsidRPr="00A67B03">
        <w:rPr>
          <w:sz w:val="28"/>
          <w:szCs w:val="28"/>
          <w:lang w:val="lv-LV"/>
        </w:rPr>
        <w:t>13.</w:t>
      </w:r>
      <w:r w:rsidR="00CD2E4F" w:rsidRPr="00A67B03">
        <w:rPr>
          <w:sz w:val="28"/>
          <w:szCs w:val="28"/>
          <w:lang w:val="lv-LV"/>
        </w:rPr>
        <w:t>,</w:t>
      </w:r>
      <w:r w:rsidRPr="00A67B03">
        <w:rPr>
          <w:sz w:val="28"/>
          <w:szCs w:val="28"/>
          <w:lang w:val="lv-LV"/>
        </w:rPr>
        <w:t xml:space="preserve"> 14. </w:t>
      </w:r>
      <w:r w:rsidR="00CD2E4F" w:rsidRPr="00A67B03">
        <w:rPr>
          <w:sz w:val="28"/>
          <w:szCs w:val="28"/>
          <w:lang w:val="lv-LV"/>
        </w:rPr>
        <w:t>un 16.</w:t>
      </w:r>
      <w:r w:rsidR="00041B39">
        <w:rPr>
          <w:sz w:val="28"/>
          <w:szCs w:val="28"/>
          <w:lang w:val="lv-LV"/>
        </w:rPr>
        <w:t> </w:t>
      </w:r>
      <w:r w:rsidRPr="00A67B03">
        <w:rPr>
          <w:sz w:val="28"/>
          <w:szCs w:val="28"/>
          <w:lang w:val="lv-LV"/>
        </w:rPr>
        <w:t>punktu</w:t>
      </w:r>
    </w:p>
    <w:p w14:paraId="0A51CB5A" w14:textId="77777777" w:rsidR="00576B2C" w:rsidRPr="00A67B03" w:rsidRDefault="004D3A86" w:rsidP="00A67B03">
      <w:pPr>
        <w:jc w:val="right"/>
        <w:rPr>
          <w:i/>
          <w:iCs/>
          <w:sz w:val="28"/>
          <w:szCs w:val="28"/>
          <w:lang w:val="lv-LV"/>
        </w:rPr>
      </w:pPr>
      <w:r w:rsidRPr="00A67B03">
        <w:rPr>
          <w:i/>
          <w:iCs/>
          <w:sz w:val="28"/>
          <w:szCs w:val="28"/>
          <w:lang w:val="lv-LV"/>
        </w:rPr>
        <w:t> </w:t>
      </w:r>
    </w:p>
    <w:p w14:paraId="7EF2E580" w14:textId="6CCA4C95" w:rsidR="007E1CEA" w:rsidRPr="00A67B03" w:rsidRDefault="00CD2E4F" w:rsidP="00A67B03">
      <w:pPr>
        <w:ind w:firstLine="709"/>
        <w:jc w:val="both"/>
        <w:rPr>
          <w:sz w:val="28"/>
          <w:szCs w:val="28"/>
          <w:lang w:val="lv-LV"/>
        </w:rPr>
      </w:pPr>
      <w:bookmarkStart w:id="3" w:name="n1"/>
      <w:bookmarkStart w:id="4" w:name="n-698171"/>
      <w:bookmarkEnd w:id="3"/>
      <w:bookmarkEnd w:id="4"/>
      <w:r w:rsidRPr="00A67B03">
        <w:rPr>
          <w:sz w:val="28"/>
          <w:szCs w:val="28"/>
          <w:lang w:val="lv-LV"/>
        </w:rPr>
        <w:t>1. </w:t>
      </w:r>
      <w:r w:rsidR="007E1CEA" w:rsidRPr="00A67B03">
        <w:rPr>
          <w:sz w:val="28"/>
          <w:szCs w:val="28"/>
          <w:lang w:val="lv-LV"/>
        </w:rPr>
        <w:t>Izdarīt Ministru kabineta 2020.</w:t>
      </w:r>
      <w:r w:rsidR="004E02F6" w:rsidRPr="00A67B03">
        <w:rPr>
          <w:sz w:val="28"/>
          <w:szCs w:val="28"/>
          <w:lang w:val="lv-LV"/>
        </w:rPr>
        <w:t> </w:t>
      </w:r>
      <w:r w:rsidR="007E1CEA" w:rsidRPr="00A67B03">
        <w:rPr>
          <w:sz w:val="28"/>
          <w:szCs w:val="28"/>
          <w:lang w:val="lv-LV"/>
        </w:rPr>
        <w:t>gada 9.</w:t>
      </w:r>
      <w:r w:rsidR="004E02F6" w:rsidRPr="00A67B03">
        <w:rPr>
          <w:sz w:val="28"/>
          <w:szCs w:val="28"/>
          <w:lang w:val="lv-LV"/>
        </w:rPr>
        <w:t> </w:t>
      </w:r>
      <w:r w:rsidR="007E1CEA" w:rsidRPr="00A67B03">
        <w:rPr>
          <w:sz w:val="28"/>
          <w:szCs w:val="28"/>
          <w:lang w:val="lv-LV"/>
        </w:rPr>
        <w:t>jūnija noteikumos Nr.</w:t>
      </w:r>
      <w:r w:rsidR="004E02F6" w:rsidRPr="00A67B03">
        <w:rPr>
          <w:sz w:val="28"/>
          <w:szCs w:val="28"/>
          <w:lang w:val="lv-LV"/>
        </w:rPr>
        <w:t> </w:t>
      </w:r>
      <w:r w:rsidR="007E1CEA" w:rsidRPr="00A67B03">
        <w:rPr>
          <w:sz w:val="28"/>
          <w:szCs w:val="28"/>
          <w:lang w:val="lv-LV"/>
        </w:rPr>
        <w:t xml:space="preserve">360 </w:t>
      </w:r>
      <w:r w:rsidR="000D4B22" w:rsidRPr="00A67B03">
        <w:rPr>
          <w:sz w:val="28"/>
          <w:szCs w:val="28"/>
          <w:lang w:val="lv-LV"/>
        </w:rPr>
        <w:t>"</w:t>
      </w:r>
      <w:r w:rsidR="007E1CEA" w:rsidRPr="00A67B03">
        <w:rPr>
          <w:sz w:val="28"/>
          <w:szCs w:val="28"/>
          <w:lang w:val="lv-LV"/>
        </w:rPr>
        <w:t xml:space="preserve">Epidemioloģiskās drošības pasākumi </w:t>
      </w:r>
      <w:proofErr w:type="spellStart"/>
      <w:r w:rsidR="007E1CEA" w:rsidRPr="00A67B03">
        <w:rPr>
          <w:sz w:val="28"/>
          <w:szCs w:val="28"/>
          <w:lang w:val="lv-LV"/>
        </w:rPr>
        <w:t>Covid-19</w:t>
      </w:r>
      <w:proofErr w:type="spellEnd"/>
      <w:r w:rsidR="007E1CEA" w:rsidRPr="00A67B03">
        <w:rPr>
          <w:sz w:val="28"/>
          <w:szCs w:val="28"/>
          <w:lang w:val="lv-LV"/>
        </w:rPr>
        <w:t xml:space="preserve"> infekcijas izplatības ierobežošanai</w:t>
      </w:r>
      <w:r w:rsidR="000D4B22" w:rsidRPr="00A67B03">
        <w:rPr>
          <w:sz w:val="28"/>
          <w:szCs w:val="28"/>
          <w:lang w:val="lv-LV"/>
        </w:rPr>
        <w:t>"</w:t>
      </w:r>
      <w:r w:rsidR="007E1CEA" w:rsidRPr="00A67B03">
        <w:rPr>
          <w:sz w:val="28"/>
          <w:szCs w:val="28"/>
          <w:lang w:val="lv-LV"/>
        </w:rPr>
        <w:t xml:space="preserve"> (Latvijas Vēstnesis, 2020, 110B.1.</w:t>
      </w:r>
      <w:r w:rsidR="00017AFC" w:rsidRPr="00A67B03">
        <w:rPr>
          <w:sz w:val="28"/>
          <w:szCs w:val="28"/>
          <w:lang w:val="lv-LV"/>
        </w:rPr>
        <w:t>, 123A.</w:t>
      </w:r>
      <w:r w:rsidR="00DC50DC" w:rsidRPr="00A67B03">
        <w:rPr>
          <w:sz w:val="28"/>
          <w:szCs w:val="28"/>
          <w:lang w:val="lv-LV"/>
        </w:rPr>
        <w:t xml:space="preserve">, </w:t>
      </w:r>
      <w:r w:rsidR="004F6254" w:rsidRPr="00A67B03">
        <w:rPr>
          <w:sz w:val="28"/>
          <w:szCs w:val="28"/>
          <w:lang w:val="lv-LV"/>
        </w:rPr>
        <w:t>131A</w:t>
      </w:r>
      <w:r w:rsidR="00A25423" w:rsidRPr="00A67B03">
        <w:rPr>
          <w:sz w:val="28"/>
          <w:szCs w:val="28"/>
          <w:lang w:val="lv-LV"/>
        </w:rPr>
        <w:t>., 134B</w:t>
      </w:r>
      <w:r w:rsidR="00723A54" w:rsidRPr="00A67B03">
        <w:rPr>
          <w:sz w:val="28"/>
          <w:szCs w:val="28"/>
          <w:lang w:val="lv-LV"/>
        </w:rPr>
        <w:t>. </w:t>
      </w:r>
      <w:r w:rsidR="007E1CEA" w:rsidRPr="00A67B03">
        <w:rPr>
          <w:sz w:val="28"/>
          <w:szCs w:val="28"/>
          <w:lang w:val="lv-LV"/>
        </w:rPr>
        <w:t>nr.) šādus grozījumus:</w:t>
      </w:r>
    </w:p>
    <w:p w14:paraId="469CE7AC" w14:textId="04931FB2" w:rsidR="008905ED" w:rsidRPr="00A67B03" w:rsidRDefault="008905ED" w:rsidP="00A67B03">
      <w:pPr>
        <w:ind w:firstLine="709"/>
        <w:jc w:val="both"/>
        <w:rPr>
          <w:sz w:val="28"/>
          <w:szCs w:val="28"/>
          <w:shd w:val="clear" w:color="auto" w:fill="FFFFFF"/>
          <w:lang w:val="lv-LV"/>
        </w:rPr>
      </w:pPr>
      <w:r w:rsidRPr="00041B39">
        <w:rPr>
          <w:sz w:val="28"/>
          <w:szCs w:val="28"/>
          <w:lang w:val="lv-LV"/>
        </w:rPr>
        <w:t>1.1. </w:t>
      </w:r>
      <w:r w:rsidRPr="00041B39">
        <w:rPr>
          <w:rStyle w:val="Emphasis"/>
          <w:bCs/>
          <w:i w:val="0"/>
          <w:sz w:val="28"/>
          <w:szCs w:val="28"/>
          <w:shd w:val="clear" w:color="auto" w:fill="FFFFFF"/>
          <w:lang w:val="lv-LV"/>
        </w:rPr>
        <w:t>aizstāt</w:t>
      </w:r>
      <w:r w:rsidRPr="00041B39">
        <w:rPr>
          <w:i/>
          <w:sz w:val="28"/>
          <w:szCs w:val="28"/>
          <w:shd w:val="clear" w:color="auto" w:fill="FFFFFF"/>
          <w:lang w:val="lv-LV"/>
        </w:rPr>
        <w:t xml:space="preserve"> </w:t>
      </w:r>
      <w:r w:rsidRPr="00041B39">
        <w:rPr>
          <w:sz w:val="28"/>
          <w:szCs w:val="28"/>
          <w:shd w:val="clear" w:color="auto" w:fill="FFFFFF"/>
          <w:lang w:val="lv-LV"/>
        </w:rPr>
        <w:t xml:space="preserve">norādē, uz kāda </w:t>
      </w:r>
      <w:r w:rsidRPr="00A67B03">
        <w:rPr>
          <w:sz w:val="28"/>
          <w:szCs w:val="28"/>
          <w:shd w:val="clear" w:color="auto" w:fill="FFFFFF"/>
          <w:lang w:val="lv-LV"/>
        </w:rPr>
        <w:t xml:space="preserve">likuma pamata noteikumi </w:t>
      </w:r>
      <w:r w:rsidRPr="00A67B03">
        <w:rPr>
          <w:rStyle w:val="Emphasis"/>
          <w:bCs/>
          <w:i w:val="0"/>
          <w:sz w:val="28"/>
          <w:szCs w:val="28"/>
          <w:shd w:val="clear" w:color="auto" w:fill="FFFFFF"/>
          <w:lang w:val="lv-LV"/>
        </w:rPr>
        <w:t>izdoti</w:t>
      </w:r>
      <w:r w:rsidRPr="00A67B03">
        <w:rPr>
          <w:i/>
          <w:sz w:val="28"/>
          <w:szCs w:val="28"/>
          <w:shd w:val="clear" w:color="auto" w:fill="FFFFFF"/>
          <w:lang w:val="lv-LV"/>
        </w:rPr>
        <w:t>,</w:t>
      </w:r>
      <w:r w:rsidRPr="00A67B03">
        <w:rPr>
          <w:sz w:val="28"/>
          <w:szCs w:val="28"/>
          <w:shd w:val="clear" w:color="auto" w:fill="FFFFFF"/>
          <w:lang w:val="lv-LV"/>
        </w:rPr>
        <w:t xml:space="preserve"> vārdus un skaitļus </w:t>
      </w:r>
      <w:r w:rsidR="00A67B03" w:rsidRPr="00A67B03">
        <w:rPr>
          <w:sz w:val="28"/>
          <w:szCs w:val="28"/>
          <w:shd w:val="clear" w:color="auto" w:fill="FFFFFF"/>
          <w:lang w:val="lv-LV"/>
        </w:rPr>
        <w:t>"</w:t>
      </w:r>
      <w:proofErr w:type="spellStart"/>
      <w:r w:rsidRPr="00A67B03">
        <w:rPr>
          <w:sz w:val="28"/>
          <w:szCs w:val="28"/>
          <w:shd w:val="clear" w:color="auto" w:fill="FFFFFF"/>
          <w:lang w:val="lv-LV"/>
        </w:rPr>
        <w:t>Covid-19</w:t>
      </w:r>
      <w:proofErr w:type="spellEnd"/>
      <w:r w:rsidRPr="00A67B03">
        <w:rPr>
          <w:sz w:val="28"/>
          <w:szCs w:val="28"/>
          <w:shd w:val="clear" w:color="auto" w:fill="FFFFFF"/>
          <w:lang w:val="lv-LV"/>
        </w:rPr>
        <w:t xml:space="preserve"> infekcijas izplatības pārvaldības likuma 4. panta 1., 2., 3., 4., 5., 6., 7., 8., 11., 12., 13. un 14. punktu</w:t>
      </w:r>
      <w:r w:rsidR="00A67B03" w:rsidRPr="00A67B03">
        <w:rPr>
          <w:sz w:val="28"/>
          <w:szCs w:val="28"/>
          <w:shd w:val="clear" w:color="auto" w:fill="FFFFFF"/>
          <w:lang w:val="lv-LV"/>
        </w:rPr>
        <w:t>"</w:t>
      </w:r>
      <w:r w:rsidRPr="00A67B03">
        <w:rPr>
          <w:sz w:val="28"/>
          <w:szCs w:val="28"/>
          <w:shd w:val="clear" w:color="auto" w:fill="FFFFFF"/>
          <w:lang w:val="lv-LV"/>
        </w:rPr>
        <w:t xml:space="preserve"> ar vārdiem un skaitļiem </w:t>
      </w:r>
      <w:r w:rsidR="00A67B03" w:rsidRPr="00A67B03">
        <w:rPr>
          <w:sz w:val="28"/>
          <w:szCs w:val="28"/>
          <w:shd w:val="clear" w:color="auto" w:fill="FFFFFF"/>
          <w:lang w:val="lv-LV"/>
        </w:rPr>
        <w:t>"</w:t>
      </w:r>
      <w:proofErr w:type="spellStart"/>
      <w:r w:rsidRPr="00A67B03">
        <w:rPr>
          <w:sz w:val="28"/>
          <w:szCs w:val="28"/>
          <w:shd w:val="clear" w:color="auto" w:fill="FFFFFF"/>
          <w:lang w:val="lv-LV"/>
        </w:rPr>
        <w:t>Covid-19</w:t>
      </w:r>
      <w:proofErr w:type="spellEnd"/>
      <w:r w:rsidRPr="00A67B03">
        <w:rPr>
          <w:sz w:val="28"/>
          <w:szCs w:val="28"/>
          <w:shd w:val="clear" w:color="auto" w:fill="FFFFFF"/>
          <w:lang w:val="lv-LV"/>
        </w:rPr>
        <w:t xml:space="preserve"> infekcijas izplatības pārvaldības likuma 4. panta 1., 2., 3., 4., 5., 6., 7., 8., 11., 12., 13., 14. un 16. punktu</w:t>
      </w:r>
      <w:r w:rsidR="00A67B03" w:rsidRPr="00A67B03">
        <w:rPr>
          <w:sz w:val="28"/>
          <w:szCs w:val="28"/>
          <w:shd w:val="clear" w:color="auto" w:fill="FFFFFF"/>
          <w:lang w:val="lv-LV"/>
        </w:rPr>
        <w:t>"</w:t>
      </w:r>
      <w:r w:rsidRPr="00A67B03">
        <w:rPr>
          <w:sz w:val="28"/>
          <w:szCs w:val="28"/>
          <w:shd w:val="clear" w:color="auto" w:fill="FFFFFF"/>
          <w:lang w:val="lv-LV"/>
        </w:rPr>
        <w:t>;</w:t>
      </w:r>
    </w:p>
    <w:p w14:paraId="539E0356" w14:textId="77777777" w:rsidR="008905ED" w:rsidRPr="00A67B03" w:rsidRDefault="008905ED" w:rsidP="00A67B03">
      <w:pPr>
        <w:ind w:firstLine="709"/>
        <w:jc w:val="both"/>
        <w:rPr>
          <w:sz w:val="28"/>
          <w:szCs w:val="28"/>
          <w:shd w:val="clear" w:color="auto" w:fill="FFFFFF"/>
          <w:lang w:val="lv-LV"/>
        </w:rPr>
      </w:pPr>
      <w:r w:rsidRPr="00A67B03">
        <w:rPr>
          <w:sz w:val="28"/>
          <w:szCs w:val="28"/>
          <w:lang w:val="lv-LV"/>
        </w:rPr>
        <w:t>1.</w:t>
      </w:r>
      <w:r w:rsidRPr="00A67B03">
        <w:rPr>
          <w:sz w:val="28"/>
          <w:szCs w:val="28"/>
          <w:shd w:val="clear" w:color="auto" w:fill="FFFFFF"/>
          <w:lang w:val="lv-LV"/>
        </w:rPr>
        <w:t>2. papildināt noteikumus ar 1.8.</w:t>
      </w:r>
      <w:r w:rsidRPr="00A67B03">
        <w:rPr>
          <w:sz w:val="28"/>
          <w:szCs w:val="28"/>
          <w:shd w:val="clear" w:color="auto" w:fill="FFFFFF"/>
          <w:vertAlign w:val="superscript"/>
          <w:lang w:val="lv-LV"/>
        </w:rPr>
        <w:t>1</w:t>
      </w:r>
      <w:r w:rsidRPr="00A67B03">
        <w:rPr>
          <w:sz w:val="28"/>
          <w:szCs w:val="28"/>
          <w:shd w:val="clear" w:color="auto" w:fill="FFFFFF"/>
          <w:lang w:val="lv-LV"/>
        </w:rPr>
        <w:t> apakšpunktu šādā redakcijā:</w:t>
      </w:r>
    </w:p>
    <w:p w14:paraId="010FD7BB" w14:textId="77777777" w:rsidR="00A67B03" w:rsidRDefault="00A67B03" w:rsidP="00A67B03">
      <w:pPr>
        <w:ind w:firstLine="709"/>
        <w:jc w:val="both"/>
        <w:rPr>
          <w:sz w:val="28"/>
          <w:szCs w:val="28"/>
          <w:shd w:val="clear" w:color="auto" w:fill="FFFFFF"/>
          <w:lang w:val="lv-LV"/>
        </w:rPr>
      </w:pPr>
    </w:p>
    <w:p w14:paraId="6FF2E011" w14:textId="52A3B803" w:rsidR="008905ED" w:rsidRPr="00E56DAB" w:rsidRDefault="00A67B03" w:rsidP="00A67B03">
      <w:pPr>
        <w:ind w:firstLine="709"/>
        <w:jc w:val="both"/>
        <w:rPr>
          <w:sz w:val="28"/>
          <w:szCs w:val="28"/>
          <w:shd w:val="clear" w:color="auto" w:fill="FFFFFF"/>
          <w:lang w:val="lv-LV"/>
        </w:rPr>
      </w:pPr>
      <w:r w:rsidRPr="00E56DAB">
        <w:rPr>
          <w:sz w:val="28"/>
          <w:szCs w:val="28"/>
          <w:shd w:val="clear" w:color="auto" w:fill="FFFFFF"/>
          <w:lang w:val="lv-LV"/>
        </w:rPr>
        <w:t>"</w:t>
      </w:r>
      <w:r w:rsidR="008905ED" w:rsidRPr="00E56DAB">
        <w:rPr>
          <w:sz w:val="28"/>
          <w:szCs w:val="28"/>
          <w:shd w:val="clear" w:color="auto" w:fill="FFFFFF"/>
          <w:lang w:val="lv-LV"/>
        </w:rPr>
        <w:t>1.8.</w:t>
      </w:r>
      <w:r w:rsidR="008905ED" w:rsidRPr="00E56DAB">
        <w:rPr>
          <w:sz w:val="28"/>
          <w:szCs w:val="28"/>
          <w:shd w:val="clear" w:color="auto" w:fill="FFFFFF"/>
          <w:vertAlign w:val="superscript"/>
          <w:lang w:val="lv-LV"/>
        </w:rPr>
        <w:t>1</w:t>
      </w:r>
      <w:r w:rsidR="008905ED" w:rsidRPr="00E56DAB">
        <w:rPr>
          <w:sz w:val="28"/>
          <w:szCs w:val="28"/>
          <w:shd w:val="clear" w:color="auto" w:fill="FFFFFF"/>
          <w:lang w:val="lv-LV"/>
        </w:rPr>
        <w:t> </w:t>
      </w:r>
      <w:r w:rsidR="00730277" w:rsidRPr="00E56DAB">
        <w:rPr>
          <w:sz w:val="28"/>
          <w:szCs w:val="28"/>
          <w:shd w:val="clear" w:color="auto" w:fill="FFFFFF"/>
          <w:lang w:val="lv-LV"/>
        </w:rPr>
        <w:t>kārtību, kādā attālinātā mācību procesa ietvaros finansē asistenta pakalpojumu izglītojamiem ar invaliditāti, kuriem normatīvajos aktos noteiktajā kārtībā piešķirts no valsts budžeta finansēts asistenta pakalpojums izglītības iestādē pārvietošanās atbalstam un pašaprūpes veikšanai</w:t>
      </w:r>
      <w:r w:rsidR="008905ED" w:rsidRPr="00E56DAB">
        <w:rPr>
          <w:sz w:val="28"/>
          <w:szCs w:val="28"/>
          <w:shd w:val="clear" w:color="auto" w:fill="FFFFFF"/>
          <w:lang w:val="lv-LV"/>
        </w:rPr>
        <w:t>;</w:t>
      </w:r>
      <w:r w:rsidRPr="00E56DAB">
        <w:rPr>
          <w:sz w:val="28"/>
          <w:szCs w:val="28"/>
          <w:shd w:val="clear" w:color="auto" w:fill="FFFFFF"/>
          <w:lang w:val="lv-LV"/>
        </w:rPr>
        <w:t>"</w:t>
      </w:r>
      <w:r w:rsidR="008905ED" w:rsidRPr="00E56DAB">
        <w:rPr>
          <w:sz w:val="28"/>
          <w:szCs w:val="28"/>
          <w:shd w:val="clear" w:color="auto" w:fill="FFFFFF"/>
          <w:lang w:val="lv-LV"/>
        </w:rPr>
        <w:t>;</w:t>
      </w:r>
    </w:p>
    <w:p w14:paraId="538AE69C" w14:textId="77777777" w:rsidR="008905ED" w:rsidRPr="00A67B03" w:rsidRDefault="008905ED" w:rsidP="00A67B03">
      <w:pPr>
        <w:ind w:firstLine="709"/>
        <w:jc w:val="both"/>
        <w:rPr>
          <w:sz w:val="28"/>
          <w:szCs w:val="28"/>
          <w:shd w:val="clear" w:color="auto" w:fill="FFFFFF"/>
          <w:lang w:val="lv-LV"/>
        </w:rPr>
      </w:pPr>
    </w:p>
    <w:p w14:paraId="12BDC105" w14:textId="16F3286B" w:rsidR="008905ED" w:rsidRPr="00A67B03" w:rsidRDefault="008905ED" w:rsidP="00A67B03">
      <w:pPr>
        <w:ind w:firstLine="709"/>
        <w:jc w:val="both"/>
        <w:rPr>
          <w:sz w:val="28"/>
          <w:szCs w:val="28"/>
          <w:shd w:val="clear" w:color="auto" w:fill="FFFFFF"/>
          <w:lang w:val="lv-LV"/>
        </w:rPr>
      </w:pPr>
      <w:r w:rsidRPr="00A67B03">
        <w:rPr>
          <w:sz w:val="28"/>
          <w:szCs w:val="28"/>
          <w:shd w:val="clear" w:color="auto" w:fill="FFFFFF"/>
          <w:lang w:val="lv-LV"/>
        </w:rPr>
        <w:t>1.3. </w:t>
      </w:r>
      <w:r w:rsidR="00CD2E4F" w:rsidRPr="00A67B03">
        <w:rPr>
          <w:sz w:val="28"/>
          <w:szCs w:val="28"/>
          <w:shd w:val="clear" w:color="auto" w:fill="FFFFFF"/>
          <w:lang w:val="lv-LV"/>
        </w:rPr>
        <w:t>p</w:t>
      </w:r>
      <w:r w:rsidRPr="00A67B03">
        <w:rPr>
          <w:sz w:val="28"/>
          <w:szCs w:val="28"/>
          <w:shd w:val="clear" w:color="auto" w:fill="FFFFFF"/>
          <w:lang w:val="lv-LV"/>
        </w:rPr>
        <w:t>apildināt noteikumus ar 2.11.</w:t>
      </w:r>
      <w:r w:rsidR="00041B39">
        <w:rPr>
          <w:sz w:val="28"/>
          <w:szCs w:val="28"/>
          <w:shd w:val="clear" w:color="auto" w:fill="FFFFFF"/>
          <w:lang w:val="lv-LV"/>
        </w:rPr>
        <w:t> </w:t>
      </w:r>
      <w:r w:rsidRPr="00A67B03">
        <w:rPr>
          <w:sz w:val="28"/>
          <w:szCs w:val="28"/>
          <w:shd w:val="clear" w:color="auto" w:fill="FFFFFF"/>
          <w:lang w:val="lv-LV"/>
        </w:rPr>
        <w:t>apakšpunktu šādā redakcijā:</w:t>
      </w:r>
    </w:p>
    <w:p w14:paraId="7423F657" w14:textId="77777777" w:rsidR="00A67B03" w:rsidRDefault="00A67B03" w:rsidP="00A67B03">
      <w:pPr>
        <w:ind w:firstLine="709"/>
        <w:jc w:val="both"/>
        <w:rPr>
          <w:sz w:val="28"/>
          <w:szCs w:val="28"/>
          <w:shd w:val="clear" w:color="auto" w:fill="FFFFFF"/>
          <w:lang w:val="lv-LV"/>
        </w:rPr>
      </w:pPr>
    </w:p>
    <w:p w14:paraId="3F1B55AA" w14:textId="1D29F660" w:rsidR="008905ED" w:rsidRPr="00A67B03" w:rsidRDefault="00A67B03" w:rsidP="00A67B03">
      <w:pPr>
        <w:ind w:firstLine="709"/>
        <w:jc w:val="both"/>
        <w:rPr>
          <w:sz w:val="28"/>
          <w:szCs w:val="28"/>
          <w:shd w:val="clear" w:color="auto" w:fill="FFFFFF"/>
          <w:lang w:val="lv-LV"/>
        </w:rPr>
      </w:pPr>
      <w:r w:rsidRPr="00A67B03">
        <w:rPr>
          <w:sz w:val="28"/>
          <w:szCs w:val="28"/>
          <w:shd w:val="clear" w:color="auto" w:fill="FFFFFF"/>
          <w:lang w:val="lv-LV"/>
        </w:rPr>
        <w:t>"</w:t>
      </w:r>
      <w:r w:rsidR="008905ED" w:rsidRPr="00A67B03">
        <w:rPr>
          <w:sz w:val="28"/>
          <w:szCs w:val="28"/>
          <w:shd w:val="clear" w:color="auto" w:fill="FFFFFF"/>
          <w:lang w:val="lv-LV"/>
        </w:rPr>
        <w:t>2.11.</w:t>
      </w:r>
      <w:r w:rsidR="00041B39">
        <w:rPr>
          <w:sz w:val="28"/>
          <w:szCs w:val="28"/>
          <w:shd w:val="clear" w:color="auto" w:fill="FFFFFF"/>
          <w:lang w:val="lv-LV"/>
        </w:rPr>
        <w:t> </w:t>
      </w:r>
      <w:r w:rsidR="008905ED" w:rsidRPr="00A67B03">
        <w:rPr>
          <w:sz w:val="28"/>
          <w:szCs w:val="28"/>
          <w:shd w:val="clear" w:color="auto" w:fill="FFFFFF"/>
          <w:lang w:val="lv-LV"/>
        </w:rPr>
        <w:t>starptautisks sporta pasākums – starptautiskās sporta federācijas sporta sacensību kalendārā iekļautas starptautiskas nozīmes sporta sacensības (tai skaitā pirms sacensībām paredzētie oficiālie treniņi), kā arī starptautisko līgu sporta sacensības</w:t>
      </w:r>
      <w:r w:rsidR="00041B39">
        <w:rPr>
          <w:sz w:val="28"/>
          <w:szCs w:val="28"/>
          <w:shd w:val="clear" w:color="auto" w:fill="FFFFFF"/>
          <w:lang w:val="lv-LV"/>
        </w:rPr>
        <w:t>,</w:t>
      </w:r>
      <w:r w:rsidR="008905ED" w:rsidRPr="00A67B03">
        <w:rPr>
          <w:sz w:val="28"/>
          <w:szCs w:val="28"/>
          <w:shd w:val="clear" w:color="auto" w:fill="FFFFFF"/>
          <w:lang w:val="lv-LV"/>
        </w:rPr>
        <w:t xml:space="preserve"> kuru saraksts ir publicēts biedrības </w:t>
      </w:r>
      <w:r w:rsidRPr="00A67B03">
        <w:rPr>
          <w:sz w:val="28"/>
          <w:szCs w:val="28"/>
          <w:shd w:val="clear" w:color="auto" w:fill="FFFFFF"/>
          <w:lang w:val="lv-LV"/>
        </w:rPr>
        <w:t>"</w:t>
      </w:r>
      <w:r w:rsidR="008905ED" w:rsidRPr="00A67B03">
        <w:rPr>
          <w:sz w:val="28"/>
          <w:szCs w:val="28"/>
          <w:shd w:val="clear" w:color="auto" w:fill="FFFFFF"/>
          <w:lang w:val="lv-LV"/>
        </w:rPr>
        <w:t xml:space="preserve">Latvijas Sporta federāciju </w:t>
      </w:r>
      <w:r w:rsidR="008905ED" w:rsidRPr="00A67B03">
        <w:rPr>
          <w:sz w:val="28"/>
          <w:szCs w:val="28"/>
          <w:shd w:val="clear" w:color="auto" w:fill="FFFFFF"/>
          <w:lang w:val="lv-LV"/>
        </w:rPr>
        <w:lastRenderedPageBreak/>
        <w:t>padome</w:t>
      </w:r>
      <w:r w:rsidRPr="00A67B03">
        <w:rPr>
          <w:sz w:val="28"/>
          <w:szCs w:val="28"/>
          <w:shd w:val="clear" w:color="auto" w:fill="FFFFFF"/>
          <w:lang w:val="lv-LV"/>
        </w:rPr>
        <w:t>"</w:t>
      </w:r>
      <w:r w:rsidR="008905ED" w:rsidRPr="00A67B03">
        <w:rPr>
          <w:sz w:val="28"/>
          <w:szCs w:val="28"/>
          <w:shd w:val="clear" w:color="auto" w:fill="FFFFFF"/>
          <w:lang w:val="lv-LV"/>
        </w:rPr>
        <w:t xml:space="preserve"> tīmekļvietnē. Šajā kategorijā netiek iekļautas Baltijas vai Latvijas līmeņa sporta sacensības </w:t>
      </w:r>
      <w:proofErr w:type="gramStart"/>
      <w:r w:rsidR="008905ED" w:rsidRPr="00A67B03">
        <w:rPr>
          <w:sz w:val="28"/>
          <w:szCs w:val="28"/>
          <w:shd w:val="clear" w:color="auto" w:fill="FFFFFF"/>
          <w:lang w:val="lv-LV"/>
        </w:rPr>
        <w:t>(</w:t>
      </w:r>
      <w:proofErr w:type="gramEnd"/>
      <w:r w:rsidR="008905ED" w:rsidRPr="00A67B03">
        <w:rPr>
          <w:sz w:val="28"/>
          <w:szCs w:val="28"/>
          <w:shd w:val="clear" w:color="auto" w:fill="FFFFFF"/>
          <w:lang w:val="lv-LV"/>
        </w:rPr>
        <w:t xml:space="preserve">tai skaitā atklātie čempionāti un kausa izcīņas), izņemot </w:t>
      </w:r>
      <w:r w:rsidR="00041B39">
        <w:rPr>
          <w:sz w:val="28"/>
          <w:szCs w:val="28"/>
          <w:shd w:val="clear" w:color="auto" w:fill="FFFFFF"/>
          <w:lang w:val="lv-LV"/>
        </w:rPr>
        <w:t xml:space="preserve">gadījumu, </w:t>
      </w:r>
      <w:r w:rsidR="008905ED" w:rsidRPr="00A67B03">
        <w:rPr>
          <w:sz w:val="28"/>
          <w:szCs w:val="28"/>
          <w:shd w:val="clear" w:color="auto" w:fill="FFFFFF"/>
          <w:lang w:val="lv-LV"/>
        </w:rPr>
        <w:t xml:space="preserve">ja tās ir kvalifikācijas sacensības dalībai </w:t>
      </w:r>
      <w:r w:rsidR="00041B39">
        <w:rPr>
          <w:sz w:val="28"/>
          <w:szCs w:val="28"/>
          <w:shd w:val="clear" w:color="auto" w:fill="FFFFFF"/>
          <w:lang w:val="lv-LV"/>
        </w:rPr>
        <w:t>o</w:t>
      </w:r>
      <w:r w:rsidR="008905ED" w:rsidRPr="00A67B03">
        <w:rPr>
          <w:sz w:val="28"/>
          <w:szCs w:val="28"/>
          <w:shd w:val="clear" w:color="auto" w:fill="FFFFFF"/>
          <w:lang w:val="lv-LV"/>
        </w:rPr>
        <w:t xml:space="preserve">limpiskajās vai </w:t>
      </w:r>
      <w:r w:rsidR="00041B39">
        <w:rPr>
          <w:sz w:val="28"/>
          <w:szCs w:val="28"/>
          <w:shd w:val="clear" w:color="auto" w:fill="FFFFFF"/>
          <w:lang w:val="lv-LV"/>
        </w:rPr>
        <w:t>p</w:t>
      </w:r>
      <w:r w:rsidR="008905ED" w:rsidRPr="00A67B03">
        <w:rPr>
          <w:sz w:val="28"/>
          <w:szCs w:val="28"/>
          <w:shd w:val="clear" w:color="auto" w:fill="FFFFFF"/>
          <w:lang w:val="lv-LV"/>
        </w:rPr>
        <w:t>ara</w:t>
      </w:r>
      <w:r w:rsidR="006A0856">
        <w:rPr>
          <w:sz w:val="28"/>
          <w:szCs w:val="28"/>
          <w:shd w:val="clear" w:color="auto" w:fill="FFFFFF"/>
          <w:lang w:val="lv-LV"/>
        </w:rPr>
        <w:t>o</w:t>
      </w:r>
      <w:r w:rsidR="008905ED" w:rsidRPr="00A67B03">
        <w:rPr>
          <w:sz w:val="28"/>
          <w:szCs w:val="28"/>
          <w:shd w:val="clear" w:color="auto" w:fill="FFFFFF"/>
          <w:lang w:val="lv-LV"/>
        </w:rPr>
        <w:t xml:space="preserve">limpiskajās spēlēs, kā arī </w:t>
      </w:r>
      <w:r w:rsidR="00041B39">
        <w:rPr>
          <w:sz w:val="28"/>
          <w:szCs w:val="28"/>
          <w:shd w:val="clear" w:color="auto" w:fill="FFFFFF"/>
          <w:lang w:val="lv-LV"/>
        </w:rPr>
        <w:t>p</w:t>
      </w:r>
      <w:r w:rsidR="008905ED" w:rsidRPr="00A67B03">
        <w:rPr>
          <w:sz w:val="28"/>
          <w:szCs w:val="28"/>
          <w:shd w:val="clear" w:color="auto" w:fill="FFFFFF"/>
          <w:lang w:val="lv-LV"/>
        </w:rPr>
        <w:t>asaules un Eiropas čempionātos olimpiskajos un para</w:t>
      </w:r>
      <w:r w:rsidR="006A0856">
        <w:rPr>
          <w:sz w:val="28"/>
          <w:szCs w:val="28"/>
          <w:shd w:val="clear" w:color="auto" w:fill="FFFFFF"/>
          <w:lang w:val="lv-LV"/>
        </w:rPr>
        <w:t>o</w:t>
      </w:r>
      <w:r w:rsidR="008905ED" w:rsidRPr="00A67B03">
        <w:rPr>
          <w:sz w:val="28"/>
          <w:szCs w:val="28"/>
          <w:shd w:val="clear" w:color="auto" w:fill="FFFFFF"/>
          <w:lang w:val="lv-LV"/>
        </w:rPr>
        <w:t>limpiskajos sporta veidos.</w:t>
      </w:r>
      <w:r w:rsidRPr="00A67B03">
        <w:rPr>
          <w:sz w:val="28"/>
          <w:szCs w:val="28"/>
          <w:shd w:val="clear" w:color="auto" w:fill="FFFFFF"/>
          <w:lang w:val="lv-LV"/>
        </w:rPr>
        <w:t>"</w:t>
      </w:r>
      <w:r w:rsidR="008905ED" w:rsidRPr="00A67B03">
        <w:rPr>
          <w:sz w:val="28"/>
          <w:szCs w:val="28"/>
          <w:shd w:val="clear" w:color="auto" w:fill="FFFFFF"/>
          <w:lang w:val="lv-LV"/>
        </w:rPr>
        <w:t>;</w:t>
      </w:r>
    </w:p>
    <w:p w14:paraId="16B229E3" w14:textId="77777777" w:rsidR="008905ED" w:rsidRPr="00A67B03" w:rsidRDefault="008905ED" w:rsidP="00A67B03">
      <w:pPr>
        <w:ind w:firstLine="709"/>
        <w:jc w:val="both"/>
        <w:rPr>
          <w:sz w:val="28"/>
          <w:szCs w:val="28"/>
          <w:shd w:val="clear" w:color="auto" w:fill="FFFFFF"/>
          <w:lang w:val="lv-LV"/>
        </w:rPr>
      </w:pPr>
    </w:p>
    <w:p w14:paraId="4BFD95BF" w14:textId="77777777" w:rsidR="008905ED" w:rsidRPr="00A67B03" w:rsidRDefault="008905ED" w:rsidP="00A67B03">
      <w:pPr>
        <w:ind w:firstLine="709"/>
        <w:jc w:val="both"/>
        <w:rPr>
          <w:sz w:val="28"/>
          <w:szCs w:val="28"/>
          <w:lang w:val="lv-LV"/>
        </w:rPr>
      </w:pPr>
      <w:r w:rsidRPr="00A67B03">
        <w:rPr>
          <w:sz w:val="28"/>
          <w:szCs w:val="28"/>
          <w:lang w:val="lv-LV"/>
        </w:rPr>
        <w:t>1.4. papildināt noteikumus ar 6.2.10. apakšpunktu šādā redakcijā:</w:t>
      </w:r>
    </w:p>
    <w:p w14:paraId="18163ED8" w14:textId="77777777" w:rsidR="00A67B03" w:rsidRDefault="00A67B03" w:rsidP="00A67B03">
      <w:pPr>
        <w:ind w:firstLine="709"/>
        <w:jc w:val="both"/>
        <w:rPr>
          <w:sz w:val="28"/>
          <w:szCs w:val="28"/>
          <w:lang w:val="lv-LV"/>
        </w:rPr>
      </w:pPr>
    </w:p>
    <w:p w14:paraId="2F39FD98" w14:textId="26972124" w:rsidR="008905ED" w:rsidRPr="00A67B03" w:rsidRDefault="00A67B03" w:rsidP="00A67B03">
      <w:pPr>
        <w:ind w:firstLine="709"/>
        <w:jc w:val="both"/>
        <w:rPr>
          <w:sz w:val="28"/>
          <w:szCs w:val="28"/>
          <w:lang w:val="lv-LV"/>
        </w:rPr>
      </w:pPr>
      <w:r w:rsidRPr="00A67B03">
        <w:rPr>
          <w:sz w:val="28"/>
          <w:szCs w:val="28"/>
          <w:lang w:val="lv-LV"/>
        </w:rPr>
        <w:t>"</w:t>
      </w:r>
      <w:r w:rsidR="008905ED" w:rsidRPr="00A67B03">
        <w:rPr>
          <w:sz w:val="28"/>
          <w:szCs w:val="28"/>
          <w:lang w:val="lv-LV"/>
        </w:rPr>
        <w:t>6.2.10. izglītības programmas apguvē izglītības iestādēs vienas klases, grupas vai kursa</w:t>
      </w:r>
      <w:r w:rsidR="00041B39" w:rsidRPr="00041B39">
        <w:rPr>
          <w:sz w:val="28"/>
          <w:szCs w:val="28"/>
          <w:lang w:val="lv-LV"/>
        </w:rPr>
        <w:t xml:space="preserve"> </w:t>
      </w:r>
      <w:r w:rsidR="00041B39" w:rsidRPr="00A67B03">
        <w:rPr>
          <w:sz w:val="28"/>
          <w:szCs w:val="28"/>
          <w:lang w:val="lv-LV"/>
        </w:rPr>
        <w:t>ietvaros</w:t>
      </w:r>
      <w:r w:rsidR="008905ED" w:rsidRPr="00A67B03">
        <w:rPr>
          <w:sz w:val="28"/>
          <w:szCs w:val="28"/>
          <w:lang w:val="lv-LV"/>
        </w:rPr>
        <w:t>, ja kurss netiek dalīts grupās;</w:t>
      </w:r>
      <w:r w:rsidRPr="00A67B03">
        <w:rPr>
          <w:sz w:val="28"/>
          <w:szCs w:val="28"/>
          <w:lang w:val="lv-LV"/>
        </w:rPr>
        <w:t>"</w:t>
      </w:r>
      <w:r w:rsidR="008905ED" w:rsidRPr="00A67B03">
        <w:rPr>
          <w:sz w:val="28"/>
          <w:szCs w:val="28"/>
          <w:lang w:val="lv-LV"/>
        </w:rPr>
        <w:t>;</w:t>
      </w:r>
    </w:p>
    <w:p w14:paraId="475B6D57" w14:textId="6C31A84C" w:rsidR="00DB11D9" w:rsidRPr="00A67B03" w:rsidRDefault="00DB11D9" w:rsidP="00A67B03">
      <w:pPr>
        <w:ind w:firstLine="709"/>
        <w:jc w:val="both"/>
        <w:rPr>
          <w:sz w:val="28"/>
          <w:szCs w:val="28"/>
          <w:lang w:val="lv-LV"/>
        </w:rPr>
      </w:pPr>
    </w:p>
    <w:p w14:paraId="01F9F603" w14:textId="218C8044" w:rsidR="008905ED" w:rsidRPr="00A67B03" w:rsidRDefault="00CD2E4F" w:rsidP="00A67B03">
      <w:pPr>
        <w:ind w:firstLine="709"/>
        <w:jc w:val="both"/>
        <w:rPr>
          <w:sz w:val="28"/>
          <w:szCs w:val="28"/>
          <w:shd w:val="clear" w:color="auto" w:fill="FFFFFF"/>
        </w:rPr>
      </w:pPr>
      <w:r w:rsidRPr="00A67B03">
        <w:rPr>
          <w:sz w:val="28"/>
          <w:szCs w:val="28"/>
          <w:shd w:val="clear" w:color="auto" w:fill="FFFFFF"/>
        </w:rPr>
        <w:t>1.5. </w:t>
      </w:r>
      <w:proofErr w:type="spellStart"/>
      <w:r w:rsidR="008905ED" w:rsidRPr="00A67B03">
        <w:rPr>
          <w:sz w:val="28"/>
          <w:szCs w:val="28"/>
          <w:shd w:val="clear" w:color="auto" w:fill="FFFFFF"/>
        </w:rPr>
        <w:t>papildināt</w:t>
      </w:r>
      <w:proofErr w:type="spellEnd"/>
      <w:r w:rsidR="008905ED" w:rsidRPr="00A67B03">
        <w:rPr>
          <w:sz w:val="28"/>
          <w:szCs w:val="28"/>
          <w:shd w:val="clear" w:color="auto" w:fill="FFFFFF"/>
        </w:rPr>
        <w:t xml:space="preserve"> </w:t>
      </w:r>
      <w:proofErr w:type="spellStart"/>
      <w:r w:rsidR="008905ED" w:rsidRPr="00A67B03">
        <w:rPr>
          <w:sz w:val="28"/>
          <w:szCs w:val="28"/>
          <w:shd w:val="clear" w:color="auto" w:fill="FFFFFF"/>
        </w:rPr>
        <w:t>noteikumus</w:t>
      </w:r>
      <w:proofErr w:type="spellEnd"/>
      <w:r w:rsidR="008905ED" w:rsidRPr="00A67B03">
        <w:rPr>
          <w:sz w:val="28"/>
          <w:szCs w:val="28"/>
          <w:shd w:val="clear" w:color="auto" w:fill="FFFFFF"/>
        </w:rPr>
        <w:t xml:space="preserve"> </w:t>
      </w:r>
      <w:proofErr w:type="spellStart"/>
      <w:r w:rsidR="008905ED" w:rsidRPr="00A67B03">
        <w:rPr>
          <w:sz w:val="28"/>
          <w:szCs w:val="28"/>
          <w:shd w:val="clear" w:color="auto" w:fill="FFFFFF"/>
        </w:rPr>
        <w:t>ar</w:t>
      </w:r>
      <w:proofErr w:type="spellEnd"/>
      <w:r w:rsidR="008905ED" w:rsidRPr="00A67B03">
        <w:rPr>
          <w:sz w:val="28"/>
          <w:szCs w:val="28"/>
          <w:shd w:val="clear" w:color="auto" w:fill="FFFFFF"/>
        </w:rPr>
        <w:t xml:space="preserve"> 16.</w:t>
      </w:r>
      <w:r w:rsidR="008905ED" w:rsidRPr="00A67B03">
        <w:rPr>
          <w:sz w:val="28"/>
          <w:szCs w:val="28"/>
          <w:shd w:val="clear" w:color="auto" w:fill="FFFFFF"/>
          <w:vertAlign w:val="superscript"/>
        </w:rPr>
        <w:t>1</w:t>
      </w:r>
      <w:r w:rsidR="00041B39">
        <w:rPr>
          <w:sz w:val="28"/>
          <w:szCs w:val="28"/>
          <w:shd w:val="clear" w:color="auto" w:fill="FFFFFF"/>
        </w:rPr>
        <w:t> </w:t>
      </w:r>
      <w:proofErr w:type="spellStart"/>
      <w:r w:rsidR="008905ED" w:rsidRPr="00A67B03">
        <w:rPr>
          <w:sz w:val="28"/>
          <w:szCs w:val="28"/>
          <w:shd w:val="clear" w:color="auto" w:fill="FFFFFF"/>
        </w:rPr>
        <w:t>punktu</w:t>
      </w:r>
      <w:proofErr w:type="spellEnd"/>
      <w:r w:rsidR="008905ED" w:rsidRPr="00A67B03">
        <w:rPr>
          <w:sz w:val="28"/>
          <w:szCs w:val="28"/>
          <w:shd w:val="clear" w:color="auto" w:fill="FFFFFF"/>
        </w:rPr>
        <w:t xml:space="preserve"> </w:t>
      </w:r>
      <w:proofErr w:type="spellStart"/>
      <w:r w:rsidR="008905ED" w:rsidRPr="00A67B03">
        <w:rPr>
          <w:sz w:val="28"/>
          <w:szCs w:val="28"/>
          <w:shd w:val="clear" w:color="auto" w:fill="FFFFFF"/>
        </w:rPr>
        <w:t>šādā</w:t>
      </w:r>
      <w:proofErr w:type="spellEnd"/>
      <w:r w:rsidR="008905ED" w:rsidRPr="00A67B03">
        <w:rPr>
          <w:sz w:val="28"/>
          <w:szCs w:val="28"/>
          <w:shd w:val="clear" w:color="auto" w:fill="FFFFFF"/>
        </w:rPr>
        <w:t xml:space="preserve"> </w:t>
      </w:r>
      <w:proofErr w:type="spellStart"/>
      <w:r w:rsidR="008905ED" w:rsidRPr="00A67B03">
        <w:rPr>
          <w:sz w:val="28"/>
          <w:szCs w:val="28"/>
          <w:shd w:val="clear" w:color="auto" w:fill="FFFFFF"/>
        </w:rPr>
        <w:t>redakcijā</w:t>
      </w:r>
      <w:proofErr w:type="spellEnd"/>
      <w:r w:rsidR="008905ED" w:rsidRPr="00A67B03">
        <w:rPr>
          <w:sz w:val="28"/>
          <w:szCs w:val="28"/>
          <w:shd w:val="clear" w:color="auto" w:fill="FFFFFF"/>
        </w:rPr>
        <w:t xml:space="preserve">: </w:t>
      </w:r>
    </w:p>
    <w:p w14:paraId="45B9E966" w14:textId="77777777" w:rsidR="00A67B03" w:rsidRDefault="00A67B03" w:rsidP="00A67B03">
      <w:pPr>
        <w:pStyle w:val="ListParagraph"/>
        <w:spacing w:after="0" w:line="240" w:lineRule="auto"/>
        <w:ind w:left="0" w:firstLine="709"/>
        <w:jc w:val="both"/>
        <w:rPr>
          <w:rFonts w:ascii="Times New Roman" w:hAnsi="Times New Roman"/>
          <w:sz w:val="28"/>
          <w:szCs w:val="28"/>
        </w:rPr>
      </w:pPr>
    </w:p>
    <w:p w14:paraId="06D1C4CF" w14:textId="59F035BE" w:rsidR="008905ED" w:rsidRPr="00A67B03" w:rsidRDefault="00A67B03" w:rsidP="00A67B03">
      <w:pPr>
        <w:pStyle w:val="ListParagraph"/>
        <w:spacing w:after="0" w:line="240" w:lineRule="auto"/>
        <w:ind w:left="0" w:firstLine="709"/>
        <w:jc w:val="both"/>
        <w:rPr>
          <w:rFonts w:ascii="Times New Roman" w:hAnsi="Times New Roman"/>
          <w:sz w:val="28"/>
          <w:szCs w:val="28"/>
          <w:shd w:val="clear" w:color="auto" w:fill="FFFFFF"/>
        </w:rPr>
      </w:pPr>
      <w:r w:rsidRPr="00A67B03">
        <w:rPr>
          <w:rFonts w:ascii="Times New Roman" w:hAnsi="Times New Roman"/>
          <w:sz w:val="28"/>
          <w:szCs w:val="28"/>
        </w:rPr>
        <w:t>"</w:t>
      </w:r>
      <w:r w:rsidR="008905ED" w:rsidRPr="00A67B03">
        <w:rPr>
          <w:rFonts w:ascii="Times New Roman" w:hAnsi="Times New Roman"/>
          <w:sz w:val="28"/>
          <w:szCs w:val="28"/>
          <w:shd w:val="clear" w:color="auto" w:fill="FFFFFF"/>
        </w:rPr>
        <w:t>16.</w:t>
      </w:r>
      <w:r w:rsidR="008905ED" w:rsidRPr="00A67B03">
        <w:rPr>
          <w:rFonts w:ascii="Times New Roman" w:hAnsi="Times New Roman"/>
          <w:sz w:val="28"/>
          <w:szCs w:val="28"/>
          <w:shd w:val="clear" w:color="auto" w:fill="FFFFFF"/>
          <w:vertAlign w:val="superscript"/>
        </w:rPr>
        <w:t>1</w:t>
      </w:r>
      <w:r w:rsidR="00041B39">
        <w:rPr>
          <w:rFonts w:ascii="Times New Roman" w:hAnsi="Times New Roman"/>
          <w:sz w:val="28"/>
          <w:szCs w:val="28"/>
          <w:shd w:val="clear" w:color="auto" w:fill="FFFFFF"/>
        </w:rPr>
        <w:t> </w:t>
      </w:r>
      <w:r w:rsidR="008905ED" w:rsidRPr="00A67B03">
        <w:rPr>
          <w:rFonts w:ascii="Times New Roman" w:hAnsi="Times New Roman"/>
          <w:sz w:val="28"/>
          <w:szCs w:val="28"/>
        </w:rPr>
        <w:t>Šo noteikumu 6.1. un 15.2.</w:t>
      </w:r>
      <w:r w:rsidR="00CD2E4F" w:rsidRPr="00A67B03">
        <w:rPr>
          <w:rFonts w:ascii="Times New Roman" w:hAnsi="Times New Roman"/>
          <w:sz w:val="28"/>
          <w:szCs w:val="28"/>
        </w:rPr>
        <w:t> </w:t>
      </w:r>
      <w:r w:rsidR="008905ED" w:rsidRPr="00A67B03">
        <w:rPr>
          <w:rFonts w:ascii="Times New Roman" w:hAnsi="Times New Roman"/>
          <w:sz w:val="28"/>
          <w:szCs w:val="28"/>
        </w:rPr>
        <w:t xml:space="preserve">apakšpunktā minētās prasības neattiecas uz pasākumiem muzejā, bibliotēkā, kultūras centrā, izstāžu zālē, brīvdabas estrādē, teātra ēkā, koncertzālē, kinoteātrī un </w:t>
      </w:r>
      <w:r w:rsidR="00041B39">
        <w:rPr>
          <w:rFonts w:ascii="Times New Roman" w:hAnsi="Times New Roman"/>
          <w:sz w:val="28"/>
          <w:szCs w:val="28"/>
        </w:rPr>
        <w:t>ar minētajām</w:t>
      </w:r>
      <w:r w:rsidR="008905ED" w:rsidRPr="00A67B03">
        <w:rPr>
          <w:rFonts w:ascii="Times New Roman" w:hAnsi="Times New Roman"/>
          <w:sz w:val="28"/>
          <w:szCs w:val="28"/>
        </w:rPr>
        <w:t xml:space="preserve"> viet</w:t>
      </w:r>
      <w:r w:rsidR="00041B39">
        <w:rPr>
          <w:rFonts w:ascii="Times New Roman" w:hAnsi="Times New Roman"/>
          <w:sz w:val="28"/>
          <w:szCs w:val="28"/>
        </w:rPr>
        <w:t>ām saistītajā</w:t>
      </w:r>
      <w:r w:rsidR="008905ED" w:rsidRPr="00A67B03">
        <w:rPr>
          <w:rFonts w:ascii="Times New Roman" w:hAnsi="Times New Roman"/>
          <w:sz w:val="28"/>
          <w:szCs w:val="28"/>
        </w:rPr>
        <w:t xml:space="preserve"> ārtelpā, </w:t>
      </w:r>
      <w:r w:rsidR="00041B39">
        <w:rPr>
          <w:rFonts w:ascii="Times New Roman" w:hAnsi="Times New Roman"/>
          <w:sz w:val="28"/>
          <w:szCs w:val="28"/>
        </w:rPr>
        <w:t>ja pasākuma</w:t>
      </w:r>
      <w:r w:rsidR="008905ED" w:rsidRPr="00A67B03">
        <w:rPr>
          <w:rFonts w:ascii="Times New Roman" w:hAnsi="Times New Roman"/>
          <w:sz w:val="28"/>
          <w:szCs w:val="28"/>
        </w:rPr>
        <w:t xml:space="preserve"> laikā apmeklētāji atrodas fiksētās, personalizētās sēdvietās. Šajā punktā minētajos pasākumos blakus sēdvietās var atrasties ne vairāk kā divas personas, kas nav vienas mājsaimniecības locekļi, un ne vairāk kā četras personas, kas ir vienas mājsaimniecības locekļi. Starp katrām blakus esošajām attiecīgi divām vai četrām sēdvietām tiek nodrošināta viena metra distance vai aizsargbarjera. Pametot sēdvietu, persona ievēro divu metru distancēšanās nosacījumus.</w:t>
      </w:r>
      <w:r w:rsidRPr="00A67B03">
        <w:rPr>
          <w:rFonts w:ascii="Times New Roman" w:hAnsi="Times New Roman"/>
          <w:sz w:val="28"/>
          <w:szCs w:val="28"/>
        </w:rPr>
        <w:t>"</w:t>
      </w:r>
      <w:r w:rsidR="00CD2E4F" w:rsidRPr="00A67B03">
        <w:rPr>
          <w:rFonts w:ascii="Times New Roman" w:hAnsi="Times New Roman"/>
          <w:sz w:val="28"/>
          <w:szCs w:val="28"/>
        </w:rPr>
        <w:t>;</w:t>
      </w:r>
    </w:p>
    <w:p w14:paraId="7AF730C3" w14:textId="77777777" w:rsidR="00A67B03" w:rsidRDefault="00A67B03" w:rsidP="00A67B03">
      <w:pPr>
        <w:ind w:firstLine="709"/>
        <w:jc w:val="both"/>
        <w:rPr>
          <w:sz w:val="28"/>
          <w:szCs w:val="28"/>
          <w:lang w:val="lv-LV"/>
        </w:rPr>
      </w:pPr>
    </w:p>
    <w:p w14:paraId="14E441A9" w14:textId="083BD8C2" w:rsidR="00723A54" w:rsidRPr="00A67B03" w:rsidRDefault="00723A54" w:rsidP="00A67B03">
      <w:pPr>
        <w:ind w:firstLine="709"/>
        <w:jc w:val="both"/>
        <w:rPr>
          <w:sz w:val="28"/>
          <w:szCs w:val="28"/>
          <w:lang w:val="lv-LV"/>
        </w:rPr>
      </w:pPr>
      <w:r w:rsidRPr="00A67B03">
        <w:rPr>
          <w:sz w:val="28"/>
          <w:szCs w:val="28"/>
          <w:lang w:val="lv-LV"/>
        </w:rPr>
        <w:t>1.</w:t>
      </w:r>
      <w:r w:rsidR="00CD2E4F" w:rsidRPr="00A67B03">
        <w:rPr>
          <w:sz w:val="28"/>
          <w:szCs w:val="28"/>
          <w:lang w:val="lv-LV"/>
        </w:rPr>
        <w:t>6</w:t>
      </w:r>
      <w:r w:rsidRPr="00A67B03">
        <w:rPr>
          <w:sz w:val="28"/>
          <w:szCs w:val="28"/>
          <w:lang w:val="lv-LV"/>
        </w:rPr>
        <w:t xml:space="preserve">. izteikt 25., 26. un 27. punktu šādā redakcijā: </w:t>
      </w:r>
    </w:p>
    <w:p w14:paraId="175488D9" w14:textId="77777777" w:rsidR="00A67B03" w:rsidRDefault="00A67B03" w:rsidP="00A67B03">
      <w:pPr>
        <w:ind w:firstLine="709"/>
        <w:jc w:val="both"/>
        <w:rPr>
          <w:sz w:val="28"/>
          <w:szCs w:val="28"/>
          <w:lang w:val="lv-LV"/>
        </w:rPr>
      </w:pPr>
    </w:p>
    <w:p w14:paraId="4E31668C" w14:textId="76CA6AD8" w:rsidR="0053423B" w:rsidRPr="0053423B" w:rsidRDefault="00A67B03" w:rsidP="0053423B">
      <w:pPr>
        <w:ind w:firstLine="709"/>
        <w:jc w:val="both"/>
        <w:rPr>
          <w:lang w:val="lv-LV"/>
        </w:rPr>
      </w:pPr>
      <w:r w:rsidRPr="00A67B03">
        <w:rPr>
          <w:sz w:val="28"/>
          <w:szCs w:val="28"/>
          <w:lang w:val="lv-LV"/>
        </w:rPr>
        <w:t>"</w:t>
      </w:r>
      <w:r w:rsidR="00723A54" w:rsidRPr="00A67B03">
        <w:rPr>
          <w:sz w:val="28"/>
          <w:szCs w:val="28"/>
          <w:lang w:val="lv-LV"/>
        </w:rPr>
        <w:t xml:space="preserve">25. Izglītības ieguves procesu organizē klātienē, ievērojot šo noteikumu </w:t>
      </w:r>
      <w:r w:rsidR="00723A54" w:rsidRPr="0053423B">
        <w:rPr>
          <w:sz w:val="28"/>
          <w:szCs w:val="28"/>
          <w:lang w:val="lv-LV"/>
        </w:rPr>
        <w:t xml:space="preserve">4. punktā noteiktos pamatprincipus (informēšana, distancēšanās, higiēna, personas veselības stāvokļa uzraudzība) un no tiem izrietošās prasības. </w:t>
      </w:r>
      <w:r w:rsidR="0053423B" w:rsidRPr="0053423B">
        <w:rPr>
          <w:sz w:val="28"/>
          <w:szCs w:val="28"/>
          <w:lang w:val="lv-LV"/>
        </w:rPr>
        <w:t>Ja, organizējot mācību procesu klātienē, nav iespējams izpildīt šo noteikumu 7.7. apakšpunktā un II nodaļā noteiktās prasības, tās var nepiemērot.</w:t>
      </w:r>
    </w:p>
    <w:p w14:paraId="144050CE" w14:textId="77777777" w:rsidR="00041B39" w:rsidRDefault="00041B39" w:rsidP="0053423B">
      <w:pPr>
        <w:ind w:firstLine="709"/>
        <w:jc w:val="both"/>
        <w:rPr>
          <w:sz w:val="28"/>
          <w:szCs w:val="28"/>
          <w:lang w:val="lv-LV"/>
        </w:rPr>
      </w:pPr>
    </w:p>
    <w:p w14:paraId="2799F593" w14:textId="1E2533C8" w:rsidR="00723A54" w:rsidRPr="00A67B03" w:rsidRDefault="00723A54" w:rsidP="00A67B03">
      <w:pPr>
        <w:ind w:firstLine="709"/>
        <w:jc w:val="both"/>
        <w:rPr>
          <w:sz w:val="28"/>
          <w:szCs w:val="28"/>
          <w:lang w:val="lv-LV"/>
        </w:rPr>
      </w:pPr>
      <w:r w:rsidRPr="00A67B03">
        <w:rPr>
          <w:sz w:val="28"/>
          <w:szCs w:val="28"/>
          <w:lang w:val="lv-LV"/>
        </w:rPr>
        <w:t>26. Izglītības iestāde:</w:t>
      </w:r>
    </w:p>
    <w:p w14:paraId="586ED979" w14:textId="77777777" w:rsidR="00723A54" w:rsidRPr="00A67B03" w:rsidRDefault="00723A54" w:rsidP="00A67B03">
      <w:pPr>
        <w:ind w:firstLine="709"/>
        <w:jc w:val="both"/>
        <w:rPr>
          <w:sz w:val="28"/>
          <w:szCs w:val="28"/>
          <w:lang w:val="lv-LV"/>
        </w:rPr>
      </w:pPr>
      <w:r w:rsidRPr="00A67B03">
        <w:rPr>
          <w:sz w:val="28"/>
          <w:szCs w:val="28"/>
          <w:lang w:val="lv-LV"/>
        </w:rPr>
        <w:t xml:space="preserve">26.1. nosaka kārtību un atbildīgos par šo noteikumu 4. punktā noteikto pamatprincipu (informēšana, distancēšanās, higiēna, personas veselības stāvokļa uzraudzība) un no tiem izrietošo prasību ievērošanu, tai skaitā par izglītojamo un citu apmeklētāju plūsmas organizēšanu un kontroli, koplietošanas telpu izmantošanu, ēdināšanas organizēšanu, laboratoriju un dienesta viesnīcu izmantošanu; </w:t>
      </w:r>
    </w:p>
    <w:p w14:paraId="2F99E554" w14:textId="5034CB66" w:rsidR="00723A54" w:rsidRPr="00A67B03" w:rsidRDefault="00723A54" w:rsidP="00A67B03">
      <w:pPr>
        <w:ind w:firstLine="709"/>
        <w:jc w:val="both"/>
        <w:rPr>
          <w:sz w:val="28"/>
          <w:szCs w:val="28"/>
          <w:lang w:val="lv-LV"/>
        </w:rPr>
      </w:pPr>
      <w:r w:rsidRPr="00A67B03">
        <w:rPr>
          <w:sz w:val="28"/>
          <w:szCs w:val="28"/>
          <w:lang w:val="lv-LV"/>
        </w:rPr>
        <w:t xml:space="preserve">26.2. iepazīstina ar šo noteikumu 26.1. apakšpunktā minēto kārtību izglītojamos, viņu likumiskos pārstāvjus, darbiniekus un pakalpojumu sniedzējus, kā arī </w:t>
      </w:r>
      <w:r w:rsidR="00041B39" w:rsidRPr="00A67B03">
        <w:rPr>
          <w:sz w:val="28"/>
          <w:szCs w:val="28"/>
          <w:lang w:val="lv-LV"/>
        </w:rPr>
        <w:t xml:space="preserve">to </w:t>
      </w:r>
      <w:r w:rsidRPr="00A67B03">
        <w:rPr>
          <w:sz w:val="28"/>
          <w:szCs w:val="28"/>
          <w:lang w:val="lv-LV"/>
        </w:rPr>
        <w:t>publisko iestādes vai dibinātāja tīmekļvietnē.</w:t>
      </w:r>
    </w:p>
    <w:p w14:paraId="0D8314CD" w14:textId="77777777" w:rsidR="00041B39" w:rsidRDefault="00041B39" w:rsidP="00A67B03">
      <w:pPr>
        <w:ind w:firstLine="709"/>
        <w:jc w:val="both"/>
        <w:rPr>
          <w:sz w:val="28"/>
          <w:szCs w:val="28"/>
          <w:lang w:val="lv-LV"/>
        </w:rPr>
      </w:pPr>
    </w:p>
    <w:p w14:paraId="10516F17" w14:textId="4972A8E8" w:rsidR="00723A54" w:rsidRPr="00A67B03" w:rsidRDefault="00723A54" w:rsidP="00A67B03">
      <w:pPr>
        <w:ind w:firstLine="709"/>
        <w:jc w:val="both"/>
        <w:rPr>
          <w:sz w:val="28"/>
          <w:szCs w:val="28"/>
          <w:lang w:val="lv-LV"/>
        </w:rPr>
      </w:pPr>
      <w:r w:rsidRPr="00A67B03">
        <w:rPr>
          <w:sz w:val="28"/>
          <w:szCs w:val="28"/>
          <w:lang w:val="lv-LV"/>
        </w:rPr>
        <w:lastRenderedPageBreak/>
        <w:t>27. Papildus šo noteikumu 25. un 26. punktā noteiktaj</w:t>
      </w:r>
      <w:r w:rsidR="00041B39">
        <w:rPr>
          <w:sz w:val="28"/>
          <w:szCs w:val="28"/>
          <w:lang w:val="lv-LV"/>
        </w:rPr>
        <w:t>ā</w:t>
      </w:r>
      <w:r w:rsidRPr="00A67B03">
        <w:rPr>
          <w:sz w:val="28"/>
          <w:szCs w:val="28"/>
          <w:lang w:val="lv-LV"/>
        </w:rPr>
        <w:t>m</w:t>
      </w:r>
      <w:r w:rsidR="00041B39">
        <w:rPr>
          <w:sz w:val="28"/>
          <w:szCs w:val="28"/>
          <w:lang w:val="lv-LV"/>
        </w:rPr>
        <w:t xml:space="preserve"> prasībām</w:t>
      </w:r>
      <w:r w:rsidRPr="00A67B03">
        <w:rPr>
          <w:sz w:val="28"/>
          <w:szCs w:val="28"/>
          <w:lang w:val="lv-LV"/>
        </w:rPr>
        <w:t xml:space="preserve"> ievēro šādus nosacījumus:</w:t>
      </w:r>
    </w:p>
    <w:p w14:paraId="1F1F8725" w14:textId="77777777" w:rsidR="00723A54" w:rsidRPr="00A67B03" w:rsidRDefault="00723A54" w:rsidP="00A67B03">
      <w:pPr>
        <w:ind w:firstLine="709"/>
        <w:jc w:val="both"/>
        <w:rPr>
          <w:sz w:val="28"/>
          <w:szCs w:val="28"/>
          <w:lang w:val="lv-LV"/>
        </w:rPr>
      </w:pPr>
      <w:r w:rsidRPr="00A67B03">
        <w:rPr>
          <w:sz w:val="28"/>
          <w:szCs w:val="28"/>
          <w:lang w:val="lv-LV"/>
        </w:rPr>
        <w:t>27.1. izglītības iestādēs, izņemot koledžas un augstskolas, izglītības procesu atbilstoši izglītības iestādes dibinātāja lēmumam (valsts vispārējās un profesionālās izglītības iestādē šādu lēmumu pieņem izglītības iestādes vadītājs) un izglītības iestādē noteiktajai kārtībai daļēji vai pilnībā var īstenot attālināti:</w:t>
      </w:r>
    </w:p>
    <w:p w14:paraId="17905C5A" w14:textId="28CFC088" w:rsidR="00723A54" w:rsidRPr="00A67B03" w:rsidRDefault="00723A54" w:rsidP="00A67B03">
      <w:pPr>
        <w:ind w:firstLine="709"/>
        <w:jc w:val="both"/>
        <w:rPr>
          <w:sz w:val="28"/>
          <w:szCs w:val="28"/>
          <w:lang w:val="lv-LV"/>
        </w:rPr>
      </w:pPr>
      <w:r w:rsidRPr="00A67B03">
        <w:rPr>
          <w:sz w:val="28"/>
          <w:szCs w:val="28"/>
          <w:lang w:val="lv-LV"/>
        </w:rPr>
        <w:t>27.1.1. lai nodrošinātu distancēšanās iespēju, piemēram, koplietošanas telp</w:t>
      </w:r>
      <w:r w:rsidR="004978D0">
        <w:rPr>
          <w:sz w:val="28"/>
          <w:szCs w:val="28"/>
          <w:lang w:val="lv-LV"/>
        </w:rPr>
        <w:t>ās</w:t>
      </w:r>
      <w:r w:rsidR="00B5694B">
        <w:rPr>
          <w:sz w:val="28"/>
          <w:szCs w:val="28"/>
          <w:lang w:val="lv-LV"/>
        </w:rPr>
        <w:t>, kā arī</w:t>
      </w:r>
      <w:r w:rsidRPr="00A67B03">
        <w:rPr>
          <w:sz w:val="28"/>
          <w:szCs w:val="28"/>
          <w:lang w:val="lv-LV"/>
        </w:rPr>
        <w:t xml:space="preserve"> </w:t>
      </w:r>
      <w:r w:rsidR="00B5694B" w:rsidRPr="00B5694B">
        <w:rPr>
          <w:sz w:val="28"/>
          <w:szCs w:val="28"/>
          <w:lang w:val="lv-LV"/>
        </w:rPr>
        <w:t xml:space="preserve">organizējot </w:t>
      </w:r>
      <w:r w:rsidRPr="00B5694B">
        <w:rPr>
          <w:sz w:val="28"/>
          <w:szCs w:val="28"/>
          <w:lang w:val="lv-LV"/>
        </w:rPr>
        <w:t>izglītojamo plūsm</w:t>
      </w:r>
      <w:r w:rsidR="00B5694B" w:rsidRPr="00B5694B">
        <w:rPr>
          <w:sz w:val="28"/>
          <w:szCs w:val="28"/>
          <w:lang w:val="lv-LV"/>
        </w:rPr>
        <w:t>u</w:t>
      </w:r>
      <w:r w:rsidRPr="00A67B03">
        <w:rPr>
          <w:sz w:val="28"/>
          <w:szCs w:val="28"/>
          <w:lang w:val="lv-LV"/>
        </w:rPr>
        <w:t>. Vispārējās izglītības iestādēs</w:t>
      </w:r>
      <w:proofErr w:type="gramStart"/>
      <w:r w:rsidRPr="00A67B03">
        <w:rPr>
          <w:sz w:val="28"/>
          <w:szCs w:val="28"/>
          <w:lang w:val="lv-LV"/>
        </w:rPr>
        <w:t xml:space="preserve"> mācības attālināti</w:t>
      </w:r>
      <w:proofErr w:type="gramEnd"/>
      <w:r w:rsidRPr="00A67B03">
        <w:rPr>
          <w:sz w:val="28"/>
          <w:szCs w:val="28"/>
          <w:lang w:val="lv-LV"/>
        </w:rPr>
        <w:t xml:space="preserve"> var īstenot 7.</w:t>
      </w:r>
      <w:r w:rsidR="0082521E">
        <w:rPr>
          <w:sz w:val="28"/>
          <w:szCs w:val="28"/>
          <w:lang w:val="lv-LV"/>
        </w:rPr>
        <w:t>–</w:t>
      </w:r>
      <w:r w:rsidRPr="00A67B03">
        <w:rPr>
          <w:sz w:val="28"/>
          <w:szCs w:val="28"/>
          <w:lang w:val="lv-LV"/>
        </w:rPr>
        <w:t>12. klasē;</w:t>
      </w:r>
    </w:p>
    <w:p w14:paraId="1833AE3B" w14:textId="1DE03D0F" w:rsidR="00723A54" w:rsidRPr="00A67B03" w:rsidRDefault="00723A54" w:rsidP="00A67B03">
      <w:pPr>
        <w:ind w:firstLine="709"/>
        <w:jc w:val="both"/>
        <w:rPr>
          <w:sz w:val="28"/>
          <w:szCs w:val="28"/>
          <w:lang w:val="lv-LV"/>
        </w:rPr>
      </w:pPr>
      <w:r w:rsidRPr="00A67B03">
        <w:rPr>
          <w:sz w:val="28"/>
          <w:szCs w:val="28"/>
          <w:lang w:val="lv-LV"/>
        </w:rPr>
        <w:t xml:space="preserve">27.1.2. ja izglītības iestādei, izglītojamam vai darbiniekam Slimību profilakses un kontroles centrs noteicis obligātus pretepidēmijas pasākumus; </w:t>
      </w:r>
    </w:p>
    <w:p w14:paraId="11AFD67E" w14:textId="5DBCBB2B" w:rsidR="00723A54" w:rsidRPr="00A67B03" w:rsidRDefault="00723A54" w:rsidP="00A67B03">
      <w:pPr>
        <w:ind w:firstLine="709"/>
        <w:jc w:val="both"/>
        <w:rPr>
          <w:sz w:val="28"/>
          <w:szCs w:val="28"/>
          <w:lang w:val="lv-LV"/>
        </w:rPr>
      </w:pPr>
      <w:r w:rsidRPr="00A67B03">
        <w:rPr>
          <w:sz w:val="28"/>
          <w:szCs w:val="28"/>
          <w:lang w:val="lv-LV"/>
        </w:rPr>
        <w:t>27.1.3. ja pašvaldības administratīvajā teritorijā, kur atrodas izglītības iestāde, vai teritorijās</w:t>
      </w:r>
      <w:r w:rsidR="00577524" w:rsidRPr="00A67B03">
        <w:rPr>
          <w:sz w:val="28"/>
          <w:szCs w:val="28"/>
          <w:lang w:val="lv-LV"/>
        </w:rPr>
        <w:t>,</w:t>
      </w:r>
      <w:r w:rsidRPr="00A67B03">
        <w:rPr>
          <w:sz w:val="28"/>
          <w:szCs w:val="28"/>
          <w:lang w:val="lv-LV"/>
        </w:rPr>
        <w:t xml:space="preserve"> ar ko tā robežojas, novērojams </w:t>
      </w:r>
      <w:proofErr w:type="spellStart"/>
      <w:r w:rsidRPr="00A67B03">
        <w:rPr>
          <w:sz w:val="28"/>
          <w:szCs w:val="28"/>
          <w:lang w:val="lv-LV"/>
        </w:rPr>
        <w:t>Covid-19</w:t>
      </w:r>
      <w:proofErr w:type="spellEnd"/>
      <w:r w:rsidRPr="00A67B03">
        <w:rPr>
          <w:sz w:val="28"/>
          <w:szCs w:val="28"/>
          <w:lang w:val="lv-LV"/>
        </w:rPr>
        <w:t xml:space="preserve"> infekcijas izplatības pieaugums vai saglabājas augsti infekcijas izplatības rādītāji atbilstoši Slimību profilakses un kontroles centra sniegtajai informācijai;</w:t>
      </w:r>
    </w:p>
    <w:p w14:paraId="044D2955" w14:textId="77777777" w:rsidR="00723A54" w:rsidRPr="00A67B03" w:rsidRDefault="00723A54" w:rsidP="00A67B03">
      <w:pPr>
        <w:ind w:firstLine="709"/>
        <w:jc w:val="both"/>
        <w:rPr>
          <w:sz w:val="28"/>
          <w:szCs w:val="28"/>
          <w:lang w:val="lv-LV"/>
        </w:rPr>
      </w:pPr>
      <w:r w:rsidRPr="00A67B03">
        <w:rPr>
          <w:sz w:val="28"/>
          <w:szCs w:val="28"/>
          <w:lang w:val="lv-LV"/>
        </w:rPr>
        <w:t>27.2. koledžās un augstskolās:</w:t>
      </w:r>
    </w:p>
    <w:p w14:paraId="1F37428D" w14:textId="3FB1C652" w:rsidR="00723A54" w:rsidRPr="00A67B03" w:rsidRDefault="00723A54" w:rsidP="00A67B03">
      <w:pPr>
        <w:ind w:firstLine="709"/>
        <w:jc w:val="both"/>
        <w:rPr>
          <w:sz w:val="28"/>
          <w:szCs w:val="28"/>
          <w:lang w:val="lv-LV"/>
        </w:rPr>
      </w:pPr>
      <w:r w:rsidRPr="00A67B03">
        <w:rPr>
          <w:sz w:val="28"/>
          <w:szCs w:val="28"/>
          <w:lang w:val="lv-LV"/>
        </w:rPr>
        <w:t>27.2.1. nosaka kārtību, kādā izglītības programmas kursa vai moduļa daļu var īstenot attālināti</w:t>
      </w:r>
      <w:proofErr w:type="gramStart"/>
      <w:r w:rsidR="0082521E">
        <w:rPr>
          <w:sz w:val="28"/>
          <w:szCs w:val="28"/>
          <w:lang w:val="lv-LV"/>
        </w:rPr>
        <w:t xml:space="preserve">, un </w:t>
      </w:r>
      <w:r w:rsidR="00B5694B" w:rsidRPr="00A67B03">
        <w:rPr>
          <w:sz w:val="28"/>
          <w:szCs w:val="28"/>
          <w:lang w:val="lv-LV"/>
        </w:rPr>
        <w:t>attālināti</w:t>
      </w:r>
      <w:proofErr w:type="gramEnd"/>
      <w:r w:rsidR="00B5694B" w:rsidRPr="00A67B03">
        <w:rPr>
          <w:sz w:val="28"/>
          <w:szCs w:val="28"/>
          <w:lang w:val="lv-LV"/>
        </w:rPr>
        <w:t xml:space="preserve"> </w:t>
      </w:r>
      <w:r w:rsidR="00B5694B">
        <w:rPr>
          <w:sz w:val="28"/>
          <w:szCs w:val="28"/>
          <w:lang w:val="lv-LV"/>
        </w:rPr>
        <w:t xml:space="preserve">īstenojamās daļas </w:t>
      </w:r>
      <w:r w:rsidR="0082521E" w:rsidRPr="00A67B03">
        <w:rPr>
          <w:sz w:val="28"/>
          <w:szCs w:val="28"/>
          <w:lang w:val="lv-LV"/>
        </w:rPr>
        <w:t>apjom</w:t>
      </w:r>
      <w:r w:rsidR="0082521E">
        <w:rPr>
          <w:sz w:val="28"/>
          <w:szCs w:val="28"/>
          <w:lang w:val="lv-LV"/>
        </w:rPr>
        <w:t>u</w:t>
      </w:r>
      <w:r w:rsidRPr="00A67B03">
        <w:rPr>
          <w:sz w:val="28"/>
          <w:szCs w:val="28"/>
          <w:lang w:val="lv-LV"/>
        </w:rPr>
        <w:t>:</w:t>
      </w:r>
    </w:p>
    <w:p w14:paraId="2600D631" w14:textId="766D64E7" w:rsidR="00723A54" w:rsidRPr="00E56DAB" w:rsidRDefault="00723A54" w:rsidP="00A67B03">
      <w:pPr>
        <w:ind w:firstLine="709"/>
        <w:jc w:val="both"/>
        <w:rPr>
          <w:sz w:val="28"/>
          <w:szCs w:val="28"/>
          <w:lang w:val="lv-LV"/>
        </w:rPr>
      </w:pPr>
      <w:r w:rsidRPr="00A67B03">
        <w:rPr>
          <w:sz w:val="28"/>
          <w:szCs w:val="28"/>
          <w:lang w:val="lv-LV"/>
        </w:rPr>
        <w:t xml:space="preserve">27.2.1.1. lai nodrošinātu distancēšanās iespēju, </w:t>
      </w:r>
      <w:r w:rsidR="00B5694B" w:rsidRPr="00A67B03">
        <w:rPr>
          <w:sz w:val="28"/>
          <w:szCs w:val="28"/>
          <w:lang w:val="lv-LV"/>
        </w:rPr>
        <w:t xml:space="preserve">piemēram, koplietošanas </w:t>
      </w:r>
      <w:r w:rsidR="00B5694B" w:rsidRPr="00E56DAB">
        <w:rPr>
          <w:sz w:val="28"/>
          <w:szCs w:val="28"/>
          <w:lang w:val="lv-LV"/>
        </w:rPr>
        <w:t xml:space="preserve">telpās, kā arī organizējot </w:t>
      </w:r>
      <w:r w:rsidR="00730277" w:rsidRPr="00E56DAB">
        <w:rPr>
          <w:sz w:val="28"/>
          <w:szCs w:val="28"/>
          <w:lang w:val="lv-LV"/>
        </w:rPr>
        <w:t>studējošo</w:t>
      </w:r>
      <w:r w:rsidR="00B5694B" w:rsidRPr="00E56DAB">
        <w:rPr>
          <w:sz w:val="28"/>
          <w:szCs w:val="28"/>
          <w:lang w:val="lv-LV"/>
        </w:rPr>
        <w:t xml:space="preserve"> plūsmu</w:t>
      </w:r>
      <w:r w:rsidRPr="00E56DAB">
        <w:rPr>
          <w:sz w:val="28"/>
          <w:szCs w:val="28"/>
          <w:lang w:val="lv-LV"/>
        </w:rPr>
        <w:t>;</w:t>
      </w:r>
    </w:p>
    <w:p w14:paraId="0925EDC5" w14:textId="77777777" w:rsidR="00723A54" w:rsidRPr="00A67B03" w:rsidRDefault="00723A54" w:rsidP="00A67B03">
      <w:pPr>
        <w:ind w:firstLine="709"/>
        <w:jc w:val="both"/>
        <w:rPr>
          <w:sz w:val="28"/>
          <w:szCs w:val="28"/>
          <w:lang w:val="lv-LV"/>
        </w:rPr>
      </w:pPr>
      <w:r w:rsidRPr="00A67B03">
        <w:rPr>
          <w:sz w:val="28"/>
          <w:szCs w:val="28"/>
          <w:lang w:val="lv-LV"/>
        </w:rPr>
        <w:t>27.2.1.2. ja ārvalstu studējošais ierobežojumu dēļ nevar ierasties klātienē Latvijas Republikā;</w:t>
      </w:r>
    </w:p>
    <w:p w14:paraId="0F1F5B7D" w14:textId="77777777" w:rsidR="00723A54" w:rsidRPr="00A67B03" w:rsidRDefault="00723A54" w:rsidP="00A67B03">
      <w:pPr>
        <w:ind w:firstLine="709"/>
        <w:jc w:val="both"/>
        <w:rPr>
          <w:sz w:val="28"/>
          <w:szCs w:val="28"/>
          <w:lang w:val="lv-LV"/>
        </w:rPr>
      </w:pPr>
      <w:r w:rsidRPr="00A67B03">
        <w:rPr>
          <w:sz w:val="28"/>
          <w:szCs w:val="28"/>
          <w:lang w:val="lv-LV"/>
        </w:rPr>
        <w:t>27.2.1.3. ja koledžai vai augstskolai, studējošam vai darbiniekam Slimību profilakses un kontroles centrs noteicis obligātus pretepidēmijas pasākumus;</w:t>
      </w:r>
    </w:p>
    <w:p w14:paraId="41057160" w14:textId="2C6558BC" w:rsidR="00723A54" w:rsidRPr="00A67B03" w:rsidRDefault="00723A54" w:rsidP="00A67B03">
      <w:pPr>
        <w:ind w:firstLine="709"/>
        <w:jc w:val="both"/>
        <w:rPr>
          <w:sz w:val="28"/>
          <w:szCs w:val="28"/>
          <w:lang w:val="lv-LV"/>
        </w:rPr>
      </w:pPr>
      <w:r w:rsidRPr="00A67B03">
        <w:rPr>
          <w:sz w:val="28"/>
          <w:szCs w:val="28"/>
          <w:lang w:val="lv-LV"/>
        </w:rPr>
        <w:t>27.2.1.4. ja pašvaldības administratīvajā teritorijā, kur atrodas koledža vai augstskola, vai teritorijās</w:t>
      </w:r>
      <w:r w:rsidR="00577524" w:rsidRPr="00A67B03">
        <w:rPr>
          <w:sz w:val="28"/>
          <w:szCs w:val="28"/>
          <w:lang w:val="lv-LV"/>
        </w:rPr>
        <w:t>,</w:t>
      </w:r>
      <w:r w:rsidRPr="00A67B03">
        <w:rPr>
          <w:sz w:val="28"/>
          <w:szCs w:val="28"/>
          <w:lang w:val="lv-LV"/>
        </w:rPr>
        <w:t xml:space="preserve"> ar ko tā robežojas, novērojams </w:t>
      </w:r>
      <w:proofErr w:type="spellStart"/>
      <w:r w:rsidRPr="00A67B03">
        <w:rPr>
          <w:sz w:val="28"/>
          <w:szCs w:val="28"/>
          <w:lang w:val="lv-LV"/>
        </w:rPr>
        <w:t>Covid-19</w:t>
      </w:r>
      <w:proofErr w:type="spellEnd"/>
      <w:r w:rsidRPr="00A67B03">
        <w:rPr>
          <w:sz w:val="28"/>
          <w:szCs w:val="28"/>
          <w:lang w:val="lv-LV"/>
        </w:rPr>
        <w:t xml:space="preserve"> infekcijas izplatības pieaugums vai saglabājas augsti infekcijas izplatības rādītāji atbilstoši Slimību profilakses un kontroles centra sniegtajai informācijai;</w:t>
      </w:r>
    </w:p>
    <w:p w14:paraId="08DB34BD" w14:textId="77777777" w:rsidR="00723A54" w:rsidRPr="00A67B03" w:rsidRDefault="00723A54" w:rsidP="00A67B03">
      <w:pPr>
        <w:ind w:firstLine="709"/>
        <w:jc w:val="both"/>
        <w:rPr>
          <w:sz w:val="28"/>
          <w:szCs w:val="28"/>
          <w:lang w:val="lv-LV"/>
        </w:rPr>
      </w:pPr>
      <w:r w:rsidRPr="00A67B03">
        <w:rPr>
          <w:sz w:val="28"/>
          <w:szCs w:val="28"/>
          <w:lang w:val="lv-LV"/>
        </w:rPr>
        <w:t>27.2.2. ne vēlāk kā divas nedēļas pirms 2020./2021. akadēmiskā gada sākuma informē ārvalsts reflektantu un studējošo par šajos noteikumos minētajām prasībām, tai skaitā par pašizolācijas nosacījumiem;</w:t>
      </w:r>
    </w:p>
    <w:p w14:paraId="5C82E75D" w14:textId="033B7BCA" w:rsidR="00723A54" w:rsidRPr="00A67B03" w:rsidRDefault="00723A54" w:rsidP="00A67B03">
      <w:pPr>
        <w:ind w:firstLine="709"/>
        <w:jc w:val="both"/>
        <w:rPr>
          <w:sz w:val="28"/>
          <w:szCs w:val="28"/>
          <w:lang w:val="lv-LV"/>
        </w:rPr>
      </w:pPr>
      <w:r w:rsidRPr="00A67B03">
        <w:rPr>
          <w:sz w:val="28"/>
          <w:szCs w:val="28"/>
          <w:lang w:val="lv-LV"/>
        </w:rPr>
        <w:t>27.2.3. apkopo informāciju par ārvalsts studējošā ierašanās laiku un uzturēšanās vietas adresi Latvijas Republikā, kā arī, ja tas iespējams un nepieciešams, sadarb</w:t>
      </w:r>
      <w:r w:rsidR="0082521E">
        <w:rPr>
          <w:sz w:val="28"/>
          <w:szCs w:val="28"/>
          <w:lang w:val="lv-LV"/>
        </w:rPr>
        <w:t>ībā</w:t>
      </w:r>
      <w:r w:rsidRPr="00A67B03">
        <w:rPr>
          <w:sz w:val="28"/>
          <w:szCs w:val="28"/>
          <w:lang w:val="lv-LV"/>
        </w:rPr>
        <w:t xml:space="preserve"> ar studējošo </w:t>
      </w:r>
      <w:r w:rsidR="008E75A5" w:rsidRPr="00A67B03">
        <w:rPr>
          <w:sz w:val="28"/>
          <w:szCs w:val="28"/>
          <w:lang w:val="lv-LV"/>
        </w:rPr>
        <w:t>nodrošin</w:t>
      </w:r>
      <w:r w:rsidR="008E75A5">
        <w:rPr>
          <w:sz w:val="28"/>
          <w:szCs w:val="28"/>
          <w:lang w:val="lv-LV"/>
        </w:rPr>
        <w:t>a</w:t>
      </w:r>
      <w:r w:rsidR="008E75A5" w:rsidRPr="00A67B03">
        <w:rPr>
          <w:sz w:val="28"/>
          <w:szCs w:val="28"/>
          <w:lang w:val="lv-LV"/>
        </w:rPr>
        <w:t xml:space="preserve"> </w:t>
      </w:r>
      <w:r w:rsidR="0082521E">
        <w:rPr>
          <w:sz w:val="28"/>
          <w:szCs w:val="28"/>
          <w:lang w:val="lv-LV"/>
        </w:rPr>
        <w:t xml:space="preserve">viņam </w:t>
      </w:r>
      <w:r w:rsidRPr="00A67B03">
        <w:rPr>
          <w:sz w:val="28"/>
          <w:szCs w:val="28"/>
          <w:lang w:val="lv-LV"/>
        </w:rPr>
        <w:t xml:space="preserve">iespēju ievērot pašizolāciju, </w:t>
      </w:r>
      <w:r w:rsidR="0082521E">
        <w:rPr>
          <w:sz w:val="28"/>
          <w:szCs w:val="28"/>
          <w:lang w:val="lv-LV"/>
        </w:rPr>
        <w:t xml:space="preserve">ja </w:t>
      </w:r>
      <w:r w:rsidR="0082521E" w:rsidRPr="00A67B03">
        <w:rPr>
          <w:sz w:val="28"/>
          <w:szCs w:val="28"/>
          <w:lang w:val="lv-LV"/>
        </w:rPr>
        <w:t>ārvalsts studējoša</w:t>
      </w:r>
      <w:r w:rsidR="0082521E">
        <w:rPr>
          <w:sz w:val="28"/>
          <w:szCs w:val="28"/>
          <w:lang w:val="lv-LV"/>
        </w:rPr>
        <w:t>is</w:t>
      </w:r>
      <w:r w:rsidRPr="00A67B03">
        <w:rPr>
          <w:sz w:val="28"/>
          <w:szCs w:val="28"/>
          <w:lang w:val="lv-LV"/>
        </w:rPr>
        <w:t xml:space="preserve"> ir informējis koledžu vai augstskolu par ierašanos Latvijas Republikā studiju programmas apguvei klātienē;</w:t>
      </w:r>
    </w:p>
    <w:p w14:paraId="24F2B72C" w14:textId="02AD5221" w:rsidR="00723A54" w:rsidRPr="00A67B03" w:rsidRDefault="00723A54" w:rsidP="00A67B03">
      <w:pPr>
        <w:tabs>
          <w:tab w:val="left" w:pos="2775"/>
        </w:tabs>
        <w:ind w:firstLine="709"/>
        <w:jc w:val="both"/>
        <w:rPr>
          <w:sz w:val="28"/>
          <w:szCs w:val="28"/>
          <w:lang w:val="lv-LV"/>
        </w:rPr>
      </w:pPr>
      <w:r w:rsidRPr="00A67B03">
        <w:rPr>
          <w:sz w:val="28"/>
          <w:szCs w:val="28"/>
          <w:lang w:val="lv-LV"/>
        </w:rPr>
        <w:t>27.2.4. </w:t>
      </w:r>
      <w:r w:rsidR="0082521E" w:rsidRPr="00A67B03">
        <w:rPr>
          <w:sz w:val="28"/>
          <w:szCs w:val="28"/>
          <w:lang w:val="lv-LV"/>
        </w:rPr>
        <w:t>nosaka papildu prasības</w:t>
      </w:r>
      <w:r w:rsidRPr="00A67B03">
        <w:rPr>
          <w:sz w:val="28"/>
          <w:szCs w:val="28"/>
          <w:lang w:val="lv-LV"/>
        </w:rPr>
        <w:t xml:space="preserve">, ja ārvalsts studējošais pašizolāciju </w:t>
      </w:r>
      <w:r w:rsidR="00290538">
        <w:rPr>
          <w:sz w:val="28"/>
          <w:szCs w:val="28"/>
          <w:lang w:val="lv-LV"/>
        </w:rPr>
        <w:t>nodrošina</w:t>
      </w:r>
      <w:r w:rsidRPr="00A67B03">
        <w:rPr>
          <w:sz w:val="28"/>
          <w:szCs w:val="28"/>
          <w:lang w:val="lv-LV"/>
        </w:rPr>
        <w:t xml:space="preserve"> koledžas vai augstskolas dienesta viesnīcas telpās</w:t>
      </w:r>
      <w:proofErr w:type="gramStart"/>
      <w:r w:rsidRPr="00A67B03">
        <w:rPr>
          <w:sz w:val="28"/>
          <w:szCs w:val="28"/>
          <w:lang w:val="lv-LV"/>
        </w:rPr>
        <w:t>, un informē par t</w:t>
      </w:r>
      <w:r w:rsidR="00290538">
        <w:rPr>
          <w:sz w:val="28"/>
          <w:szCs w:val="28"/>
          <w:lang w:val="lv-LV"/>
        </w:rPr>
        <w:t>ām</w:t>
      </w:r>
      <w:r w:rsidRPr="00A67B03">
        <w:rPr>
          <w:sz w:val="28"/>
          <w:szCs w:val="28"/>
          <w:lang w:val="lv-LV"/>
        </w:rPr>
        <w:t xml:space="preserve"> studējošos un darbiniekus</w:t>
      </w:r>
      <w:proofErr w:type="gramEnd"/>
      <w:r w:rsidRPr="00A67B03">
        <w:rPr>
          <w:sz w:val="28"/>
          <w:szCs w:val="28"/>
          <w:lang w:val="lv-LV"/>
        </w:rPr>
        <w:t>.</w:t>
      </w:r>
      <w:r w:rsidR="00A67B03" w:rsidRPr="00A67B03">
        <w:rPr>
          <w:sz w:val="28"/>
          <w:szCs w:val="28"/>
          <w:lang w:val="lv-LV"/>
        </w:rPr>
        <w:t>"</w:t>
      </w:r>
      <w:r w:rsidRPr="00A67B03">
        <w:rPr>
          <w:sz w:val="28"/>
          <w:szCs w:val="28"/>
          <w:lang w:val="lv-LV"/>
        </w:rPr>
        <w:t>;</w:t>
      </w:r>
    </w:p>
    <w:p w14:paraId="0E69EB67" w14:textId="77777777" w:rsidR="00723A54" w:rsidRPr="00A67B03" w:rsidRDefault="00723A54" w:rsidP="00A67B03">
      <w:pPr>
        <w:tabs>
          <w:tab w:val="left" w:pos="2775"/>
        </w:tabs>
        <w:ind w:firstLine="709"/>
        <w:jc w:val="both"/>
        <w:rPr>
          <w:sz w:val="28"/>
          <w:szCs w:val="28"/>
          <w:lang w:val="lv-LV"/>
        </w:rPr>
      </w:pPr>
    </w:p>
    <w:p w14:paraId="10788EC9" w14:textId="313A0B81" w:rsidR="00723A54" w:rsidRPr="00A67B03" w:rsidRDefault="00723A54" w:rsidP="00A67B03">
      <w:pPr>
        <w:tabs>
          <w:tab w:val="left" w:pos="2775"/>
        </w:tabs>
        <w:ind w:firstLine="709"/>
        <w:jc w:val="both"/>
        <w:rPr>
          <w:sz w:val="28"/>
          <w:szCs w:val="28"/>
          <w:lang w:val="lv-LV"/>
        </w:rPr>
      </w:pPr>
      <w:r w:rsidRPr="00A67B03">
        <w:rPr>
          <w:sz w:val="28"/>
          <w:szCs w:val="28"/>
          <w:lang w:val="lv-LV"/>
        </w:rPr>
        <w:t>1.</w:t>
      </w:r>
      <w:r w:rsidR="00577524" w:rsidRPr="00A67B03">
        <w:rPr>
          <w:sz w:val="28"/>
          <w:szCs w:val="28"/>
          <w:lang w:val="lv-LV"/>
        </w:rPr>
        <w:t>7</w:t>
      </w:r>
      <w:r w:rsidRPr="00A67B03">
        <w:rPr>
          <w:sz w:val="28"/>
          <w:szCs w:val="28"/>
          <w:lang w:val="lv-LV"/>
        </w:rPr>
        <w:t>. papildināt noteikumus ar 27.</w:t>
      </w:r>
      <w:r w:rsidRPr="00A67B03">
        <w:rPr>
          <w:sz w:val="28"/>
          <w:szCs w:val="28"/>
          <w:vertAlign w:val="superscript"/>
          <w:lang w:val="lv-LV"/>
        </w:rPr>
        <w:t>1</w:t>
      </w:r>
      <w:r w:rsidRPr="00A67B03">
        <w:rPr>
          <w:sz w:val="28"/>
          <w:szCs w:val="28"/>
          <w:lang w:val="lv-LV"/>
        </w:rPr>
        <w:t xml:space="preserve"> un</w:t>
      </w:r>
      <w:r w:rsidRPr="00A67B03">
        <w:rPr>
          <w:sz w:val="28"/>
          <w:szCs w:val="28"/>
          <w:vertAlign w:val="superscript"/>
          <w:lang w:val="lv-LV"/>
        </w:rPr>
        <w:t xml:space="preserve"> </w:t>
      </w:r>
      <w:r w:rsidRPr="00A67B03">
        <w:rPr>
          <w:sz w:val="28"/>
          <w:szCs w:val="28"/>
          <w:lang w:val="lv-LV"/>
        </w:rPr>
        <w:t>27.</w:t>
      </w:r>
      <w:r w:rsidRPr="00A67B03">
        <w:rPr>
          <w:sz w:val="28"/>
          <w:szCs w:val="28"/>
          <w:vertAlign w:val="superscript"/>
          <w:lang w:val="lv-LV"/>
        </w:rPr>
        <w:t>2</w:t>
      </w:r>
      <w:r w:rsidRPr="00A67B03">
        <w:rPr>
          <w:sz w:val="28"/>
          <w:szCs w:val="28"/>
          <w:lang w:val="lv-LV"/>
        </w:rPr>
        <w:t> punktu šādā redakcijā:</w:t>
      </w:r>
    </w:p>
    <w:p w14:paraId="6496B19C" w14:textId="77777777" w:rsidR="00A67B03" w:rsidRDefault="00A67B03" w:rsidP="00A67B03">
      <w:pPr>
        <w:tabs>
          <w:tab w:val="left" w:pos="2775"/>
        </w:tabs>
        <w:ind w:firstLine="709"/>
        <w:jc w:val="both"/>
        <w:rPr>
          <w:sz w:val="28"/>
          <w:szCs w:val="28"/>
          <w:lang w:val="lv-LV"/>
        </w:rPr>
      </w:pPr>
    </w:p>
    <w:p w14:paraId="225C38D5" w14:textId="471C8C32" w:rsidR="00A67B03" w:rsidRDefault="00A67B03" w:rsidP="00A67B03">
      <w:pPr>
        <w:tabs>
          <w:tab w:val="left" w:pos="2775"/>
        </w:tabs>
        <w:ind w:firstLine="709"/>
        <w:jc w:val="both"/>
        <w:rPr>
          <w:sz w:val="28"/>
          <w:szCs w:val="28"/>
          <w:lang w:val="lv-LV"/>
        </w:rPr>
      </w:pPr>
      <w:r w:rsidRPr="00A67B03">
        <w:rPr>
          <w:sz w:val="28"/>
          <w:szCs w:val="28"/>
          <w:lang w:val="lv-LV"/>
        </w:rPr>
        <w:t>"</w:t>
      </w:r>
      <w:r w:rsidR="00723A54" w:rsidRPr="00A67B03">
        <w:rPr>
          <w:sz w:val="28"/>
          <w:szCs w:val="28"/>
          <w:lang w:val="lv-LV"/>
        </w:rPr>
        <w:t>27.</w:t>
      </w:r>
      <w:r w:rsidR="00723A54" w:rsidRPr="00A67B03">
        <w:rPr>
          <w:sz w:val="28"/>
          <w:szCs w:val="28"/>
          <w:vertAlign w:val="superscript"/>
          <w:lang w:val="lv-LV"/>
        </w:rPr>
        <w:t>1</w:t>
      </w:r>
      <w:r w:rsidR="00723A54" w:rsidRPr="00A67B03">
        <w:rPr>
          <w:sz w:val="28"/>
          <w:szCs w:val="28"/>
          <w:lang w:val="lv-LV"/>
        </w:rPr>
        <w:t xml:space="preserve"> Vispārējās pirmsskolas izglītības iestādēs izglītojamiem, kuriem atbilstoši normatīvajam aktam par kārtību, kādā piešķir un finansē asistenta </w:t>
      </w:r>
      <w:r w:rsidR="00723A54" w:rsidRPr="00A67B03">
        <w:rPr>
          <w:sz w:val="28"/>
          <w:szCs w:val="28"/>
          <w:lang w:val="lv-LV"/>
        </w:rPr>
        <w:lastRenderedPageBreak/>
        <w:t xml:space="preserve">pakalpojumu izglītības iestādē, ir tiesības saņemt no valsts budžeta apmaksātu asistenta pakalpojumu </w:t>
      </w:r>
      <w:r w:rsidR="00BB2B04" w:rsidRPr="00A67B03">
        <w:rPr>
          <w:sz w:val="28"/>
          <w:szCs w:val="28"/>
          <w:lang w:val="lv-LV"/>
        </w:rPr>
        <w:t>pārvietošanās atbalstam un pašaprūpes veikšanai</w:t>
      </w:r>
      <w:r w:rsidR="00C75F81">
        <w:rPr>
          <w:sz w:val="28"/>
          <w:szCs w:val="28"/>
          <w:lang w:val="lv-LV"/>
        </w:rPr>
        <w:t>,</w:t>
      </w:r>
      <w:r w:rsidR="00BB2B04" w:rsidRPr="00A67B03">
        <w:rPr>
          <w:sz w:val="28"/>
          <w:szCs w:val="28"/>
          <w:lang w:val="lv-LV"/>
        </w:rPr>
        <w:t xml:space="preserve"> </w:t>
      </w:r>
      <w:r w:rsidR="00723A54" w:rsidRPr="00A67B03">
        <w:rPr>
          <w:sz w:val="28"/>
          <w:szCs w:val="28"/>
          <w:lang w:val="lv-LV"/>
        </w:rPr>
        <w:t>par mācību dienām, kad izglītības iestād</w:t>
      </w:r>
      <w:r w:rsidR="00297C99">
        <w:rPr>
          <w:sz w:val="28"/>
          <w:szCs w:val="28"/>
          <w:lang w:val="lv-LV"/>
        </w:rPr>
        <w:t>e</w:t>
      </w:r>
      <w:r w:rsidR="00723A54" w:rsidRPr="00A67B03">
        <w:rPr>
          <w:sz w:val="28"/>
          <w:szCs w:val="28"/>
          <w:lang w:val="lv-LV"/>
        </w:rPr>
        <w:t xml:space="preserve"> atbilstoši šo noteikumu 27.1. apakšpunkt</w:t>
      </w:r>
      <w:r w:rsidR="0082521E">
        <w:rPr>
          <w:sz w:val="28"/>
          <w:szCs w:val="28"/>
          <w:lang w:val="lv-LV"/>
        </w:rPr>
        <w:t>am</w:t>
      </w:r>
      <w:r w:rsidR="00723A54" w:rsidRPr="00A67B03">
        <w:rPr>
          <w:sz w:val="28"/>
          <w:szCs w:val="28"/>
          <w:lang w:val="lv-LV"/>
        </w:rPr>
        <w:t xml:space="preserve"> izglītības ieguves procesu daļēji vai pilnībā īsteno attālināti</w:t>
      </w:r>
      <w:r w:rsidR="00BB2B04">
        <w:rPr>
          <w:sz w:val="28"/>
          <w:szCs w:val="28"/>
          <w:lang w:val="lv-LV"/>
        </w:rPr>
        <w:t xml:space="preserve">, </w:t>
      </w:r>
      <w:r w:rsidR="00BB2B04" w:rsidRPr="00A67B03">
        <w:rPr>
          <w:sz w:val="28"/>
          <w:szCs w:val="28"/>
          <w:lang w:val="lv-LV"/>
        </w:rPr>
        <w:t>ir tiesības saņemt no valsts budžeta apmaksātu asistenta pakalpojumu līdz 40</w:t>
      </w:r>
      <w:r w:rsidR="00BB2B04">
        <w:rPr>
          <w:sz w:val="28"/>
          <w:szCs w:val="28"/>
          <w:lang w:val="lv-LV"/>
        </w:rPr>
        <w:t> </w:t>
      </w:r>
      <w:r w:rsidR="00BB2B04" w:rsidRPr="00A67B03">
        <w:rPr>
          <w:sz w:val="28"/>
          <w:szCs w:val="28"/>
          <w:lang w:val="lv-LV"/>
        </w:rPr>
        <w:t>stundām nedēļā</w:t>
      </w:r>
      <w:r w:rsidR="00C75F81">
        <w:rPr>
          <w:sz w:val="28"/>
          <w:szCs w:val="28"/>
          <w:lang w:val="lv-LV"/>
        </w:rPr>
        <w:t>.</w:t>
      </w:r>
    </w:p>
    <w:p w14:paraId="53C74FAB" w14:textId="77777777" w:rsidR="00297C99" w:rsidRDefault="00297C99" w:rsidP="00A67B03">
      <w:pPr>
        <w:tabs>
          <w:tab w:val="left" w:pos="2775"/>
        </w:tabs>
        <w:ind w:firstLine="709"/>
        <w:jc w:val="both"/>
        <w:rPr>
          <w:sz w:val="28"/>
          <w:szCs w:val="28"/>
          <w:lang w:val="lv-LV"/>
        </w:rPr>
      </w:pPr>
    </w:p>
    <w:p w14:paraId="2A2D10FF" w14:textId="649C1855" w:rsidR="00723A54" w:rsidRPr="00A67B03" w:rsidRDefault="00723A54" w:rsidP="00A67B03">
      <w:pPr>
        <w:tabs>
          <w:tab w:val="left" w:pos="2775"/>
        </w:tabs>
        <w:ind w:firstLine="709"/>
        <w:jc w:val="both"/>
        <w:rPr>
          <w:sz w:val="28"/>
          <w:szCs w:val="28"/>
          <w:lang w:val="lv-LV"/>
        </w:rPr>
      </w:pPr>
      <w:r w:rsidRPr="00A67B03">
        <w:rPr>
          <w:sz w:val="28"/>
          <w:szCs w:val="28"/>
          <w:lang w:val="lv-LV"/>
        </w:rPr>
        <w:t>27.</w:t>
      </w:r>
      <w:r w:rsidRPr="00A67B03">
        <w:rPr>
          <w:sz w:val="28"/>
          <w:szCs w:val="28"/>
          <w:vertAlign w:val="superscript"/>
          <w:lang w:val="lv-LV"/>
        </w:rPr>
        <w:t>2</w:t>
      </w:r>
      <w:r w:rsidRPr="00A67B03">
        <w:rPr>
          <w:sz w:val="28"/>
          <w:szCs w:val="28"/>
          <w:lang w:val="lv-LV"/>
        </w:rPr>
        <w:t xml:space="preserve"> Vispārējās pamatizglītības, profesionālās pamatizglītības, arodizglītības, vispārējās vidējās izglītības un profesionālās vidējās izglītības </w:t>
      </w:r>
      <w:r w:rsidR="0075519F">
        <w:rPr>
          <w:sz w:val="28"/>
          <w:szCs w:val="28"/>
          <w:lang w:val="lv-LV"/>
        </w:rPr>
        <w:t>iestād</w:t>
      </w:r>
      <w:r w:rsidR="00655450">
        <w:rPr>
          <w:sz w:val="28"/>
          <w:szCs w:val="28"/>
          <w:lang w:val="lv-LV"/>
        </w:rPr>
        <w:t>ē</w:t>
      </w:r>
      <w:r w:rsidR="0075519F">
        <w:rPr>
          <w:sz w:val="28"/>
          <w:szCs w:val="28"/>
          <w:lang w:val="lv-LV"/>
        </w:rPr>
        <w:t xml:space="preserve">s </w:t>
      </w:r>
      <w:r w:rsidRPr="00A67B03">
        <w:rPr>
          <w:sz w:val="28"/>
          <w:szCs w:val="28"/>
          <w:lang w:val="lv-LV"/>
        </w:rPr>
        <w:t xml:space="preserve">izglītojamiem, kuriem atbilstoši normatīvajam aktam par kārtību, kādā piešķir un finansē asistenta pakalpojumu izglītības iestādē, ir tiesības saņemt no valsts budžeta apmaksātu asistenta pakalpojumu </w:t>
      </w:r>
      <w:r w:rsidR="0075519F" w:rsidRPr="00A67B03">
        <w:rPr>
          <w:sz w:val="28"/>
          <w:szCs w:val="28"/>
          <w:lang w:val="lv-LV"/>
        </w:rPr>
        <w:t>pārvietošanās atbalstam un pašaprūpes veikšanai</w:t>
      </w:r>
      <w:r w:rsidR="00C75F81">
        <w:rPr>
          <w:sz w:val="28"/>
          <w:szCs w:val="28"/>
          <w:lang w:val="lv-LV"/>
        </w:rPr>
        <w:t>,</w:t>
      </w:r>
      <w:r w:rsidR="0075519F" w:rsidRPr="00A67B03">
        <w:rPr>
          <w:sz w:val="28"/>
          <w:szCs w:val="28"/>
          <w:lang w:val="lv-LV"/>
        </w:rPr>
        <w:t xml:space="preserve"> </w:t>
      </w:r>
      <w:r w:rsidRPr="00A67B03">
        <w:rPr>
          <w:sz w:val="28"/>
          <w:szCs w:val="28"/>
          <w:lang w:val="lv-LV"/>
        </w:rPr>
        <w:t>par mācību dienām, kad izglītības iestād</w:t>
      </w:r>
      <w:r w:rsidR="00297C99">
        <w:rPr>
          <w:sz w:val="28"/>
          <w:szCs w:val="28"/>
          <w:lang w:val="lv-LV"/>
        </w:rPr>
        <w:t>e</w:t>
      </w:r>
      <w:r w:rsidRPr="00A67B03">
        <w:rPr>
          <w:sz w:val="28"/>
          <w:szCs w:val="28"/>
          <w:lang w:val="lv-LV"/>
        </w:rPr>
        <w:t xml:space="preserve"> atbilstoši šo noteikumu 27.1. apakšpunktam izglītības ieguves procesu daļēji vai pilnībā īsteno attālināti</w:t>
      </w:r>
      <w:r w:rsidR="0075519F">
        <w:rPr>
          <w:sz w:val="28"/>
          <w:szCs w:val="28"/>
          <w:lang w:val="lv-LV"/>
        </w:rPr>
        <w:t>,</w:t>
      </w:r>
      <w:r w:rsidR="0075519F" w:rsidRPr="0075519F">
        <w:rPr>
          <w:sz w:val="28"/>
          <w:szCs w:val="28"/>
          <w:lang w:val="lv-LV"/>
        </w:rPr>
        <w:t xml:space="preserve"> </w:t>
      </w:r>
      <w:r w:rsidR="0075519F" w:rsidRPr="00A67B03">
        <w:rPr>
          <w:sz w:val="28"/>
          <w:szCs w:val="28"/>
          <w:lang w:val="lv-LV"/>
        </w:rPr>
        <w:t>ir tiesības saņemt no valsts budžeta apmaksātu asistenta pakalpojumu līdz 25</w:t>
      </w:r>
      <w:r w:rsidR="0075519F">
        <w:rPr>
          <w:sz w:val="28"/>
          <w:szCs w:val="28"/>
          <w:lang w:val="lv-LV"/>
        </w:rPr>
        <w:t> </w:t>
      </w:r>
      <w:r w:rsidR="0075519F" w:rsidRPr="00A67B03">
        <w:rPr>
          <w:sz w:val="28"/>
          <w:szCs w:val="28"/>
          <w:lang w:val="lv-LV"/>
        </w:rPr>
        <w:t>stundām nedēļā</w:t>
      </w:r>
      <w:r w:rsidRPr="00A67B03">
        <w:rPr>
          <w:sz w:val="28"/>
          <w:szCs w:val="28"/>
          <w:shd w:val="clear" w:color="auto" w:fill="FFFFFF"/>
          <w:lang w:val="lv-LV"/>
        </w:rPr>
        <w:t>.</w:t>
      </w:r>
      <w:r w:rsidR="00A67B03" w:rsidRPr="00A67B03">
        <w:rPr>
          <w:sz w:val="28"/>
          <w:szCs w:val="28"/>
          <w:lang w:val="lv-LV"/>
        </w:rPr>
        <w:t>"</w:t>
      </w:r>
      <w:r w:rsidRPr="00A67B03">
        <w:rPr>
          <w:sz w:val="28"/>
          <w:szCs w:val="28"/>
          <w:lang w:val="lv-LV"/>
        </w:rPr>
        <w:t>;</w:t>
      </w:r>
    </w:p>
    <w:p w14:paraId="1DF1BFCF" w14:textId="77777777" w:rsidR="00723A54" w:rsidRPr="00A67B03" w:rsidRDefault="00723A54" w:rsidP="00A67B03">
      <w:pPr>
        <w:tabs>
          <w:tab w:val="left" w:pos="2775"/>
        </w:tabs>
        <w:ind w:firstLine="709"/>
        <w:jc w:val="both"/>
        <w:rPr>
          <w:sz w:val="28"/>
          <w:szCs w:val="28"/>
          <w:lang w:val="lv-LV"/>
        </w:rPr>
      </w:pPr>
    </w:p>
    <w:p w14:paraId="5E583260" w14:textId="27974943" w:rsidR="00723A54" w:rsidRPr="00A67B03" w:rsidRDefault="00723A54" w:rsidP="00A67B03">
      <w:pPr>
        <w:tabs>
          <w:tab w:val="left" w:pos="2775"/>
        </w:tabs>
        <w:ind w:firstLine="709"/>
        <w:jc w:val="both"/>
        <w:rPr>
          <w:sz w:val="28"/>
          <w:szCs w:val="28"/>
          <w:lang w:val="lv-LV"/>
        </w:rPr>
      </w:pPr>
      <w:r w:rsidRPr="00A67B03">
        <w:rPr>
          <w:sz w:val="28"/>
          <w:szCs w:val="28"/>
          <w:lang w:val="lv-LV"/>
        </w:rPr>
        <w:t>1.</w:t>
      </w:r>
      <w:r w:rsidR="00577524" w:rsidRPr="00A67B03">
        <w:rPr>
          <w:sz w:val="28"/>
          <w:szCs w:val="28"/>
          <w:lang w:val="lv-LV"/>
        </w:rPr>
        <w:t>8</w:t>
      </w:r>
      <w:r w:rsidRPr="00A67B03">
        <w:rPr>
          <w:sz w:val="28"/>
          <w:szCs w:val="28"/>
          <w:lang w:val="lv-LV"/>
        </w:rPr>
        <w:t xml:space="preserve">. aizstāt 28. punktā skaitli un vārdu </w:t>
      </w:r>
      <w:r w:rsidR="00A67B03" w:rsidRPr="00A67B03">
        <w:rPr>
          <w:sz w:val="28"/>
          <w:szCs w:val="28"/>
          <w:lang w:val="lv-LV"/>
        </w:rPr>
        <w:t>"</w:t>
      </w:r>
      <w:r w:rsidRPr="00A67B03">
        <w:rPr>
          <w:sz w:val="28"/>
          <w:szCs w:val="28"/>
          <w:lang w:val="lv-LV"/>
        </w:rPr>
        <w:t>31. augustam</w:t>
      </w:r>
      <w:r w:rsidR="00A67B03" w:rsidRPr="00A67B03">
        <w:rPr>
          <w:sz w:val="28"/>
          <w:szCs w:val="28"/>
          <w:lang w:val="lv-LV"/>
        </w:rPr>
        <w:t>"</w:t>
      </w:r>
      <w:r w:rsidRPr="00A67B03">
        <w:rPr>
          <w:sz w:val="28"/>
          <w:szCs w:val="28"/>
          <w:lang w:val="lv-LV"/>
        </w:rPr>
        <w:t xml:space="preserve"> ar skaitli un vārdu </w:t>
      </w:r>
      <w:r w:rsidR="00A67B03" w:rsidRPr="00A67B03">
        <w:rPr>
          <w:sz w:val="28"/>
          <w:szCs w:val="28"/>
          <w:lang w:val="lv-LV"/>
        </w:rPr>
        <w:t>"</w:t>
      </w:r>
      <w:r w:rsidRPr="00A67B03">
        <w:rPr>
          <w:sz w:val="28"/>
          <w:szCs w:val="28"/>
          <w:lang w:val="lv-LV"/>
        </w:rPr>
        <w:t>31. oktobrim</w:t>
      </w:r>
      <w:r w:rsidR="00A67B03" w:rsidRPr="00A67B03">
        <w:rPr>
          <w:sz w:val="28"/>
          <w:szCs w:val="28"/>
          <w:lang w:val="lv-LV"/>
        </w:rPr>
        <w:t>"</w:t>
      </w:r>
      <w:r w:rsidRPr="00A67B03">
        <w:rPr>
          <w:sz w:val="28"/>
          <w:szCs w:val="28"/>
          <w:lang w:val="lv-LV"/>
        </w:rPr>
        <w:t>;</w:t>
      </w:r>
    </w:p>
    <w:p w14:paraId="01DB5595" w14:textId="0129DAD4" w:rsidR="00723A54" w:rsidRPr="00A67B03" w:rsidRDefault="00723A54" w:rsidP="00A67B03">
      <w:pPr>
        <w:tabs>
          <w:tab w:val="left" w:pos="2775"/>
        </w:tabs>
        <w:ind w:firstLine="709"/>
        <w:jc w:val="both"/>
        <w:rPr>
          <w:sz w:val="28"/>
          <w:szCs w:val="28"/>
          <w:lang w:val="lv-LV"/>
        </w:rPr>
      </w:pPr>
      <w:r w:rsidRPr="00A67B03">
        <w:rPr>
          <w:sz w:val="28"/>
          <w:szCs w:val="28"/>
          <w:lang w:val="lv-LV"/>
        </w:rPr>
        <w:t>1.</w:t>
      </w:r>
      <w:r w:rsidR="00577524" w:rsidRPr="00A67B03">
        <w:rPr>
          <w:sz w:val="28"/>
          <w:szCs w:val="28"/>
          <w:lang w:val="lv-LV"/>
        </w:rPr>
        <w:t>9</w:t>
      </w:r>
      <w:r w:rsidRPr="00A67B03">
        <w:rPr>
          <w:sz w:val="28"/>
          <w:szCs w:val="28"/>
          <w:lang w:val="lv-LV"/>
        </w:rPr>
        <w:t>. izteikt 29. punktu šādā redakcijā:</w:t>
      </w:r>
    </w:p>
    <w:p w14:paraId="745461AC" w14:textId="77777777" w:rsidR="00A67B03" w:rsidRDefault="00A67B03" w:rsidP="00A67B03">
      <w:pPr>
        <w:tabs>
          <w:tab w:val="left" w:pos="2775"/>
        </w:tabs>
        <w:ind w:firstLine="709"/>
        <w:jc w:val="both"/>
        <w:rPr>
          <w:sz w:val="28"/>
          <w:szCs w:val="28"/>
          <w:lang w:val="lv-LV"/>
        </w:rPr>
      </w:pPr>
    </w:p>
    <w:p w14:paraId="75E46ABE" w14:textId="76808851" w:rsidR="00723A54" w:rsidRPr="00A67B03" w:rsidRDefault="00A67B03" w:rsidP="00A67B03">
      <w:pPr>
        <w:tabs>
          <w:tab w:val="left" w:pos="2775"/>
        </w:tabs>
        <w:ind w:firstLine="709"/>
        <w:jc w:val="both"/>
        <w:rPr>
          <w:sz w:val="28"/>
          <w:szCs w:val="28"/>
          <w:lang w:val="lv-LV"/>
        </w:rPr>
      </w:pPr>
      <w:r w:rsidRPr="00A67B03">
        <w:rPr>
          <w:sz w:val="28"/>
          <w:szCs w:val="28"/>
          <w:lang w:val="lv-LV"/>
        </w:rPr>
        <w:t>"</w:t>
      </w:r>
      <w:r w:rsidR="00723A54" w:rsidRPr="00A67B03">
        <w:rPr>
          <w:sz w:val="28"/>
          <w:szCs w:val="28"/>
          <w:lang w:val="lv-LV"/>
        </w:rPr>
        <w:t>29. Līdz 2020. gada 31. oktobrim pieaugušo profesionālās tālākizglītības, profesionālās pilnveides un pieaugušo neformālās izglītības programmās maksimālais personu skaits grupā ir 50</w:t>
      </w:r>
      <w:r w:rsidR="00FA4E26">
        <w:rPr>
          <w:sz w:val="28"/>
          <w:szCs w:val="28"/>
          <w:lang w:val="lv-LV"/>
        </w:rPr>
        <w:t> cilvēki</w:t>
      </w:r>
      <w:r w:rsidR="00723A54" w:rsidRPr="00A67B03">
        <w:rPr>
          <w:sz w:val="28"/>
          <w:szCs w:val="28"/>
          <w:lang w:val="lv-LV"/>
        </w:rPr>
        <w:t xml:space="preserve"> un </w:t>
      </w:r>
      <w:r w:rsidR="00FA4E26">
        <w:rPr>
          <w:sz w:val="28"/>
          <w:szCs w:val="28"/>
          <w:lang w:val="lv-LV"/>
        </w:rPr>
        <w:t>grup</w:t>
      </w:r>
      <w:r w:rsidR="00723A54" w:rsidRPr="00A67B03">
        <w:rPr>
          <w:sz w:val="28"/>
          <w:szCs w:val="28"/>
          <w:lang w:val="lv-LV"/>
        </w:rPr>
        <w:t>ās nepiemēro šo noteikumu 6.2.10. apakšpunktā un</w:t>
      </w:r>
      <w:r w:rsidR="00723A54" w:rsidRPr="00A67B03">
        <w:rPr>
          <w:i/>
          <w:sz w:val="28"/>
          <w:szCs w:val="28"/>
          <w:lang w:val="lv-LV"/>
        </w:rPr>
        <w:t xml:space="preserve"> </w:t>
      </w:r>
      <w:r w:rsidR="00723A54" w:rsidRPr="00A67B03">
        <w:rPr>
          <w:sz w:val="28"/>
          <w:szCs w:val="28"/>
          <w:lang w:val="lv-LV"/>
        </w:rPr>
        <w:t xml:space="preserve">25. punktā </w:t>
      </w:r>
      <w:r w:rsidR="00FA4E26">
        <w:rPr>
          <w:sz w:val="28"/>
          <w:szCs w:val="28"/>
          <w:lang w:val="lv-LV"/>
        </w:rPr>
        <w:t>minē</w:t>
      </w:r>
      <w:r w:rsidR="00723A54" w:rsidRPr="00A67B03">
        <w:rPr>
          <w:sz w:val="28"/>
          <w:szCs w:val="28"/>
          <w:lang w:val="lv-LV"/>
        </w:rPr>
        <w:t>tos izņēmumus.</w:t>
      </w:r>
      <w:r w:rsidRPr="00A67B03">
        <w:rPr>
          <w:sz w:val="28"/>
          <w:szCs w:val="28"/>
          <w:lang w:val="lv-LV"/>
        </w:rPr>
        <w:t>"</w:t>
      </w:r>
      <w:r w:rsidR="00723A54" w:rsidRPr="00A67B03">
        <w:rPr>
          <w:sz w:val="28"/>
          <w:szCs w:val="28"/>
          <w:lang w:val="lv-LV"/>
        </w:rPr>
        <w:t>;</w:t>
      </w:r>
    </w:p>
    <w:p w14:paraId="56DFE7D1" w14:textId="77777777" w:rsidR="00723A54" w:rsidRPr="00A67B03" w:rsidRDefault="00723A54" w:rsidP="00A67B03">
      <w:pPr>
        <w:tabs>
          <w:tab w:val="left" w:pos="2775"/>
        </w:tabs>
        <w:ind w:firstLine="709"/>
        <w:jc w:val="both"/>
        <w:rPr>
          <w:sz w:val="28"/>
          <w:szCs w:val="28"/>
          <w:lang w:val="lv-LV"/>
        </w:rPr>
      </w:pPr>
    </w:p>
    <w:p w14:paraId="66CD333C" w14:textId="2312FA12" w:rsidR="00723A54" w:rsidRPr="00A67B03" w:rsidRDefault="00723A54" w:rsidP="00A67B03">
      <w:pPr>
        <w:ind w:firstLine="709"/>
        <w:jc w:val="both"/>
        <w:rPr>
          <w:sz w:val="28"/>
          <w:szCs w:val="28"/>
          <w:lang w:val="lv-LV"/>
        </w:rPr>
      </w:pPr>
      <w:r w:rsidRPr="00A67B03">
        <w:rPr>
          <w:sz w:val="28"/>
          <w:szCs w:val="28"/>
          <w:lang w:val="lv-LV"/>
        </w:rPr>
        <w:t>1.</w:t>
      </w:r>
      <w:r w:rsidR="00577524" w:rsidRPr="00A67B03">
        <w:rPr>
          <w:sz w:val="28"/>
          <w:szCs w:val="28"/>
          <w:lang w:val="lv-LV"/>
        </w:rPr>
        <w:t>10</w:t>
      </w:r>
      <w:r w:rsidRPr="00A67B03">
        <w:rPr>
          <w:sz w:val="28"/>
          <w:szCs w:val="28"/>
          <w:lang w:val="lv-LV"/>
        </w:rPr>
        <w:t>. svītrot 30. punktu;</w:t>
      </w:r>
    </w:p>
    <w:p w14:paraId="776B4F37" w14:textId="151284BA" w:rsidR="00723A54" w:rsidRPr="00A67B03" w:rsidRDefault="00723A54" w:rsidP="00A67B03">
      <w:pPr>
        <w:ind w:firstLine="709"/>
        <w:jc w:val="both"/>
        <w:rPr>
          <w:sz w:val="28"/>
          <w:szCs w:val="28"/>
          <w:lang w:val="lv-LV"/>
        </w:rPr>
      </w:pPr>
      <w:r w:rsidRPr="00A67B03">
        <w:rPr>
          <w:sz w:val="28"/>
          <w:szCs w:val="28"/>
          <w:lang w:val="lv-LV"/>
        </w:rPr>
        <w:t>1.1</w:t>
      </w:r>
      <w:r w:rsidR="00577524" w:rsidRPr="00A67B03">
        <w:rPr>
          <w:sz w:val="28"/>
          <w:szCs w:val="28"/>
          <w:lang w:val="lv-LV"/>
        </w:rPr>
        <w:t>1</w:t>
      </w:r>
      <w:r w:rsidRPr="00A67B03">
        <w:rPr>
          <w:sz w:val="28"/>
          <w:szCs w:val="28"/>
          <w:lang w:val="lv-LV"/>
        </w:rPr>
        <w:t xml:space="preserve">. papildināt </w:t>
      </w:r>
      <w:r w:rsidR="00577524" w:rsidRPr="00A67B03">
        <w:rPr>
          <w:sz w:val="28"/>
          <w:szCs w:val="28"/>
          <w:lang w:val="lv-LV"/>
        </w:rPr>
        <w:t>III</w:t>
      </w:r>
      <w:r w:rsidR="00FA4E26">
        <w:rPr>
          <w:sz w:val="28"/>
          <w:szCs w:val="28"/>
          <w:lang w:val="lv-LV"/>
        </w:rPr>
        <w:t> </w:t>
      </w:r>
      <w:r w:rsidR="00577524" w:rsidRPr="00A67B03">
        <w:rPr>
          <w:sz w:val="28"/>
          <w:szCs w:val="28"/>
          <w:lang w:val="lv-LV"/>
        </w:rPr>
        <w:t xml:space="preserve">nodaļu </w:t>
      </w:r>
      <w:r w:rsidRPr="00A67B03">
        <w:rPr>
          <w:sz w:val="28"/>
          <w:szCs w:val="28"/>
          <w:lang w:val="lv-LV"/>
        </w:rPr>
        <w:t>ar 32.</w:t>
      </w:r>
      <w:r w:rsidRPr="00A67B03">
        <w:rPr>
          <w:sz w:val="28"/>
          <w:szCs w:val="28"/>
          <w:vertAlign w:val="superscript"/>
          <w:lang w:val="lv-LV"/>
        </w:rPr>
        <w:t>2</w:t>
      </w:r>
      <w:r w:rsidRPr="00A67B03">
        <w:rPr>
          <w:sz w:val="28"/>
          <w:szCs w:val="28"/>
          <w:lang w:val="lv-LV"/>
        </w:rPr>
        <w:t xml:space="preserve"> un 32.</w:t>
      </w:r>
      <w:r w:rsidRPr="00A67B03">
        <w:rPr>
          <w:sz w:val="28"/>
          <w:szCs w:val="28"/>
          <w:vertAlign w:val="superscript"/>
          <w:lang w:val="lv-LV"/>
        </w:rPr>
        <w:t>3</w:t>
      </w:r>
      <w:r w:rsidRPr="00A67B03">
        <w:rPr>
          <w:sz w:val="28"/>
          <w:szCs w:val="28"/>
          <w:lang w:val="lv-LV"/>
        </w:rPr>
        <w:t> punktu šādā redakcijā:</w:t>
      </w:r>
    </w:p>
    <w:p w14:paraId="3936976E" w14:textId="77777777" w:rsidR="00A67B03" w:rsidRDefault="00A67B03" w:rsidP="00A67B03">
      <w:pPr>
        <w:ind w:firstLine="709"/>
        <w:jc w:val="both"/>
        <w:rPr>
          <w:sz w:val="28"/>
          <w:szCs w:val="28"/>
          <w:lang w:val="lv-LV"/>
        </w:rPr>
      </w:pPr>
    </w:p>
    <w:p w14:paraId="032C70F0" w14:textId="3EB05967" w:rsidR="00723A54" w:rsidRPr="00A67B03" w:rsidRDefault="00A67B03" w:rsidP="00A67B03">
      <w:pPr>
        <w:ind w:firstLine="709"/>
        <w:jc w:val="both"/>
        <w:rPr>
          <w:sz w:val="28"/>
          <w:szCs w:val="28"/>
          <w:lang w:val="lv-LV"/>
        </w:rPr>
      </w:pPr>
      <w:r w:rsidRPr="00A67B03">
        <w:rPr>
          <w:sz w:val="28"/>
          <w:szCs w:val="28"/>
          <w:lang w:val="lv-LV"/>
        </w:rPr>
        <w:t>"</w:t>
      </w:r>
      <w:r w:rsidR="00723A54" w:rsidRPr="00A67B03">
        <w:rPr>
          <w:sz w:val="28"/>
          <w:szCs w:val="28"/>
          <w:lang w:val="lv-LV"/>
        </w:rPr>
        <w:t>32.</w:t>
      </w:r>
      <w:r w:rsidR="00723A54" w:rsidRPr="00A67B03">
        <w:rPr>
          <w:sz w:val="28"/>
          <w:szCs w:val="28"/>
          <w:vertAlign w:val="superscript"/>
          <w:lang w:val="lv-LV"/>
        </w:rPr>
        <w:t>2</w:t>
      </w:r>
      <w:r w:rsidR="00723A54" w:rsidRPr="00A67B03">
        <w:rPr>
          <w:sz w:val="28"/>
          <w:szCs w:val="28"/>
          <w:lang w:val="lv-LV"/>
        </w:rPr>
        <w:t xml:space="preserve"> Izglītības iestādes dibinātājs </w:t>
      </w:r>
      <w:r w:rsidR="00FA4E26" w:rsidRPr="00A67B03">
        <w:rPr>
          <w:sz w:val="28"/>
          <w:szCs w:val="28"/>
          <w:lang w:val="lv-LV"/>
        </w:rPr>
        <w:t xml:space="preserve">izglītības iestādē </w:t>
      </w:r>
      <w:r w:rsidR="00723A54" w:rsidRPr="00A67B03">
        <w:rPr>
          <w:sz w:val="28"/>
          <w:szCs w:val="28"/>
          <w:lang w:val="lv-LV"/>
        </w:rPr>
        <w:t>nodrošina (valsts izglītības iestādē</w:t>
      </w:r>
      <w:r w:rsidR="00FA4E26">
        <w:rPr>
          <w:sz w:val="28"/>
          <w:szCs w:val="28"/>
          <w:lang w:val="lv-LV"/>
        </w:rPr>
        <w:t> –</w:t>
      </w:r>
      <w:r w:rsidR="00723A54" w:rsidRPr="00A67B03">
        <w:rPr>
          <w:sz w:val="28"/>
          <w:szCs w:val="28"/>
          <w:lang w:val="lv-LV"/>
        </w:rPr>
        <w:t xml:space="preserve"> iestādes vadītājs) ar </w:t>
      </w:r>
      <w:proofErr w:type="spellStart"/>
      <w:r w:rsidR="00723A54" w:rsidRPr="00A67B03">
        <w:rPr>
          <w:sz w:val="28"/>
          <w:szCs w:val="28"/>
          <w:lang w:val="lv-LV"/>
        </w:rPr>
        <w:t>Covid-19</w:t>
      </w:r>
      <w:proofErr w:type="spellEnd"/>
      <w:r w:rsidR="00723A54" w:rsidRPr="00A67B03">
        <w:rPr>
          <w:sz w:val="28"/>
          <w:szCs w:val="28"/>
          <w:lang w:val="lv-LV"/>
        </w:rPr>
        <w:t xml:space="preserve"> saistīto </w:t>
      </w:r>
      <w:r w:rsidR="00723A54" w:rsidRPr="00F94254">
        <w:rPr>
          <w:sz w:val="28"/>
          <w:szCs w:val="28"/>
          <w:lang w:val="lv-LV"/>
        </w:rPr>
        <w:t xml:space="preserve">piesardzības pasākumu un citu šo noteikumu prasību īstenošanas </w:t>
      </w:r>
      <w:r w:rsidR="00FA4E26" w:rsidRPr="00F94254">
        <w:rPr>
          <w:sz w:val="28"/>
          <w:szCs w:val="28"/>
          <w:lang w:val="lv-LV"/>
        </w:rPr>
        <w:t>dēļ</w:t>
      </w:r>
      <w:r w:rsidR="00723A54" w:rsidRPr="00F94254">
        <w:rPr>
          <w:sz w:val="28"/>
          <w:szCs w:val="28"/>
          <w:lang w:val="lv-LV"/>
        </w:rPr>
        <w:t xml:space="preserve"> radušos izmaksu </w:t>
      </w:r>
      <w:r w:rsidR="00F94254" w:rsidRPr="00F94254">
        <w:rPr>
          <w:sz w:val="28"/>
          <w:szCs w:val="28"/>
          <w:lang w:val="lv-LV"/>
        </w:rPr>
        <w:t xml:space="preserve">(ko dibinātājs vai iestāde segusi no saviem finanšu līdzekļiem) </w:t>
      </w:r>
      <w:r w:rsidR="00723A54" w:rsidRPr="00F94254">
        <w:rPr>
          <w:sz w:val="28"/>
          <w:szCs w:val="28"/>
          <w:lang w:val="lv-LV"/>
        </w:rPr>
        <w:t>analītisko uzskaiti</w:t>
      </w:r>
      <w:r w:rsidR="00FA4E26" w:rsidRPr="00F94254">
        <w:rPr>
          <w:sz w:val="28"/>
          <w:szCs w:val="28"/>
          <w:lang w:val="lv-LV"/>
        </w:rPr>
        <w:t>, norādot</w:t>
      </w:r>
      <w:r w:rsidR="00723A54" w:rsidRPr="00F94254">
        <w:rPr>
          <w:sz w:val="28"/>
          <w:szCs w:val="28"/>
          <w:lang w:val="lv-LV"/>
        </w:rPr>
        <w:t xml:space="preserve"> izmaksu pieaugum</w:t>
      </w:r>
      <w:r w:rsidR="00FA4E26" w:rsidRPr="00F94254">
        <w:rPr>
          <w:sz w:val="28"/>
          <w:szCs w:val="28"/>
          <w:lang w:val="lv-LV"/>
        </w:rPr>
        <w:t>u</w:t>
      </w:r>
      <w:r w:rsidR="00723A54" w:rsidRPr="00F94254">
        <w:rPr>
          <w:sz w:val="28"/>
          <w:szCs w:val="28"/>
          <w:lang w:val="lv-LV"/>
        </w:rPr>
        <w:t xml:space="preserve"> vai samazinājum</w:t>
      </w:r>
      <w:r w:rsidR="00FA4E26" w:rsidRPr="00F94254">
        <w:rPr>
          <w:sz w:val="28"/>
          <w:szCs w:val="28"/>
          <w:lang w:val="lv-LV"/>
        </w:rPr>
        <w:t>u</w:t>
      </w:r>
      <w:r w:rsidR="00723A54" w:rsidRPr="00F94254">
        <w:rPr>
          <w:sz w:val="28"/>
          <w:szCs w:val="28"/>
          <w:lang w:val="lv-LV"/>
        </w:rPr>
        <w:t xml:space="preserve"> </w:t>
      </w:r>
      <w:proofErr w:type="gramStart"/>
      <w:r w:rsidR="00723A54" w:rsidRPr="00F94254">
        <w:rPr>
          <w:sz w:val="28"/>
          <w:szCs w:val="28"/>
          <w:lang w:val="lv-LV"/>
        </w:rPr>
        <w:t>(</w:t>
      </w:r>
      <w:proofErr w:type="gramEnd"/>
      <w:r w:rsidR="00202DF8">
        <w:rPr>
          <w:sz w:val="28"/>
          <w:szCs w:val="28"/>
          <w:lang w:val="lv-LV"/>
        </w:rPr>
        <w:t>salīdzinājumā ar</w:t>
      </w:r>
      <w:r w:rsidR="00723A54" w:rsidRPr="00F94254">
        <w:rPr>
          <w:sz w:val="28"/>
          <w:szCs w:val="28"/>
          <w:lang w:val="lv-LV"/>
        </w:rPr>
        <w:t xml:space="preserve"> laikpo</w:t>
      </w:r>
      <w:r w:rsidR="00FA4E26" w:rsidRPr="00F94254">
        <w:rPr>
          <w:sz w:val="28"/>
          <w:szCs w:val="28"/>
          <w:lang w:val="lv-LV"/>
        </w:rPr>
        <w:t>sm</w:t>
      </w:r>
      <w:r w:rsidR="00723A54" w:rsidRPr="00F94254">
        <w:rPr>
          <w:sz w:val="28"/>
          <w:szCs w:val="28"/>
          <w:lang w:val="lv-LV"/>
        </w:rPr>
        <w:t>u no 2019.</w:t>
      </w:r>
      <w:r w:rsidR="00577524" w:rsidRPr="00F94254">
        <w:rPr>
          <w:sz w:val="28"/>
          <w:szCs w:val="28"/>
          <w:lang w:val="lv-LV"/>
        </w:rPr>
        <w:t> </w:t>
      </w:r>
      <w:r w:rsidR="00723A54" w:rsidRPr="00F94254">
        <w:rPr>
          <w:sz w:val="28"/>
          <w:szCs w:val="28"/>
          <w:lang w:val="lv-LV"/>
        </w:rPr>
        <w:t>gada 1.</w:t>
      </w:r>
      <w:r w:rsidR="00577524" w:rsidRPr="00F94254">
        <w:rPr>
          <w:sz w:val="28"/>
          <w:szCs w:val="28"/>
          <w:lang w:val="lv-LV"/>
        </w:rPr>
        <w:t> </w:t>
      </w:r>
      <w:r w:rsidR="00723A54" w:rsidRPr="00F94254">
        <w:rPr>
          <w:sz w:val="28"/>
          <w:szCs w:val="28"/>
          <w:lang w:val="lv-LV"/>
        </w:rPr>
        <w:t>augusta līdz 31.</w:t>
      </w:r>
      <w:r w:rsidR="00577524" w:rsidRPr="00F94254">
        <w:rPr>
          <w:sz w:val="28"/>
          <w:szCs w:val="28"/>
          <w:lang w:val="lv-LV"/>
        </w:rPr>
        <w:t> </w:t>
      </w:r>
      <w:r w:rsidR="00723A54" w:rsidRPr="00F94254">
        <w:rPr>
          <w:sz w:val="28"/>
          <w:szCs w:val="28"/>
          <w:lang w:val="lv-LV"/>
        </w:rPr>
        <w:t>decembrim) šādā</w:t>
      </w:r>
      <w:r w:rsidR="00FA4E26" w:rsidRPr="00F94254">
        <w:rPr>
          <w:sz w:val="28"/>
          <w:szCs w:val="28"/>
          <w:lang w:val="lv-LV"/>
        </w:rPr>
        <w:t>s</w:t>
      </w:r>
      <w:r w:rsidR="00723A54" w:rsidRPr="00F94254">
        <w:rPr>
          <w:sz w:val="28"/>
          <w:szCs w:val="28"/>
          <w:lang w:val="lv-LV"/>
        </w:rPr>
        <w:t xml:space="preserve"> izdevumu pozīcijā</w:t>
      </w:r>
      <w:r w:rsidR="00FA4E26" w:rsidRPr="00F94254">
        <w:rPr>
          <w:sz w:val="28"/>
          <w:szCs w:val="28"/>
          <w:lang w:val="lv-LV"/>
        </w:rPr>
        <w:t>s un atbilstoši šādām budžeta izdevumu ekonomiskās klasifikācijas kategorijām</w:t>
      </w:r>
      <w:r w:rsidR="00723A54" w:rsidRPr="00F94254">
        <w:rPr>
          <w:sz w:val="28"/>
          <w:szCs w:val="28"/>
          <w:lang w:val="lv-LV"/>
        </w:rPr>
        <w:t>:</w:t>
      </w:r>
    </w:p>
    <w:p w14:paraId="5AF548FB" w14:textId="0BA60916" w:rsidR="00723A54" w:rsidRPr="00A67B03" w:rsidRDefault="00723A54" w:rsidP="00A67B03">
      <w:pPr>
        <w:ind w:firstLine="709"/>
        <w:jc w:val="both"/>
        <w:rPr>
          <w:sz w:val="28"/>
          <w:szCs w:val="28"/>
          <w:lang w:val="lv-LV"/>
        </w:rPr>
      </w:pPr>
      <w:r w:rsidRPr="00A67B03">
        <w:rPr>
          <w:sz w:val="28"/>
          <w:szCs w:val="28"/>
          <w:lang w:val="lv-LV"/>
        </w:rPr>
        <w:t>32.</w:t>
      </w:r>
      <w:r w:rsidRPr="00A67B03">
        <w:rPr>
          <w:sz w:val="28"/>
          <w:szCs w:val="28"/>
          <w:vertAlign w:val="superscript"/>
          <w:lang w:val="lv-LV"/>
        </w:rPr>
        <w:t>2</w:t>
      </w:r>
      <w:r w:rsidR="00FA4E26">
        <w:rPr>
          <w:sz w:val="28"/>
          <w:szCs w:val="28"/>
          <w:vertAlign w:val="superscript"/>
          <w:lang w:val="lv-LV"/>
        </w:rPr>
        <w:t> </w:t>
      </w:r>
      <w:r w:rsidRPr="00A67B03">
        <w:rPr>
          <w:sz w:val="28"/>
          <w:szCs w:val="28"/>
          <w:lang w:val="lv-LV"/>
        </w:rPr>
        <w:t>1. atalgojums un obligātās sociālās apdrošināšanas iemaksas;</w:t>
      </w:r>
    </w:p>
    <w:p w14:paraId="0EFD9BF5" w14:textId="0C530C2F" w:rsidR="00723A54" w:rsidRPr="00A67B03" w:rsidRDefault="00723A54" w:rsidP="00A67B03">
      <w:pPr>
        <w:ind w:firstLine="709"/>
        <w:jc w:val="both"/>
        <w:rPr>
          <w:sz w:val="28"/>
          <w:szCs w:val="28"/>
          <w:lang w:val="lv-LV"/>
        </w:rPr>
      </w:pPr>
      <w:r w:rsidRPr="00A67B03">
        <w:rPr>
          <w:sz w:val="28"/>
          <w:szCs w:val="28"/>
          <w:lang w:val="lv-LV"/>
        </w:rPr>
        <w:t>32.</w:t>
      </w:r>
      <w:r w:rsidRPr="00A67B03">
        <w:rPr>
          <w:sz w:val="28"/>
          <w:szCs w:val="28"/>
          <w:vertAlign w:val="superscript"/>
          <w:lang w:val="lv-LV"/>
        </w:rPr>
        <w:t>2</w:t>
      </w:r>
      <w:r w:rsidR="00FA4E26">
        <w:rPr>
          <w:sz w:val="28"/>
          <w:szCs w:val="28"/>
          <w:vertAlign w:val="superscript"/>
          <w:lang w:val="lv-LV"/>
        </w:rPr>
        <w:t> </w:t>
      </w:r>
      <w:r w:rsidRPr="00A67B03">
        <w:rPr>
          <w:sz w:val="28"/>
          <w:szCs w:val="28"/>
          <w:lang w:val="lv-LV"/>
        </w:rPr>
        <w:t xml:space="preserve">2. izglītības iestādes uzturēšanas izmaksas, kas nav </w:t>
      </w:r>
      <w:r w:rsidR="00577524" w:rsidRPr="00A67B03">
        <w:rPr>
          <w:sz w:val="28"/>
          <w:szCs w:val="28"/>
          <w:lang w:val="lv-LV"/>
        </w:rPr>
        <w:t>minēt</w:t>
      </w:r>
      <w:r w:rsidR="00FA4E26">
        <w:rPr>
          <w:sz w:val="28"/>
          <w:szCs w:val="28"/>
          <w:lang w:val="lv-LV"/>
        </w:rPr>
        <w:t>as</w:t>
      </w:r>
      <w:r w:rsidR="00577524" w:rsidRPr="00A67B03">
        <w:rPr>
          <w:sz w:val="28"/>
          <w:szCs w:val="28"/>
          <w:lang w:val="lv-LV"/>
        </w:rPr>
        <w:t xml:space="preserve"> </w:t>
      </w:r>
      <w:r w:rsidRPr="00A67B03">
        <w:rPr>
          <w:sz w:val="28"/>
          <w:szCs w:val="28"/>
          <w:lang w:val="lv-LV"/>
        </w:rPr>
        <w:t>šo noteikumu 32.</w:t>
      </w:r>
      <w:r w:rsidRPr="00A67B03">
        <w:rPr>
          <w:sz w:val="28"/>
          <w:szCs w:val="28"/>
          <w:vertAlign w:val="superscript"/>
          <w:lang w:val="lv-LV"/>
        </w:rPr>
        <w:t>2</w:t>
      </w:r>
      <w:r w:rsidR="00FA4E26">
        <w:rPr>
          <w:sz w:val="28"/>
          <w:szCs w:val="28"/>
          <w:vertAlign w:val="superscript"/>
          <w:lang w:val="lv-LV"/>
        </w:rPr>
        <w:t> </w:t>
      </w:r>
      <w:r w:rsidRPr="00A67B03">
        <w:rPr>
          <w:sz w:val="28"/>
          <w:szCs w:val="28"/>
          <w:lang w:val="lv-LV"/>
        </w:rPr>
        <w:t>1. vai 32.</w:t>
      </w:r>
      <w:r w:rsidRPr="00A67B03">
        <w:rPr>
          <w:sz w:val="28"/>
          <w:szCs w:val="28"/>
          <w:vertAlign w:val="superscript"/>
          <w:lang w:val="lv-LV"/>
        </w:rPr>
        <w:t>2</w:t>
      </w:r>
      <w:r w:rsidR="00FA4E26">
        <w:rPr>
          <w:sz w:val="28"/>
          <w:szCs w:val="28"/>
          <w:vertAlign w:val="superscript"/>
          <w:lang w:val="lv-LV"/>
        </w:rPr>
        <w:t> </w:t>
      </w:r>
      <w:r w:rsidRPr="00A67B03">
        <w:rPr>
          <w:sz w:val="28"/>
          <w:szCs w:val="28"/>
          <w:lang w:val="lv-LV"/>
        </w:rPr>
        <w:t>3. apakšpunktā;</w:t>
      </w:r>
    </w:p>
    <w:p w14:paraId="3254B728" w14:textId="69070EDC" w:rsidR="00723A54" w:rsidRPr="00A67B03" w:rsidRDefault="00723A54" w:rsidP="00A67B03">
      <w:pPr>
        <w:ind w:firstLine="709"/>
        <w:jc w:val="both"/>
        <w:rPr>
          <w:sz w:val="28"/>
          <w:szCs w:val="28"/>
          <w:lang w:val="lv-LV"/>
        </w:rPr>
      </w:pPr>
      <w:r w:rsidRPr="00A67B03">
        <w:rPr>
          <w:sz w:val="28"/>
          <w:szCs w:val="28"/>
          <w:lang w:val="lv-LV"/>
        </w:rPr>
        <w:t>32.</w:t>
      </w:r>
      <w:r w:rsidRPr="00A67B03">
        <w:rPr>
          <w:sz w:val="28"/>
          <w:szCs w:val="28"/>
          <w:vertAlign w:val="superscript"/>
          <w:lang w:val="lv-LV"/>
        </w:rPr>
        <w:t>2</w:t>
      </w:r>
      <w:r w:rsidR="00FA4E26">
        <w:rPr>
          <w:sz w:val="28"/>
          <w:szCs w:val="28"/>
          <w:vertAlign w:val="superscript"/>
          <w:lang w:val="lv-LV"/>
        </w:rPr>
        <w:t> </w:t>
      </w:r>
      <w:proofErr w:type="gramStart"/>
      <w:r w:rsidRPr="00A67B03">
        <w:rPr>
          <w:sz w:val="28"/>
          <w:szCs w:val="28"/>
          <w:lang w:val="lv-LV"/>
        </w:rPr>
        <w:t>3. izdevumi par precēm un pakalpojumiem</w:t>
      </w:r>
      <w:proofErr w:type="gramEnd"/>
      <w:r w:rsidRPr="00A67B03">
        <w:rPr>
          <w:sz w:val="28"/>
          <w:szCs w:val="28"/>
          <w:lang w:val="lv-LV"/>
        </w:rPr>
        <w:t>;</w:t>
      </w:r>
    </w:p>
    <w:p w14:paraId="7703595D" w14:textId="4ED20772" w:rsidR="00723A54" w:rsidRPr="00A67B03" w:rsidRDefault="00723A54" w:rsidP="00A67B03">
      <w:pPr>
        <w:ind w:firstLine="709"/>
        <w:jc w:val="both"/>
        <w:rPr>
          <w:sz w:val="28"/>
          <w:szCs w:val="28"/>
          <w:lang w:val="lv-LV"/>
        </w:rPr>
      </w:pPr>
      <w:r w:rsidRPr="00A67B03">
        <w:rPr>
          <w:sz w:val="28"/>
          <w:szCs w:val="28"/>
          <w:lang w:val="lv-LV"/>
        </w:rPr>
        <w:t>32.</w:t>
      </w:r>
      <w:r w:rsidRPr="00A67B03">
        <w:rPr>
          <w:sz w:val="28"/>
          <w:szCs w:val="28"/>
          <w:vertAlign w:val="superscript"/>
          <w:lang w:val="lv-LV"/>
        </w:rPr>
        <w:t>2</w:t>
      </w:r>
      <w:r w:rsidR="00FA4E26">
        <w:rPr>
          <w:sz w:val="28"/>
          <w:szCs w:val="28"/>
          <w:vertAlign w:val="superscript"/>
          <w:lang w:val="lv-LV"/>
        </w:rPr>
        <w:t> </w:t>
      </w:r>
      <w:proofErr w:type="gramStart"/>
      <w:r w:rsidRPr="00A67B03">
        <w:rPr>
          <w:sz w:val="28"/>
          <w:szCs w:val="28"/>
          <w:lang w:val="lv-LV"/>
        </w:rPr>
        <w:t>4. kapitālie izdevumi</w:t>
      </w:r>
      <w:proofErr w:type="gramEnd"/>
      <w:r w:rsidRPr="00A67B03">
        <w:rPr>
          <w:sz w:val="28"/>
          <w:szCs w:val="28"/>
          <w:lang w:val="lv-LV"/>
        </w:rPr>
        <w:t>.</w:t>
      </w:r>
    </w:p>
    <w:p w14:paraId="12CA928C" w14:textId="77777777" w:rsidR="00FA4E26" w:rsidRDefault="00FA4E26" w:rsidP="00A67B03">
      <w:pPr>
        <w:ind w:firstLine="709"/>
        <w:jc w:val="both"/>
        <w:rPr>
          <w:sz w:val="28"/>
          <w:szCs w:val="28"/>
          <w:lang w:val="lv-LV"/>
        </w:rPr>
      </w:pPr>
    </w:p>
    <w:p w14:paraId="40E03CDE" w14:textId="02AC5D4B" w:rsidR="00723A54" w:rsidRPr="00A67B03" w:rsidRDefault="00723A54" w:rsidP="00A67B03">
      <w:pPr>
        <w:ind w:firstLine="709"/>
        <w:jc w:val="both"/>
        <w:rPr>
          <w:sz w:val="28"/>
          <w:szCs w:val="28"/>
          <w:lang w:val="lv-LV"/>
        </w:rPr>
      </w:pPr>
      <w:r w:rsidRPr="00A67B03">
        <w:rPr>
          <w:sz w:val="28"/>
          <w:szCs w:val="28"/>
          <w:lang w:val="lv-LV"/>
        </w:rPr>
        <w:t>32.</w:t>
      </w:r>
      <w:r w:rsidRPr="00A67B03">
        <w:rPr>
          <w:sz w:val="28"/>
          <w:szCs w:val="28"/>
          <w:vertAlign w:val="superscript"/>
          <w:lang w:val="lv-LV"/>
        </w:rPr>
        <w:t>3</w:t>
      </w:r>
      <w:r w:rsidR="00FA4E26">
        <w:rPr>
          <w:sz w:val="28"/>
          <w:szCs w:val="28"/>
          <w:lang w:val="lv-LV"/>
        </w:rPr>
        <w:t> </w:t>
      </w:r>
      <w:r w:rsidRPr="00A67B03">
        <w:rPr>
          <w:sz w:val="28"/>
          <w:szCs w:val="28"/>
          <w:lang w:val="lv-LV"/>
        </w:rPr>
        <w:t>Starptautiska sporta pasākuma organizatoram Latvijā ir šādi papildu pienākumi:</w:t>
      </w:r>
    </w:p>
    <w:p w14:paraId="758BE46A" w14:textId="4581C144" w:rsidR="00723A54" w:rsidRPr="00A67B03" w:rsidRDefault="00723A54" w:rsidP="00A67B03">
      <w:pPr>
        <w:ind w:firstLine="709"/>
        <w:jc w:val="both"/>
        <w:rPr>
          <w:sz w:val="28"/>
          <w:szCs w:val="28"/>
          <w:lang w:val="lv-LV"/>
        </w:rPr>
      </w:pPr>
      <w:r w:rsidRPr="00A67B03">
        <w:rPr>
          <w:sz w:val="28"/>
          <w:szCs w:val="28"/>
          <w:lang w:val="lv-LV"/>
        </w:rPr>
        <w:lastRenderedPageBreak/>
        <w:t>32.</w:t>
      </w:r>
      <w:r w:rsidRPr="00A67B03">
        <w:rPr>
          <w:sz w:val="28"/>
          <w:szCs w:val="28"/>
          <w:vertAlign w:val="superscript"/>
          <w:lang w:val="lv-LV"/>
        </w:rPr>
        <w:t>3</w:t>
      </w:r>
      <w:r w:rsidR="00FA4E26">
        <w:rPr>
          <w:sz w:val="28"/>
          <w:szCs w:val="28"/>
          <w:vertAlign w:val="superscript"/>
          <w:lang w:val="lv-LV"/>
        </w:rPr>
        <w:t> </w:t>
      </w:r>
      <w:r w:rsidRPr="00A67B03">
        <w:rPr>
          <w:sz w:val="28"/>
          <w:szCs w:val="28"/>
          <w:lang w:val="lv-LV"/>
        </w:rPr>
        <w:t>1.</w:t>
      </w:r>
      <w:r w:rsidR="00FA4E26">
        <w:rPr>
          <w:sz w:val="28"/>
          <w:szCs w:val="28"/>
          <w:lang w:val="lv-LV"/>
        </w:rPr>
        <w:t> </w:t>
      </w:r>
      <w:r w:rsidRPr="00A67B03">
        <w:rPr>
          <w:sz w:val="28"/>
          <w:szCs w:val="28"/>
          <w:lang w:val="lv-LV"/>
        </w:rPr>
        <w:t>nodrošināt attiecīgā sporta veida (kurā notiek starptautiskais sporta pasākums) Sporta likumā noteikt</w:t>
      </w:r>
      <w:r w:rsidR="00214911">
        <w:rPr>
          <w:sz w:val="28"/>
          <w:szCs w:val="28"/>
          <w:lang w:val="lv-LV"/>
        </w:rPr>
        <w:t>aj</w:t>
      </w:r>
      <w:r w:rsidRPr="00A67B03">
        <w:rPr>
          <w:sz w:val="28"/>
          <w:szCs w:val="28"/>
          <w:lang w:val="lv-LV"/>
        </w:rPr>
        <w:t xml:space="preserve">ā kārtībā atzītās sporta federācijas un starptautiskās sporta federācijas noteikumu </w:t>
      </w:r>
      <w:r w:rsidR="00214911" w:rsidRPr="00A67B03">
        <w:rPr>
          <w:sz w:val="28"/>
          <w:szCs w:val="28"/>
          <w:lang w:val="lv-LV"/>
        </w:rPr>
        <w:t xml:space="preserve">ievērošanu </w:t>
      </w:r>
      <w:r w:rsidRPr="00A67B03">
        <w:rPr>
          <w:sz w:val="28"/>
          <w:szCs w:val="28"/>
          <w:lang w:val="lv-LV"/>
        </w:rPr>
        <w:t xml:space="preserve">(īpaši attiecībā uz veicamajiem piesardzības pasākumiem </w:t>
      </w:r>
      <w:proofErr w:type="spellStart"/>
      <w:r w:rsidRPr="00A67B03">
        <w:rPr>
          <w:sz w:val="28"/>
          <w:szCs w:val="28"/>
          <w:lang w:val="lv-LV"/>
        </w:rPr>
        <w:t>Covid-19</w:t>
      </w:r>
      <w:proofErr w:type="spellEnd"/>
      <w:r w:rsidRPr="00A67B03">
        <w:rPr>
          <w:sz w:val="28"/>
          <w:szCs w:val="28"/>
          <w:lang w:val="lv-LV"/>
        </w:rPr>
        <w:t xml:space="preserve"> infekcijas izplatības novēršanai);</w:t>
      </w:r>
    </w:p>
    <w:p w14:paraId="12C6B98F" w14:textId="3D3D393C" w:rsidR="00723A54" w:rsidRPr="00A67B03" w:rsidRDefault="00723A54" w:rsidP="00A67B03">
      <w:pPr>
        <w:ind w:firstLine="709"/>
        <w:jc w:val="both"/>
        <w:rPr>
          <w:sz w:val="28"/>
          <w:szCs w:val="28"/>
          <w:lang w:val="lv-LV"/>
        </w:rPr>
      </w:pPr>
      <w:r w:rsidRPr="00A67B03">
        <w:rPr>
          <w:sz w:val="28"/>
          <w:szCs w:val="28"/>
          <w:lang w:val="lv-LV"/>
        </w:rPr>
        <w:t>32.</w:t>
      </w:r>
      <w:r w:rsidRPr="00A67B03">
        <w:rPr>
          <w:sz w:val="28"/>
          <w:szCs w:val="28"/>
          <w:vertAlign w:val="superscript"/>
          <w:lang w:val="lv-LV"/>
        </w:rPr>
        <w:t>3</w:t>
      </w:r>
      <w:r w:rsidR="00214911">
        <w:rPr>
          <w:sz w:val="28"/>
          <w:szCs w:val="28"/>
          <w:vertAlign w:val="superscript"/>
          <w:lang w:val="lv-LV"/>
        </w:rPr>
        <w:t> </w:t>
      </w:r>
      <w:r w:rsidRPr="00A67B03">
        <w:rPr>
          <w:sz w:val="28"/>
          <w:szCs w:val="28"/>
          <w:lang w:val="lv-LV"/>
        </w:rPr>
        <w:t>2.</w:t>
      </w:r>
      <w:r w:rsidR="00214911">
        <w:rPr>
          <w:sz w:val="28"/>
          <w:szCs w:val="28"/>
          <w:lang w:val="lv-LV"/>
        </w:rPr>
        <w:t> </w:t>
      </w:r>
      <w:r w:rsidRPr="00A67B03">
        <w:rPr>
          <w:sz w:val="28"/>
          <w:szCs w:val="28"/>
          <w:lang w:val="lv-LV"/>
        </w:rPr>
        <w:t xml:space="preserve">noteikt atbildīgo ārstniecības personu par starptautiskā sporta pasākuma norises laikā veicamajiem piesardzības pasākumiem </w:t>
      </w:r>
      <w:proofErr w:type="spellStart"/>
      <w:r w:rsidRPr="00A67B03">
        <w:rPr>
          <w:sz w:val="28"/>
          <w:szCs w:val="28"/>
          <w:lang w:val="lv-LV"/>
        </w:rPr>
        <w:t>Covid-19</w:t>
      </w:r>
      <w:proofErr w:type="spellEnd"/>
      <w:r w:rsidRPr="00A67B03">
        <w:rPr>
          <w:sz w:val="28"/>
          <w:szCs w:val="28"/>
          <w:lang w:val="lv-LV"/>
        </w:rPr>
        <w:t xml:space="preserve"> infekcijas izplatības novēršanai;</w:t>
      </w:r>
    </w:p>
    <w:p w14:paraId="6CC970F2" w14:textId="7BE655C7" w:rsidR="00723A54" w:rsidRPr="00A67B03" w:rsidRDefault="00723A54" w:rsidP="00A67B03">
      <w:pPr>
        <w:ind w:firstLine="709"/>
        <w:jc w:val="both"/>
        <w:rPr>
          <w:sz w:val="28"/>
          <w:szCs w:val="28"/>
          <w:lang w:val="lv-LV"/>
        </w:rPr>
      </w:pPr>
      <w:r w:rsidRPr="00A67B03">
        <w:rPr>
          <w:sz w:val="28"/>
          <w:szCs w:val="28"/>
          <w:lang w:val="lv-LV"/>
        </w:rPr>
        <w:t>32.</w:t>
      </w:r>
      <w:r w:rsidRPr="00A67B03">
        <w:rPr>
          <w:sz w:val="28"/>
          <w:szCs w:val="28"/>
          <w:vertAlign w:val="superscript"/>
          <w:lang w:val="lv-LV"/>
        </w:rPr>
        <w:t>3</w:t>
      </w:r>
      <w:r w:rsidR="00214911">
        <w:rPr>
          <w:sz w:val="28"/>
          <w:szCs w:val="28"/>
          <w:vertAlign w:val="superscript"/>
          <w:lang w:val="lv-LV"/>
        </w:rPr>
        <w:t> </w:t>
      </w:r>
      <w:r w:rsidRPr="00A67B03">
        <w:rPr>
          <w:sz w:val="28"/>
          <w:szCs w:val="28"/>
          <w:lang w:val="lv-LV"/>
        </w:rPr>
        <w:t>3.</w:t>
      </w:r>
      <w:r w:rsidR="00214911">
        <w:rPr>
          <w:sz w:val="28"/>
          <w:szCs w:val="28"/>
          <w:lang w:val="lv-LV"/>
        </w:rPr>
        <w:t> </w:t>
      </w:r>
      <w:r w:rsidRPr="00A67B03">
        <w:rPr>
          <w:sz w:val="28"/>
          <w:szCs w:val="28"/>
          <w:lang w:val="lv-LV"/>
        </w:rPr>
        <w:t>kontrolēt</w:t>
      </w:r>
      <w:r w:rsidR="00A83ED1">
        <w:rPr>
          <w:sz w:val="28"/>
          <w:szCs w:val="28"/>
          <w:lang w:val="lv-LV"/>
        </w:rPr>
        <w:t>, kā</w:t>
      </w:r>
      <w:r w:rsidRPr="00A67B03">
        <w:rPr>
          <w:sz w:val="28"/>
          <w:szCs w:val="28"/>
          <w:lang w:val="lv-LV"/>
        </w:rPr>
        <w:t xml:space="preserve"> šo noteikumu 61.</w:t>
      </w:r>
      <w:r w:rsidR="006A0856">
        <w:rPr>
          <w:sz w:val="28"/>
          <w:szCs w:val="28"/>
          <w:vertAlign w:val="superscript"/>
          <w:lang w:val="lv-LV"/>
        </w:rPr>
        <w:t>4</w:t>
      </w:r>
      <w:r w:rsidRPr="00A67B03">
        <w:rPr>
          <w:sz w:val="28"/>
          <w:szCs w:val="28"/>
          <w:lang w:val="lv-LV"/>
        </w:rPr>
        <w:t xml:space="preserve"> punktā minētie sportisti, sporta darbinieki un starptautisko sporta organizāciju pārstāvji </w:t>
      </w:r>
      <w:r w:rsidR="00A83ED1">
        <w:rPr>
          <w:sz w:val="28"/>
          <w:szCs w:val="28"/>
          <w:lang w:val="lv-LV"/>
        </w:rPr>
        <w:t xml:space="preserve">nodrošina </w:t>
      </w:r>
      <w:r w:rsidRPr="00A67B03">
        <w:rPr>
          <w:sz w:val="28"/>
          <w:szCs w:val="28"/>
          <w:lang w:val="lv-LV"/>
        </w:rPr>
        <w:t>noteikto pienākumu izpildi;</w:t>
      </w:r>
    </w:p>
    <w:p w14:paraId="06FEF77E" w14:textId="1C08A790" w:rsidR="00723A54" w:rsidRPr="00A67B03" w:rsidRDefault="00723A54" w:rsidP="00A67B03">
      <w:pPr>
        <w:ind w:firstLine="709"/>
        <w:jc w:val="both"/>
        <w:rPr>
          <w:sz w:val="28"/>
          <w:szCs w:val="28"/>
          <w:lang w:val="lv-LV"/>
        </w:rPr>
      </w:pPr>
      <w:r w:rsidRPr="00A67B03">
        <w:rPr>
          <w:sz w:val="28"/>
          <w:szCs w:val="28"/>
          <w:lang w:val="lv-LV"/>
        </w:rPr>
        <w:t>32.</w:t>
      </w:r>
      <w:r w:rsidRPr="00A67B03">
        <w:rPr>
          <w:sz w:val="28"/>
          <w:szCs w:val="28"/>
          <w:vertAlign w:val="superscript"/>
          <w:lang w:val="lv-LV"/>
        </w:rPr>
        <w:t>3</w:t>
      </w:r>
      <w:r w:rsidR="00A83ED1">
        <w:rPr>
          <w:sz w:val="28"/>
          <w:szCs w:val="28"/>
          <w:vertAlign w:val="superscript"/>
          <w:lang w:val="lv-LV"/>
        </w:rPr>
        <w:t> </w:t>
      </w:r>
      <w:r w:rsidRPr="00A67B03">
        <w:rPr>
          <w:sz w:val="28"/>
          <w:szCs w:val="28"/>
          <w:lang w:val="lv-LV"/>
        </w:rPr>
        <w:t>4.</w:t>
      </w:r>
      <w:r w:rsidR="00A83ED1">
        <w:rPr>
          <w:sz w:val="28"/>
          <w:szCs w:val="28"/>
          <w:lang w:val="lv-LV"/>
        </w:rPr>
        <w:t> </w:t>
      </w:r>
      <w:r w:rsidRPr="00A67B03">
        <w:rPr>
          <w:sz w:val="28"/>
          <w:szCs w:val="28"/>
          <w:lang w:val="lv-LV"/>
        </w:rPr>
        <w:t>nekavējoties informēt attiecīgo starptautisko sporta federāciju, ja sportists, sporta darbinieks vai starptautisko sporta organizāciju pārstāvis ne</w:t>
      </w:r>
      <w:r w:rsidR="00A83ED1">
        <w:rPr>
          <w:sz w:val="28"/>
          <w:szCs w:val="28"/>
          <w:lang w:val="lv-LV"/>
        </w:rPr>
        <w:t>pilda</w:t>
      </w:r>
      <w:r w:rsidRPr="00A67B03">
        <w:rPr>
          <w:sz w:val="28"/>
          <w:szCs w:val="28"/>
          <w:lang w:val="lv-LV"/>
        </w:rPr>
        <w:t xml:space="preserve"> </w:t>
      </w:r>
      <w:r w:rsidR="00450D02">
        <w:rPr>
          <w:sz w:val="28"/>
          <w:szCs w:val="28"/>
          <w:lang w:val="lv-LV"/>
        </w:rPr>
        <w:t>viņ</w:t>
      </w:r>
      <w:r w:rsidR="00450D02" w:rsidRPr="00A67B03">
        <w:rPr>
          <w:sz w:val="28"/>
          <w:szCs w:val="28"/>
          <w:lang w:val="lv-LV"/>
        </w:rPr>
        <w:t xml:space="preserve">am </w:t>
      </w:r>
      <w:r w:rsidRPr="00A67B03">
        <w:rPr>
          <w:sz w:val="28"/>
          <w:szCs w:val="28"/>
          <w:lang w:val="lv-LV"/>
        </w:rPr>
        <w:t>noteiktos pienākumus un atbilstoši attiecīgās starptautiskās sporta federācijas noteikt</w:t>
      </w:r>
      <w:r w:rsidR="00A83ED1">
        <w:rPr>
          <w:sz w:val="28"/>
          <w:szCs w:val="28"/>
          <w:lang w:val="lv-LV"/>
        </w:rPr>
        <w:t>aj</w:t>
      </w:r>
      <w:r w:rsidRPr="00A67B03">
        <w:rPr>
          <w:sz w:val="28"/>
          <w:szCs w:val="28"/>
          <w:lang w:val="lv-LV"/>
        </w:rPr>
        <w:t xml:space="preserve">ai procedūrai lemt par </w:t>
      </w:r>
      <w:r w:rsidR="00A83ED1">
        <w:rPr>
          <w:sz w:val="28"/>
          <w:szCs w:val="28"/>
          <w:lang w:val="lv-LV"/>
        </w:rPr>
        <w:t xml:space="preserve">attiecīgajai </w:t>
      </w:r>
      <w:r w:rsidRPr="00A67B03">
        <w:rPr>
          <w:sz w:val="28"/>
          <w:szCs w:val="28"/>
          <w:lang w:val="lv-LV"/>
        </w:rPr>
        <w:t xml:space="preserve">personai izsniegtās akreditācijas </w:t>
      </w:r>
      <w:r w:rsidR="00A83ED1" w:rsidRPr="00A67B03">
        <w:rPr>
          <w:sz w:val="28"/>
          <w:szCs w:val="28"/>
          <w:lang w:val="lv-LV"/>
        </w:rPr>
        <w:t xml:space="preserve">anulēšanu </w:t>
      </w:r>
      <w:r w:rsidRPr="00A67B03">
        <w:rPr>
          <w:sz w:val="28"/>
          <w:szCs w:val="28"/>
          <w:lang w:val="lv-LV"/>
        </w:rPr>
        <w:t>dalībai starptautisk</w:t>
      </w:r>
      <w:r w:rsidR="00A83ED1">
        <w:rPr>
          <w:sz w:val="28"/>
          <w:szCs w:val="28"/>
          <w:lang w:val="lv-LV"/>
        </w:rPr>
        <w:t>aj</w:t>
      </w:r>
      <w:r w:rsidRPr="00A67B03">
        <w:rPr>
          <w:sz w:val="28"/>
          <w:szCs w:val="28"/>
          <w:lang w:val="lv-LV"/>
        </w:rPr>
        <w:t xml:space="preserve">ā sporta pasākumā Latvijā; </w:t>
      </w:r>
    </w:p>
    <w:p w14:paraId="7E694EBF" w14:textId="15DE1097" w:rsidR="00723A54" w:rsidRPr="00A67B03" w:rsidRDefault="00723A54" w:rsidP="00A67B03">
      <w:pPr>
        <w:ind w:firstLine="709"/>
        <w:jc w:val="both"/>
        <w:rPr>
          <w:sz w:val="28"/>
          <w:szCs w:val="28"/>
          <w:lang w:val="lv-LV"/>
        </w:rPr>
      </w:pPr>
      <w:r w:rsidRPr="00A67B03">
        <w:rPr>
          <w:sz w:val="28"/>
          <w:szCs w:val="28"/>
          <w:lang w:val="lv-LV"/>
        </w:rPr>
        <w:t>32.</w:t>
      </w:r>
      <w:r w:rsidRPr="00A67B03">
        <w:rPr>
          <w:sz w:val="28"/>
          <w:szCs w:val="28"/>
          <w:vertAlign w:val="superscript"/>
          <w:lang w:val="lv-LV"/>
        </w:rPr>
        <w:t>3</w:t>
      </w:r>
      <w:r w:rsidR="00A83ED1">
        <w:rPr>
          <w:sz w:val="28"/>
          <w:szCs w:val="28"/>
          <w:vertAlign w:val="superscript"/>
          <w:lang w:val="lv-LV"/>
        </w:rPr>
        <w:t> </w:t>
      </w:r>
      <w:r w:rsidRPr="00A67B03">
        <w:rPr>
          <w:sz w:val="28"/>
          <w:szCs w:val="28"/>
          <w:lang w:val="lv-LV"/>
        </w:rPr>
        <w:t>5.</w:t>
      </w:r>
      <w:r w:rsidR="00A83ED1">
        <w:rPr>
          <w:sz w:val="28"/>
          <w:szCs w:val="28"/>
          <w:lang w:val="lv-LV"/>
        </w:rPr>
        <w:t> </w:t>
      </w:r>
      <w:r w:rsidR="00A83ED1" w:rsidRPr="00A67B03">
        <w:rPr>
          <w:sz w:val="28"/>
          <w:szCs w:val="28"/>
          <w:lang w:val="lv-LV"/>
        </w:rPr>
        <w:t xml:space="preserve">starptautiskā sporta pasākuma norises vietā </w:t>
      </w:r>
      <w:r w:rsidRPr="00A67B03">
        <w:rPr>
          <w:sz w:val="28"/>
          <w:szCs w:val="28"/>
          <w:lang w:val="lv-LV"/>
        </w:rPr>
        <w:t>nodrošināt šo noteikumu 61.</w:t>
      </w:r>
      <w:r w:rsidR="006A0856">
        <w:rPr>
          <w:sz w:val="28"/>
          <w:szCs w:val="28"/>
          <w:vertAlign w:val="superscript"/>
          <w:lang w:val="lv-LV"/>
        </w:rPr>
        <w:t>4</w:t>
      </w:r>
      <w:r w:rsidR="00A83ED1">
        <w:rPr>
          <w:sz w:val="28"/>
          <w:szCs w:val="28"/>
          <w:vertAlign w:val="superscript"/>
          <w:lang w:val="lv-LV"/>
        </w:rPr>
        <w:t> </w:t>
      </w:r>
      <w:r w:rsidRPr="00A67B03">
        <w:rPr>
          <w:sz w:val="28"/>
          <w:szCs w:val="28"/>
          <w:lang w:val="lv-LV"/>
        </w:rPr>
        <w:t xml:space="preserve">5. apakšpunktā minēto </w:t>
      </w:r>
      <w:r w:rsidR="00A83ED1" w:rsidRPr="00A67B03">
        <w:rPr>
          <w:sz w:val="28"/>
          <w:szCs w:val="28"/>
          <w:lang w:val="lv-LV"/>
        </w:rPr>
        <w:t xml:space="preserve">dokumentu </w:t>
      </w:r>
      <w:r w:rsidR="00A83ED1">
        <w:rPr>
          <w:sz w:val="28"/>
          <w:szCs w:val="28"/>
          <w:lang w:val="lv-LV"/>
        </w:rPr>
        <w:t>(</w:t>
      </w:r>
      <w:r w:rsidRPr="00A67B03">
        <w:rPr>
          <w:sz w:val="28"/>
          <w:szCs w:val="28"/>
          <w:lang w:val="lv-LV"/>
        </w:rPr>
        <w:t>aizpildīto apliecinājumu un person</w:t>
      </w:r>
      <w:r w:rsidR="00A83ED1">
        <w:rPr>
          <w:sz w:val="28"/>
          <w:szCs w:val="28"/>
          <w:lang w:val="lv-LV"/>
        </w:rPr>
        <w:t>ai</w:t>
      </w:r>
      <w:r w:rsidRPr="00A67B03">
        <w:rPr>
          <w:sz w:val="28"/>
          <w:szCs w:val="28"/>
          <w:lang w:val="lv-LV"/>
        </w:rPr>
        <w:t xml:space="preserve"> </w:t>
      </w:r>
      <w:proofErr w:type="spellStart"/>
      <w:r w:rsidR="00A83ED1" w:rsidRPr="00A67B03">
        <w:rPr>
          <w:sz w:val="28"/>
          <w:szCs w:val="28"/>
          <w:lang w:val="lv-LV"/>
        </w:rPr>
        <w:t>Covid-19</w:t>
      </w:r>
      <w:proofErr w:type="spellEnd"/>
      <w:r w:rsidR="00A83ED1" w:rsidRPr="00A67B03">
        <w:rPr>
          <w:sz w:val="28"/>
          <w:szCs w:val="28"/>
          <w:lang w:val="lv-LV"/>
        </w:rPr>
        <w:t xml:space="preserve"> diagnostikai </w:t>
      </w:r>
      <w:r w:rsidRPr="00A67B03">
        <w:rPr>
          <w:sz w:val="28"/>
          <w:szCs w:val="28"/>
          <w:lang w:val="lv-LV"/>
        </w:rPr>
        <w:t xml:space="preserve">veikto laboratoriskās izmeklēšanas </w:t>
      </w:r>
      <w:r w:rsidR="00A83ED1" w:rsidRPr="00A67B03">
        <w:rPr>
          <w:sz w:val="28"/>
          <w:szCs w:val="28"/>
          <w:lang w:val="lv-LV"/>
        </w:rPr>
        <w:t>rezultātu</w:t>
      </w:r>
      <w:r w:rsidR="00A83ED1">
        <w:rPr>
          <w:sz w:val="28"/>
          <w:szCs w:val="28"/>
          <w:lang w:val="lv-LV"/>
        </w:rPr>
        <w:t xml:space="preserve">) </w:t>
      </w:r>
      <w:r w:rsidRPr="00A67B03">
        <w:rPr>
          <w:sz w:val="28"/>
          <w:szCs w:val="28"/>
          <w:lang w:val="lv-LV"/>
        </w:rPr>
        <w:t>pieejamību. Aizpildītie apliecinājumi iznīcināmi 30</w:t>
      </w:r>
      <w:r w:rsidR="00A83ED1">
        <w:rPr>
          <w:sz w:val="28"/>
          <w:szCs w:val="28"/>
          <w:lang w:val="lv-LV"/>
        </w:rPr>
        <w:t> </w:t>
      </w:r>
      <w:proofErr w:type="gramStart"/>
      <w:r w:rsidRPr="00A67B03">
        <w:rPr>
          <w:sz w:val="28"/>
          <w:szCs w:val="28"/>
          <w:lang w:val="lv-LV"/>
        </w:rPr>
        <w:t>dienas</w:t>
      </w:r>
      <w:proofErr w:type="gramEnd"/>
      <w:r w:rsidRPr="00A67B03">
        <w:rPr>
          <w:sz w:val="28"/>
          <w:szCs w:val="28"/>
          <w:lang w:val="lv-LV"/>
        </w:rPr>
        <w:t xml:space="preserve"> pēc starptautiskā sporta pasākuma noslēguma.</w:t>
      </w:r>
      <w:r w:rsidR="00A67B03" w:rsidRPr="00A67B03">
        <w:rPr>
          <w:sz w:val="28"/>
          <w:szCs w:val="28"/>
          <w:lang w:val="lv-LV"/>
        </w:rPr>
        <w:t>"</w:t>
      </w:r>
      <w:r w:rsidRPr="00A67B03">
        <w:rPr>
          <w:sz w:val="28"/>
          <w:szCs w:val="28"/>
          <w:lang w:val="lv-LV"/>
        </w:rPr>
        <w:t>;</w:t>
      </w:r>
    </w:p>
    <w:p w14:paraId="28FEFB83" w14:textId="77777777" w:rsidR="00723A54" w:rsidRPr="00A67B03" w:rsidRDefault="00723A54" w:rsidP="00A67B03">
      <w:pPr>
        <w:ind w:firstLine="709"/>
        <w:jc w:val="both"/>
        <w:rPr>
          <w:sz w:val="28"/>
          <w:szCs w:val="28"/>
          <w:lang w:val="lv-LV"/>
        </w:rPr>
      </w:pPr>
    </w:p>
    <w:p w14:paraId="59038976" w14:textId="20B99C68" w:rsidR="00723A54" w:rsidRPr="00A67B03" w:rsidRDefault="00723A54" w:rsidP="00A67B03">
      <w:pPr>
        <w:ind w:firstLine="709"/>
        <w:jc w:val="both"/>
        <w:rPr>
          <w:sz w:val="28"/>
          <w:szCs w:val="28"/>
          <w:lang w:val="lv-LV"/>
        </w:rPr>
      </w:pPr>
      <w:r w:rsidRPr="00A67B03">
        <w:rPr>
          <w:sz w:val="28"/>
          <w:szCs w:val="28"/>
          <w:lang w:val="lv-LV"/>
        </w:rPr>
        <w:t>1.1</w:t>
      </w:r>
      <w:r w:rsidR="00F70D99" w:rsidRPr="00A67B03">
        <w:rPr>
          <w:sz w:val="28"/>
          <w:szCs w:val="28"/>
          <w:lang w:val="lv-LV"/>
        </w:rPr>
        <w:t>2</w:t>
      </w:r>
      <w:r w:rsidRPr="00A67B03">
        <w:rPr>
          <w:sz w:val="28"/>
          <w:szCs w:val="28"/>
          <w:lang w:val="lv-LV"/>
        </w:rPr>
        <w:t>. </w:t>
      </w:r>
      <w:r w:rsidR="00F70D99" w:rsidRPr="00A67B03">
        <w:rPr>
          <w:sz w:val="28"/>
          <w:szCs w:val="28"/>
          <w:lang w:val="lv-LV"/>
        </w:rPr>
        <w:t>p</w:t>
      </w:r>
      <w:r w:rsidRPr="00A67B03">
        <w:rPr>
          <w:sz w:val="28"/>
          <w:szCs w:val="28"/>
          <w:lang w:val="lv-LV"/>
        </w:rPr>
        <w:t>apildināt noteikumus ar 35.7.</w:t>
      </w:r>
      <w:r w:rsidR="00A83ED1">
        <w:rPr>
          <w:sz w:val="28"/>
          <w:szCs w:val="28"/>
          <w:lang w:val="lv-LV"/>
        </w:rPr>
        <w:t> </w:t>
      </w:r>
      <w:r w:rsidRPr="00A67B03">
        <w:rPr>
          <w:sz w:val="28"/>
          <w:szCs w:val="28"/>
          <w:lang w:val="lv-LV"/>
        </w:rPr>
        <w:t>apakšpunktu šādā redakcijā:</w:t>
      </w:r>
    </w:p>
    <w:p w14:paraId="2E6D80D0" w14:textId="77777777" w:rsidR="00A67B03" w:rsidRDefault="00A67B03" w:rsidP="00A67B03">
      <w:pPr>
        <w:ind w:firstLine="709"/>
        <w:jc w:val="both"/>
        <w:rPr>
          <w:sz w:val="28"/>
          <w:szCs w:val="28"/>
          <w:lang w:val="lv-LV"/>
        </w:rPr>
      </w:pPr>
    </w:p>
    <w:p w14:paraId="3394935A" w14:textId="7E5C1A65" w:rsidR="00723A54" w:rsidRPr="00A67B03" w:rsidRDefault="00A67B03" w:rsidP="00A67B03">
      <w:pPr>
        <w:ind w:firstLine="709"/>
        <w:jc w:val="both"/>
        <w:rPr>
          <w:sz w:val="28"/>
          <w:szCs w:val="28"/>
          <w:lang w:val="lv-LV"/>
        </w:rPr>
      </w:pPr>
      <w:r w:rsidRPr="00A67B03">
        <w:rPr>
          <w:sz w:val="28"/>
          <w:szCs w:val="28"/>
          <w:lang w:val="lv-LV"/>
        </w:rPr>
        <w:t>"</w:t>
      </w:r>
      <w:r w:rsidR="00723A54" w:rsidRPr="00A67B03">
        <w:rPr>
          <w:sz w:val="28"/>
          <w:szCs w:val="28"/>
          <w:lang w:val="lv-LV"/>
        </w:rPr>
        <w:t>35.7. neregulāros pasažieru pārvadājumus, kuri ir speciāli organizēti sportistu un sporta darbinieku nogādāšanai dalībai starptautiskā sporta pasākumā.</w:t>
      </w:r>
      <w:r w:rsidRPr="00A67B03">
        <w:rPr>
          <w:sz w:val="28"/>
          <w:szCs w:val="28"/>
          <w:lang w:val="lv-LV"/>
        </w:rPr>
        <w:t>"</w:t>
      </w:r>
      <w:r w:rsidR="00723A54" w:rsidRPr="00A67B03">
        <w:rPr>
          <w:sz w:val="28"/>
          <w:szCs w:val="28"/>
          <w:lang w:val="lv-LV"/>
        </w:rPr>
        <w:t>;</w:t>
      </w:r>
    </w:p>
    <w:p w14:paraId="65E5A69B" w14:textId="77777777" w:rsidR="00723A54" w:rsidRPr="00A67B03" w:rsidRDefault="00723A54" w:rsidP="00A67B03">
      <w:pPr>
        <w:ind w:firstLine="709"/>
        <w:jc w:val="both"/>
        <w:rPr>
          <w:sz w:val="28"/>
          <w:szCs w:val="28"/>
          <w:lang w:val="lv-LV"/>
        </w:rPr>
      </w:pPr>
    </w:p>
    <w:p w14:paraId="36356A04" w14:textId="6830BE58" w:rsidR="00723A54" w:rsidRPr="00A67B03" w:rsidRDefault="00723A54" w:rsidP="00A67B03">
      <w:pPr>
        <w:ind w:firstLine="709"/>
        <w:jc w:val="both"/>
        <w:rPr>
          <w:sz w:val="28"/>
          <w:szCs w:val="28"/>
          <w:lang w:val="lv-LV"/>
        </w:rPr>
      </w:pPr>
      <w:r w:rsidRPr="00A67B03">
        <w:rPr>
          <w:sz w:val="28"/>
          <w:szCs w:val="28"/>
          <w:lang w:val="lv-LV"/>
        </w:rPr>
        <w:t>1.1</w:t>
      </w:r>
      <w:r w:rsidR="00F70D99" w:rsidRPr="00A67B03">
        <w:rPr>
          <w:sz w:val="28"/>
          <w:szCs w:val="28"/>
          <w:lang w:val="lv-LV"/>
        </w:rPr>
        <w:t>3</w:t>
      </w:r>
      <w:r w:rsidRPr="00A67B03">
        <w:rPr>
          <w:sz w:val="28"/>
          <w:szCs w:val="28"/>
          <w:lang w:val="lv-LV"/>
        </w:rPr>
        <w:t>. papildināt noteikumus ar 37.9. un 37.10. apakšpunktu šādā redakcijā:</w:t>
      </w:r>
    </w:p>
    <w:p w14:paraId="4EF28AD9" w14:textId="77777777" w:rsidR="00A67B03" w:rsidRDefault="00A67B03" w:rsidP="00A67B03">
      <w:pPr>
        <w:ind w:firstLine="709"/>
        <w:jc w:val="both"/>
        <w:rPr>
          <w:sz w:val="28"/>
          <w:szCs w:val="28"/>
          <w:lang w:val="lv-LV"/>
        </w:rPr>
      </w:pPr>
    </w:p>
    <w:p w14:paraId="0270193C" w14:textId="7D6C453C" w:rsidR="00723A54" w:rsidRPr="00A67B03" w:rsidRDefault="00A67B03" w:rsidP="00A67B03">
      <w:pPr>
        <w:ind w:firstLine="709"/>
        <w:jc w:val="both"/>
        <w:rPr>
          <w:sz w:val="28"/>
          <w:szCs w:val="28"/>
          <w:lang w:val="lv-LV"/>
        </w:rPr>
      </w:pPr>
      <w:r w:rsidRPr="00A67B03">
        <w:rPr>
          <w:sz w:val="28"/>
          <w:szCs w:val="28"/>
          <w:lang w:val="lv-LV"/>
        </w:rPr>
        <w:t>"</w:t>
      </w:r>
      <w:r w:rsidR="00723A54" w:rsidRPr="00A67B03">
        <w:rPr>
          <w:sz w:val="28"/>
          <w:szCs w:val="28"/>
          <w:lang w:val="lv-LV"/>
        </w:rPr>
        <w:t xml:space="preserve">37.9. pilna laika un </w:t>
      </w:r>
      <w:r w:rsidR="00723A54" w:rsidRPr="00A83ED1">
        <w:rPr>
          <w:sz w:val="28"/>
          <w:szCs w:val="28"/>
          <w:lang w:val="lv-LV"/>
        </w:rPr>
        <w:t xml:space="preserve">apmaiņas </w:t>
      </w:r>
      <w:r w:rsidR="00A83ED1" w:rsidRPr="00A83ED1">
        <w:rPr>
          <w:sz w:val="28"/>
          <w:szCs w:val="28"/>
          <w:lang w:val="lv-LV"/>
        </w:rPr>
        <w:t xml:space="preserve">programmās </w:t>
      </w:r>
      <w:r w:rsidR="00723A54" w:rsidRPr="00A83ED1">
        <w:rPr>
          <w:sz w:val="28"/>
          <w:szCs w:val="28"/>
          <w:lang w:val="lv-LV"/>
        </w:rPr>
        <w:t>studējošiem</w:t>
      </w:r>
      <w:r w:rsidR="00723A54" w:rsidRPr="00A67B03">
        <w:rPr>
          <w:sz w:val="28"/>
          <w:szCs w:val="28"/>
          <w:lang w:val="lv-LV"/>
        </w:rPr>
        <w:t>, ja augstskola vai koledža ir izsniegusi rakstisku apliecinājumu par studējošā imatrikulāciju un studiju organizēšanu klātienē;</w:t>
      </w:r>
    </w:p>
    <w:p w14:paraId="2184BBA3" w14:textId="46B0046A" w:rsidR="00723A54" w:rsidRPr="00A67B03" w:rsidRDefault="00723A54" w:rsidP="00A67B03">
      <w:pPr>
        <w:ind w:firstLine="709"/>
        <w:jc w:val="both"/>
        <w:rPr>
          <w:sz w:val="28"/>
          <w:szCs w:val="28"/>
          <w:lang w:val="lv-LV"/>
        </w:rPr>
      </w:pPr>
      <w:r w:rsidRPr="00A67B03">
        <w:rPr>
          <w:sz w:val="28"/>
          <w:szCs w:val="28"/>
          <w:lang w:val="lv-LV"/>
        </w:rPr>
        <w:t>37.10. sportistiem un sporta darbiniekiem, kā arī starptautisko sporta organizāciju pārstāvjiem, kuru ierašanās Latvijas Republikas teritorijā saistīta ar dalību Sporta likumā noteikt</w:t>
      </w:r>
      <w:r w:rsidR="00A83ED1">
        <w:rPr>
          <w:sz w:val="28"/>
          <w:szCs w:val="28"/>
          <w:lang w:val="lv-LV"/>
        </w:rPr>
        <w:t>aj</w:t>
      </w:r>
      <w:r w:rsidRPr="00A67B03">
        <w:rPr>
          <w:sz w:val="28"/>
          <w:szCs w:val="28"/>
          <w:lang w:val="lv-LV"/>
        </w:rPr>
        <w:t xml:space="preserve">ā kārtībā atzītās sporta federācijas vai tās biedra organizētā starptautiskā sporta pasākumā kā akreditētām personām, ja minētās personas var uzrādīt dokumentu, ka viņām veikta laboratoriskā izmeklēšana </w:t>
      </w:r>
      <w:proofErr w:type="spellStart"/>
      <w:r w:rsidRPr="00A67B03">
        <w:rPr>
          <w:sz w:val="28"/>
          <w:szCs w:val="28"/>
          <w:lang w:val="lv-LV"/>
        </w:rPr>
        <w:t>Covid-19</w:t>
      </w:r>
      <w:proofErr w:type="spellEnd"/>
      <w:r w:rsidRPr="00A67B03">
        <w:rPr>
          <w:sz w:val="28"/>
          <w:szCs w:val="28"/>
          <w:lang w:val="lv-LV"/>
        </w:rPr>
        <w:t xml:space="preserve"> diagnostikai ne agrāk kā trīs dienas pirms ierašanās Latvijas Republikas teritorijā un </w:t>
      </w:r>
      <w:proofErr w:type="spellStart"/>
      <w:r w:rsidRPr="00A67B03">
        <w:rPr>
          <w:sz w:val="28"/>
          <w:szCs w:val="28"/>
          <w:lang w:val="lv-LV"/>
        </w:rPr>
        <w:t>Covid-19</w:t>
      </w:r>
      <w:proofErr w:type="spellEnd"/>
      <w:r w:rsidRPr="00A67B03">
        <w:rPr>
          <w:sz w:val="28"/>
          <w:szCs w:val="28"/>
          <w:lang w:val="lv-LV"/>
        </w:rPr>
        <w:t xml:space="preserve"> infekcija tajā nav noteikta.</w:t>
      </w:r>
      <w:r w:rsidR="00A67B03" w:rsidRPr="00A67B03">
        <w:rPr>
          <w:sz w:val="28"/>
          <w:szCs w:val="28"/>
          <w:lang w:val="lv-LV"/>
        </w:rPr>
        <w:t>"</w:t>
      </w:r>
      <w:r w:rsidRPr="00A67B03">
        <w:rPr>
          <w:sz w:val="28"/>
          <w:szCs w:val="28"/>
          <w:lang w:val="lv-LV"/>
        </w:rPr>
        <w:t>;</w:t>
      </w:r>
    </w:p>
    <w:p w14:paraId="4C14FCDF" w14:textId="77777777" w:rsidR="00F70D99" w:rsidRPr="00A67B03" w:rsidRDefault="00F70D99" w:rsidP="00A67B03">
      <w:pPr>
        <w:ind w:firstLine="709"/>
        <w:jc w:val="both"/>
        <w:rPr>
          <w:sz w:val="28"/>
          <w:szCs w:val="28"/>
          <w:lang w:val="lv-LV"/>
        </w:rPr>
      </w:pPr>
    </w:p>
    <w:p w14:paraId="2DA1AC92" w14:textId="1310F51E" w:rsidR="00F70D99" w:rsidRPr="00A67B03" w:rsidRDefault="00F70D99" w:rsidP="00A67B03">
      <w:pPr>
        <w:ind w:firstLine="709"/>
        <w:jc w:val="both"/>
        <w:rPr>
          <w:sz w:val="28"/>
          <w:szCs w:val="28"/>
          <w:lang w:val="lv-LV"/>
        </w:rPr>
      </w:pPr>
      <w:r w:rsidRPr="00A67B03">
        <w:rPr>
          <w:sz w:val="28"/>
          <w:szCs w:val="28"/>
          <w:lang w:val="lv-LV"/>
        </w:rPr>
        <w:t>1.14. papildināt 38.</w:t>
      </w:r>
      <w:r w:rsidR="00A83ED1">
        <w:rPr>
          <w:sz w:val="28"/>
          <w:szCs w:val="28"/>
          <w:lang w:val="lv-LV"/>
        </w:rPr>
        <w:t> </w:t>
      </w:r>
      <w:r w:rsidR="00210BBA" w:rsidRPr="00A67B03">
        <w:rPr>
          <w:sz w:val="28"/>
          <w:szCs w:val="28"/>
          <w:lang w:val="lv-LV"/>
        </w:rPr>
        <w:t>punkt</w:t>
      </w:r>
      <w:r w:rsidR="00210BBA">
        <w:rPr>
          <w:sz w:val="28"/>
          <w:szCs w:val="28"/>
          <w:lang w:val="lv-LV"/>
        </w:rPr>
        <w:t>a ievaddaļu</w:t>
      </w:r>
      <w:r w:rsidR="00210BBA" w:rsidRPr="00A67B03">
        <w:rPr>
          <w:sz w:val="28"/>
          <w:szCs w:val="28"/>
          <w:lang w:val="lv-LV"/>
        </w:rPr>
        <w:t xml:space="preserve"> </w:t>
      </w:r>
      <w:r w:rsidRPr="00A67B03">
        <w:rPr>
          <w:sz w:val="28"/>
          <w:szCs w:val="28"/>
          <w:lang w:val="lv-LV"/>
        </w:rPr>
        <w:t>aiz vārda "pakalpojumus" ar vārdiem "un persona, kura šķērso Eiropas Savienības ārējo robežu, neizmantojot starptautisko pārvadātāju pakalpojumus"</w:t>
      </w:r>
      <w:r w:rsidR="006A0856">
        <w:rPr>
          <w:sz w:val="28"/>
          <w:szCs w:val="28"/>
          <w:lang w:val="lv-LV"/>
        </w:rPr>
        <w:t>;</w:t>
      </w:r>
      <w:r w:rsidRPr="00A67B03">
        <w:rPr>
          <w:sz w:val="28"/>
          <w:szCs w:val="28"/>
          <w:lang w:val="lv-LV"/>
        </w:rPr>
        <w:t xml:space="preserve"> </w:t>
      </w:r>
    </w:p>
    <w:p w14:paraId="4EA1425D" w14:textId="58245B53" w:rsidR="00723A54" w:rsidRPr="00A67B03" w:rsidRDefault="00723A54" w:rsidP="00A67B03">
      <w:pPr>
        <w:ind w:firstLine="709"/>
        <w:jc w:val="both"/>
        <w:rPr>
          <w:sz w:val="28"/>
          <w:szCs w:val="28"/>
          <w:lang w:val="lv-LV"/>
        </w:rPr>
      </w:pPr>
      <w:r w:rsidRPr="00A67B03">
        <w:rPr>
          <w:sz w:val="28"/>
          <w:szCs w:val="28"/>
          <w:lang w:val="lv-LV"/>
        </w:rPr>
        <w:lastRenderedPageBreak/>
        <w:t>1.1</w:t>
      </w:r>
      <w:r w:rsidR="00F70D99" w:rsidRPr="00A67B03">
        <w:rPr>
          <w:sz w:val="28"/>
          <w:szCs w:val="28"/>
          <w:lang w:val="lv-LV"/>
        </w:rPr>
        <w:t>5</w:t>
      </w:r>
      <w:r w:rsidRPr="00A67B03">
        <w:rPr>
          <w:sz w:val="28"/>
          <w:szCs w:val="28"/>
          <w:lang w:val="lv-LV"/>
        </w:rPr>
        <w:t>. </w:t>
      </w:r>
      <w:r w:rsidR="00F70D99" w:rsidRPr="00A67B03">
        <w:rPr>
          <w:sz w:val="28"/>
          <w:szCs w:val="28"/>
          <w:lang w:val="lv-LV"/>
        </w:rPr>
        <w:t>izteikt</w:t>
      </w:r>
      <w:r w:rsidRPr="00A67B03">
        <w:rPr>
          <w:sz w:val="28"/>
          <w:szCs w:val="28"/>
          <w:lang w:val="lv-LV"/>
        </w:rPr>
        <w:t xml:space="preserve"> 38.1. apakšpunktu šādā redakcijā:</w:t>
      </w:r>
    </w:p>
    <w:p w14:paraId="1B7BC6A0" w14:textId="77777777" w:rsidR="00723A54" w:rsidRPr="00A67B03" w:rsidRDefault="00723A54" w:rsidP="00A67B03">
      <w:pPr>
        <w:ind w:firstLine="709"/>
        <w:jc w:val="both"/>
        <w:rPr>
          <w:sz w:val="28"/>
          <w:szCs w:val="28"/>
          <w:lang w:val="lv-LV"/>
        </w:rPr>
      </w:pPr>
    </w:p>
    <w:p w14:paraId="767F9D9F" w14:textId="0C98340D" w:rsidR="00723A54" w:rsidRPr="00A67B03" w:rsidRDefault="00A67B03" w:rsidP="00A67B03">
      <w:pPr>
        <w:ind w:firstLine="709"/>
        <w:jc w:val="both"/>
        <w:rPr>
          <w:sz w:val="28"/>
          <w:szCs w:val="28"/>
          <w:lang w:val="lv-LV"/>
        </w:rPr>
      </w:pPr>
      <w:r w:rsidRPr="00A67B03">
        <w:rPr>
          <w:sz w:val="28"/>
          <w:szCs w:val="28"/>
          <w:lang w:val="lv-LV"/>
        </w:rPr>
        <w:t>"</w:t>
      </w:r>
      <w:r w:rsidR="00F70D99" w:rsidRPr="00A67B03">
        <w:rPr>
          <w:sz w:val="28"/>
          <w:szCs w:val="28"/>
          <w:shd w:val="clear" w:color="auto" w:fill="FFFFFF"/>
          <w:lang w:val="lv-LV"/>
        </w:rPr>
        <w:t>38.1.</w:t>
      </w:r>
      <w:r w:rsidR="00A83ED1">
        <w:rPr>
          <w:sz w:val="28"/>
          <w:szCs w:val="28"/>
          <w:shd w:val="clear" w:color="auto" w:fill="FFFFFF"/>
          <w:lang w:val="lv-LV"/>
        </w:rPr>
        <w:t> </w:t>
      </w:r>
      <w:r w:rsidR="00F70D99" w:rsidRPr="00A67B03">
        <w:rPr>
          <w:sz w:val="28"/>
          <w:szCs w:val="28"/>
          <w:shd w:val="clear" w:color="auto" w:fill="FFFFFF"/>
          <w:lang w:val="lv-LV"/>
        </w:rPr>
        <w:t xml:space="preserve">uzturējusies valstī, kas ir centra tīmekļvietnē publicētā valsts, uz kuru ir attiecināmi īpašie piesardzības un ierobežojošie pasākumi, </w:t>
      </w:r>
      <w:r w:rsidR="00210BBA">
        <w:rPr>
          <w:sz w:val="28"/>
          <w:szCs w:val="28"/>
          <w:shd w:val="clear" w:color="auto" w:fill="FFFFFF"/>
          <w:lang w:val="lv-LV"/>
        </w:rPr>
        <w:t>persona</w:t>
      </w:r>
      <w:r w:rsidR="00210BBA" w:rsidRPr="00A67B03">
        <w:rPr>
          <w:sz w:val="28"/>
          <w:szCs w:val="28"/>
          <w:shd w:val="clear" w:color="auto" w:fill="FFFFFF"/>
          <w:lang w:val="lv-LV"/>
        </w:rPr>
        <w:t xml:space="preserve"> </w:t>
      </w:r>
      <w:r w:rsidR="00F70D99" w:rsidRPr="00A67B03">
        <w:rPr>
          <w:sz w:val="28"/>
          <w:szCs w:val="28"/>
          <w:shd w:val="clear" w:color="auto" w:fill="FFFFFF"/>
          <w:lang w:val="lv-LV"/>
        </w:rPr>
        <w:t>apliecina, ka ievēros īpašus piesardzības pasākumus atbilstoši šo noteikumu</w:t>
      </w:r>
      <w:r w:rsidR="00A83ED1">
        <w:rPr>
          <w:sz w:val="28"/>
          <w:szCs w:val="28"/>
          <w:shd w:val="clear" w:color="auto" w:fill="FFFFFF"/>
          <w:lang w:val="lv-LV"/>
        </w:rPr>
        <w:t xml:space="preserve"> </w:t>
      </w:r>
      <w:hyperlink r:id="rId8" w:anchor="p56" w:history="1">
        <w:r w:rsidR="00F70D99" w:rsidRPr="00A67B03">
          <w:rPr>
            <w:rStyle w:val="Hyperlink"/>
            <w:color w:val="auto"/>
            <w:sz w:val="28"/>
            <w:szCs w:val="28"/>
            <w:u w:val="none"/>
            <w:shd w:val="clear" w:color="auto" w:fill="FFFFFF"/>
            <w:lang w:val="lv-LV"/>
          </w:rPr>
          <w:t>56.</w:t>
        </w:r>
        <w:r w:rsidR="00A83ED1">
          <w:rPr>
            <w:rStyle w:val="Hyperlink"/>
            <w:color w:val="auto"/>
            <w:sz w:val="28"/>
            <w:szCs w:val="28"/>
            <w:u w:val="none"/>
            <w:shd w:val="clear" w:color="auto" w:fill="FFFFFF"/>
            <w:lang w:val="lv-LV"/>
          </w:rPr>
          <w:t> </w:t>
        </w:r>
        <w:r w:rsidR="00F70D99" w:rsidRPr="00A67B03">
          <w:rPr>
            <w:rStyle w:val="Hyperlink"/>
            <w:color w:val="auto"/>
            <w:sz w:val="28"/>
            <w:szCs w:val="28"/>
            <w:u w:val="none"/>
            <w:shd w:val="clear" w:color="auto" w:fill="FFFFFF"/>
            <w:lang w:val="lv-LV"/>
          </w:rPr>
          <w:t>punktam</w:t>
        </w:r>
      </w:hyperlink>
      <w:r w:rsidR="00F70D99" w:rsidRPr="00A67B03">
        <w:rPr>
          <w:sz w:val="28"/>
          <w:szCs w:val="28"/>
          <w:shd w:val="clear" w:color="auto" w:fill="FFFFFF"/>
          <w:lang w:val="lv-LV"/>
        </w:rPr>
        <w:t>, tai skaitā nodrošinās pašizolāciju. Ja faktiskās dzīvesvietas adrese atšķiras no pašizolācijas vietas adreses, personai ir pienākums nekavējoties par to paziņot Valsts policijai. Šo noteikumu</w:t>
      </w:r>
      <w:r w:rsidR="00B4265A">
        <w:rPr>
          <w:sz w:val="28"/>
          <w:szCs w:val="28"/>
          <w:shd w:val="clear" w:color="auto" w:fill="FFFFFF"/>
          <w:lang w:val="lv-LV"/>
        </w:rPr>
        <w:t xml:space="preserve"> </w:t>
      </w:r>
      <w:hyperlink r:id="rId9" w:anchor="p59" w:history="1">
        <w:r w:rsidR="00F70D99" w:rsidRPr="00A67B03">
          <w:rPr>
            <w:rStyle w:val="Hyperlink"/>
            <w:color w:val="auto"/>
            <w:sz w:val="28"/>
            <w:szCs w:val="28"/>
            <w:u w:val="none"/>
            <w:shd w:val="clear" w:color="auto" w:fill="FFFFFF"/>
            <w:lang w:val="lv-LV"/>
          </w:rPr>
          <w:t>59.</w:t>
        </w:r>
        <w:r w:rsidR="00B4265A">
          <w:rPr>
            <w:rStyle w:val="Hyperlink"/>
            <w:color w:val="auto"/>
            <w:sz w:val="28"/>
            <w:szCs w:val="28"/>
            <w:u w:val="none"/>
            <w:shd w:val="clear" w:color="auto" w:fill="FFFFFF"/>
            <w:lang w:val="lv-LV"/>
          </w:rPr>
          <w:t> </w:t>
        </w:r>
        <w:r w:rsidR="00F70D99" w:rsidRPr="00A67B03">
          <w:rPr>
            <w:rStyle w:val="Hyperlink"/>
            <w:color w:val="auto"/>
            <w:sz w:val="28"/>
            <w:szCs w:val="28"/>
            <w:u w:val="none"/>
            <w:shd w:val="clear" w:color="auto" w:fill="FFFFFF"/>
            <w:lang w:val="lv-LV"/>
          </w:rPr>
          <w:t>punktā</w:t>
        </w:r>
      </w:hyperlink>
      <w:r w:rsidR="00B4265A">
        <w:rPr>
          <w:sz w:val="28"/>
          <w:szCs w:val="28"/>
          <w:shd w:val="clear" w:color="auto" w:fill="FFFFFF"/>
          <w:lang w:val="lv-LV"/>
        </w:rPr>
        <w:t xml:space="preserve"> </w:t>
      </w:r>
      <w:r w:rsidR="00F70D99" w:rsidRPr="00A67B03">
        <w:rPr>
          <w:sz w:val="28"/>
          <w:szCs w:val="28"/>
          <w:shd w:val="clear" w:color="auto" w:fill="FFFFFF"/>
          <w:lang w:val="lv-LV"/>
        </w:rPr>
        <w:t xml:space="preserve">minētās personas, norādot savu vārdu, uzvārdu, personas kodu un kontakttālruni, rakstiski apliecina, ka, </w:t>
      </w:r>
      <w:proofErr w:type="gramStart"/>
      <w:r w:rsidR="00F70D99" w:rsidRPr="00A67B03">
        <w:rPr>
          <w:sz w:val="28"/>
          <w:szCs w:val="28"/>
          <w:shd w:val="clear" w:color="auto" w:fill="FFFFFF"/>
          <w:lang w:val="lv-LV"/>
        </w:rPr>
        <w:t>uzturoties Latvijā, ārpus darba laika</w:t>
      </w:r>
      <w:proofErr w:type="gramEnd"/>
      <w:r w:rsidR="00F70D99" w:rsidRPr="00A67B03">
        <w:rPr>
          <w:sz w:val="28"/>
          <w:szCs w:val="28"/>
          <w:shd w:val="clear" w:color="auto" w:fill="FFFFFF"/>
          <w:lang w:val="lv-LV"/>
        </w:rPr>
        <w:t xml:space="preserve"> nodrošinās pašizolāciju, novēros savu veselības stāvokli (divas reizes dienā – no rīta un vakarā – mērot ķermeņa temperatūru) un ievēros šo noteikumu</w:t>
      </w:r>
      <w:r w:rsidR="00B4265A">
        <w:rPr>
          <w:sz w:val="28"/>
          <w:szCs w:val="28"/>
          <w:shd w:val="clear" w:color="auto" w:fill="FFFFFF"/>
          <w:lang w:val="lv-LV"/>
        </w:rPr>
        <w:t xml:space="preserve"> </w:t>
      </w:r>
      <w:hyperlink r:id="rId10" w:anchor="p56" w:history="1">
        <w:r w:rsidR="00F70D99" w:rsidRPr="00A67B03">
          <w:rPr>
            <w:rStyle w:val="Hyperlink"/>
            <w:color w:val="auto"/>
            <w:sz w:val="28"/>
            <w:szCs w:val="28"/>
            <w:u w:val="none"/>
            <w:shd w:val="clear" w:color="auto" w:fill="FFFFFF"/>
            <w:lang w:val="lv-LV"/>
          </w:rPr>
          <w:t>56.</w:t>
        </w:r>
        <w:r w:rsidR="00B4265A">
          <w:rPr>
            <w:rStyle w:val="Hyperlink"/>
            <w:color w:val="auto"/>
            <w:sz w:val="28"/>
            <w:szCs w:val="28"/>
            <w:u w:val="none"/>
            <w:shd w:val="clear" w:color="auto" w:fill="FFFFFF"/>
            <w:lang w:val="lv-LV"/>
          </w:rPr>
          <w:t> </w:t>
        </w:r>
        <w:r w:rsidR="00F70D99" w:rsidRPr="00A67B03">
          <w:rPr>
            <w:rStyle w:val="Hyperlink"/>
            <w:color w:val="auto"/>
            <w:sz w:val="28"/>
            <w:szCs w:val="28"/>
            <w:u w:val="none"/>
            <w:shd w:val="clear" w:color="auto" w:fill="FFFFFF"/>
            <w:lang w:val="lv-LV"/>
          </w:rPr>
          <w:t>punktā</w:t>
        </w:r>
      </w:hyperlink>
      <w:r w:rsidR="00B4265A">
        <w:rPr>
          <w:sz w:val="28"/>
          <w:szCs w:val="28"/>
          <w:shd w:val="clear" w:color="auto" w:fill="FFFFFF"/>
          <w:lang w:val="lv-LV"/>
        </w:rPr>
        <w:t xml:space="preserve"> </w:t>
      </w:r>
      <w:r w:rsidR="00F70D99" w:rsidRPr="00A67B03">
        <w:rPr>
          <w:sz w:val="28"/>
          <w:szCs w:val="28"/>
          <w:shd w:val="clear" w:color="auto" w:fill="FFFFFF"/>
          <w:lang w:val="lv-LV"/>
        </w:rPr>
        <w:t>minētās prasības</w:t>
      </w:r>
      <w:r w:rsidR="005F79AD" w:rsidRPr="00A67B03">
        <w:rPr>
          <w:sz w:val="28"/>
          <w:szCs w:val="28"/>
          <w:shd w:val="clear" w:color="auto" w:fill="FFFFFF"/>
          <w:lang w:val="lv-LV"/>
        </w:rPr>
        <w:t xml:space="preserve">. </w:t>
      </w:r>
      <w:r w:rsidR="00723A54" w:rsidRPr="00A67B03">
        <w:rPr>
          <w:sz w:val="28"/>
          <w:szCs w:val="28"/>
          <w:lang w:val="lv-LV"/>
        </w:rPr>
        <w:t>Šo noteikumu 37.10.</w:t>
      </w:r>
      <w:r w:rsidR="00B4265A">
        <w:rPr>
          <w:sz w:val="28"/>
          <w:szCs w:val="28"/>
          <w:lang w:val="lv-LV"/>
        </w:rPr>
        <w:t> </w:t>
      </w:r>
      <w:r w:rsidR="00723A54" w:rsidRPr="00A67B03">
        <w:rPr>
          <w:sz w:val="28"/>
          <w:szCs w:val="28"/>
          <w:lang w:val="lv-LV"/>
        </w:rPr>
        <w:t>apakšpunktā minētās personas, norādot savu vārdu, uzvārdu, personu apliecinoša dokumenta numuru un kontakttālruni, rakstiski apliecina, ka, uzturoties Latvijas Republikas teritorijā, ievēros šo noteikumu 56.2.</w:t>
      </w:r>
      <w:r w:rsidR="00B4265A">
        <w:rPr>
          <w:sz w:val="28"/>
          <w:szCs w:val="28"/>
          <w:lang w:val="lv-LV"/>
        </w:rPr>
        <w:t> </w:t>
      </w:r>
      <w:r w:rsidR="00723A54" w:rsidRPr="00A67B03">
        <w:rPr>
          <w:sz w:val="28"/>
          <w:szCs w:val="28"/>
          <w:lang w:val="lv-LV"/>
        </w:rPr>
        <w:t>apakšpunktā un 61.</w:t>
      </w:r>
      <w:r w:rsidR="00723A54" w:rsidRPr="00A67B03">
        <w:rPr>
          <w:sz w:val="28"/>
          <w:szCs w:val="28"/>
          <w:vertAlign w:val="superscript"/>
          <w:lang w:val="lv-LV"/>
        </w:rPr>
        <w:t>1</w:t>
      </w:r>
      <w:r w:rsidR="00B4265A">
        <w:rPr>
          <w:sz w:val="28"/>
          <w:szCs w:val="28"/>
          <w:lang w:val="lv-LV"/>
        </w:rPr>
        <w:t> </w:t>
      </w:r>
      <w:r w:rsidR="00723A54" w:rsidRPr="00A67B03">
        <w:rPr>
          <w:sz w:val="28"/>
          <w:szCs w:val="28"/>
          <w:lang w:val="lv-LV"/>
        </w:rPr>
        <w:t>punktā minētās prasības</w:t>
      </w:r>
      <w:r w:rsidR="00A83ED1">
        <w:rPr>
          <w:sz w:val="28"/>
          <w:szCs w:val="28"/>
          <w:lang w:val="lv-LV"/>
        </w:rPr>
        <w:t>;</w:t>
      </w:r>
      <w:r w:rsidRPr="00A67B03">
        <w:rPr>
          <w:sz w:val="28"/>
          <w:szCs w:val="28"/>
          <w:lang w:val="lv-LV"/>
        </w:rPr>
        <w:t>"</w:t>
      </w:r>
      <w:r w:rsidR="00723A54" w:rsidRPr="00A67B03">
        <w:rPr>
          <w:sz w:val="28"/>
          <w:szCs w:val="28"/>
          <w:lang w:val="lv-LV"/>
        </w:rPr>
        <w:t>;</w:t>
      </w:r>
    </w:p>
    <w:p w14:paraId="79B1FEBC" w14:textId="69A251A1" w:rsidR="000A31A4" w:rsidRPr="00A67B03" w:rsidRDefault="000A31A4" w:rsidP="00A67B03">
      <w:pPr>
        <w:ind w:firstLine="709"/>
        <w:jc w:val="both"/>
        <w:rPr>
          <w:sz w:val="28"/>
          <w:szCs w:val="28"/>
          <w:lang w:val="lv-LV"/>
        </w:rPr>
      </w:pPr>
    </w:p>
    <w:p w14:paraId="4CAA9122" w14:textId="4CDEA88D" w:rsidR="000A31A4" w:rsidRPr="00A67B03" w:rsidRDefault="005F79AD" w:rsidP="00A67B03">
      <w:pPr>
        <w:ind w:firstLine="709"/>
        <w:jc w:val="both"/>
        <w:rPr>
          <w:sz w:val="28"/>
          <w:szCs w:val="28"/>
          <w:lang w:val="lv-LV"/>
        </w:rPr>
      </w:pPr>
      <w:r w:rsidRPr="00A67B03">
        <w:rPr>
          <w:sz w:val="28"/>
          <w:szCs w:val="28"/>
          <w:lang w:val="lv-LV"/>
        </w:rPr>
        <w:t>1.16. i</w:t>
      </w:r>
      <w:r w:rsidR="000A31A4" w:rsidRPr="00A67B03">
        <w:rPr>
          <w:sz w:val="28"/>
          <w:szCs w:val="28"/>
          <w:lang w:val="lv-LV"/>
        </w:rPr>
        <w:t>zteikt 38.</w:t>
      </w:r>
      <w:r w:rsidR="000A31A4" w:rsidRPr="00A67B03">
        <w:rPr>
          <w:sz w:val="28"/>
          <w:szCs w:val="28"/>
          <w:vertAlign w:val="superscript"/>
          <w:lang w:val="lv-LV"/>
        </w:rPr>
        <w:t>1</w:t>
      </w:r>
      <w:r w:rsidR="000A31A4" w:rsidRPr="00A67B03">
        <w:rPr>
          <w:sz w:val="28"/>
          <w:szCs w:val="28"/>
          <w:lang w:val="lv-LV"/>
        </w:rPr>
        <w:t> punktu šādā redakcijā:</w:t>
      </w:r>
    </w:p>
    <w:p w14:paraId="38BDD9F8" w14:textId="77777777" w:rsidR="00A67B03" w:rsidRDefault="00A67B03" w:rsidP="00A67B03">
      <w:pPr>
        <w:ind w:firstLine="709"/>
        <w:jc w:val="both"/>
        <w:rPr>
          <w:sz w:val="28"/>
          <w:szCs w:val="28"/>
          <w:lang w:val="lv-LV"/>
        </w:rPr>
      </w:pPr>
    </w:p>
    <w:p w14:paraId="6769F8E3" w14:textId="3041AD8F" w:rsidR="000A31A4" w:rsidRPr="00A67B03" w:rsidRDefault="000A31A4" w:rsidP="00A67B03">
      <w:pPr>
        <w:ind w:firstLine="709"/>
        <w:jc w:val="both"/>
        <w:rPr>
          <w:sz w:val="28"/>
          <w:szCs w:val="28"/>
          <w:lang w:val="lv-LV"/>
        </w:rPr>
      </w:pPr>
      <w:r w:rsidRPr="00A67B03">
        <w:rPr>
          <w:sz w:val="28"/>
          <w:szCs w:val="28"/>
          <w:lang w:val="lv-LV"/>
        </w:rPr>
        <w:t>"</w:t>
      </w:r>
      <w:r w:rsidRPr="00A67B03">
        <w:rPr>
          <w:rFonts w:eastAsiaTheme="minorHAnsi"/>
          <w:sz w:val="28"/>
          <w:szCs w:val="28"/>
          <w:lang w:val="lv-LV"/>
        </w:rPr>
        <w:t>38.</w:t>
      </w:r>
      <w:r w:rsidRPr="00A67B03">
        <w:rPr>
          <w:rFonts w:eastAsiaTheme="minorHAnsi"/>
          <w:sz w:val="28"/>
          <w:szCs w:val="28"/>
          <w:vertAlign w:val="superscript"/>
          <w:lang w:val="lv-LV"/>
        </w:rPr>
        <w:t>1</w:t>
      </w:r>
      <w:r w:rsidR="008E4041">
        <w:rPr>
          <w:rFonts w:eastAsiaTheme="minorHAnsi"/>
          <w:sz w:val="28"/>
          <w:szCs w:val="28"/>
          <w:lang w:val="lv-LV"/>
        </w:rPr>
        <w:t> </w:t>
      </w:r>
      <w:r w:rsidRPr="00A67B03">
        <w:rPr>
          <w:sz w:val="28"/>
          <w:szCs w:val="28"/>
          <w:lang w:val="lv-LV"/>
        </w:rPr>
        <w:t>Aizpildīto apliecinājumu:</w:t>
      </w:r>
    </w:p>
    <w:p w14:paraId="677E01D7" w14:textId="00F4113D" w:rsidR="000A31A4" w:rsidRPr="00A67B03" w:rsidRDefault="000A31A4" w:rsidP="00A67B03">
      <w:pPr>
        <w:ind w:firstLine="709"/>
        <w:jc w:val="both"/>
        <w:rPr>
          <w:sz w:val="28"/>
          <w:szCs w:val="28"/>
          <w:lang w:val="lv-LV"/>
        </w:rPr>
      </w:pPr>
      <w:r w:rsidRPr="00A67B03">
        <w:rPr>
          <w:sz w:val="28"/>
          <w:szCs w:val="28"/>
          <w:lang w:val="lv-LV"/>
        </w:rPr>
        <w:t>38.</w:t>
      </w:r>
      <w:r w:rsidRPr="00A67B03">
        <w:rPr>
          <w:sz w:val="28"/>
          <w:szCs w:val="28"/>
          <w:vertAlign w:val="superscript"/>
          <w:lang w:val="lv-LV"/>
        </w:rPr>
        <w:t>1</w:t>
      </w:r>
      <w:r w:rsidRPr="008E4041">
        <w:rPr>
          <w:sz w:val="28"/>
          <w:szCs w:val="28"/>
          <w:vertAlign w:val="superscript"/>
          <w:lang w:val="lv-LV"/>
        </w:rPr>
        <w:t> </w:t>
      </w:r>
      <w:r w:rsidRPr="00A67B03">
        <w:rPr>
          <w:sz w:val="28"/>
          <w:szCs w:val="28"/>
          <w:lang w:val="lv-LV"/>
        </w:rPr>
        <w:t>1.</w:t>
      </w:r>
      <w:r w:rsidR="008E4041">
        <w:rPr>
          <w:sz w:val="28"/>
          <w:szCs w:val="28"/>
          <w:lang w:val="lv-LV"/>
        </w:rPr>
        <w:t> </w:t>
      </w:r>
      <w:r w:rsidRPr="00A67B03">
        <w:rPr>
          <w:sz w:val="28"/>
          <w:szCs w:val="28"/>
          <w:lang w:val="lv-LV"/>
        </w:rPr>
        <w:t>attiecīgais pārvadātājs, ja persona ieceļo, izmantojot starptautisko pārvadātāju pakalpojumus, iegūst no personas un iespējami ātri nodod:</w:t>
      </w:r>
    </w:p>
    <w:p w14:paraId="68198C17" w14:textId="4CF4EB2F" w:rsidR="000A31A4" w:rsidRPr="00A67B03" w:rsidRDefault="000A31A4" w:rsidP="00A67B03">
      <w:pPr>
        <w:ind w:firstLine="709"/>
        <w:jc w:val="both"/>
        <w:rPr>
          <w:sz w:val="28"/>
          <w:szCs w:val="28"/>
          <w:lang w:val="lv-LV"/>
        </w:rPr>
      </w:pPr>
      <w:r w:rsidRPr="00A67B03">
        <w:rPr>
          <w:sz w:val="28"/>
          <w:szCs w:val="28"/>
          <w:lang w:val="lv-LV"/>
        </w:rPr>
        <w:t>38.</w:t>
      </w:r>
      <w:r w:rsidRPr="00A67B03">
        <w:rPr>
          <w:sz w:val="28"/>
          <w:szCs w:val="28"/>
          <w:vertAlign w:val="superscript"/>
          <w:lang w:val="lv-LV"/>
        </w:rPr>
        <w:t>1</w:t>
      </w:r>
      <w:r w:rsidR="008E4041">
        <w:rPr>
          <w:sz w:val="28"/>
          <w:szCs w:val="28"/>
          <w:vertAlign w:val="superscript"/>
          <w:lang w:val="lv-LV"/>
        </w:rPr>
        <w:t> </w:t>
      </w:r>
      <w:r w:rsidRPr="00A67B03">
        <w:rPr>
          <w:sz w:val="28"/>
          <w:szCs w:val="28"/>
          <w:lang w:val="lv-LV"/>
        </w:rPr>
        <w:t>1.1.</w:t>
      </w:r>
      <w:r w:rsidR="008E4041">
        <w:rPr>
          <w:sz w:val="28"/>
          <w:szCs w:val="28"/>
          <w:lang w:val="lv-LV"/>
        </w:rPr>
        <w:t> </w:t>
      </w:r>
      <w:r w:rsidRPr="00A67B03">
        <w:rPr>
          <w:sz w:val="28"/>
          <w:szCs w:val="28"/>
          <w:lang w:val="lv-LV"/>
        </w:rPr>
        <w:t>Valsts robežsardzei, ja apliecinājumā ir norāde par personas uzturēšanos valstī, kas ir centra tīmekļvietnē publicētā valsts, uz kuru ir attiecināmi īpašie piesardzības un ierobežojošie pasākumi</w:t>
      </w:r>
      <w:r w:rsidR="008E4041">
        <w:rPr>
          <w:sz w:val="28"/>
          <w:szCs w:val="28"/>
          <w:lang w:val="lv-LV"/>
        </w:rPr>
        <w:t>.</w:t>
      </w:r>
      <w:r w:rsidRPr="00A67B03">
        <w:rPr>
          <w:sz w:val="28"/>
          <w:szCs w:val="28"/>
          <w:lang w:val="lv-LV"/>
        </w:rPr>
        <w:t xml:space="preserve"> </w:t>
      </w:r>
      <w:r w:rsidR="008E4041" w:rsidRPr="00A67B03">
        <w:rPr>
          <w:sz w:val="28"/>
          <w:szCs w:val="28"/>
          <w:lang w:val="lv-LV"/>
        </w:rPr>
        <w:t>Valsts robežsardze</w:t>
      </w:r>
      <w:r w:rsidRPr="00A67B03">
        <w:rPr>
          <w:sz w:val="28"/>
          <w:szCs w:val="28"/>
          <w:lang w:val="lv-LV"/>
        </w:rPr>
        <w:t xml:space="preserve"> šo apliecinājumu nodod Valsts policijai;</w:t>
      </w:r>
    </w:p>
    <w:p w14:paraId="37203947" w14:textId="7B6E72C0" w:rsidR="000A31A4" w:rsidRPr="00A67B03" w:rsidRDefault="000A31A4" w:rsidP="00A67B03">
      <w:pPr>
        <w:ind w:firstLine="709"/>
        <w:jc w:val="both"/>
        <w:rPr>
          <w:sz w:val="28"/>
          <w:szCs w:val="28"/>
          <w:lang w:val="lv-LV"/>
        </w:rPr>
      </w:pPr>
      <w:r w:rsidRPr="00A67B03">
        <w:rPr>
          <w:sz w:val="28"/>
          <w:szCs w:val="28"/>
          <w:lang w:val="lv-LV"/>
        </w:rPr>
        <w:t>38.</w:t>
      </w:r>
      <w:r w:rsidRPr="00A67B03">
        <w:rPr>
          <w:sz w:val="28"/>
          <w:szCs w:val="28"/>
          <w:vertAlign w:val="superscript"/>
          <w:lang w:val="lv-LV"/>
        </w:rPr>
        <w:t>1</w:t>
      </w:r>
      <w:r w:rsidRPr="008E4041">
        <w:rPr>
          <w:sz w:val="28"/>
          <w:szCs w:val="28"/>
          <w:vertAlign w:val="superscript"/>
          <w:lang w:val="lv-LV"/>
        </w:rPr>
        <w:t> </w:t>
      </w:r>
      <w:r w:rsidRPr="00A67B03">
        <w:rPr>
          <w:sz w:val="28"/>
          <w:szCs w:val="28"/>
          <w:lang w:val="lv-LV"/>
        </w:rPr>
        <w:t>1.2.</w:t>
      </w:r>
      <w:r w:rsidR="008E4041">
        <w:rPr>
          <w:sz w:val="28"/>
          <w:szCs w:val="28"/>
          <w:lang w:val="lv-LV"/>
        </w:rPr>
        <w:t> </w:t>
      </w:r>
      <w:r w:rsidRPr="00A67B03">
        <w:rPr>
          <w:sz w:val="28"/>
          <w:szCs w:val="28"/>
          <w:lang w:val="lv-LV"/>
        </w:rPr>
        <w:t>centram, ja personas apliecinājumā ir norāde par uzturēšanos tikai tādā valstī, uz kuru nav attiecināmi piesardzības un ierobežojošie pasākumi;</w:t>
      </w:r>
    </w:p>
    <w:p w14:paraId="3AD0F144" w14:textId="59674642" w:rsidR="00671402" w:rsidRPr="00A67B03" w:rsidRDefault="00671402" w:rsidP="00A67B03">
      <w:pPr>
        <w:ind w:firstLine="709"/>
        <w:jc w:val="both"/>
        <w:rPr>
          <w:sz w:val="28"/>
          <w:szCs w:val="28"/>
          <w:lang w:val="lv-LV"/>
        </w:rPr>
      </w:pPr>
      <w:r w:rsidRPr="00A67B03">
        <w:rPr>
          <w:sz w:val="28"/>
          <w:szCs w:val="28"/>
          <w:lang w:val="lv-LV"/>
        </w:rPr>
        <w:t>38.</w:t>
      </w:r>
      <w:r w:rsidRPr="00A67B03">
        <w:rPr>
          <w:sz w:val="28"/>
          <w:szCs w:val="28"/>
          <w:vertAlign w:val="superscript"/>
          <w:lang w:val="lv-LV"/>
        </w:rPr>
        <w:t>1</w:t>
      </w:r>
      <w:r w:rsidR="008E4041">
        <w:rPr>
          <w:sz w:val="28"/>
          <w:szCs w:val="28"/>
          <w:vertAlign w:val="superscript"/>
          <w:lang w:val="lv-LV"/>
        </w:rPr>
        <w:t> </w:t>
      </w:r>
      <w:r w:rsidRPr="00A67B03">
        <w:rPr>
          <w:sz w:val="28"/>
          <w:szCs w:val="28"/>
          <w:lang w:val="lv-LV"/>
        </w:rPr>
        <w:t>2.</w:t>
      </w:r>
      <w:r w:rsidR="008E4041">
        <w:rPr>
          <w:sz w:val="28"/>
          <w:szCs w:val="28"/>
          <w:lang w:val="lv-LV"/>
        </w:rPr>
        <w:t> </w:t>
      </w:r>
      <w:r w:rsidRPr="00A67B03">
        <w:rPr>
          <w:sz w:val="28"/>
          <w:szCs w:val="28"/>
          <w:lang w:val="lv-LV"/>
        </w:rPr>
        <w:t>persona, kura šķērso Eiropas Savienības ārējo robežu, neizmantojot starptautisko pārvadātāju pakalpojumus, iespējami ātri nodod Valsts robežsardzei</w:t>
      </w:r>
      <w:r w:rsidR="008E4041">
        <w:rPr>
          <w:sz w:val="28"/>
          <w:szCs w:val="28"/>
          <w:lang w:val="lv-LV"/>
        </w:rPr>
        <w:t>.</w:t>
      </w:r>
      <w:r w:rsidRPr="00A67B03">
        <w:rPr>
          <w:sz w:val="28"/>
          <w:szCs w:val="28"/>
          <w:lang w:val="lv-LV"/>
        </w:rPr>
        <w:t xml:space="preserve"> </w:t>
      </w:r>
      <w:r w:rsidR="008E4041" w:rsidRPr="00A67B03">
        <w:rPr>
          <w:sz w:val="28"/>
          <w:szCs w:val="28"/>
          <w:lang w:val="lv-LV"/>
        </w:rPr>
        <w:t>Valsts robežsardze</w:t>
      </w:r>
      <w:r w:rsidRPr="00A67B03">
        <w:rPr>
          <w:sz w:val="28"/>
          <w:szCs w:val="28"/>
          <w:lang w:val="lv-LV"/>
        </w:rPr>
        <w:t xml:space="preserve"> šo apliecinājumu nodod:</w:t>
      </w:r>
    </w:p>
    <w:p w14:paraId="7CC4948B" w14:textId="2846379B" w:rsidR="00671402" w:rsidRPr="00A67B03" w:rsidRDefault="00671402" w:rsidP="00A67B03">
      <w:pPr>
        <w:ind w:firstLine="709"/>
        <w:jc w:val="both"/>
        <w:rPr>
          <w:sz w:val="28"/>
          <w:szCs w:val="28"/>
          <w:lang w:val="lv-LV"/>
        </w:rPr>
      </w:pPr>
      <w:r w:rsidRPr="00A67B03">
        <w:rPr>
          <w:sz w:val="28"/>
          <w:szCs w:val="28"/>
          <w:lang w:val="lv-LV"/>
        </w:rPr>
        <w:t>38.</w:t>
      </w:r>
      <w:r w:rsidRPr="00A67B03">
        <w:rPr>
          <w:sz w:val="28"/>
          <w:szCs w:val="28"/>
          <w:vertAlign w:val="superscript"/>
          <w:lang w:val="lv-LV"/>
        </w:rPr>
        <w:t>1</w:t>
      </w:r>
      <w:r w:rsidR="008E4041">
        <w:rPr>
          <w:sz w:val="28"/>
          <w:szCs w:val="28"/>
          <w:vertAlign w:val="superscript"/>
          <w:lang w:val="lv-LV"/>
        </w:rPr>
        <w:t> </w:t>
      </w:r>
      <w:r w:rsidRPr="00A67B03">
        <w:rPr>
          <w:sz w:val="28"/>
          <w:szCs w:val="28"/>
          <w:lang w:val="lv-LV"/>
        </w:rPr>
        <w:t>2.1.</w:t>
      </w:r>
      <w:r w:rsidR="008E4041">
        <w:rPr>
          <w:sz w:val="28"/>
          <w:szCs w:val="28"/>
          <w:lang w:val="lv-LV"/>
        </w:rPr>
        <w:t> </w:t>
      </w:r>
      <w:r w:rsidRPr="00A67B03">
        <w:rPr>
          <w:sz w:val="28"/>
          <w:szCs w:val="28"/>
          <w:lang w:val="lv-LV"/>
        </w:rPr>
        <w:t>Valsts policijai, ja personas apliecinājumā ir norāde par personas uzturēšanos valstī, kas ir centra tīmekļvietnē publicētā valsts, uz kuru ir attiecināmi īpašie piesardzības un ierobežojošie pasākumi;</w:t>
      </w:r>
    </w:p>
    <w:p w14:paraId="09C55535" w14:textId="38B9D215" w:rsidR="000A31A4" w:rsidRPr="00A67B03" w:rsidRDefault="00671402" w:rsidP="00A67B03">
      <w:pPr>
        <w:ind w:firstLine="709"/>
        <w:jc w:val="both"/>
        <w:rPr>
          <w:sz w:val="28"/>
          <w:szCs w:val="28"/>
          <w:lang w:val="lv-LV"/>
        </w:rPr>
      </w:pPr>
      <w:r w:rsidRPr="00A67B03">
        <w:rPr>
          <w:sz w:val="28"/>
          <w:szCs w:val="28"/>
          <w:lang w:val="lv-LV"/>
        </w:rPr>
        <w:t>38.</w:t>
      </w:r>
      <w:r w:rsidRPr="00A67B03">
        <w:rPr>
          <w:sz w:val="28"/>
          <w:szCs w:val="28"/>
          <w:vertAlign w:val="superscript"/>
          <w:lang w:val="lv-LV"/>
        </w:rPr>
        <w:t>1</w:t>
      </w:r>
      <w:r w:rsidR="008E4041">
        <w:rPr>
          <w:sz w:val="28"/>
          <w:szCs w:val="28"/>
          <w:vertAlign w:val="superscript"/>
          <w:lang w:val="lv-LV"/>
        </w:rPr>
        <w:t> </w:t>
      </w:r>
      <w:r w:rsidRPr="00A67B03">
        <w:rPr>
          <w:sz w:val="28"/>
          <w:szCs w:val="28"/>
          <w:lang w:val="lv-LV"/>
        </w:rPr>
        <w:t>2.2.</w:t>
      </w:r>
      <w:r w:rsidR="008E4041">
        <w:rPr>
          <w:sz w:val="28"/>
          <w:szCs w:val="28"/>
          <w:lang w:val="lv-LV"/>
        </w:rPr>
        <w:t> </w:t>
      </w:r>
      <w:r w:rsidRPr="00A67B03">
        <w:rPr>
          <w:sz w:val="28"/>
          <w:szCs w:val="28"/>
          <w:lang w:val="lv-LV"/>
        </w:rPr>
        <w:t>centram, ja personas apliecinājumā ir norāde par uzturēšanos tikai tādā valstī, uz kuru nav attiecināmi piesardzības un ierobežojošie pasākumi</w:t>
      </w:r>
      <w:r w:rsidR="008E4041">
        <w:rPr>
          <w:sz w:val="28"/>
          <w:szCs w:val="28"/>
          <w:lang w:val="lv-LV"/>
        </w:rPr>
        <w:t>.</w:t>
      </w:r>
      <w:r w:rsidRPr="00A67B03">
        <w:rPr>
          <w:sz w:val="28"/>
          <w:szCs w:val="28"/>
          <w:lang w:val="lv-LV"/>
        </w:rPr>
        <w:t>"</w:t>
      </w:r>
      <w:r w:rsidR="005F79AD" w:rsidRPr="00A67B03">
        <w:rPr>
          <w:sz w:val="28"/>
          <w:szCs w:val="28"/>
          <w:lang w:val="lv-LV"/>
        </w:rPr>
        <w:t>;</w:t>
      </w:r>
    </w:p>
    <w:p w14:paraId="7DA180CA" w14:textId="77777777" w:rsidR="005F79AD" w:rsidRPr="00A67B03" w:rsidRDefault="005F79AD" w:rsidP="00A67B03">
      <w:pPr>
        <w:ind w:firstLine="709"/>
        <w:jc w:val="both"/>
        <w:rPr>
          <w:sz w:val="28"/>
          <w:szCs w:val="28"/>
          <w:lang w:val="lv-LV"/>
        </w:rPr>
      </w:pPr>
    </w:p>
    <w:p w14:paraId="37D6BDDE" w14:textId="46119A62" w:rsidR="005F79AD" w:rsidRPr="00A67B03" w:rsidRDefault="005F79AD" w:rsidP="00A67B03">
      <w:pPr>
        <w:ind w:firstLine="709"/>
        <w:jc w:val="both"/>
        <w:rPr>
          <w:sz w:val="28"/>
          <w:szCs w:val="28"/>
          <w:lang w:val="lv-LV"/>
        </w:rPr>
      </w:pPr>
      <w:r w:rsidRPr="00A67B03">
        <w:rPr>
          <w:sz w:val="28"/>
          <w:szCs w:val="28"/>
          <w:lang w:val="lv-LV"/>
        </w:rPr>
        <w:t>1.17. papildināt 59. punkt</w:t>
      </w:r>
      <w:r w:rsidR="00087ECD">
        <w:rPr>
          <w:sz w:val="28"/>
          <w:szCs w:val="28"/>
          <w:lang w:val="lv-LV"/>
        </w:rPr>
        <w:t>a ievaddaļu</w:t>
      </w:r>
      <w:r w:rsidRPr="00A67B03">
        <w:rPr>
          <w:sz w:val="28"/>
          <w:szCs w:val="28"/>
          <w:lang w:val="lv-LV"/>
        </w:rPr>
        <w:t xml:space="preserve"> aiz vārda "pazīmes" ar vārdiem </w:t>
      </w:r>
      <w:r w:rsidR="006A0856">
        <w:rPr>
          <w:sz w:val="28"/>
          <w:szCs w:val="28"/>
          <w:lang w:val="lv-LV"/>
        </w:rPr>
        <w:t xml:space="preserve">un skaitli </w:t>
      </w:r>
      <w:r w:rsidRPr="00A67B03">
        <w:rPr>
          <w:sz w:val="28"/>
          <w:szCs w:val="28"/>
          <w:lang w:val="lv-LV"/>
        </w:rPr>
        <w:t xml:space="preserve">"personai pēc ierašanās Latvijas Republikā ir veikta laboratoriska izmeklēšana </w:t>
      </w:r>
      <w:proofErr w:type="spellStart"/>
      <w:r w:rsidRPr="00A67B03">
        <w:rPr>
          <w:sz w:val="28"/>
          <w:szCs w:val="28"/>
          <w:lang w:val="lv-LV"/>
        </w:rPr>
        <w:t>Covid-19</w:t>
      </w:r>
      <w:proofErr w:type="spellEnd"/>
      <w:r w:rsidRPr="00A67B03">
        <w:rPr>
          <w:sz w:val="28"/>
          <w:szCs w:val="28"/>
          <w:lang w:val="lv-LV"/>
        </w:rPr>
        <w:t xml:space="preserve"> diagnostikai un izmeklējuma rezultāts ir negatīvs";</w:t>
      </w:r>
    </w:p>
    <w:p w14:paraId="0EAFCDD8" w14:textId="5EF730CA" w:rsidR="00723A54" w:rsidRPr="00A67B03" w:rsidRDefault="00723A54" w:rsidP="00A67B03">
      <w:pPr>
        <w:ind w:firstLine="709"/>
        <w:jc w:val="both"/>
        <w:rPr>
          <w:sz w:val="28"/>
          <w:szCs w:val="28"/>
          <w:lang w:val="lv-LV"/>
        </w:rPr>
      </w:pPr>
      <w:r w:rsidRPr="00A67B03">
        <w:rPr>
          <w:sz w:val="28"/>
          <w:szCs w:val="28"/>
          <w:lang w:val="lv-LV"/>
        </w:rPr>
        <w:t>1.1</w:t>
      </w:r>
      <w:r w:rsidR="005F79AD" w:rsidRPr="00A67B03">
        <w:rPr>
          <w:sz w:val="28"/>
          <w:szCs w:val="28"/>
          <w:lang w:val="lv-LV"/>
        </w:rPr>
        <w:t>8</w:t>
      </w:r>
      <w:r w:rsidRPr="00A67B03">
        <w:rPr>
          <w:sz w:val="28"/>
          <w:szCs w:val="28"/>
          <w:lang w:val="lv-LV"/>
        </w:rPr>
        <w:t>. </w:t>
      </w:r>
      <w:r w:rsidR="005F79AD" w:rsidRPr="00A67B03">
        <w:rPr>
          <w:sz w:val="28"/>
          <w:szCs w:val="28"/>
          <w:lang w:val="lv-LV"/>
        </w:rPr>
        <w:t>p</w:t>
      </w:r>
      <w:r w:rsidRPr="00A67B03">
        <w:rPr>
          <w:sz w:val="28"/>
          <w:szCs w:val="28"/>
          <w:lang w:val="lv-LV"/>
        </w:rPr>
        <w:t>apildināt noteikumus ar 59.6. apakšpunktu šādā redakcijā:</w:t>
      </w:r>
    </w:p>
    <w:p w14:paraId="0326BC20" w14:textId="77777777" w:rsidR="00A67B03" w:rsidRDefault="00A67B03" w:rsidP="00A67B03">
      <w:pPr>
        <w:ind w:firstLine="709"/>
        <w:jc w:val="both"/>
        <w:rPr>
          <w:sz w:val="28"/>
          <w:szCs w:val="28"/>
          <w:lang w:val="lv-LV"/>
        </w:rPr>
      </w:pPr>
    </w:p>
    <w:p w14:paraId="73DB5087" w14:textId="665FC573" w:rsidR="00723A54" w:rsidRPr="00A67B03" w:rsidRDefault="00A67B03" w:rsidP="00A67B03">
      <w:pPr>
        <w:ind w:firstLine="709"/>
        <w:jc w:val="both"/>
        <w:rPr>
          <w:sz w:val="28"/>
          <w:szCs w:val="28"/>
          <w:lang w:val="lv-LV"/>
        </w:rPr>
      </w:pPr>
      <w:r w:rsidRPr="00A67B03">
        <w:rPr>
          <w:sz w:val="28"/>
          <w:szCs w:val="28"/>
          <w:lang w:val="lv-LV"/>
        </w:rPr>
        <w:t>"</w:t>
      </w:r>
      <w:r w:rsidR="00723A54" w:rsidRPr="00A67B03">
        <w:rPr>
          <w:sz w:val="28"/>
          <w:szCs w:val="28"/>
          <w:lang w:val="lv-LV"/>
        </w:rPr>
        <w:t>59.6. ārvalstnieka ierašanās Latvijā ir saistīta ar sportista vai sporta darbinieka pienākumu izpildi.</w:t>
      </w:r>
      <w:r w:rsidRPr="00A67B03">
        <w:rPr>
          <w:sz w:val="28"/>
          <w:szCs w:val="28"/>
          <w:lang w:val="lv-LV"/>
        </w:rPr>
        <w:t>"</w:t>
      </w:r>
      <w:r w:rsidR="00723A54" w:rsidRPr="00A67B03">
        <w:rPr>
          <w:sz w:val="28"/>
          <w:szCs w:val="28"/>
          <w:lang w:val="lv-LV"/>
        </w:rPr>
        <w:t>;</w:t>
      </w:r>
    </w:p>
    <w:p w14:paraId="3FAD39DD" w14:textId="77777777" w:rsidR="00723A54" w:rsidRPr="00A67B03" w:rsidRDefault="00723A54" w:rsidP="00A67B03">
      <w:pPr>
        <w:ind w:firstLine="709"/>
        <w:jc w:val="both"/>
        <w:rPr>
          <w:sz w:val="28"/>
          <w:szCs w:val="28"/>
          <w:lang w:val="lv-LV"/>
        </w:rPr>
      </w:pPr>
    </w:p>
    <w:p w14:paraId="73919FA2" w14:textId="1DF0A6CE" w:rsidR="00723A54" w:rsidRPr="00A67B03" w:rsidRDefault="00723A54" w:rsidP="00A67B03">
      <w:pPr>
        <w:ind w:firstLine="709"/>
        <w:jc w:val="both"/>
        <w:rPr>
          <w:sz w:val="28"/>
          <w:szCs w:val="28"/>
          <w:lang w:val="lv-LV"/>
        </w:rPr>
      </w:pPr>
      <w:r w:rsidRPr="00A67B03">
        <w:rPr>
          <w:sz w:val="28"/>
          <w:szCs w:val="28"/>
          <w:lang w:val="lv-LV"/>
        </w:rPr>
        <w:t>1.1</w:t>
      </w:r>
      <w:r w:rsidR="005F79AD" w:rsidRPr="00A67B03">
        <w:rPr>
          <w:sz w:val="28"/>
          <w:szCs w:val="28"/>
          <w:lang w:val="lv-LV"/>
        </w:rPr>
        <w:t>9</w:t>
      </w:r>
      <w:r w:rsidRPr="00A67B03">
        <w:rPr>
          <w:sz w:val="28"/>
          <w:szCs w:val="28"/>
          <w:lang w:val="lv-LV"/>
        </w:rPr>
        <w:t>. </w:t>
      </w:r>
      <w:r w:rsidR="005F79AD" w:rsidRPr="00A67B03">
        <w:rPr>
          <w:sz w:val="28"/>
          <w:szCs w:val="28"/>
          <w:lang w:val="lv-LV"/>
        </w:rPr>
        <w:t>a</w:t>
      </w:r>
      <w:r w:rsidRPr="00A67B03">
        <w:rPr>
          <w:sz w:val="28"/>
          <w:szCs w:val="28"/>
          <w:lang w:val="lv-LV"/>
        </w:rPr>
        <w:t>izstāt 60.</w:t>
      </w:r>
      <w:r w:rsidR="005F79AD" w:rsidRPr="00A67B03">
        <w:rPr>
          <w:sz w:val="28"/>
          <w:szCs w:val="28"/>
          <w:lang w:val="lv-LV"/>
        </w:rPr>
        <w:t> </w:t>
      </w:r>
      <w:r w:rsidRPr="00A67B03">
        <w:rPr>
          <w:sz w:val="28"/>
          <w:szCs w:val="28"/>
          <w:lang w:val="lv-LV"/>
        </w:rPr>
        <w:t xml:space="preserve">punktā vārdu un skaitļus </w:t>
      </w:r>
      <w:r w:rsidR="00A67B03" w:rsidRPr="00A67B03">
        <w:rPr>
          <w:sz w:val="28"/>
          <w:szCs w:val="28"/>
          <w:lang w:val="lv-LV"/>
        </w:rPr>
        <w:t>"</w:t>
      </w:r>
      <w:r w:rsidRPr="00A67B03">
        <w:rPr>
          <w:sz w:val="28"/>
          <w:szCs w:val="28"/>
          <w:lang w:val="lv-LV"/>
        </w:rPr>
        <w:t>un 59.5.</w:t>
      </w:r>
      <w:r w:rsidR="00A67B03" w:rsidRPr="00A67B03">
        <w:rPr>
          <w:sz w:val="28"/>
          <w:szCs w:val="28"/>
          <w:lang w:val="lv-LV"/>
        </w:rPr>
        <w:t>"</w:t>
      </w:r>
      <w:r w:rsidRPr="00A67B03">
        <w:rPr>
          <w:sz w:val="28"/>
          <w:szCs w:val="28"/>
          <w:lang w:val="lv-LV"/>
        </w:rPr>
        <w:t xml:space="preserve"> ar skaitļiem un vārdu </w:t>
      </w:r>
      <w:r w:rsidR="00A67B03" w:rsidRPr="00A67B03">
        <w:rPr>
          <w:sz w:val="28"/>
          <w:szCs w:val="28"/>
          <w:lang w:val="lv-LV"/>
        </w:rPr>
        <w:t>"</w:t>
      </w:r>
      <w:r w:rsidRPr="00A67B03">
        <w:rPr>
          <w:sz w:val="28"/>
          <w:szCs w:val="28"/>
          <w:lang w:val="lv-LV"/>
        </w:rPr>
        <w:t>59.5. un 59.6.</w:t>
      </w:r>
      <w:r w:rsidR="00A67B03" w:rsidRPr="00A67B03">
        <w:rPr>
          <w:sz w:val="28"/>
          <w:szCs w:val="28"/>
          <w:lang w:val="lv-LV"/>
        </w:rPr>
        <w:t>"</w:t>
      </w:r>
      <w:r w:rsidRPr="00A67B03">
        <w:rPr>
          <w:sz w:val="28"/>
          <w:szCs w:val="28"/>
          <w:lang w:val="lv-LV"/>
        </w:rPr>
        <w:t>;</w:t>
      </w:r>
    </w:p>
    <w:p w14:paraId="24D330F4" w14:textId="7A1547FB" w:rsidR="005F79AD" w:rsidRPr="00A67B03" w:rsidRDefault="005F79AD" w:rsidP="00A67B03">
      <w:pPr>
        <w:ind w:firstLine="709"/>
        <w:jc w:val="both"/>
        <w:rPr>
          <w:sz w:val="28"/>
          <w:szCs w:val="28"/>
          <w:lang w:val="lv-LV"/>
        </w:rPr>
      </w:pPr>
      <w:r w:rsidRPr="00A67B03">
        <w:rPr>
          <w:sz w:val="28"/>
          <w:szCs w:val="28"/>
          <w:lang w:val="lv-LV"/>
        </w:rPr>
        <w:t xml:space="preserve">1.20. papildināt 61. punktu aiz vārda "pazīmes" ar vārdiem </w:t>
      </w:r>
      <w:r w:rsidR="006A0856">
        <w:rPr>
          <w:sz w:val="28"/>
          <w:szCs w:val="28"/>
          <w:lang w:val="lv-LV"/>
        </w:rPr>
        <w:t xml:space="preserve">un skaitli </w:t>
      </w:r>
      <w:r w:rsidRPr="00A67B03">
        <w:rPr>
          <w:sz w:val="28"/>
          <w:szCs w:val="28"/>
          <w:lang w:val="lv-LV"/>
        </w:rPr>
        <w:t xml:space="preserve">"personai pēc ierašanās Latvijas Republikā ir veikta laboratoriska izmeklēšana </w:t>
      </w:r>
      <w:proofErr w:type="spellStart"/>
      <w:r w:rsidRPr="00A67B03">
        <w:rPr>
          <w:sz w:val="28"/>
          <w:szCs w:val="28"/>
          <w:lang w:val="lv-LV"/>
        </w:rPr>
        <w:t>Covid-19</w:t>
      </w:r>
      <w:proofErr w:type="spellEnd"/>
      <w:r w:rsidRPr="00A67B03">
        <w:rPr>
          <w:sz w:val="28"/>
          <w:szCs w:val="28"/>
          <w:lang w:val="lv-LV"/>
        </w:rPr>
        <w:t xml:space="preserve"> diagnostikai un izmeklējuma rezultāts ir negatīvs";</w:t>
      </w:r>
    </w:p>
    <w:p w14:paraId="4CA02559" w14:textId="7F4E514F" w:rsidR="005F79AD" w:rsidRPr="00A67B03" w:rsidRDefault="005F79AD" w:rsidP="00A67B03">
      <w:pPr>
        <w:ind w:firstLine="709"/>
        <w:jc w:val="both"/>
        <w:rPr>
          <w:sz w:val="28"/>
          <w:szCs w:val="28"/>
          <w:lang w:val="lv-LV"/>
        </w:rPr>
      </w:pPr>
      <w:r w:rsidRPr="00A67B03">
        <w:rPr>
          <w:sz w:val="28"/>
          <w:szCs w:val="28"/>
          <w:lang w:val="lv-LV"/>
        </w:rPr>
        <w:t xml:space="preserve">1.21. papildināt noteikumus ar </w:t>
      </w:r>
      <w:r w:rsidRPr="00A67B03">
        <w:rPr>
          <w:sz w:val="28"/>
          <w:szCs w:val="28"/>
          <w:shd w:val="clear" w:color="auto" w:fill="FFFFFF" w:themeFill="background1"/>
          <w:lang w:val="lv-LV"/>
        </w:rPr>
        <w:t>61.</w:t>
      </w:r>
      <w:r w:rsidRPr="00A67B03">
        <w:rPr>
          <w:sz w:val="28"/>
          <w:szCs w:val="28"/>
          <w:shd w:val="clear" w:color="auto" w:fill="FFFFFF" w:themeFill="background1"/>
          <w:vertAlign w:val="superscript"/>
          <w:lang w:val="lv-LV"/>
        </w:rPr>
        <w:t>1</w:t>
      </w:r>
      <w:r w:rsidRPr="00A67B03">
        <w:rPr>
          <w:sz w:val="28"/>
          <w:szCs w:val="28"/>
          <w:shd w:val="clear" w:color="auto" w:fill="FFFFFF" w:themeFill="background1"/>
          <w:lang w:val="lv-LV"/>
        </w:rPr>
        <w:t>, 61.</w:t>
      </w:r>
      <w:r w:rsidRPr="00A67B03">
        <w:rPr>
          <w:sz w:val="28"/>
          <w:szCs w:val="28"/>
          <w:shd w:val="clear" w:color="auto" w:fill="FFFFFF" w:themeFill="background1"/>
          <w:vertAlign w:val="superscript"/>
          <w:lang w:val="lv-LV"/>
        </w:rPr>
        <w:t>2</w:t>
      </w:r>
      <w:r w:rsidR="008F69F0" w:rsidRPr="00A67B03">
        <w:rPr>
          <w:sz w:val="28"/>
          <w:szCs w:val="28"/>
          <w:shd w:val="clear" w:color="auto" w:fill="FFFFFF" w:themeFill="background1"/>
          <w:lang w:val="lv-LV"/>
        </w:rPr>
        <w:t>,</w:t>
      </w:r>
      <w:r w:rsidRPr="00A67B03">
        <w:rPr>
          <w:sz w:val="28"/>
          <w:szCs w:val="28"/>
          <w:shd w:val="clear" w:color="auto" w:fill="FFFFFF" w:themeFill="background1"/>
          <w:vertAlign w:val="superscript"/>
          <w:lang w:val="lv-LV"/>
        </w:rPr>
        <w:t xml:space="preserve"> </w:t>
      </w:r>
      <w:r w:rsidRPr="00A67B03">
        <w:rPr>
          <w:sz w:val="28"/>
          <w:szCs w:val="28"/>
          <w:shd w:val="clear" w:color="auto" w:fill="FFFFFF" w:themeFill="background1"/>
          <w:lang w:val="lv-LV"/>
        </w:rPr>
        <w:t>61.</w:t>
      </w:r>
      <w:r w:rsidRPr="00A67B03">
        <w:rPr>
          <w:sz w:val="28"/>
          <w:szCs w:val="28"/>
          <w:shd w:val="clear" w:color="auto" w:fill="FFFFFF" w:themeFill="background1"/>
          <w:vertAlign w:val="superscript"/>
          <w:lang w:val="lv-LV"/>
        </w:rPr>
        <w:t>3</w:t>
      </w:r>
      <w:r w:rsidRPr="00A67B03">
        <w:rPr>
          <w:sz w:val="28"/>
          <w:szCs w:val="28"/>
          <w:lang w:val="lv-LV"/>
        </w:rPr>
        <w:t xml:space="preserve"> </w:t>
      </w:r>
      <w:r w:rsidR="008F69F0" w:rsidRPr="00A67B03">
        <w:rPr>
          <w:sz w:val="28"/>
          <w:szCs w:val="28"/>
          <w:lang w:val="lv-LV"/>
        </w:rPr>
        <w:t>un 61.</w:t>
      </w:r>
      <w:r w:rsidR="008F69F0" w:rsidRPr="00A67B03">
        <w:rPr>
          <w:sz w:val="28"/>
          <w:szCs w:val="28"/>
          <w:vertAlign w:val="superscript"/>
          <w:lang w:val="lv-LV"/>
        </w:rPr>
        <w:t>4</w:t>
      </w:r>
      <w:r w:rsidR="008E4041">
        <w:rPr>
          <w:sz w:val="28"/>
          <w:szCs w:val="28"/>
          <w:vertAlign w:val="superscript"/>
          <w:lang w:val="lv-LV"/>
        </w:rPr>
        <w:t> </w:t>
      </w:r>
      <w:r w:rsidRPr="00A67B03">
        <w:rPr>
          <w:sz w:val="28"/>
          <w:szCs w:val="28"/>
          <w:lang w:val="lv-LV"/>
        </w:rPr>
        <w:t>punkt</w:t>
      </w:r>
      <w:r w:rsidR="008E4041">
        <w:rPr>
          <w:sz w:val="28"/>
          <w:szCs w:val="28"/>
          <w:lang w:val="lv-LV"/>
        </w:rPr>
        <w:t>u</w:t>
      </w:r>
      <w:r w:rsidRPr="00A67B03">
        <w:rPr>
          <w:sz w:val="28"/>
          <w:szCs w:val="28"/>
          <w:lang w:val="lv-LV"/>
        </w:rPr>
        <w:t xml:space="preserve"> šādā redakcijā:</w:t>
      </w:r>
    </w:p>
    <w:p w14:paraId="5F02BB8D" w14:textId="77777777" w:rsidR="00A67B03" w:rsidRDefault="00A67B03" w:rsidP="00A67B03">
      <w:pPr>
        <w:ind w:firstLine="709"/>
        <w:jc w:val="both"/>
        <w:rPr>
          <w:sz w:val="28"/>
          <w:szCs w:val="28"/>
          <w:lang w:val="lv-LV"/>
        </w:rPr>
      </w:pPr>
    </w:p>
    <w:p w14:paraId="36C5AE96" w14:textId="2C5C7C44" w:rsidR="005F79AD" w:rsidRPr="00A67B03" w:rsidRDefault="005F79AD" w:rsidP="00A67B03">
      <w:pPr>
        <w:ind w:firstLine="709"/>
        <w:jc w:val="both"/>
        <w:rPr>
          <w:sz w:val="28"/>
          <w:szCs w:val="28"/>
          <w:lang w:val="lv-LV"/>
        </w:rPr>
      </w:pPr>
      <w:r w:rsidRPr="00A67B03">
        <w:rPr>
          <w:sz w:val="28"/>
          <w:szCs w:val="28"/>
          <w:lang w:val="lv-LV"/>
        </w:rPr>
        <w:t>"61.</w:t>
      </w:r>
      <w:r w:rsidRPr="00A67B03">
        <w:rPr>
          <w:sz w:val="28"/>
          <w:szCs w:val="28"/>
          <w:vertAlign w:val="superscript"/>
          <w:lang w:val="lv-LV"/>
        </w:rPr>
        <w:t>1</w:t>
      </w:r>
      <w:r w:rsidR="008E4041">
        <w:rPr>
          <w:sz w:val="28"/>
          <w:szCs w:val="28"/>
          <w:lang w:val="lv-LV"/>
        </w:rPr>
        <w:t> </w:t>
      </w:r>
      <w:r w:rsidRPr="00A67B03">
        <w:rPr>
          <w:sz w:val="28"/>
          <w:szCs w:val="28"/>
          <w:lang w:val="lv-LV"/>
        </w:rPr>
        <w:t>Līdz brīdim, kamēr persona nav saņēmusi šo noteikumu 59. vai 61.</w:t>
      </w:r>
      <w:r w:rsidR="008E4041">
        <w:rPr>
          <w:sz w:val="28"/>
          <w:szCs w:val="28"/>
          <w:lang w:val="lv-LV"/>
        </w:rPr>
        <w:t> </w:t>
      </w:r>
      <w:r w:rsidRPr="00A67B03">
        <w:rPr>
          <w:sz w:val="28"/>
          <w:szCs w:val="28"/>
          <w:lang w:val="lv-LV"/>
        </w:rPr>
        <w:t xml:space="preserve">punktā minēto laboratoriskās izmeklēšanas rezultātu, uz </w:t>
      </w:r>
      <w:r w:rsidR="008E3BEA">
        <w:rPr>
          <w:sz w:val="28"/>
          <w:szCs w:val="28"/>
          <w:lang w:val="lv-LV"/>
        </w:rPr>
        <w:t>personu</w:t>
      </w:r>
      <w:r w:rsidR="008E3BEA" w:rsidRPr="00A67B03">
        <w:rPr>
          <w:sz w:val="28"/>
          <w:szCs w:val="28"/>
          <w:lang w:val="lv-LV"/>
        </w:rPr>
        <w:t xml:space="preserve"> </w:t>
      </w:r>
      <w:r w:rsidRPr="00A67B03">
        <w:rPr>
          <w:sz w:val="28"/>
          <w:szCs w:val="28"/>
          <w:lang w:val="lv-LV"/>
        </w:rPr>
        <w:t>ir attiecināmas šo noteikumu 56.</w:t>
      </w:r>
      <w:r w:rsidR="008E4041">
        <w:rPr>
          <w:sz w:val="28"/>
          <w:szCs w:val="28"/>
          <w:lang w:val="lv-LV"/>
        </w:rPr>
        <w:t> </w:t>
      </w:r>
      <w:r w:rsidRPr="00A67B03">
        <w:rPr>
          <w:sz w:val="28"/>
          <w:szCs w:val="28"/>
          <w:lang w:val="lv-LV"/>
        </w:rPr>
        <w:t>punktā minētās prasības par pašizolāciju.</w:t>
      </w:r>
    </w:p>
    <w:p w14:paraId="58C76F81" w14:textId="77777777" w:rsidR="005F79AD" w:rsidRPr="00A67B03" w:rsidRDefault="005F79AD" w:rsidP="00A67B03">
      <w:pPr>
        <w:ind w:firstLine="709"/>
        <w:jc w:val="both"/>
        <w:rPr>
          <w:sz w:val="28"/>
          <w:szCs w:val="28"/>
          <w:lang w:val="lv-LV"/>
        </w:rPr>
      </w:pPr>
    </w:p>
    <w:p w14:paraId="760D9ED9" w14:textId="1D5C9D92" w:rsidR="005F79AD" w:rsidRPr="00A67B03" w:rsidRDefault="005F79AD" w:rsidP="00A67B03">
      <w:pPr>
        <w:ind w:firstLine="709"/>
        <w:jc w:val="both"/>
        <w:rPr>
          <w:sz w:val="28"/>
          <w:szCs w:val="28"/>
          <w:lang w:val="lv-LV"/>
        </w:rPr>
      </w:pPr>
      <w:r w:rsidRPr="00A67B03">
        <w:rPr>
          <w:sz w:val="28"/>
          <w:szCs w:val="28"/>
          <w:lang w:val="lv-LV"/>
        </w:rPr>
        <w:t>61.</w:t>
      </w:r>
      <w:r w:rsidRPr="00A67B03">
        <w:rPr>
          <w:sz w:val="28"/>
          <w:szCs w:val="28"/>
          <w:vertAlign w:val="superscript"/>
          <w:lang w:val="lv-LV"/>
        </w:rPr>
        <w:t>2</w:t>
      </w:r>
      <w:r w:rsidR="008E4041">
        <w:rPr>
          <w:sz w:val="28"/>
          <w:szCs w:val="28"/>
          <w:lang w:val="lv-LV"/>
        </w:rPr>
        <w:t> </w:t>
      </w:r>
      <w:r w:rsidRPr="00A67B03">
        <w:rPr>
          <w:sz w:val="28"/>
          <w:szCs w:val="28"/>
          <w:lang w:val="lv-LV"/>
        </w:rPr>
        <w:t>Šo noteikumu 59.</w:t>
      </w:r>
      <w:r w:rsidR="006D375F">
        <w:rPr>
          <w:sz w:val="28"/>
          <w:szCs w:val="28"/>
          <w:lang w:val="lv-LV"/>
        </w:rPr>
        <w:t xml:space="preserve">, </w:t>
      </w:r>
      <w:r w:rsidRPr="00A67B03">
        <w:rPr>
          <w:sz w:val="28"/>
          <w:szCs w:val="28"/>
          <w:lang w:val="lv-LV"/>
        </w:rPr>
        <w:t>61.</w:t>
      </w:r>
      <w:r w:rsidR="008E4041">
        <w:rPr>
          <w:sz w:val="28"/>
          <w:szCs w:val="28"/>
          <w:lang w:val="lv-LV"/>
        </w:rPr>
        <w:t> </w:t>
      </w:r>
      <w:r w:rsidR="006D375F" w:rsidRPr="00E56DAB">
        <w:rPr>
          <w:sz w:val="28"/>
          <w:szCs w:val="28"/>
          <w:lang w:val="lv-LV"/>
        </w:rPr>
        <w:t xml:space="preserve">un </w:t>
      </w:r>
      <w:r w:rsidR="006D375F" w:rsidRPr="00E56DAB">
        <w:rPr>
          <w:sz w:val="28"/>
          <w:szCs w:val="28"/>
          <w:shd w:val="clear" w:color="auto" w:fill="FFFFFF"/>
          <w:lang w:val="lv-LV"/>
        </w:rPr>
        <w:t>61.</w:t>
      </w:r>
      <w:r w:rsidR="006D375F" w:rsidRPr="00E56DAB">
        <w:rPr>
          <w:shd w:val="clear" w:color="auto" w:fill="FFFFFF"/>
          <w:vertAlign w:val="superscript"/>
          <w:lang w:val="lv-LV"/>
        </w:rPr>
        <w:t>4</w:t>
      </w:r>
      <w:r w:rsidR="00E56DAB" w:rsidRPr="00E56DAB">
        <w:rPr>
          <w:shd w:val="clear" w:color="auto" w:fill="FFFFFF"/>
          <w:lang w:val="lv-LV"/>
        </w:rPr>
        <w:t> </w:t>
      </w:r>
      <w:r w:rsidRPr="00A67B03">
        <w:rPr>
          <w:sz w:val="28"/>
          <w:szCs w:val="28"/>
          <w:lang w:val="lv-LV"/>
        </w:rPr>
        <w:t xml:space="preserve">punktā minētajos gadījumos, ja persona Latvijas Republikā uzturas ilgāk par piecām dienām, personai veic atkārtotu laboratorisko izmeklēšanu </w:t>
      </w:r>
      <w:proofErr w:type="spellStart"/>
      <w:r w:rsidRPr="00A67B03">
        <w:rPr>
          <w:sz w:val="28"/>
          <w:szCs w:val="28"/>
          <w:lang w:val="lv-LV"/>
        </w:rPr>
        <w:t>Covid-19</w:t>
      </w:r>
      <w:proofErr w:type="spellEnd"/>
      <w:r w:rsidRPr="00A67B03">
        <w:rPr>
          <w:sz w:val="28"/>
          <w:szCs w:val="28"/>
          <w:lang w:val="lv-LV"/>
        </w:rPr>
        <w:t xml:space="preserve"> diagnostikai attiecīgi 5.</w:t>
      </w:r>
      <w:r w:rsidR="008E4041">
        <w:rPr>
          <w:sz w:val="28"/>
          <w:szCs w:val="28"/>
          <w:lang w:val="lv-LV"/>
        </w:rPr>
        <w:t>–</w:t>
      </w:r>
      <w:r w:rsidRPr="00A67B03">
        <w:rPr>
          <w:sz w:val="28"/>
          <w:szCs w:val="28"/>
          <w:lang w:val="lv-LV"/>
        </w:rPr>
        <w:t>7. dienā pēc personas izbraukšanas no valsts, kas ir centra tīmekļvietnē publicētā valsts, uz kuru ir attiecināmi īpašie piesardzības un ierobežojošie pasākumi.</w:t>
      </w:r>
    </w:p>
    <w:p w14:paraId="0393D5C2" w14:textId="77777777" w:rsidR="005F79AD" w:rsidRPr="00A67B03" w:rsidRDefault="005F79AD" w:rsidP="00A67B03">
      <w:pPr>
        <w:ind w:firstLine="709"/>
        <w:jc w:val="both"/>
        <w:rPr>
          <w:sz w:val="28"/>
          <w:szCs w:val="28"/>
          <w:lang w:val="lv-LV"/>
        </w:rPr>
      </w:pPr>
    </w:p>
    <w:p w14:paraId="597C2EBE" w14:textId="1E668B65" w:rsidR="005F79AD" w:rsidRPr="00E56DAB" w:rsidRDefault="005F79AD" w:rsidP="00A67B03">
      <w:pPr>
        <w:ind w:firstLine="709"/>
        <w:jc w:val="both"/>
        <w:rPr>
          <w:sz w:val="28"/>
          <w:szCs w:val="28"/>
          <w:lang w:val="lv-LV"/>
        </w:rPr>
      </w:pPr>
      <w:r w:rsidRPr="00A67B03">
        <w:rPr>
          <w:sz w:val="28"/>
          <w:szCs w:val="28"/>
          <w:lang w:val="lv-LV"/>
        </w:rPr>
        <w:t>61.</w:t>
      </w:r>
      <w:r w:rsidRPr="00A67B03">
        <w:rPr>
          <w:sz w:val="28"/>
          <w:szCs w:val="28"/>
          <w:vertAlign w:val="superscript"/>
          <w:lang w:val="lv-LV"/>
        </w:rPr>
        <w:t>3</w:t>
      </w:r>
      <w:r w:rsidR="008E4041">
        <w:rPr>
          <w:sz w:val="28"/>
          <w:szCs w:val="28"/>
          <w:lang w:val="lv-LV"/>
        </w:rPr>
        <w:t> </w:t>
      </w:r>
      <w:r w:rsidRPr="00A67B03">
        <w:rPr>
          <w:sz w:val="28"/>
          <w:szCs w:val="28"/>
          <w:lang w:val="lv-LV"/>
        </w:rPr>
        <w:t>Persona, kura ir saņēmusi šo noteikumu 59., 61. vai 61.</w:t>
      </w:r>
      <w:r w:rsidR="008F69F0" w:rsidRPr="00A67B03">
        <w:rPr>
          <w:sz w:val="28"/>
          <w:szCs w:val="28"/>
          <w:vertAlign w:val="superscript"/>
          <w:lang w:val="lv-LV"/>
        </w:rPr>
        <w:t>2</w:t>
      </w:r>
      <w:r w:rsidR="008E4041">
        <w:rPr>
          <w:sz w:val="28"/>
          <w:szCs w:val="28"/>
          <w:lang w:val="lv-LV"/>
        </w:rPr>
        <w:t> </w:t>
      </w:r>
      <w:r w:rsidRPr="00A67B03">
        <w:rPr>
          <w:sz w:val="28"/>
          <w:szCs w:val="28"/>
          <w:lang w:val="lv-LV"/>
        </w:rPr>
        <w:t>punktā minēto laboratoriskās izmeklēšanas rezultātu, iesniedz attiecīg</w:t>
      </w:r>
      <w:r w:rsidR="008E4041">
        <w:rPr>
          <w:sz w:val="28"/>
          <w:szCs w:val="28"/>
          <w:lang w:val="lv-LV"/>
        </w:rPr>
        <w:t>o</w:t>
      </w:r>
      <w:r w:rsidRPr="00A67B03">
        <w:rPr>
          <w:sz w:val="28"/>
          <w:szCs w:val="28"/>
          <w:lang w:val="lv-LV"/>
        </w:rPr>
        <w:t xml:space="preserve"> faktu apliecinoša dokumenta kopiju (pēc pieprasījuma uzrād</w:t>
      </w:r>
      <w:r w:rsidR="008E4041">
        <w:rPr>
          <w:sz w:val="28"/>
          <w:szCs w:val="28"/>
          <w:lang w:val="lv-LV"/>
        </w:rPr>
        <w:t>a</w:t>
      </w:r>
      <w:r w:rsidRPr="00A67B03">
        <w:rPr>
          <w:sz w:val="28"/>
          <w:szCs w:val="28"/>
          <w:lang w:val="lv-LV"/>
        </w:rPr>
        <w:t xml:space="preserve"> oriģinālu) komersantam, </w:t>
      </w:r>
      <w:proofErr w:type="gramStart"/>
      <w:r w:rsidRPr="00A67B03">
        <w:rPr>
          <w:sz w:val="28"/>
          <w:szCs w:val="28"/>
          <w:lang w:val="lv-LV"/>
        </w:rPr>
        <w:t>kas organizē ārvalstnieka ierašanos Latvijas Republikā darba pienākumu veikšanai</w:t>
      </w:r>
      <w:r w:rsidR="008E4041">
        <w:rPr>
          <w:sz w:val="28"/>
          <w:szCs w:val="28"/>
          <w:lang w:val="lv-LV"/>
        </w:rPr>
        <w:t>,</w:t>
      </w:r>
      <w:r w:rsidRPr="00A67B03">
        <w:rPr>
          <w:sz w:val="28"/>
          <w:szCs w:val="28"/>
          <w:lang w:val="lv-LV"/>
        </w:rPr>
        <w:t xml:space="preserve"> </w:t>
      </w:r>
      <w:r w:rsidRPr="00E56DAB">
        <w:rPr>
          <w:sz w:val="28"/>
          <w:szCs w:val="28"/>
          <w:lang w:val="lv-LV"/>
        </w:rPr>
        <w:t>kultūras pasākuma organizatoram Latvijas Republikā</w:t>
      </w:r>
      <w:proofErr w:type="gramEnd"/>
      <w:r w:rsidR="006D375F" w:rsidRPr="00E56DAB">
        <w:rPr>
          <w:sz w:val="28"/>
          <w:szCs w:val="28"/>
          <w:lang w:val="lv-LV"/>
        </w:rPr>
        <w:t xml:space="preserve"> </w:t>
      </w:r>
      <w:r w:rsidR="006D375F" w:rsidRPr="00E56DAB">
        <w:rPr>
          <w:sz w:val="28"/>
          <w:szCs w:val="28"/>
          <w:shd w:val="clear" w:color="auto" w:fill="FFFFFF"/>
          <w:lang w:val="lv-LV"/>
        </w:rPr>
        <w:t>vai</w:t>
      </w:r>
      <w:r w:rsidR="00E56DAB" w:rsidRPr="00E56DAB">
        <w:rPr>
          <w:sz w:val="28"/>
          <w:szCs w:val="28"/>
          <w:shd w:val="clear" w:color="auto" w:fill="FFFFFF"/>
          <w:lang w:val="lv-LV"/>
        </w:rPr>
        <w:t xml:space="preserve"> </w:t>
      </w:r>
      <w:r w:rsidR="006D375F" w:rsidRPr="00E56DAB">
        <w:rPr>
          <w:sz w:val="28"/>
          <w:szCs w:val="28"/>
          <w:shd w:val="clear" w:color="auto" w:fill="FFFFFF"/>
          <w:lang w:val="lv-LV"/>
        </w:rPr>
        <w:t xml:space="preserve">starptautiska sporta pasākuma organizatoram </w:t>
      </w:r>
      <w:r w:rsidR="00A03318" w:rsidRPr="00E56DAB">
        <w:rPr>
          <w:sz w:val="28"/>
          <w:szCs w:val="28"/>
          <w:lang w:val="lv-LV"/>
        </w:rPr>
        <w:t>Latvijas Republikā</w:t>
      </w:r>
      <w:r w:rsidR="006D375F" w:rsidRPr="00E56DAB">
        <w:rPr>
          <w:sz w:val="28"/>
          <w:szCs w:val="28"/>
          <w:shd w:val="clear" w:color="auto" w:fill="FFFFFF"/>
          <w:lang w:val="lv-LV"/>
        </w:rPr>
        <w:t>.</w:t>
      </w:r>
    </w:p>
    <w:p w14:paraId="2A147398" w14:textId="77777777" w:rsidR="005F79AD" w:rsidRPr="00A67B03" w:rsidRDefault="005F79AD" w:rsidP="00A67B03">
      <w:pPr>
        <w:ind w:firstLine="709"/>
        <w:jc w:val="both"/>
        <w:rPr>
          <w:sz w:val="28"/>
          <w:szCs w:val="28"/>
          <w:lang w:val="lv-LV"/>
        </w:rPr>
      </w:pPr>
    </w:p>
    <w:p w14:paraId="7E5FEB2E" w14:textId="689A014C" w:rsidR="00723A54" w:rsidRPr="00A67B03" w:rsidRDefault="00723A54" w:rsidP="00A67B03">
      <w:pPr>
        <w:ind w:firstLine="709"/>
        <w:jc w:val="both"/>
        <w:rPr>
          <w:sz w:val="28"/>
          <w:szCs w:val="28"/>
          <w:lang w:val="lv-LV"/>
        </w:rPr>
      </w:pPr>
      <w:r w:rsidRPr="00A67B03">
        <w:rPr>
          <w:sz w:val="28"/>
          <w:szCs w:val="28"/>
          <w:lang w:val="lv-LV"/>
        </w:rPr>
        <w:t>61.</w:t>
      </w:r>
      <w:r w:rsidR="008F69F0" w:rsidRPr="00A67B03">
        <w:rPr>
          <w:sz w:val="28"/>
          <w:szCs w:val="28"/>
          <w:vertAlign w:val="superscript"/>
          <w:lang w:val="lv-LV"/>
        </w:rPr>
        <w:t>4</w:t>
      </w:r>
      <w:r w:rsidRPr="00A67B03">
        <w:rPr>
          <w:sz w:val="28"/>
          <w:szCs w:val="28"/>
          <w:lang w:val="lv-LV"/>
        </w:rPr>
        <w:t> Sportistiem un sporta darbiniekiem, kā arī starptautisko sporta organizāciju pārstāvjiem, kuru ierašanās Latvijas Republikas teritorijā saistīta ar dalību Sporta likumā noteikt</w:t>
      </w:r>
      <w:r w:rsidR="005D5C6D">
        <w:rPr>
          <w:sz w:val="28"/>
          <w:szCs w:val="28"/>
          <w:lang w:val="lv-LV"/>
        </w:rPr>
        <w:t>aj</w:t>
      </w:r>
      <w:r w:rsidRPr="00A67B03">
        <w:rPr>
          <w:sz w:val="28"/>
          <w:szCs w:val="28"/>
          <w:lang w:val="lv-LV"/>
        </w:rPr>
        <w:t xml:space="preserve">ā kārtībā atzītās sporta federācijas vai tās biedra organizētā starptautiskā sporta pasākumā kā akreditētām personām, </w:t>
      </w:r>
      <w:r w:rsidR="005D5C6D">
        <w:rPr>
          <w:sz w:val="28"/>
          <w:szCs w:val="28"/>
          <w:lang w:val="lv-LV"/>
        </w:rPr>
        <w:t>kas</w:t>
      </w:r>
      <w:r w:rsidRPr="00A67B03">
        <w:rPr>
          <w:sz w:val="28"/>
          <w:szCs w:val="28"/>
          <w:lang w:val="lv-LV"/>
        </w:rPr>
        <w:t xml:space="preserve"> ieraduš</w:t>
      </w:r>
      <w:r w:rsidR="005D5C6D">
        <w:rPr>
          <w:sz w:val="28"/>
          <w:szCs w:val="28"/>
          <w:lang w:val="lv-LV"/>
        </w:rPr>
        <w:t>ā</w:t>
      </w:r>
      <w:r w:rsidRPr="00A67B03">
        <w:rPr>
          <w:sz w:val="28"/>
          <w:szCs w:val="28"/>
          <w:lang w:val="lv-LV"/>
        </w:rPr>
        <w:t>s no valst</w:t>
      </w:r>
      <w:r w:rsidR="005D5C6D">
        <w:rPr>
          <w:sz w:val="28"/>
          <w:szCs w:val="28"/>
          <w:lang w:val="lv-LV"/>
        </w:rPr>
        <w:t>s</w:t>
      </w:r>
      <w:r w:rsidRPr="00A67B03">
        <w:rPr>
          <w:sz w:val="28"/>
          <w:szCs w:val="28"/>
          <w:lang w:val="lv-LV"/>
        </w:rPr>
        <w:t>, kas ir centra tīmekļvietnē publicētā valsts, uz kuru ir attiecināmi īpašie piesardzības un ierobežojošie pasākumi, netiek piemērota šo noteikumu 56.1.</w:t>
      </w:r>
      <w:r w:rsidR="005D5C6D">
        <w:rPr>
          <w:sz w:val="28"/>
          <w:szCs w:val="28"/>
          <w:lang w:val="lv-LV"/>
        </w:rPr>
        <w:t> </w:t>
      </w:r>
      <w:r w:rsidRPr="00A67B03">
        <w:rPr>
          <w:sz w:val="28"/>
          <w:szCs w:val="28"/>
          <w:lang w:val="lv-LV"/>
        </w:rPr>
        <w:t>apakšpunktā minētā prasība par pašizolāciju un 56.2.</w:t>
      </w:r>
      <w:r w:rsidR="005D5C6D">
        <w:rPr>
          <w:sz w:val="28"/>
          <w:szCs w:val="28"/>
          <w:lang w:val="lv-LV"/>
        </w:rPr>
        <w:t> </w:t>
      </w:r>
      <w:r w:rsidRPr="00A67B03">
        <w:rPr>
          <w:sz w:val="28"/>
          <w:szCs w:val="28"/>
          <w:lang w:val="lv-LV"/>
        </w:rPr>
        <w:t>apakšpunktā minētā prasība par sabiedrisku un publisku vietu un telpu apmeklējumu un kontaktiem ar citiem cilvēkiem vietā un laikā, kad persona veic pienākumus, kas tieši saistīti ar dalību starptautiskā sporta pasākumā, ja persona atbilst šādiem kritērijiem:</w:t>
      </w:r>
    </w:p>
    <w:p w14:paraId="40CE50E0" w14:textId="5DC6E232" w:rsidR="00723A54" w:rsidRPr="00A67B03" w:rsidRDefault="00723A54" w:rsidP="00A67B03">
      <w:pPr>
        <w:ind w:firstLine="709"/>
        <w:jc w:val="both"/>
        <w:rPr>
          <w:sz w:val="28"/>
          <w:szCs w:val="28"/>
          <w:lang w:val="lv-LV"/>
        </w:rPr>
      </w:pPr>
      <w:r w:rsidRPr="00A67B03">
        <w:rPr>
          <w:sz w:val="28"/>
          <w:szCs w:val="28"/>
          <w:lang w:val="lv-LV"/>
        </w:rPr>
        <w:t>61.</w:t>
      </w:r>
      <w:r w:rsidR="006A0856">
        <w:rPr>
          <w:sz w:val="28"/>
          <w:szCs w:val="28"/>
          <w:vertAlign w:val="superscript"/>
          <w:lang w:val="lv-LV"/>
        </w:rPr>
        <w:t>4</w:t>
      </w:r>
      <w:r w:rsidR="005D5C6D">
        <w:rPr>
          <w:sz w:val="28"/>
          <w:szCs w:val="28"/>
          <w:vertAlign w:val="superscript"/>
          <w:lang w:val="lv-LV"/>
        </w:rPr>
        <w:t> </w:t>
      </w:r>
      <w:r w:rsidRPr="00A67B03">
        <w:rPr>
          <w:sz w:val="28"/>
          <w:szCs w:val="28"/>
          <w:lang w:val="lv-LV"/>
        </w:rPr>
        <w:t>1. personai nav novērojamas akūtas elpošanas ceļu infekcijas pazīmes;</w:t>
      </w:r>
    </w:p>
    <w:p w14:paraId="4601834E" w14:textId="0B464B0C" w:rsidR="00723A54" w:rsidRPr="00A67B03" w:rsidRDefault="00723A54" w:rsidP="00A67B03">
      <w:pPr>
        <w:ind w:firstLine="709"/>
        <w:jc w:val="both"/>
        <w:rPr>
          <w:sz w:val="28"/>
          <w:szCs w:val="28"/>
          <w:lang w:val="lv-LV"/>
        </w:rPr>
      </w:pPr>
      <w:r w:rsidRPr="00A67B03">
        <w:rPr>
          <w:sz w:val="28"/>
          <w:szCs w:val="28"/>
          <w:lang w:val="lv-LV"/>
        </w:rPr>
        <w:t>61.</w:t>
      </w:r>
      <w:r w:rsidR="006A0856">
        <w:rPr>
          <w:sz w:val="28"/>
          <w:szCs w:val="28"/>
          <w:vertAlign w:val="superscript"/>
          <w:lang w:val="lv-LV"/>
        </w:rPr>
        <w:t>4</w:t>
      </w:r>
      <w:r w:rsidR="005D5C6D">
        <w:rPr>
          <w:sz w:val="28"/>
          <w:szCs w:val="28"/>
          <w:vertAlign w:val="superscript"/>
          <w:lang w:val="lv-LV"/>
        </w:rPr>
        <w:t> </w:t>
      </w:r>
      <w:r w:rsidRPr="00A67B03">
        <w:rPr>
          <w:sz w:val="28"/>
          <w:szCs w:val="28"/>
          <w:lang w:val="lv-LV"/>
        </w:rPr>
        <w:t>2. persona starptautisk</w:t>
      </w:r>
      <w:r w:rsidR="00064660">
        <w:rPr>
          <w:sz w:val="28"/>
          <w:szCs w:val="28"/>
          <w:lang w:val="lv-LV"/>
        </w:rPr>
        <w:t>ā</w:t>
      </w:r>
      <w:r w:rsidRPr="00A67B03">
        <w:rPr>
          <w:sz w:val="28"/>
          <w:szCs w:val="28"/>
          <w:lang w:val="lv-LV"/>
        </w:rPr>
        <w:t xml:space="preserve"> sporta pasākuma organizatoram Latvijā var iesniegt apliecinoša dokumenta kopiju (pēc pieprasījuma uzrād</w:t>
      </w:r>
      <w:r w:rsidR="005D5C6D">
        <w:rPr>
          <w:sz w:val="28"/>
          <w:szCs w:val="28"/>
          <w:lang w:val="lv-LV"/>
        </w:rPr>
        <w:t>a</w:t>
      </w:r>
      <w:r w:rsidRPr="00A67B03">
        <w:rPr>
          <w:sz w:val="28"/>
          <w:szCs w:val="28"/>
          <w:lang w:val="lv-LV"/>
        </w:rPr>
        <w:t xml:space="preserve"> oriģinālu), ka viņai veikta laboratoriskā izmeklēšana </w:t>
      </w:r>
      <w:proofErr w:type="spellStart"/>
      <w:r w:rsidRPr="00A67B03">
        <w:rPr>
          <w:sz w:val="28"/>
          <w:szCs w:val="28"/>
          <w:lang w:val="lv-LV"/>
        </w:rPr>
        <w:t>Covid-19</w:t>
      </w:r>
      <w:proofErr w:type="spellEnd"/>
      <w:r w:rsidRPr="00A67B03">
        <w:rPr>
          <w:sz w:val="28"/>
          <w:szCs w:val="28"/>
          <w:lang w:val="lv-LV"/>
        </w:rPr>
        <w:t xml:space="preserve"> diagnostikai ne agrāk kā trīs dienas pirms ierašanās Latvijas Republikas teritorijā un </w:t>
      </w:r>
      <w:proofErr w:type="spellStart"/>
      <w:r w:rsidRPr="00A67B03">
        <w:rPr>
          <w:sz w:val="28"/>
          <w:szCs w:val="28"/>
          <w:lang w:val="lv-LV"/>
        </w:rPr>
        <w:t>Covid-19</w:t>
      </w:r>
      <w:proofErr w:type="spellEnd"/>
      <w:r w:rsidRPr="00A67B03">
        <w:rPr>
          <w:sz w:val="28"/>
          <w:szCs w:val="28"/>
          <w:lang w:val="lv-LV"/>
        </w:rPr>
        <w:t xml:space="preserve"> infekcija tajā nav noteikta;</w:t>
      </w:r>
    </w:p>
    <w:p w14:paraId="6BB3923F" w14:textId="69CCBAEE" w:rsidR="00723A54" w:rsidRPr="00A67B03" w:rsidRDefault="00723A54" w:rsidP="00FB56BA">
      <w:pPr>
        <w:ind w:firstLine="709"/>
        <w:jc w:val="both"/>
        <w:rPr>
          <w:sz w:val="28"/>
          <w:szCs w:val="28"/>
          <w:lang w:val="lv-LV"/>
        </w:rPr>
      </w:pPr>
      <w:r w:rsidRPr="00A67B03">
        <w:rPr>
          <w:sz w:val="28"/>
          <w:szCs w:val="28"/>
          <w:lang w:val="lv-LV"/>
        </w:rPr>
        <w:t>61.</w:t>
      </w:r>
      <w:r w:rsidR="006A0856">
        <w:rPr>
          <w:sz w:val="28"/>
          <w:szCs w:val="28"/>
          <w:vertAlign w:val="superscript"/>
          <w:lang w:val="lv-LV"/>
        </w:rPr>
        <w:t>4</w:t>
      </w:r>
      <w:r w:rsidR="005D5C6D">
        <w:rPr>
          <w:sz w:val="28"/>
          <w:szCs w:val="28"/>
          <w:vertAlign w:val="superscript"/>
          <w:lang w:val="lv-LV"/>
        </w:rPr>
        <w:t> </w:t>
      </w:r>
      <w:r w:rsidRPr="00A67B03">
        <w:rPr>
          <w:sz w:val="28"/>
          <w:szCs w:val="28"/>
          <w:lang w:val="lv-LV"/>
        </w:rPr>
        <w:t>3. persona ne vēlāk kā 24</w:t>
      </w:r>
      <w:r w:rsidR="005D5C6D">
        <w:rPr>
          <w:sz w:val="28"/>
          <w:szCs w:val="28"/>
          <w:lang w:val="lv-LV"/>
        </w:rPr>
        <w:t> </w:t>
      </w:r>
      <w:r w:rsidRPr="00A67B03">
        <w:rPr>
          <w:sz w:val="28"/>
          <w:szCs w:val="28"/>
          <w:lang w:val="lv-LV"/>
        </w:rPr>
        <w:t xml:space="preserve">stundas pēc ierašanās Latvijas Republikas teritorijā ir veikusi laboratorisko izmeklēšanu </w:t>
      </w:r>
      <w:proofErr w:type="spellStart"/>
      <w:r w:rsidRPr="00A67B03">
        <w:rPr>
          <w:sz w:val="28"/>
          <w:szCs w:val="28"/>
          <w:lang w:val="lv-LV"/>
        </w:rPr>
        <w:t>Covid-19</w:t>
      </w:r>
      <w:proofErr w:type="spellEnd"/>
      <w:r w:rsidRPr="00A67B03">
        <w:rPr>
          <w:sz w:val="28"/>
          <w:szCs w:val="28"/>
          <w:lang w:val="lv-LV"/>
        </w:rPr>
        <w:t xml:space="preserve"> diagnostikai un </w:t>
      </w:r>
      <w:proofErr w:type="spellStart"/>
      <w:r w:rsidRPr="00A67B03">
        <w:rPr>
          <w:sz w:val="28"/>
          <w:szCs w:val="28"/>
          <w:lang w:val="lv-LV"/>
        </w:rPr>
        <w:t>Covid-19</w:t>
      </w:r>
      <w:proofErr w:type="spellEnd"/>
      <w:r w:rsidRPr="00A67B03">
        <w:rPr>
          <w:sz w:val="28"/>
          <w:szCs w:val="28"/>
          <w:lang w:val="lv-LV"/>
        </w:rPr>
        <w:t xml:space="preserve"> infekcija tajā nav noteikta, </w:t>
      </w:r>
      <w:r w:rsidR="005D5C6D">
        <w:rPr>
          <w:sz w:val="28"/>
          <w:szCs w:val="28"/>
          <w:lang w:val="lv-LV"/>
        </w:rPr>
        <w:t xml:space="preserve">kā arī </w:t>
      </w:r>
      <w:r w:rsidRPr="00A67B03">
        <w:rPr>
          <w:sz w:val="28"/>
          <w:szCs w:val="28"/>
          <w:lang w:val="lv-LV"/>
        </w:rPr>
        <w:t>iesnie</w:t>
      </w:r>
      <w:r w:rsidR="005D5C6D">
        <w:rPr>
          <w:sz w:val="28"/>
          <w:szCs w:val="28"/>
          <w:lang w:val="lv-LV"/>
        </w:rPr>
        <w:t>gusi</w:t>
      </w:r>
      <w:r w:rsidRPr="00A67B03">
        <w:rPr>
          <w:sz w:val="28"/>
          <w:szCs w:val="28"/>
          <w:lang w:val="lv-LV"/>
        </w:rPr>
        <w:t xml:space="preserve"> attiecīg</w:t>
      </w:r>
      <w:r w:rsidR="005D5C6D">
        <w:rPr>
          <w:sz w:val="28"/>
          <w:szCs w:val="28"/>
          <w:lang w:val="lv-LV"/>
        </w:rPr>
        <w:t>o</w:t>
      </w:r>
      <w:r w:rsidRPr="00A67B03">
        <w:rPr>
          <w:sz w:val="28"/>
          <w:szCs w:val="28"/>
          <w:lang w:val="lv-LV"/>
        </w:rPr>
        <w:t xml:space="preserve"> faktu apliecinoša dokumenta </w:t>
      </w:r>
      <w:r w:rsidRPr="00A67B03">
        <w:rPr>
          <w:sz w:val="28"/>
          <w:szCs w:val="28"/>
          <w:lang w:val="lv-LV"/>
        </w:rPr>
        <w:lastRenderedPageBreak/>
        <w:t>kopiju (pēc pieprasījuma uzrād</w:t>
      </w:r>
      <w:r w:rsidR="005D5C6D">
        <w:rPr>
          <w:sz w:val="28"/>
          <w:szCs w:val="28"/>
          <w:lang w:val="lv-LV"/>
        </w:rPr>
        <w:t>a</w:t>
      </w:r>
      <w:r w:rsidRPr="00A67B03">
        <w:rPr>
          <w:sz w:val="28"/>
          <w:szCs w:val="28"/>
          <w:lang w:val="lv-LV"/>
        </w:rPr>
        <w:t xml:space="preserve"> oriģinālu) starptautiskā sporta pasākuma organizatora Latvijā noteikt</w:t>
      </w:r>
      <w:r w:rsidR="00B61FED">
        <w:rPr>
          <w:sz w:val="28"/>
          <w:szCs w:val="28"/>
          <w:lang w:val="lv-LV"/>
        </w:rPr>
        <w:t>aj</w:t>
      </w:r>
      <w:r w:rsidRPr="00A67B03">
        <w:rPr>
          <w:sz w:val="28"/>
          <w:szCs w:val="28"/>
          <w:lang w:val="lv-LV"/>
        </w:rPr>
        <w:t>ai atbildīg</w:t>
      </w:r>
      <w:r w:rsidR="00B61FED">
        <w:rPr>
          <w:sz w:val="28"/>
          <w:szCs w:val="28"/>
          <w:lang w:val="lv-LV"/>
        </w:rPr>
        <w:t>aj</w:t>
      </w:r>
      <w:r w:rsidRPr="00A67B03">
        <w:rPr>
          <w:sz w:val="28"/>
          <w:szCs w:val="28"/>
          <w:lang w:val="lv-LV"/>
        </w:rPr>
        <w:t>ai ārstniecības personai</w:t>
      </w:r>
      <w:r w:rsidR="007E2B32">
        <w:rPr>
          <w:sz w:val="28"/>
          <w:szCs w:val="28"/>
          <w:lang w:val="lv-LV"/>
        </w:rPr>
        <w:t>;</w:t>
      </w:r>
    </w:p>
    <w:p w14:paraId="62FE7192" w14:textId="1673787B" w:rsidR="00723A54" w:rsidRPr="00A67B03" w:rsidRDefault="00723A54" w:rsidP="00A67B03">
      <w:pPr>
        <w:ind w:firstLine="709"/>
        <w:jc w:val="both"/>
        <w:rPr>
          <w:sz w:val="28"/>
          <w:szCs w:val="28"/>
          <w:lang w:val="lv-LV"/>
        </w:rPr>
      </w:pPr>
      <w:r w:rsidRPr="00A67B03">
        <w:rPr>
          <w:sz w:val="28"/>
          <w:szCs w:val="28"/>
          <w:lang w:val="lv-LV"/>
        </w:rPr>
        <w:t>61.</w:t>
      </w:r>
      <w:r w:rsidR="00064660">
        <w:rPr>
          <w:sz w:val="28"/>
          <w:szCs w:val="28"/>
          <w:vertAlign w:val="superscript"/>
          <w:lang w:val="lv-LV"/>
        </w:rPr>
        <w:t>4</w:t>
      </w:r>
      <w:r w:rsidR="00B61FED">
        <w:rPr>
          <w:sz w:val="28"/>
          <w:szCs w:val="28"/>
          <w:vertAlign w:val="superscript"/>
          <w:lang w:val="lv-LV"/>
        </w:rPr>
        <w:t> </w:t>
      </w:r>
      <w:r w:rsidR="00FB56BA">
        <w:rPr>
          <w:sz w:val="28"/>
          <w:szCs w:val="28"/>
          <w:lang w:val="lv-LV"/>
        </w:rPr>
        <w:t>4</w:t>
      </w:r>
      <w:r w:rsidRPr="00A67B03">
        <w:rPr>
          <w:sz w:val="28"/>
          <w:szCs w:val="28"/>
          <w:lang w:val="lv-LV"/>
        </w:rPr>
        <w:t>. persona pirms ierašanās Latvijas Republikas teritorijā (vienlaikus ar akreditāciju starptautisk</w:t>
      </w:r>
      <w:r w:rsidR="00B61FED">
        <w:rPr>
          <w:sz w:val="28"/>
          <w:szCs w:val="28"/>
          <w:lang w:val="lv-LV"/>
        </w:rPr>
        <w:t>aj</w:t>
      </w:r>
      <w:r w:rsidRPr="00A67B03">
        <w:rPr>
          <w:sz w:val="28"/>
          <w:szCs w:val="28"/>
          <w:lang w:val="lv-LV"/>
        </w:rPr>
        <w:t>am sporta pasākumam) vai ne vēlāk kā 24 stundas pēc ierašanās Latvijas Republikas teritorijā starptautiskā sporta pasākuma organizatoram Latvijā ir iesniegusi apliecinājumu par to, ka:</w:t>
      </w:r>
    </w:p>
    <w:p w14:paraId="5657E373" w14:textId="3069B689" w:rsidR="00723A54" w:rsidRPr="00A67B03" w:rsidRDefault="00723A54" w:rsidP="00A67B03">
      <w:pPr>
        <w:ind w:firstLine="709"/>
        <w:jc w:val="both"/>
        <w:rPr>
          <w:sz w:val="28"/>
          <w:szCs w:val="28"/>
          <w:lang w:val="lv-LV"/>
        </w:rPr>
      </w:pPr>
      <w:r w:rsidRPr="00A67B03">
        <w:rPr>
          <w:sz w:val="28"/>
          <w:szCs w:val="28"/>
          <w:lang w:val="lv-LV"/>
        </w:rPr>
        <w:t>61.</w:t>
      </w:r>
      <w:r w:rsidR="00064660">
        <w:rPr>
          <w:sz w:val="28"/>
          <w:szCs w:val="28"/>
          <w:vertAlign w:val="superscript"/>
          <w:lang w:val="lv-LV"/>
        </w:rPr>
        <w:t>4</w:t>
      </w:r>
      <w:r w:rsidR="00B61FED">
        <w:rPr>
          <w:sz w:val="28"/>
          <w:szCs w:val="28"/>
          <w:vertAlign w:val="superscript"/>
          <w:lang w:val="lv-LV"/>
        </w:rPr>
        <w:t> </w:t>
      </w:r>
      <w:r w:rsidR="00FB56BA">
        <w:rPr>
          <w:sz w:val="28"/>
          <w:szCs w:val="28"/>
          <w:lang w:val="lv-LV"/>
        </w:rPr>
        <w:t>4</w:t>
      </w:r>
      <w:r w:rsidRPr="00A67B03">
        <w:rPr>
          <w:sz w:val="28"/>
          <w:szCs w:val="28"/>
          <w:lang w:val="lv-LV"/>
        </w:rPr>
        <w:t xml:space="preserve">.1. ievēros visus ierobežojumus, kas noteikti </w:t>
      </w:r>
      <w:proofErr w:type="spellStart"/>
      <w:r w:rsidRPr="00A67B03">
        <w:rPr>
          <w:sz w:val="28"/>
          <w:szCs w:val="28"/>
          <w:lang w:val="lv-LV"/>
        </w:rPr>
        <w:t>Covid-19</w:t>
      </w:r>
      <w:proofErr w:type="spellEnd"/>
      <w:r w:rsidRPr="00A67B03">
        <w:rPr>
          <w:sz w:val="28"/>
          <w:szCs w:val="28"/>
          <w:lang w:val="lv-LV"/>
        </w:rPr>
        <w:t xml:space="preserve"> infekcijas izplatības novēršanai, tai skaitā šo noteikumu 56.2., 61.</w:t>
      </w:r>
      <w:r w:rsidR="00064660">
        <w:rPr>
          <w:sz w:val="28"/>
          <w:szCs w:val="28"/>
          <w:vertAlign w:val="superscript"/>
          <w:lang w:val="lv-LV"/>
        </w:rPr>
        <w:t>4</w:t>
      </w:r>
      <w:r w:rsidR="00B61FED">
        <w:rPr>
          <w:sz w:val="28"/>
          <w:szCs w:val="28"/>
          <w:vertAlign w:val="superscript"/>
          <w:lang w:val="lv-LV"/>
        </w:rPr>
        <w:t> </w:t>
      </w:r>
      <w:r w:rsidR="00BA45BD">
        <w:rPr>
          <w:sz w:val="28"/>
          <w:szCs w:val="28"/>
          <w:lang w:val="lv-LV"/>
        </w:rPr>
        <w:t>4</w:t>
      </w:r>
      <w:r w:rsidRPr="00A67B03">
        <w:rPr>
          <w:sz w:val="28"/>
          <w:szCs w:val="28"/>
          <w:lang w:val="lv-LV"/>
        </w:rPr>
        <w:t>.2., 61.</w:t>
      </w:r>
      <w:r w:rsidR="00064660">
        <w:rPr>
          <w:sz w:val="28"/>
          <w:szCs w:val="28"/>
          <w:vertAlign w:val="superscript"/>
          <w:lang w:val="lv-LV"/>
        </w:rPr>
        <w:t>4</w:t>
      </w:r>
      <w:r w:rsidR="00B61FED">
        <w:rPr>
          <w:sz w:val="28"/>
          <w:szCs w:val="28"/>
          <w:vertAlign w:val="superscript"/>
          <w:lang w:val="lv-LV"/>
        </w:rPr>
        <w:t> </w:t>
      </w:r>
      <w:r w:rsidR="00BA45BD">
        <w:rPr>
          <w:sz w:val="28"/>
          <w:szCs w:val="28"/>
          <w:lang w:val="lv-LV"/>
        </w:rPr>
        <w:t>4</w:t>
      </w:r>
      <w:r w:rsidRPr="00A67B03">
        <w:rPr>
          <w:sz w:val="28"/>
          <w:szCs w:val="28"/>
          <w:lang w:val="lv-LV"/>
        </w:rPr>
        <w:t>.3. un 61.</w:t>
      </w:r>
      <w:r w:rsidR="00064660">
        <w:rPr>
          <w:sz w:val="28"/>
          <w:szCs w:val="28"/>
          <w:vertAlign w:val="superscript"/>
          <w:lang w:val="lv-LV"/>
        </w:rPr>
        <w:t>4</w:t>
      </w:r>
      <w:r w:rsidR="00B61FED">
        <w:rPr>
          <w:sz w:val="28"/>
          <w:szCs w:val="28"/>
          <w:vertAlign w:val="superscript"/>
          <w:lang w:val="lv-LV"/>
        </w:rPr>
        <w:t> </w:t>
      </w:r>
      <w:r w:rsidR="00BA45BD">
        <w:rPr>
          <w:sz w:val="28"/>
          <w:szCs w:val="28"/>
          <w:lang w:val="lv-LV"/>
        </w:rPr>
        <w:t>4</w:t>
      </w:r>
      <w:r w:rsidRPr="00A67B03">
        <w:rPr>
          <w:sz w:val="28"/>
          <w:szCs w:val="28"/>
          <w:lang w:val="lv-LV"/>
        </w:rPr>
        <w:t>.4.</w:t>
      </w:r>
      <w:r w:rsidR="00B61FED">
        <w:rPr>
          <w:sz w:val="28"/>
          <w:szCs w:val="28"/>
          <w:lang w:val="lv-LV"/>
        </w:rPr>
        <w:t> </w:t>
      </w:r>
      <w:r w:rsidRPr="00A67B03">
        <w:rPr>
          <w:sz w:val="28"/>
          <w:szCs w:val="28"/>
          <w:lang w:val="lv-LV"/>
        </w:rPr>
        <w:t>apakšpunktā, kā arī šo noteikumu 61.</w:t>
      </w:r>
      <w:r w:rsidR="00BA45BD">
        <w:rPr>
          <w:sz w:val="28"/>
          <w:szCs w:val="28"/>
          <w:vertAlign w:val="superscript"/>
          <w:lang w:val="lv-LV"/>
        </w:rPr>
        <w:t>2</w:t>
      </w:r>
      <w:r w:rsidR="007E2B32">
        <w:rPr>
          <w:sz w:val="28"/>
          <w:szCs w:val="28"/>
          <w:vertAlign w:val="superscript"/>
          <w:lang w:val="lv-LV"/>
        </w:rPr>
        <w:t xml:space="preserve"> </w:t>
      </w:r>
      <w:r w:rsidRPr="00A67B03">
        <w:rPr>
          <w:sz w:val="28"/>
          <w:szCs w:val="28"/>
          <w:lang w:val="lv-LV"/>
        </w:rPr>
        <w:t>punktā minētos nosacījumus</w:t>
      </w:r>
      <w:r w:rsidR="00BA45BD">
        <w:rPr>
          <w:sz w:val="28"/>
          <w:szCs w:val="28"/>
          <w:lang w:val="lv-LV"/>
        </w:rPr>
        <w:t xml:space="preserve"> (ja attiecināms)</w:t>
      </w:r>
      <w:r w:rsidRPr="00A67B03">
        <w:rPr>
          <w:sz w:val="28"/>
          <w:szCs w:val="28"/>
          <w:lang w:val="lv-LV"/>
        </w:rPr>
        <w:t>;</w:t>
      </w:r>
    </w:p>
    <w:p w14:paraId="04BDA4D2" w14:textId="178AF1E4" w:rsidR="00723A54" w:rsidRPr="00A67B03" w:rsidRDefault="00723A54" w:rsidP="00A67B03">
      <w:pPr>
        <w:ind w:firstLine="709"/>
        <w:jc w:val="both"/>
        <w:rPr>
          <w:sz w:val="28"/>
          <w:szCs w:val="28"/>
          <w:lang w:val="lv-LV"/>
        </w:rPr>
      </w:pPr>
      <w:r w:rsidRPr="00A67B03">
        <w:rPr>
          <w:sz w:val="28"/>
          <w:szCs w:val="28"/>
          <w:lang w:val="lv-LV"/>
        </w:rPr>
        <w:t>61.</w:t>
      </w:r>
      <w:r w:rsidR="00064660">
        <w:rPr>
          <w:sz w:val="28"/>
          <w:szCs w:val="28"/>
          <w:vertAlign w:val="superscript"/>
          <w:lang w:val="lv-LV"/>
        </w:rPr>
        <w:t>4</w:t>
      </w:r>
      <w:r w:rsidR="00B61FED">
        <w:rPr>
          <w:sz w:val="28"/>
          <w:szCs w:val="28"/>
          <w:vertAlign w:val="superscript"/>
          <w:lang w:val="lv-LV"/>
        </w:rPr>
        <w:t> </w:t>
      </w:r>
      <w:r w:rsidR="00FB56BA">
        <w:rPr>
          <w:sz w:val="28"/>
          <w:szCs w:val="28"/>
          <w:lang w:val="lv-LV"/>
        </w:rPr>
        <w:t>4</w:t>
      </w:r>
      <w:r w:rsidRPr="00A67B03">
        <w:rPr>
          <w:sz w:val="28"/>
          <w:szCs w:val="28"/>
          <w:lang w:val="lv-LV"/>
        </w:rPr>
        <w:t>.2. ārpus dalības starptautiskā sporta pasākumā uzturēsies apliecinājumā norādīt</w:t>
      </w:r>
      <w:r w:rsidR="00B61FED">
        <w:rPr>
          <w:sz w:val="28"/>
          <w:szCs w:val="28"/>
          <w:lang w:val="lv-LV"/>
        </w:rPr>
        <w:t>aj</w:t>
      </w:r>
      <w:r w:rsidRPr="00A67B03">
        <w:rPr>
          <w:sz w:val="28"/>
          <w:szCs w:val="28"/>
          <w:lang w:val="lv-LV"/>
        </w:rPr>
        <w:t>ā uzturēšanās vietā Latvijas Republikas teritorijā;</w:t>
      </w:r>
    </w:p>
    <w:p w14:paraId="7A68D14B" w14:textId="486E8228" w:rsidR="00723A54" w:rsidRPr="00A67B03" w:rsidRDefault="00723A54" w:rsidP="00A67B03">
      <w:pPr>
        <w:ind w:firstLine="709"/>
        <w:jc w:val="both"/>
        <w:rPr>
          <w:sz w:val="28"/>
          <w:szCs w:val="28"/>
          <w:lang w:val="lv-LV"/>
        </w:rPr>
      </w:pPr>
      <w:r w:rsidRPr="00A67B03">
        <w:rPr>
          <w:sz w:val="28"/>
          <w:szCs w:val="28"/>
          <w:lang w:val="lv-LV"/>
        </w:rPr>
        <w:t>61.</w:t>
      </w:r>
      <w:r w:rsidR="00064660">
        <w:rPr>
          <w:sz w:val="28"/>
          <w:szCs w:val="28"/>
          <w:vertAlign w:val="superscript"/>
          <w:lang w:val="lv-LV"/>
        </w:rPr>
        <w:t>4</w:t>
      </w:r>
      <w:r w:rsidR="00B61FED">
        <w:rPr>
          <w:sz w:val="28"/>
          <w:szCs w:val="28"/>
          <w:vertAlign w:val="superscript"/>
          <w:lang w:val="lv-LV"/>
        </w:rPr>
        <w:t> </w:t>
      </w:r>
      <w:r w:rsidR="00FB56BA">
        <w:rPr>
          <w:sz w:val="28"/>
          <w:szCs w:val="28"/>
          <w:lang w:val="lv-LV"/>
        </w:rPr>
        <w:t>4</w:t>
      </w:r>
      <w:r w:rsidRPr="00A67B03">
        <w:rPr>
          <w:sz w:val="28"/>
          <w:szCs w:val="28"/>
          <w:lang w:val="lv-LV"/>
        </w:rPr>
        <w:t>.3. uzturēšanās laikā Latvijas Republikas teritorijā novēros savu veselības stāvokli (divas reizes dienā – no rīta un vakarā – mērot ķermeņa temperatūru) un informēs starptautiskā sporta pasākuma organizatora Latvijā noteikt</w:t>
      </w:r>
      <w:r w:rsidR="00B61FED">
        <w:rPr>
          <w:sz w:val="28"/>
          <w:szCs w:val="28"/>
          <w:lang w:val="lv-LV"/>
        </w:rPr>
        <w:t>o</w:t>
      </w:r>
      <w:r w:rsidRPr="00A67B03">
        <w:rPr>
          <w:sz w:val="28"/>
          <w:szCs w:val="28"/>
          <w:lang w:val="lv-LV"/>
        </w:rPr>
        <w:t xml:space="preserve"> atbildīgo ārstniecības personu, ja parādīsies kādas akūtas elpceļu infekcijas slimības pazīmes (klepus, paaugstināta ķermeņa temperatūra </w:t>
      </w:r>
      <w:proofErr w:type="gramStart"/>
      <w:r w:rsidRPr="00A67B03">
        <w:rPr>
          <w:sz w:val="28"/>
          <w:szCs w:val="28"/>
          <w:lang w:val="lv-LV"/>
        </w:rPr>
        <w:t>(</w:t>
      </w:r>
      <w:proofErr w:type="gramEnd"/>
      <w:r w:rsidRPr="00A67B03">
        <w:rPr>
          <w:sz w:val="28"/>
          <w:szCs w:val="28"/>
          <w:lang w:val="lv-LV"/>
        </w:rPr>
        <w:t>drudzis), elpas trūkums);</w:t>
      </w:r>
    </w:p>
    <w:p w14:paraId="2232359D" w14:textId="52841990" w:rsidR="00723A54" w:rsidRPr="00A67B03" w:rsidRDefault="00723A54" w:rsidP="00A67B03">
      <w:pPr>
        <w:ind w:firstLine="709"/>
        <w:jc w:val="both"/>
        <w:rPr>
          <w:sz w:val="28"/>
          <w:szCs w:val="28"/>
          <w:lang w:val="lv-LV"/>
        </w:rPr>
      </w:pPr>
      <w:r w:rsidRPr="00A67B03">
        <w:rPr>
          <w:sz w:val="28"/>
          <w:szCs w:val="28"/>
          <w:lang w:val="lv-LV"/>
        </w:rPr>
        <w:t>61.</w:t>
      </w:r>
      <w:r w:rsidR="00064660">
        <w:rPr>
          <w:sz w:val="28"/>
          <w:szCs w:val="28"/>
          <w:vertAlign w:val="superscript"/>
          <w:lang w:val="lv-LV"/>
        </w:rPr>
        <w:t>4</w:t>
      </w:r>
      <w:r w:rsidR="00B61FED">
        <w:rPr>
          <w:sz w:val="28"/>
          <w:szCs w:val="28"/>
          <w:vertAlign w:val="superscript"/>
          <w:lang w:val="lv-LV"/>
        </w:rPr>
        <w:t> </w:t>
      </w:r>
      <w:r w:rsidR="00FB56BA">
        <w:rPr>
          <w:sz w:val="28"/>
          <w:szCs w:val="28"/>
          <w:lang w:val="lv-LV"/>
        </w:rPr>
        <w:t>4</w:t>
      </w:r>
      <w:r w:rsidRPr="00A67B03">
        <w:rPr>
          <w:sz w:val="28"/>
          <w:szCs w:val="28"/>
          <w:lang w:val="lv-LV"/>
        </w:rPr>
        <w:t xml:space="preserve">.4. neizmantos sabiedrisko transportu, kā arī nokļūšanai uz uzturēšanās vietu Latvijas Republikas teritorijā un starptautiskā sporta pasākuma Latvijas Republikas teritorijā norises vietu, kā arī </w:t>
      </w:r>
      <w:r w:rsidR="00B61FED" w:rsidRPr="00A67B03">
        <w:rPr>
          <w:sz w:val="28"/>
          <w:szCs w:val="28"/>
          <w:lang w:val="lv-LV"/>
        </w:rPr>
        <w:t>pārvieto</w:t>
      </w:r>
      <w:r w:rsidR="00B61FED">
        <w:rPr>
          <w:sz w:val="28"/>
          <w:szCs w:val="28"/>
          <w:lang w:val="lv-LV"/>
        </w:rPr>
        <w:t>jot</w:t>
      </w:r>
      <w:r w:rsidR="00B61FED" w:rsidRPr="00A67B03">
        <w:rPr>
          <w:sz w:val="28"/>
          <w:szCs w:val="28"/>
          <w:lang w:val="lv-LV"/>
        </w:rPr>
        <w:t xml:space="preserve">ies </w:t>
      </w:r>
      <w:r w:rsidRPr="00A67B03">
        <w:rPr>
          <w:sz w:val="28"/>
          <w:szCs w:val="28"/>
          <w:lang w:val="lv-LV"/>
        </w:rPr>
        <w:t>starp tām izmantos savu vai starptautiskā sporta pasākuma organizatora Latvijā nodrošinātu transport</w:t>
      </w:r>
      <w:r w:rsidR="00B61FED">
        <w:rPr>
          <w:sz w:val="28"/>
          <w:szCs w:val="28"/>
          <w:lang w:val="lv-LV"/>
        </w:rPr>
        <w:t>līdzekli</w:t>
      </w:r>
      <w:r w:rsidRPr="00A67B03">
        <w:rPr>
          <w:sz w:val="28"/>
          <w:szCs w:val="28"/>
          <w:lang w:val="lv-LV"/>
        </w:rPr>
        <w:t>;</w:t>
      </w:r>
    </w:p>
    <w:p w14:paraId="7B3F9C2D" w14:textId="30D58BC5" w:rsidR="00723A54" w:rsidRPr="00A67B03" w:rsidRDefault="00723A54" w:rsidP="00A67B03">
      <w:pPr>
        <w:ind w:firstLine="709"/>
        <w:jc w:val="both"/>
        <w:rPr>
          <w:sz w:val="28"/>
          <w:szCs w:val="28"/>
          <w:lang w:val="lv-LV"/>
        </w:rPr>
      </w:pPr>
      <w:r w:rsidRPr="00A67B03">
        <w:rPr>
          <w:sz w:val="28"/>
          <w:szCs w:val="28"/>
          <w:lang w:val="lv-LV"/>
        </w:rPr>
        <w:t>61.</w:t>
      </w:r>
      <w:r w:rsidR="00064660">
        <w:rPr>
          <w:sz w:val="28"/>
          <w:szCs w:val="28"/>
          <w:vertAlign w:val="superscript"/>
          <w:lang w:val="lv-LV"/>
        </w:rPr>
        <w:t>4</w:t>
      </w:r>
      <w:r w:rsidR="00B61FED">
        <w:rPr>
          <w:sz w:val="28"/>
          <w:szCs w:val="28"/>
          <w:vertAlign w:val="superscript"/>
          <w:lang w:val="lv-LV"/>
        </w:rPr>
        <w:t> </w:t>
      </w:r>
      <w:r w:rsidR="00FB56BA">
        <w:rPr>
          <w:sz w:val="28"/>
          <w:szCs w:val="28"/>
          <w:lang w:val="lv-LV"/>
        </w:rPr>
        <w:t>4</w:t>
      </w:r>
      <w:r w:rsidRPr="00A67B03">
        <w:rPr>
          <w:sz w:val="28"/>
          <w:szCs w:val="28"/>
          <w:lang w:val="lv-LV"/>
        </w:rPr>
        <w:t xml:space="preserve">.5. segs visus ar ārstniecību saistītos izdevumus, ja </w:t>
      </w:r>
      <w:r w:rsidR="00B61FED">
        <w:rPr>
          <w:sz w:val="28"/>
          <w:szCs w:val="28"/>
          <w:lang w:val="lv-LV"/>
        </w:rPr>
        <w:t>personai</w:t>
      </w:r>
      <w:r w:rsidRPr="00A67B03">
        <w:rPr>
          <w:sz w:val="28"/>
          <w:szCs w:val="28"/>
          <w:lang w:val="lv-LV"/>
        </w:rPr>
        <w:t xml:space="preserve"> tiks apstiprināta </w:t>
      </w:r>
      <w:proofErr w:type="spellStart"/>
      <w:r w:rsidRPr="00A67B03">
        <w:rPr>
          <w:sz w:val="28"/>
          <w:szCs w:val="28"/>
          <w:lang w:val="lv-LV"/>
        </w:rPr>
        <w:t>Covid-19</w:t>
      </w:r>
      <w:proofErr w:type="spellEnd"/>
      <w:r w:rsidRPr="00A67B03">
        <w:rPr>
          <w:sz w:val="28"/>
          <w:szCs w:val="28"/>
          <w:lang w:val="lv-LV"/>
        </w:rPr>
        <w:t xml:space="preserve"> infekcija.</w:t>
      </w:r>
      <w:r w:rsidR="00A67B03" w:rsidRPr="00A67B03">
        <w:rPr>
          <w:sz w:val="28"/>
          <w:szCs w:val="28"/>
          <w:lang w:val="lv-LV"/>
        </w:rPr>
        <w:t>"</w:t>
      </w:r>
    </w:p>
    <w:p w14:paraId="538E1DF8" w14:textId="0E20A823" w:rsidR="008905ED" w:rsidRPr="00A67B03" w:rsidRDefault="008905ED" w:rsidP="00A67B03">
      <w:pPr>
        <w:ind w:firstLine="709"/>
        <w:jc w:val="both"/>
        <w:rPr>
          <w:sz w:val="28"/>
          <w:szCs w:val="28"/>
          <w:lang w:val="lv-LV"/>
        </w:rPr>
      </w:pPr>
    </w:p>
    <w:p w14:paraId="2498CDD7" w14:textId="0344EC39" w:rsidR="008905ED" w:rsidRPr="00A67B03" w:rsidRDefault="00A142AE" w:rsidP="00A67B03">
      <w:pPr>
        <w:ind w:firstLine="709"/>
        <w:jc w:val="both"/>
        <w:rPr>
          <w:sz w:val="28"/>
          <w:szCs w:val="28"/>
          <w:shd w:val="clear" w:color="auto" w:fill="FFFFFF"/>
          <w:lang w:val="lv-LV"/>
        </w:rPr>
      </w:pPr>
      <w:r w:rsidRPr="00A67B03">
        <w:rPr>
          <w:sz w:val="28"/>
          <w:szCs w:val="28"/>
          <w:lang w:val="lv-LV"/>
        </w:rPr>
        <w:t>2. Noteikum</w:t>
      </w:r>
      <w:r w:rsidR="00F94254">
        <w:rPr>
          <w:sz w:val="28"/>
          <w:szCs w:val="28"/>
          <w:lang w:val="lv-LV"/>
        </w:rPr>
        <w:t>i</w:t>
      </w:r>
      <w:r w:rsidRPr="00A67B03">
        <w:rPr>
          <w:sz w:val="28"/>
          <w:szCs w:val="28"/>
          <w:lang w:val="lv-LV"/>
        </w:rPr>
        <w:t xml:space="preserve"> stājas spēkā 2020. gada 1. augustā</w:t>
      </w:r>
      <w:r w:rsidR="008905ED" w:rsidRPr="00A67B03">
        <w:rPr>
          <w:sz w:val="28"/>
          <w:szCs w:val="28"/>
          <w:lang w:val="lv-LV"/>
        </w:rPr>
        <w:t>.</w:t>
      </w:r>
    </w:p>
    <w:p w14:paraId="15DEEF8E" w14:textId="75C068B7" w:rsidR="008905ED" w:rsidRPr="00A67B03" w:rsidRDefault="008905ED" w:rsidP="00A67B03">
      <w:pPr>
        <w:ind w:firstLine="709"/>
        <w:jc w:val="both"/>
        <w:rPr>
          <w:lang w:val="lv-LV"/>
        </w:rPr>
      </w:pPr>
    </w:p>
    <w:p w14:paraId="717E33A2" w14:textId="77777777" w:rsidR="00A142AE" w:rsidRPr="00A67B03" w:rsidRDefault="00A142AE" w:rsidP="00A67B03">
      <w:pPr>
        <w:ind w:firstLine="709"/>
        <w:jc w:val="both"/>
        <w:rPr>
          <w:lang w:val="lv-LV"/>
        </w:rPr>
      </w:pPr>
    </w:p>
    <w:p w14:paraId="0731A047" w14:textId="77777777" w:rsidR="005657FF" w:rsidRPr="00A67B03" w:rsidRDefault="005657FF" w:rsidP="00A67B03">
      <w:pPr>
        <w:ind w:firstLine="709"/>
        <w:rPr>
          <w:lang w:val="lv-LV"/>
        </w:rPr>
      </w:pPr>
    </w:p>
    <w:p w14:paraId="14F267C5" w14:textId="00FF373D" w:rsidR="00A142AE" w:rsidRPr="00A67B03" w:rsidRDefault="00F00E22" w:rsidP="00A67B03">
      <w:pPr>
        <w:ind w:firstLine="709"/>
        <w:rPr>
          <w:bCs/>
          <w:sz w:val="28"/>
          <w:szCs w:val="28"/>
          <w:lang w:val="lv-LV" w:eastAsia="lv-LV"/>
        </w:rPr>
      </w:pPr>
      <w:bookmarkStart w:id="5" w:name="piel1"/>
      <w:bookmarkEnd w:id="5"/>
      <w:r w:rsidRPr="00A67B03">
        <w:rPr>
          <w:bCs/>
          <w:sz w:val="28"/>
          <w:szCs w:val="28"/>
          <w:lang w:val="lv-LV" w:eastAsia="lv-LV"/>
        </w:rPr>
        <w:t>Ministru prezident</w:t>
      </w:r>
      <w:r w:rsidR="00A142AE" w:rsidRPr="00A67B03">
        <w:rPr>
          <w:bCs/>
          <w:sz w:val="28"/>
          <w:szCs w:val="28"/>
          <w:lang w:val="lv-LV" w:eastAsia="lv-LV"/>
        </w:rPr>
        <w:t xml:space="preserve">a vietā – </w:t>
      </w:r>
    </w:p>
    <w:p w14:paraId="6208AEEF" w14:textId="77777777" w:rsidR="00A142AE" w:rsidRPr="00A67B03" w:rsidRDefault="00A142AE" w:rsidP="00A67B03">
      <w:pPr>
        <w:ind w:firstLine="709"/>
        <w:rPr>
          <w:bCs/>
          <w:sz w:val="28"/>
          <w:szCs w:val="28"/>
          <w:lang w:val="lv-LV" w:eastAsia="lv-LV"/>
        </w:rPr>
      </w:pPr>
      <w:r w:rsidRPr="00A67B03">
        <w:rPr>
          <w:bCs/>
          <w:sz w:val="28"/>
          <w:szCs w:val="28"/>
          <w:lang w:val="lv-LV" w:eastAsia="lv-LV"/>
        </w:rPr>
        <w:t xml:space="preserve">Ministru prezidenta biedrs, </w:t>
      </w:r>
    </w:p>
    <w:p w14:paraId="15DE6A4F" w14:textId="03C79A85" w:rsidR="00F00E22" w:rsidRPr="00A67B03" w:rsidRDefault="00A142AE" w:rsidP="00A67B03">
      <w:pPr>
        <w:tabs>
          <w:tab w:val="left" w:pos="7371"/>
        </w:tabs>
        <w:ind w:firstLine="709"/>
        <w:rPr>
          <w:bCs/>
          <w:sz w:val="28"/>
          <w:szCs w:val="28"/>
          <w:lang w:val="lv-LV" w:eastAsia="lv-LV"/>
        </w:rPr>
      </w:pPr>
      <w:r w:rsidRPr="00A67B03">
        <w:rPr>
          <w:bCs/>
          <w:sz w:val="28"/>
          <w:szCs w:val="28"/>
          <w:lang w:val="lv-LV" w:eastAsia="lv-LV"/>
        </w:rPr>
        <w:t>aizsardzības ministrs</w:t>
      </w:r>
      <w:r w:rsidR="00F00E22" w:rsidRPr="00A67B03">
        <w:rPr>
          <w:bCs/>
          <w:sz w:val="28"/>
          <w:szCs w:val="28"/>
          <w:lang w:val="lv-LV" w:eastAsia="lv-LV"/>
        </w:rPr>
        <w:tab/>
        <w:t>A. </w:t>
      </w:r>
      <w:r w:rsidRPr="00A67B03">
        <w:rPr>
          <w:bCs/>
          <w:sz w:val="28"/>
          <w:szCs w:val="28"/>
          <w:lang w:val="lv-LV" w:eastAsia="lv-LV"/>
        </w:rPr>
        <w:t>Pabriks</w:t>
      </w:r>
    </w:p>
    <w:p w14:paraId="63816303" w14:textId="6BED27FD" w:rsidR="00A142AE" w:rsidRPr="00A67B03" w:rsidRDefault="00A142AE" w:rsidP="00A67B03">
      <w:pPr>
        <w:ind w:firstLine="709"/>
        <w:rPr>
          <w:bCs/>
          <w:lang w:val="lv-LV" w:eastAsia="lv-LV"/>
        </w:rPr>
      </w:pPr>
    </w:p>
    <w:p w14:paraId="0423F6B2" w14:textId="72BBBFC9" w:rsidR="00A67B03" w:rsidRPr="00A67B03" w:rsidRDefault="00A67B03" w:rsidP="00A67B03">
      <w:pPr>
        <w:ind w:firstLine="709"/>
        <w:rPr>
          <w:bCs/>
          <w:lang w:val="lv-LV" w:eastAsia="lv-LV"/>
        </w:rPr>
      </w:pPr>
    </w:p>
    <w:p w14:paraId="27B979E8" w14:textId="77777777" w:rsidR="00A67B03" w:rsidRPr="00A67B03" w:rsidRDefault="00A67B03" w:rsidP="00A67B03">
      <w:pPr>
        <w:ind w:firstLine="709"/>
        <w:rPr>
          <w:bCs/>
          <w:lang w:val="lv-LV" w:eastAsia="lv-LV"/>
        </w:rPr>
      </w:pPr>
    </w:p>
    <w:p w14:paraId="0F7393F8" w14:textId="1B73894E" w:rsidR="00F00E22" w:rsidRPr="00A67B03" w:rsidRDefault="00F00E22" w:rsidP="00A67B03">
      <w:pPr>
        <w:tabs>
          <w:tab w:val="left" w:pos="7371"/>
        </w:tabs>
        <w:ind w:firstLine="709"/>
        <w:rPr>
          <w:bCs/>
          <w:sz w:val="28"/>
          <w:szCs w:val="28"/>
          <w:lang w:val="lv-LV" w:eastAsia="lv-LV"/>
        </w:rPr>
      </w:pPr>
      <w:r w:rsidRPr="00A67B03">
        <w:rPr>
          <w:bCs/>
          <w:sz w:val="28"/>
          <w:szCs w:val="28"/>
          <w:lang w:val="lv-LV" w:eastAsia="lv-LV"/>
        </w:rPr>
        <w:t xml:space="preserve">Veselības ministre </w:t>
      </w:r>
      <w:r w:rsidRPr="00A67B03">
        <w:rPr>
          <w:bCs/>
          <w:sz w:val="28"/>
          <w:szCs w:val="28"/>
          <w:lang w:val="lv-LV" w:eastAsia="lv-LV"/>
        </w:rPr>
        <w:tab/>
        <w:t>I. </w:t>
      </w:r>
      <w:proofErr w:type="spellStart"/>
      <w:r w:rsidRPr="00A67B03">
        <w:rPr>
          <w:bCs/>
          <w:sz w:val="28"/>
          <w:szCs w:val="28"/>
          <w:lang w:val="lv-LV" w:eastAsia="lv-LV"/>
        </w:rPr>
        <w:t>Viņķele</w:t>
      </w:r>
      <w:proofErr w:type="spellEnd"/>
    </w:p>
    <w:sectPr w:rsidR="00F00E22" w:rsidRPr="00A67B03" w:rsidSect="00A67B03">
      <w:headerReference w:type="even" r:id="rId11"/>
      <w:headerReference w:type="default" r:id="rId12"/>
      <w:footerReference w:type="default" r:id="rId13"/>
      <w:headerReference w:type="first" r:id="rId14"/>
      <w:footerReference w:type="first" r:id="rId15"/>
      <w:pgSz w:w="11906" w:h="16838" w:code="9"/>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3A44E" w16cex:dateUtc="2020-06-04T13:48:00Z"/>
  <w16cex:commentExtensible w16cex:durableId="2283A523" w16cex:dateUtc="2020-06-04T13:51:00Z"/>
  <w16cex:commentExtensible w16cex:durableId="2283A67E" w16cex:dateUtc="2020-06-04T13:57:00Z"/>
  <w16cex:commentExtensible w16cex:durableId="2283A77D" w16cex:dateUtc="2020-06-04T14:01:00Z"/>
  <w16cex:commentExtensible w16cex:durableId="22823CB7" w16cex:dateUtc="2020-06-03T12:13:00Z"/>
  <w16cex:commentExtensible w16cex:durableId="2283A3EF" w16cex:dateUtc="2020-06-04T13:46:00Z"/>
  <w16cex:commentExtensible w16cex:durableId="22824817" w16cex:dateUtc="2020-06-03T13:02:00Z"/>
  <w16cex:commentExtensible w16cex:durableId="2283A967" w16cex:dateUtc="2020-06-04T14:09:00Z"/>
  <w16cex:commentExtensible w16cex:durableId="22824B95" w16cex:dateUtc="2020-06-03T13:17:00Z"/>
  <w16cex:commentExtensible w16cex:durableId="2283AB17" w16cex:dateUtc="2020-06-04T14:17:00Z"/>
  <w16cex:commentExtensible w16cex:durableId="2283AB47" w16cex:dateUtc="2020-06-04T14: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6AB6F" w14:textId="77777777" w:rsidR="00444293" w:rsidRDefault="00444293" w:rsidP="00D27990">
      <w:r>
        <w:separator/>
      </w:r>
    </w:p>
  </w:endnote>
  <w:endnote w:type="continuationSeparator" w:id="0">
    <w:p w14:paraId="2F5364E5" w14:textId="77777777" w:rsidR="00444293" w:rsidRDefault="00444293" w:rsidP="00D27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EUAlbertina">
    <w:altName w:val="Times New Roman"/>
    <w:panose1 w:val="00000000000000000000"/>
    <w:charset w:val="EE"/>
    <w:family w:val="roman"/>
    <w:notTrueType/>
    <w:pitch w:val="default"/>
    <w:sig w:usb0="00000005" w:usb1="00000000" w:usb2="00000000" w:usb3="00000000" w:csb0="00000002"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88CBC" w14:textId="77777777" w:rsidR="00A67B03" w:rsidRPr="00A67B03" w:rsidRDefault="00A67B03" w:rsidP="00A67B03">
    <w:pPr>
      <w:pStyle w:val="Footer"/>
      <w:rPr>
        <w:sz w:val="16"/>
        <w:szCs w:val="16"/>
        <w:lang w:val="lv-LV"/>
      </w:rPr>
    </w:pPr>
    <w:r w:rsidRPr="00A67B03">
      <w:rPr>
        <w:sz w:val="16"/>
        <w:szCs w:val="16"/>
        <w:lang w:val="lv-LV"/>
      </w:rPr>
      <w:t>N1443_0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7B695" w14:textId="00D9C585" w:rsidR="002604AD" w:rsidRPr="00A67B03" w:rsidRDefault="00A67B03" w:rsidP="00CC3C7D">
    <w:pPr>
      <w:pStyle w:val="Footer"/>
      <w:rPr>
        <w:sz w:val="16"/>
        <w:szCs w:val="16"/>
        <w:lang w:val="lv-LV"/>
      </w:rPr>
    </w:pPr>
    <w:bookmarkStart w:id="6" w:name="_Hlk44411039"/>
    <w:r w:rsidRPr="00A67B03">
      <w:rPr>
        <w:sz w:val="16"/>
        <w:szCs w:val="16"/>
        <w:lang w:val="lv-LV"/>
      </w:rPr>
      <w:t>N1443_0</w:t>
    </w:r>
  </w:p>
  <w:bookmarkEnd w:i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6655F" w14:textId="77777777" w:rsidR="00444293" w:rsidRDefault="00444293">
      <w:r>
        <w:separator/>
      </w:r>
    </w:p>
  </w:footnote>
  <w:footnote w:type="continuationSeparator" w:id="0">
    <w:p w14:paraId="27BD5B1F" w14:textId="77777777" w:rsidR="00444293" w:rsidRDefault="004442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DD4A4" w14:textId="77777777" w:rsidR="002604AD" w:rsidRDefault="002604A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936B33" w14:textId="77777777" w:rsidR="002604AD" w:rsidRDefault="002604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813569"/>
      <w:docPartObj>
        <w:docPartGallery w:val="Page Numbers (Top of Page)"/>
        <w:docPartUnique/>
      </w:docPartObj>
    </w:sdtPr>
    <w:sdtEndPr>
      <w:rPr>
        <w:noProof/>
        <w:sz w:val="24"/>
        <w:szCs w:val="24"/>
      </w:rPr>
    </w:sdtEndPr>
    <w:sdtContent>
      <w:p w14:paraId="595543F6" w14:textId="77777777" w:rsidR="002604AD" w:rsidRPr="00A67B03" w:rsidRDefault="002604AD">
        <w:pPr>
          <w:pStyle w:val="Header"/>
          <w:jc w:val="center"/>
          <w:rPr>
            <w:sz w:val="24"/>
            <w:szCs w:val="24"/>
          </w:rPr>
        </w:pPr>
        <w:r w:rsidRPr="00A67B03">
          <w:rPr>
            <w:sz w:val="24"/>
            <w:szCs w:val="24"/>
          </w:rPr>
          <w:fldChar w:fldCharType="begin"/>
        </w:r>
        <w:r w:rsidRPr="00A67B03">
          <w:rPr>
            <w:sz w:val="24"/>
            <w:szCs w:val="24"/>
          </w:rPr>
          <w:instrText xml:space="preserve"> PAGE   \* MERGEFORMAT </w:instrText>
        </w:r>
        <w:r w:rsidRPr="00A67B03">
          <w:rPr>
            <w:sz w:val="24"/>
            <w:szCs w:val="24"/>
          </w:rPr>
          <w:fldChar w:fldCharType="separate"/>
        </w:r>
        <w:r w:rsidR="00F35FAC">
          <w:rPr>
            <w:noProof/>
            <w:sz w:val="24"/>
            <w:szCs w:val="24"/>
          </w:rPr>
          <w:t>8</w:t>
        </w:r>
        <w:r w:rsidRPr="00A67B03">
          <w:rPr>
            <w:noProof/>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ECF33" w14:textId="29832D33" w:rsidR="002604AD" w:rsidRDefault="002604AD" w:rsidP="00A67B03">
    <w:pPr>
      <w:pStyle w:val="Header"/>
      <w:rPr>
        <w:sz w:val="24"/>
        <w:szCs w:val="24"/>
      </w:rPr>
    </w:pPr>
  </w:p>
  <w:p w14:paraId="42C1BFD1" w14:textId="77777777" w:rsidR="00A67B03" w:rsidRDefault="00A67B03">
    <w:pPr>
      <w:pStyle w:val="Header"/>
    </w:pPr>
    <w:r>
      <w:rPr>
        <w:noProof/>
        <w:lang w:val="lv-LV" w:eastAsia="lv-LV"/>
      </w:rPr>
      <w:drawing>
        <wp:inline distT="0" distB="0" distL="0" distR="0" wp14:anchorId="1DE882A1" wp14:editId="7BE81BD3">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4339D"/>
    <w:multiLevelType w:val="hybridMultilevel"/>
    <w:tmpl w:val="B32C1FAE"/>
    <w:lvl w:ilvl="0" w:tplc="40404CF0">
      <w:start w:val="1"/>
      <w:numFmt w:val="decimal"/>
      <w:lvlText w:val="%1."/>
      <w:lvlJc w:val="left"/>
      <w:pPr>
        <w:ind w:left="1080" w:hanging="360"/>
      </w:pPr>
      <w:rPr>
        <w:rFonts w:hint="default"/>
      </w:rPr>
    </w:lvl>
    <w:lvl w:ilvl="1" w:tplc="F4748A2E" w:tentative="1">
      <w:start w:val="1"/>
      <w:numFmt w:val="lowerLetter"/>
      <w:lvlText w:val="%2."/>
      <w:lvlJc w:val="left"/>
      <w:pPr>
        <w:ind w:left="1800" w:hanging="360"/>
      </w:pPr>
    </w:lvl>
    <w:lvl w:ilvl="2" w:tplc="6BA4F7B8" w:tentative="1">
      <w:start w:val="1"/>
      <w:numFmt w:val="lowerRoman"/>
      <w:lvlText w:val="%3."/>
      <w:lvlJc w:val="right"/>
      <w:pPr>
        <w:ind w:left="2520" w:hanging="180"/>
      </w:pPr>
    </w:lvl>
    <w:lvl w:ilvl="3" w:tplc="07CEE336" w:tentative="1">
      <w:start w:val="1"/>
      <w:numFmt w:val="decimal"/>
      <w:lvlText w:val="%4."/>
      <w:lvlJc w:val="left"/>
      <w:pPr>
        <w:ind w:left="3240" w:hanging="360"/>
      </w:pPr>
    </w:lvl>
    <w:lvl w:ilvl="4" w:tplc="11809880" w:tentative="1">
      <w:start w:val="1"/>
      <w:numFmt w:val="lowerLetter"/>
      <w:lvlText w:val="%5."/>
      <w:lvlJc w:val="left"/>
      <w:pPr>
        <w:ind w:left="3960" w:hanging="360"/>
      </w:pPr>
    </w:lvl>
    <w:lvl w:ilvl="5" w:tplc="D62E601C" w:tentative="1">
      <w:start w:val="1"/>
      <w:numFmt w:val="lowerRoman"/>
      <w:lvlText w:val="%6."/>
      <w:lvlJc w:val="right"/>
      <w:pPr>
        <w:ind w:left="4680" w:hanging="180"/>
      </w:pPr>
    </w:lvl>
    <w:lvl w:ilvl="6" w:tplc="9D542ED4" w:tentative="1">
      <w:start w:val="1"/>
      <w:numFmt w:val="decimal"/>
      <w:lvlText w:val="%7."/>
      <w:lvlJc w:val="left"/>
      <w:pPr>
        <w:ind w:left="5400" w:hanging="360"/>
      </w:pPr>
    </w:lvl>
    <w:lvl w:ilvl="7" w:tplc="D340C728" w:tentative="1">
      <w:start w:val="1"/>
      <w:numFmt w:val="lowerLetter"/>
      <w:lvlText w:val="%8."/>
      <w:lvlJc w:val="left"/>
      <w:pPr>
        <w:ind w:left="6120" w:hanging="360"/>
      </w:pPr>
    </w:lvl>
    <w:lvl w:ilvl="8" w:tplc="E93A022A" w:tentative="1">
      <w:start w:val="1"/>
      <w:numFmt w:val="lowerRoman"/>
      <w:lvlText w:val="%9."/>
      <w:lvlJc w:val="right"/>
      <w:pPr>
        <w:ind w:left="6840" w:hanging="180"/>
      </w:pPr>
    </w:lvl>
  </w:abstractNum>
  <w:abstractNum w:abstractNumId="1" w15:restartNumberingAfterBreak="0">
    <w:nsid w:val="04C22391"/>
    <w:multiLevelType w:val="multilevel"/>
    <w:tmpl w:val="3A5C471E"/>
    <w:lvl w:ilvl="0">
      <w:start w:val="1"/>
      <w:numFmt w:val="decimal"/>
      <w:lvlText w:val="%1."/>
      <w:lvlJc w:val="left"/>
      <w:pPr>
        <w:ind w:left="1070" w:hanging="360"/>
      </w:pPr>
    </w:lvl>
    <w:lvl w:ilvl="1">
      <w:start w:val="1"/>
      <w:numFmt w:val="decimal"/>
      <w:isLgl/>
      <w:lvlText w:val="%1.%2."/>
      <w:lvlJc w:val="left"/>
      <w:pPr>
        <w:ind w:left="1194" w:hanging="48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2"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278" w:hanging="1440"/>
      </w:pPr>
      <w:rPr>
        <w:rFonts w:hint="default"/>
      </w:rPr>
    </w:lvl>
    <w:lvl w:ilvl="8">
      <w:start w:val="1"/>
      <w:numFmt w:val="decimal"/>
      <w:isLgl/>
      <w:lvlText w:val="%1.%2.%3.%4.%5.%6.%7.%8.%9."/>
      <w:lvlJc w:val="left"/>
      <w:pPr>
        <w:ind w:left="4992" w:hanging="1800"/>
      </w:pPr>
      <w:rPr>
        <w:rFonts w:hint="default"/>
      </w:rPr>
    </w:lvl>
  </w:abstractNum>
  <w:abstractNum w:abstractNumId="2" w15:restartNumberingAfterBreak="0">
    <w:nsid w:val="0CEA1727"/>
    <w:multiLevelType w:val="hybridMultilevel"/>
    <w:tmpl w:val="B06221E2"/>
    <w:lvl w:ilvl="0" w:tplc="50EA9638">
      <w:start w:val="1"/>
      <w:numFmt w:val="decimal"/>
      <w:lvlText w:val="%1."/>
      <w:lvlJc w:val="left"/>
      <w:pPr>
        <w:ind w:left="1080" w:hanging="360"/>
      </w:pPr>
      <w:rPr>
        <w:rFonts w:hint="default"/>
      </w:rPr>
    </w:lvl>
    <w:lvl w:ilvl="1" w:tplc="61A0C3A2" w:tentative="1">
      <w:start w:val="1"/>
      <w:numFmt w:val="lowerLetter"/>
      <w:lvlText w:val="%2."/>
      <w:lvlJc w:val="left"/>
      <w:pPr>
        <w:ind w:left="1800" w:hanging="360"/>
      </w:pPr>
    </w:lvl>
    <w:lvl w:ilvl="2" w:tplc="D2361F12" w:tentative="1">
      <w:start w:val="1"/>
      <w:numFmt w:val="lowerRoman"/>
      <w:lvlText w:val="%3."/>
      <w:lvlJc w:val="right"/>
      <w:pPr>
        <w:ind w:left="2520" w:hanging="180"/>
      </w:pPr>
    </w:lvl>
    <w:lvl w:ilvl="3" w:tplc="6F5C76A0" w:tentative="1">
      <w:start w:val="1"/>
      <w:numFmt w:val="decimal"/>
      <w:lvlText w:val="%4."/>
      <w:lvlJc w:val="left"/>
      <w:pPr>
        <w:ind w:left="3240" w:hanging="360"/>
      </w:pPr>
    </w:lvl>
    <w:lvl w:ilvl="4" w:tplc="47A26E16" w:tentative="1">
      <w:start w:val="1"/>
      <w:numFmt w:val="lowerLetter"/>
      <w:lvlText w:val="%5."/>
      <w:lvlJc w:val="left"/>
      <w:pPr>
        <w:ind w:left="3960" w:hanging="360"/>
      </w:pPr>
    </w:lvl>
    <w:lvl w:ilvl="5" w:tplc="B2E22DFE" w:tentative="1">
      <w:start w:val="1"/>
      <w:numFmt w:val="lowerRoman"/>
      <w:lvlText w:val="%6."/>
      <w:lvlJc w:val="right"/>
      <w:pPr>
        <w:ind w:left="4680" w:hanging="180"/>
      </w:pPr>
    </w:lvl>
    <w:lvl w:ilvl="6" w:tplc="BADC1E32" w:tentative="1">
      <w:start w:val="1"/>
      <w:numFmt w:val="decimal"/>
      <w:lvlText w:val="%7."/>
      <w:lvlJc w:val="left"/>
      <w:pPr>
        <w:ind w:left="5400" w:hanging="360"/>
      </w:pPr>
    </w:lvl>
    <w:lvl w:ilvl="7" w:tplc="C5D2C486" w:tentative="1">
      <w:start w:val="1"/>
      <w:numFmt w:val="lowerLetter"/>
      <w:lvlText w:val="%8."/>
      <w:lvlJc w:val="left"/>
      <w:pPr>
        <w:ind w:left="6120" w:hanging="360"/>
      </w:pPr>
    </w:lvl>
    <w:lvl w:ilvl="8" w:tplc="D0CA5E7A" w:tentative="1">
      <w:start w:val="1"/>
      <w:numFmt w:val="lowerRoman"/>
      <w:lvlText w:val="%9."/>
      <w:lvlJc w:val="right"/>
      <w:pPr>
        <w:ind w:left="6840" w:hanging="180"/>
      </w:pPr>
    </w:lvl>
  </w:abstractNum>
  <w:abstractNum w:abstractNumId="3" w15:restartNumberingAfterBreak="0">
    <w:nsid w:val="29A13704"/>
    <w:multiLevelType w:val="hybridMultilevel"/>
    <w:tmpl w:val="E97CD4BE"/>
    <w:lvl w:ilvl="0" w:tplc="390E4B52">
      <w:start w:val="1"/>
      <w:numFmt w:val="decimal"/>
      <w:lvlText w:val="%1."/>
      <w:lvlJc w:val="left"/>
      <w:pPr>
        <w:ind w:left="720" w:hanging="360"/>
      </w:pPr>
      <w:rPr>
        <w:rFonts w:hint="default"/>
      </w:rPr>
    </w:lvl>
    <w:lvl w:ilvl="1" w:tplc="FCA60514" w:tentative="1">
      <w:start w:val="1"/>
      <w:numFmt w:val="lowerLetter"/>
      <w:lvlText w:val="%2."/>
      <w:lvlJc w:val="left"/>
      <w:pPr>
        <w:ind w:left="1440" w:hanging="360"/>
      </w:pPr>
    </w:lvl>
    <w:lvl w:ilvl="2" w:tplc="1B7A8C20" w:tentative="1">
      <w:start w:val="1"/>
      <w:numFmt w:val="lowerRoman"/>
      <w:lvlText w:val="%3."/>
      <w:lvlJc w:val="right"/>
      <w:pPr>
        <w:ind w:left="2160" w:hanging="180"/>
      </w:pPr>
    </w:lvl>
    <w:lvl w:ilvl="3" w:tplc="2F44D268" w:tentative="1">
      <w:start w:val="1"/>
      <w:numFmt w:val="decimal"/>
      <w:lvlText w:val="%4."/>
      <w:lvlJc w:val="left"/>
      <w:pPr>
        <w:ind w:left="2880" w:hanging="360"/>
      </w:pPr>
    </w:lvl>
    <w:lvl w:ilvl="4" w:tplc="7832906A" w:tentative="1">
      <w:start w:val="1"/>
      <w:numFmt w:val="lowerLetter"/>
      <w:lvlText w:val="%5."/>
      <w:lvlJc w:val="left"/>
      <w:pPr>
        <w:ind w:left="3600" w:hanging="360"/>
      </w:pPr>
    </w:lvl>
    <w:lvl w:ilvl="5" w:tplc="A46C5256" w:tentative="1">
      <w:start w:val="1"/>
      <w:numFmt w:val="lowerRoman"/>
      <w:lvlText w:val="%6."/>
      <w:lvlJc w:val="right"/>
      <w:pPr>
        <w:ind w:left="4320" w:hanging="180"/>
      </w:pPr>
    </w:lvl>
    <w:lvl w:ilvl="6" w:tplc="1E142EC6" w:tentative="1">
      <w:start w:val="1"/>
      <w:numFmt w:val="decimal"/>
      <w:lvlText w:val="%7."/>
      <w:lvlJc w:val="left"/>
      <w:pPr>
        <w:ind w:left="5040" w:hanging="360"/>
      </w:pPr>
    </w:lvl>
    <w:lvl w:ilvl="7" w:tplc="ACA0FB06" w:tentative="1">
      <w:start w:val="1"/>
      <w:numFmt w:val="lowerLetter"/>
      <w:lvlText w:val="%8."/>
      <w:lvlJc w:val="left"/>
      <w:pPr>
        <w:ind w:left="5760" w:hanging="360"/>
      </w:pPr>
    </w:lvl>
    <w:lvl w:ilvl="8" w:tplc="9758B522" w:tentative="1">
      <w:start w:val="1"/>
      <w:numFmt w:val="lowerRoman"/>
      <w:lvlText w:val="%9."/>
      <w:lvlJc w:val="right"/>
      <w:pPr>
        <w:ind w:left="6480" w:hanging="180"/>
      </w:pPr>
    </w:lvl>
  </w:abstractNum>
  <w:abstractNum w:abstractNumId="4" w15:restartNumberingAfterBreak="0">
    <w:nsid w:val="2CD34FFD"/>
    <w:multiLevelType w:val="singleLevel"/>
    <w:tmpl w:val="40B842A2"/>
    <w:lvl w:ilvl="0">
      <w:start w:val="1"/>
      <w:numFmt w:val="bullet"/>
      <w:pStyle w:val="Tiret2"/>
      <w:lvlText w:val="–"/>
      <w:lvlJc w:val="left"/>
      <w:pPr>
        <w:tabs>
          <w:tab w:val="num" w:pos="1984"/>
        </w:tabs>
        <w:ind w:left="1984" w:hanging="567"/>
      </w:pPr>
    </w:lvl>
  </w:abstractNum>
  <w:abstractNum w:abstractNumId="5" w15:restartNumberingAfterBreak="0">
    <w:nsid w:val="31C34B83"/>
    <w:multiLevelType w:val="hybridMultilevel"/>
    <w:tmpl w:val="1F149E8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FF37D17"/>
    <w:multiLevelType w:val="multilevel"/>
    <w:tmpl w:val="D458BEC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412D3037"/>
    <w:multiLevelType w:val="hybridMultilevel"/>
    <w:tmpl w:val="4816EADA"/>
    <w:lvl w:ilvl="0" w:tplc="F1D89B0C">
      <w:start w:val="1"/>
      <w:numFmt w:val="decimal"/>
      <w:lvlText w:val="%1."/>
      <w:lvlJc w:val="left"/>
      <w:pPr>
        <w:ind w:left="720" w:hanging="360"/>
      </w:pPr>
      <w:rPr>
        <w:rFonts w:hint="default"/>
        <w:b/>
      </w:rPr>
    </w:lvl>
    <w:lvl w:ilvl="1" w:tplc="8C8EBC14" w:tentative="1">
      <w:start w:val="1"/>
      <w:numFmt w:val="lowerLetter"/>
      <w:lvlText w:val="%2."/>
      <w:lvlJc w:val="left"/>
      <w:pPr>
        <w:ind w:left="1440" w:hanging="360"/>
      </w:pPr>
    </w:lvl>
    <w:lvl w:ilvl="2" w:tplc="CBD8BD3C" w:tentative="1">
      <w:start w:val="1"/>
      <w:numFmt w:val="lowerRoman"/>
      <w:lvlText w:val="%3."/>
      <w:lvlJc w:val="right"/>
      <w:pPr>
        <w:ind w:left="2160" w:hanging="180"/>
      </w:pPr>
    </w:lvl>
    <w:lvl w:ilvl="3" w:tplc="2F2C31AA" w:tentative="1">
      <w:start w:val="1"/>
      <w:numFmt w:val="decimal"/>
      <w:lvlText w:val="%4."/>
      <w:lvlJc w:val="left"/>
      <w:pPr>
        <w:ind w:left="2880" w:hanging="360"/>
      </w:pPr>
    </w:lvl>
    <w:lvl w:ilvl="4" w:tplc="BD90DC3E" w:tentative="1">
      <w:start w:val="1"/>
      <w:numFmt w:val="lowerLetter"/>
      <w:lvlText w:val="%5."/>
      <w:lvlJc w:val="left"/>
      <w:pPr>
        <w:ind w:left="3600" w:hanging="360"/>
      </w:pPr>
    </w:lvl>
    <w:lvl w:ilvl="5" w:tplc="F794B4FA" w:tentative="1">
      <w:start w:val="1"/>
      <w:numFmt w:val="lowerRoman"/>
      <w:lvlText w:val="%6."/>
      <w:lvlJc w:val="right"/>
      <w:pPr>
        <w:ind w:left="4320" w:hanging="180"/>
      </w:pPr>
    </w:lvl>
    <w:lvl w:ilvl="6" w:tplc="921486FE" w:tentative="1">
      <w:start w:val="1"/>
      <w:numFmt w:val="decimal"/>
      <w:lvlText w:val="%7."/>
      <w:lvlJc w:val="left"/>
      <w:pPr>
        <w:ind w:left="5040" w:hanging="360"/>
      </w:pPr>
    </w:lvl>
    <w:lvl w:ilvl="7" w:tplc="355A3516" w:tentative="1">
      <w:start w:val="1"/>
      <w:numFmt w:val="lowerLetter"/>
      <w:lvlText w:val="%8."/>
      <w:lvlJc w:val="left"/>
      <w:pPr>
        <w:ind w:left="5760" w:hanging="360"/>
      </w:pPr>
    </w:lvl>
    <w:lvl w:ilvl="8" w:tplc="FFC6F68E" w:tentative="1">
      <w:start w:val="1"/>
      <w:numFmt w:val="lowerRoman"/>
      <w:lvlText w:val="%9."/>
      <w:lvlJc w:val="right"/>
      <w:pPr>
        <w:ind w:left="6480" w:hanging="180"/>
      </w:pPr>
    </w:lvl>
  </w:abstractNum>
  <w:abstractNum w:abstractNumId="8" w15:restartNumberingAfterBreak="0">
    <w:nsid w:val="41DC5C82"/>
    <w:multiLevelType w:val="hybridMultilevel"/>
    <w:tmpl w:val="5B20349C"/>
    <w:name w:val="Tiret 2"/>
    <w:lvl w:ilvl="0" w:tplc="3B801998">
      <w:start w:val="1"/>
      <w:numFmt w:val="decimal"/>
      <w:lvlText w:val="%1."/>
      <w:lvlJc w:val="left"/>
      <w:pPr>
        <w:tabs>
          <w:tab w:val="num" w:pos="720"/>
        </w:tabs>
        <w:ind w:left="720" w:hanging="360"/>
      </w:pPr>
      <w:rPr>
        <w:rFonts w:cs="Times New Roman"/>
      </w:rPr>
    </w:lvl>
    <w:lvl w:ilvl="1" w:tplc="523A0FC6" w:tentative="1">
      <w:start w:val="1"/>
      <w:numFmt w:val="lowerLetter"/>
      <w:lvlText w:val="%2."/>
      <w:lvlJc w:val="left"/>
      <w:pPr>
        <w:tabs>
          <w:tab w:val="num" w:pos="1440"/>
        </w:tabs>
        <w:ind w:left="1440" w:hanging="360"/>
      </w:pPr>
      <w:rPr>
        <w:rFonts w:cs="Times New Roman"/>
      </w:rPr>
    </w:lvl>
    <w:lvl w:ilvl="2" w:tplc="8C1CA7BC" w:tentative="1">
      <w:start w:val="1"/>
      <w:numFmt w:val="lowerRoman"/>
      <w:lvlText w:val="%3."/>
      <w:lvlJc w:val="right"/>
      <w:pPr>
        <w:tabs>
          <w:tab w:val="num" w:pos="2160"/>
        </w:tabs>
        <w:ind w:left="2160" w:hanging="180"/>
      </w:pPr>
      <w:rPr>
        <w:rFonts w:cs="Times New Roman"/>
      </w:rPr>
    </w:lvl>
    <w:lvl w:ilvl="3" w:tplc="45AAE36E" w:tentative="1">
      <w:start w:val="1"/>
      <w:numFmt w:val="decimal"/>
      <w:lvlText w:val="%4."/>
      <w:lvlJc w:val="left"/>
      <w:pPr>
        <w:tabs>
          <w:tab w:val="num" w:pos="2880"/>
        </w:tabs>
        <w:ind w:left="2880" w:hanging="360"/>
      </w:pPr>
      <w:rPr>
        <w:rFonts w:cs="Times New Roman"/>
      </w:rPr>
    </w:lvl>
    <w:lvl w:ilvl="4" w:tplc="A32E91FA" w:tentative="1">
      <w:start w:val="1"/>
      <w:numFmt w:val="lowerLetter"/>
      <w:lvlText w:val="%5."/>
      <w:lvlJc w:val="left"/>
      <w:pPr>
        <w:tabs>
          <w:tab w:val="num" w:pos="3600"/>
        </w:tabs>
        <w:ind w:left="3600" w:hanging="360"/>
      </w:pPr>
      <w:rPr>
        <w:rFonts w:cs="Times New Roman"/>
      </w:rPr>
    </w:lvl>
    <w:lvl w:ilvl="5" w:tplc="BAC0CDEA" w:tentative="1">
      <w:start w:val="1"/>
      <w:numFmt w:val="lowerRoman"/>
      <w:lvlText w:val="%6."/>
      <w:lvlJc w:val="right"/>
      <w:pPr>
        <w:tabs>
          <w:tab w:val="num" w:pos="4320"/>
        </w:tabs>
        <w:ind w:left="4320" w:hanging="180"/>
      </w:pPr>
      <w:rPr>
        <w:rFonts w:cs="Times New Roman"/>
      </w:rPr>
    </w:lvl>
    <w:lvl w:ilvl="6" w:tplc="FE4C69F8" w:tentative="1">
      <w:start w:val="1"/>
      <w:numFmt w:val="decimal"/>
      <w:lvlText w:val="%7."/>
      <w:lvlJc w:val="left"/>
      <w:pPr>
        <w:tabs>
          <w:tab w:val="num" w:pos="5040"/>
        </w:tabs>
        <w:ind w:left="5040" w:hanging="360"/>
      </w:pPr>
      <w:rPr>
        <w:rFonts w:cs="Times New Roman"/>
      </w:rPr>
    </w:lvl>
    <w:lvl w:ilvl="7" w:tplc="CE729698" w:tentative="1">
      <w:start w:val="1"/>
      <w:numFmt w:val="lowerLetter"/>
      <w:lvlText w:val="%8."/>
      <w:lvlJc w:val="left"/>
      <w:pPr>
        <w:tabs>
          <w:tab w:val="num" w:pos="5760"/>
        </w:tabs>
        <w:ind w:left="5760" w:hanging="360"/>
      </w:pPr>
      <w:rPr>
        <w:rFonts w:cs="Times New Roman"/>
      </w:rPr>
    </w:lvl>
    <w:lvl w:ilvl="8" w:tplc="CBA2BBB4" w:tentative="1">
      <w:start w:val="1"/>
      <w:numFmt w:val="lowerRoman"/>
      <w:lvlText w:val="%9."/>
      <w:lvlJc w:val="right"/>
      <w:pPr>
        <w:tabs>
          <w:tab w:val="num" w:pos="6480"/>
        </w:tabs>
        <w:ind w:left="6480" w:hanging="180"/>
      </w:pPr>
      <w:rPr>
        <w:rFonts w:cs="Times New Roman"/>
      </w:rPr>
    </w:lvl>
  </w:abstractNum>
  <w:abstractNum w:abstractNumId="9" w15:restartNumberingAfterBreak="0">
    <w:nsid w:val="43D760DD"/>
    <w:multiLevelType w:val="hybridMultilevel"/>
    <w:tmpl w:val="990E45AE"/>
    <w:lvl w:ilvl="0" w:tplc="BEAC58CA">
      <w:start w:val="1"/>
      <w:numFmt w:val="decimal"/>
      <w:lvlText w:val="%1."/>
      <w:lvlJc w:val="left"/>
      <w:pPr>
        <w:ind w:left="720" w:hanging="360"/>
      </w:pPr>
      <w:rPr>
        <w:rFonts w:hint="default"/>
      </w:rPr>
    </w:lvl>
    <w:lvl w:ilvl="1" w:tplc="B38224E6" w:tentative="1">
      <w:start w:val="1"/>
      <w:numFmt w:val="lowerLetter"/>
      <w:lvlText w:val="%2."/>
      <w:lvlJc w:val="left"/>
      <w:pPr>
        <w:ind w:left="1440" w:hanging="360"/>
      </w:pPr>
    </w:lvl>
    <w:lvl w:ilvl="2" w:tplc="F2AAE4EA" w:tentative="1">
      <w:start w:val="1"/>
      <w:numFmt w:val="lowerRoman"/>
      <w:lvlText w:val="%3."/>
      <w:lvlJc w:val="right"/>
      <w:pPr>
        <w:ind w:left="2160" w:hanging="180"/>
      </w:pPr>
    </w:lvl>
    <w:lvl w:ilvl="3" w:tplc="8EA0FFEE" w:tentative="1">
      <w:start w:val="1"/>
      <w:numFmt w:val="decimal"/>
      <w:lvlText w:val="%4."/>
      <w:lvlJc w:val="left"/>
      <w:pPr>
        <w:ind w:left="2880" w:hanging="360"/>
      </w:pPr>
    </w:lvl>
    <w:lvl w:ilvl="4" w:tplc="E3525758" w:tentative="1">
      <w:start w:val="1"/>
      <w:numFmt w:val="lowerLetter"/>
      <w:lvlText w:val="%5."/>
      <w:lvlJc w:val="left"/>
      <w:pPr>
        <w:ind w:left="3600" w:hanging="360"/>
      </w:pPr>
    </w:lvl>
    <w:lvl w:ilvl="5" w:tplc="2ACEA66A" w:tentative="1">
      <w:start w:val="1"/>
      <w:numFmt w:val="lowerRoman"/>
      <w:lvlText w:val="%6."/>
      <w:lvlJc w:val="right"/>
      <w:pPr>
        <w:ind w:left="4320" w:hanging="180"/>
      </w:pPr>
    </w:lvl>
    <w:lvl w:ilvl="6" w:tplc="DE20F45A" w:tentative="1">
      <w:start w:val="1"/>
      <w:numFmt w:val="decimal"/>
      <w:lvlText w:val="%7."/>
      <w:lvlJc w:val="left"/>
      <w:pPr>
        <w:ind w:left="5040" w:hanging="360"/>
      </w:pPr>
    </w:lvl>
    <w:lvl w:ilvl="7" w:tplc="BF56CEBC" w:tentative="1">
      <w:start w:val="1"/>
      <w:numFmt w:val="lowerLetter"/>
      <w:lvlText w:val="%8."/>
      <w:lvlJc w:val="left"/>
      <w:pPr>
        <w:ind w:left="5760" w:hanging="360"/>
      </w:pPr>
    </w:lvl>
    <w:lvl w:ilvl="8" w:tplc="BC104BFA" w:tentative="1">
      <w:start w:val="1"/>
      <w:numFmt w:val="lowerRoman"/>
      <w:lvlText w:val="%9."/>
      <w:lvlJc w:val="right"/>
      <w:pPr>
        <w:ind w:left="6480" w:hanging="180"/>
      </w:pPr>
    </w:lvl>
  </w:abstractNum>
  <w:abstractNum w:abstractNumId="10" w15:restartNumberingAfterBreak="0">
    <w:nsid w:val="4D0A3B31"/>
    <w:multiLevelType w:val="hybridMultilevel"/>
    <w:tmpl w:val="57140320"/>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565262B5"/>
    <w:multiLevelType w:val="hybridMultilevel"/>
    <w:tmpl w:val="25E881E2"/>
    <w:lvl w:ilvl="0" w:tplc="52C0E12E">
      <w:start w:val="1"/>
      <w:numFmt w:val="bullet"/>
      <w:lvlText w:val=""/>
      <w:lvlJc w:val="left"/>
      <w:pPr>
        <w:ind w:left="720" w:hanging="360"/>
      </w:pPr>
      <w:rPr>
        <w:rFonts w:ascii="Symbol" w:hAnsi="Symbol" w:hint="default"/>
      </w:rPr>
    </w:lvl>
    <w:lvl w:ilvl="1" w:tplc="3F9246A2" w:tentative="1">
      <w:start w:val="1"/>
      <w:numFmt w:val="bullet"/>
      <w:lvlText w:val="o"/>
      <w:lvlJc w:val="left"/>
      <w:pPr>
        <w:ind w:left="1440" w:hanging="360"/>
      </w:pPr>
      <w:rPr>
        <w:rFonts w:ascii="Courier New" w:hAnsi="Courier New" w:cs="Courier New" w:hint="default"/>
      </w:rPr>
    </w:lvl>
    <w:lvl w:ilvl="2" w:tplc="2A1CF4D4" w:tentative="1">
      <w:start w:val="1"/>
      <w:numFmt w:val="bullet"/>
      <w:lvlText w:val=""/>
      <w:lvlJc w:val="left"/>
      <w:pPr>
        <w:ind w:left="2160" w:hanging="360"/>
      </w:pPr>
      <w:rPr>
        <w:rFonts w:ascii="Wingdings" w:hAnsi="Wingdings" w:hint="default"/>
      </w:rPr>
    </w:lvl>
    <w:lvl w:ilvl="3" w:tplc="1AFA3DDC" w:tentative="1">
      <w:start w:val="1"/>
      <w:numFmt w:val="bullet"/>
      <w:lvlText w:val=""/>
      <w:lvlJc w:val="left"/>
      <w:pPr>
        <w:ind w:left="2880" w:hanging="360"/>
      </w:pPr>
      <w:rPr>
        <w:rFonts w:ascii="Symbol" w:hAnsi="Symbol" w:hint="default"/>
      </w:rPr>
    </w:lvl>
    <w:lvl w:ilvl="4" w:tplc="72CEA8DA" w:tentative="1">
      <w:start w:val="1"/>
      <w:numFmt w:val="bullet"/>
      <w:lvlText w:val="o"/>
      <w:lvlJc w:val="left"/>
      <w:pPr>
        <w:ind w:left="3600" w:hanging="360"/>
      </w:pPr>
      <w:rPr>
        <w:rFonts w:ascii="Courier New" w:hAnsi="Courier New" w:cs="Courier New" w:hint="default"/>
      </w:rPr>
    </w:lvl>
    <w:lvl w:ilvl="5" w:tplc="41F25C58" w:tentative="1">
      <w:start w:val="1"/>
      <w:numFmt w:val="bullet"/>
      <w:lvlText w:val=""/>
      <w:lvlJc w:val="left"/>
      <w:pPr>
        <w:ind w:left="4320" w:hanging="360"/>
      </w:pPr>
      <w:rPr>
        <w:rFonts w:ascii="Wingdings" w:hAnsi="Wingdings" w:hint="default"/>
      </w:rPr>
    </w:lvl>
    <w:lvl w:ilvl="6" w:tplc="2358343E" w:tentative="1">
      <w:start w:val="1"/>
      <w:numFmt w:val="bullet"/>
      <w:lvlText w:val=""/>
      <w:lvlJc w:val="left"/>
      <w:pPr>
        <w:ind w:left="5040" w:hanging="360"/>
      </w:pPr>
      <w:rPr>
        <w:rFonts w:ascii="Symbol" w:hAnsi="Symbol" w:hint="default"/>
      </w:rPr>
    </w:lvl>
    <w:lvl w:ilvl="7" w:tplc="BFB4E01C" w:tentative="1">
      <w:start w:val="1"/>
      <w:numFmt w:val="bullet"/>
      <w:lvlText w:val="o"/>
      <w:lvlJc w:val="left"/>
      <w:pPr>
        <w:ind w:left="5760" w:hanging="360"/>
      </w:pPr>
      <w:rPr>
        <w:rFonts w:ascii="Courier New" w:hAnsi="Courier New" w:cs="Courier New" w:hint="default"/>
      </w:rPr>
    </w:lvl>
    <w:lvl w:ilvl="8" w:tplc="42202A64" w:tentative="1">
      <w:start w:val="1"/>
      <w:numFmt w:val="bullet"/>
      <w:lvlText w:val=""/>
      <w:lvlJc w:val="left"/>
      <w:pPr>
        <w:ind w:left="6480" w:hanging="360"/>
      </w:pPr>
      <w:rPr>
        <w:rFonts w:ascii="Wingdings" w:hAnsi="Wingdings" w:hint="default"/>
      </w:rPr>
    </w:lvl>
  </w:abstractNum>
  <w:abstractNum w:abstractNumId="12" w15:restartNumberingAfterBreak="0">
    <w:nsid w:val="58D367F9"/>
    <w:multiLevelType w:val="hybridMultilevel"/>
    <w:tmpl w:val="46663DFC"/>
    <w:lvl w:ilvl="0" w:tplc="EEC4826E">
      <w:start w:val="1"/>
      <w:numFmt w:val="lowerLetter"/>
      <w:lvlText w:val="%1)"/>
      <w:lvlJc w:val="left"/>
      <w:pPr>
        <w:ind w:left="1080" w:hanging="360"/>
      </w:pPr>
      <w:rPr>
        <w:rFonts w:hint="default"/>
      </w:rPr>
    </w:lvl>
    <w:lvl w:ilvl="1" w:tplc="4C747E84" w:tentative="1">
      <w:start w:val="1"/>
      <w:numFmt w:val="lowerLetter"/>
      <w:lvlText w:val="%2."/>
      <w:lvlJc w:val="left"/>
      <w:pPr>
        <w:ind w:left="1800" w:hanging="360"/>
      </w:pPr>
    </w:lvl>
    <w:lvl w:ilvl="2" w:tplc="F2FC3B76" w:tentative="1">
      <w:start w:val="1"/>
      <w:numFmt w:val="lowerRoman"/>
      <w:lvlText w:val="%3."/>
      <w:lvlJc w:val="right"/>
      <w:pPr>
        <w:ind w:left="2520" w:hanging="180"/>
      </w:pPr>
    </w:lvl>
    <w:lvl w:ilvl="3" w:tplc="6D8E74A6" w:tentative="1">
      <w:start w:val="1"/>
      <w:numFmt w:val="decimal"/>
      <w:lvlText w:val="%4."/>
      <w:lvlJc w:val="left"/>
      <w:pPr>
        <w:ind w:left="3240" w:hanging="360"/>
      </w:pPr>
    </w:lvl>
    <w:lvl w:ilvl="4" w:tplc="A314AC9C" w:tentative="1">
      <w:start w:val="1"/>
      <w:numFmt w:val="lowerLetter"/>
      <w:lvlText w:val="%5."/>
      <w:lvlJc w:val="left"/>
      <w:pPr>
        <w:ind w:left="3960" w:hanging="360"/>
      </w:pPr>
    </w:lvl>
    <w:lvl w:ilvl="5" w:tplc="88548018" w:tentative="1">
      <w:start w:val="1"/>
      <w:numFmt w:val="lowerRoman"/>
      <w:lvlText w:val="%6."/>
      <w:lvlJc w:val="right"/>
      <w:pPr>
        <w:ind w:left="4680" w:hanging="180"/>
      </w:pPr>
    </w:lvl>
    <w:lvl w:ilvl="6" w:tplc="910E41C6" w:tentative="1">
      <w:start w:val="1"/>
      <w:numFmt w:val="decimal"/>
      <w:lvlText w:val="%7."/>
      <w:lvlJc w:val="left"/>
      <w:pPr>
        <w:ind w:left="5400" w:hanging="360"/>
      </w:pPr>
    </w:lvl>
    <w:lvl w:ilvl="7" w:tplc="BD1A1CDC" w:tentative="1">
      <w:start w:val="1"/>
      <w:numFmt w:val="lowerLetter"/>
      <w:lvlText w:val="%8."/>
      <w:lvlJc w:val="left"/>
      <w:pPr>
        <w:ind w:left="6120" w:hanging="360"/>
      </w:pPr>
    </w:lvl>
    <w:lvl w:ilvl="8" w:tplc="ADE6E2B4" w:tentative="1">
      <w:start w:val="1"/>
      <w:numFmt w:val="lowerRoman"/>
      <w:lvlText w:val="%9."/>
      <w:lvlJc w:val="right"/>
      <w:pPr>
        <w:ind w:left="6840" w:hanging="180"/>
      </w:pPr>
    </w:lvl>
  </w:abstractNum>
  <w:abstractNum w:abstractNumId="13" w15:restartNumberingAfterBreak="0">
    <w:nsid w:val="5B272ECD"/>
    <w:multiLevelType w:val="hybridMultilevel"/>
    <w:tmpl w:val="D4E4B73A"/>
    <w:lvl w:ilvl="0" w:tplc="C4046C24">
      <w:start w:val="1"/>
      <w:numFmt w:val="decimal"/>
      <w:lvlText w:val="%1."/>
      <w:lvlJc w:val="left"/>
      <w:pPr>
        <w:ind w:left="360" w:hanging="360"/>
      </w:pPr>
      <w:rPr>
        <w:rFonts w:hint="default"/>
      </w:rPr>
    </w:lvl>
    <w:lvl w:ilvl="1" w:tplc="38D0F484" w:tentative="1">
      <w:start w:val="1"/>
      <w:numFmt w:val="lowerLetter"/>
      <w:lvlText w:val="%2."/>
      <w:lvlJc w:val="left"/>
      <w:pPr>
        <w:ind w:left="1080" w:hanging="360"/>
      </w:pPr>
    </w:lvl>
    <w:lvl w:ilvl="2" w:tplc="0D7EE5D4" w:tentative="1">
      <w:start w:val="1"/>
      <w:numFmt w:val="lowerRoman"/>
      <w:lvlText w:val="%3."/>
      <w:lvlJc w:val="right"/>
      <w:pPr>
        <w:ind w:left="1800" w:hanging="180"/>
      </w:pPr>
    </w:lvl>
    <w:lvl w:ilvl="3" w:tplc="BC4C1F40" w:tentative="1">
      <w:start w:val="1"/>
      <w:numFmt w:val="decimal"/>
      <w:lvlText w:val="%4."/>
      <w:lvlJc w:val="left"/>
      <w:pPr>
        <w:ind w:left="2520" w:hanging="360"/>
      </w:pPr>
    </w:lvl>
    <w:lvl w:ilvl="4" w:tplc="1FBCBD46" w:tentative="1">
      <w:start w:val="1"/>
      <w:numFmt w:val="lowerLetter"/>
      <w:lvlText w:val="%5."/>
      <w:lvlJc w:val="left"/>
      <w:pPr>
        <w:ind w:left="3240" w:hanging="360"/>
      </w:pPr>
    </w:lvl>
    <w:lvl w:ilvl="5" w:tplc="B9CEC66E" w:tentative="1">
      <w:start w:val="1"/>
      <w:numFmt w:val="lowerRoman"/>
      <w:lvlText w:val="%6."/>
      <w:lvlJc w:val="right"/>
      <w:pPr>
        <w:ind w:left="3960" w:hanging="180"/>
      </w:pPr>
    </w:lvl>
    <w:lvl w:ilvl="6" w:tplc="156072A0" w:tentative="1">
      <w:start w:val="1"/>
      <w:numFmt w:val="decimal"/>
      <w:lvlText w:val="%7."/>
      <w:lvlJc w:val="left"/>
      <w:pPr>
        <w:ind w:left="4680" w:hanging="360"/>
      </w:pPr>
    </w:lvl>
    <w:lvl w:ilvl="7" w:tplc="E0A23056" w:tentative="1">
      <w:start w:val="1"/>
      <w:numFmt w:val="lowerLetter"/>
      <w:lvlText w:val="%8."/>
      <w:lvlJc w:val="left"/>
      <w:pPr>
        <w:ind w:left="5400" w:hanging="360"/>
      </w:pPr>
    </w:lvl>
    <w:lvl w:ilvl="8" w:tplc="D1A08BA0" w:tentative="1">
      <w:start w:val="1"/>
      <w:numFmt w:val="lowerRoman"/>
      <w:lvlText w:val="%9."/>
      <w:lvlJc w:val="right"/>
      <w:pPr>
        <w:ind w:left="6120" w:hanging="180"/>
      </w:pPr>
    </w:lvl>
  </w:abstractNum>
  <w:abstractNum w:abstractNumId="14" w15:restartNumberingAfterBreak="0">
    <w:nsid w:val="66046C79"/>
    <w:multiLevelType w:val="multilevel"/>
    <w:tmpl w:val="636EE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72E18CA"/>
    <w:multiLevelType w:val="hybridMultilevel"/>
    <w:tmpl w:val="2850D9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2993561"/>
    <w:multiLevelType w:val="hybridMultilevel"/>
    <w:tmpl w:val="55562776"/>
    <w:lvl w:ilvl="0" w:tplc="407E7B30">
      <w:start w:val="1"/>
      <w:numFmt w:val="decimal"/>
      <w:lvlText w:val="%1."/>
      <w:lvlJc w:val="left"/>
      <w:pPr>
        <w:ind w:left="720" w:hanging="360"/>
      </w:pPr>
      <w:rPr>
        <w:rFonts w:hint="default"/>
      </w:rPr>
    </w:lvl>
    <w:lvl w:ilvl="1" w:tplc="5524E242" w:tentative="1">
      <w:start w:val="1"/>
      <w:numFmt w:val="lowerLetter"/>
      <w:lvlText w:val="%2."/>
      <w:lvlJc w:val="left"/>
      <w:pPr>
        <w:ind w:left="1440" w:hanging="360"/>
      </w:pPr>
    </w:lvl>
    <w:lvl w:ilvl="2" w:tplc="B3E27BB4" w:tentative="1">
      <w:start w:val="1"/>
      <w:numFmt w:val="lowerRoman"/>
      <w:lvlText w:val="%3."/>
      <w:lvlJc w:val="right"/>
      <w:pPr>
        <w:ind w:left="2160" w:hanging="180"/>
      </w:pPr>
    </w:lvl>
    <w:lvl w:ilvl="3" w:tplc="48BCC24C" w:tentative="1">
      <w:start w:val="1"/>
      <w:numFmt w:val="decimal"/>
      <w:lvlText w:val="%4."/>
      <w:lvlJc w:val="left"/>
      <w:pPr>
        <w:ind w:left="2880" w:hanging="360"/>
      </w:pPr>
    </w:lvl>
    <w:lvl w:ilvl="4" w:tplc="6D780BB0" w:tentative="1">
      <w:start w:val="1"/>
      <w:numFmt w:val="lowerLetter"/>
      <w:lvlText w:val="%5."/>
      <w:lvlJc w:val="left"/>
      <w:pPr>
        <w:ind w:left="3600" w:hanging="360"/>
      </w:pPr>
    </w:lvl>
    <w:lvl w:ilvl="5" w:tplc="C06C9EAE" w:tentative="1">
      <w:start w:val="1"/>
      <w:numFmt w:val="lowerRoman"/>
      <w:lvlText w:val="%6."/>
      <w:lvlJc w:val="right"/>
      <w:pPr>
        <w:ind w:left="4320" w:hanging="180"/>
      </w:pPr>
    </w:lvl>
    <w:lvl w:ilvl="6" w:tplc="26B0B224" w:tentative="1">
      <w:start w:val="1"/>
      <w:numFmt w:val="decimal"/>
      <w:lvlText w:val="%7."/>
      <w:lvlJc w:val="left"/>
      <w:pPr>
        <w:ind w:left="5040" w:hanging="360"/>
      </w:pPr>
    </w:lvl>
    <w:lvl w:ilvl="7" w:tplc="B9F8F20C" w:tentative="1">
      <w:start w:val="1"/>
      <w:numFmt w:val="lowerLetter"/>
      <w:lvlText w:val="%8."/>
      <w:lvlJc w:val="left"/>
      <w:pPr>
        <w:ind w:left="5760" w:hanging="360"/>
      </w:pPr>
    </w:lvl>
    <w:lvl w:ilvl="8" w:tplc="4BFA2636" w:tentative="1">
      <w:start w:val="1"/>
      <w:numFmt w:val="lowerRoman"/>
      <w:lvlText w:val="%9."/>
      <w:lvlJc w:val="right"/>
      <w:pPr>
        <w:ind w:left="6480" w:hanging="180"/>
      </w:pPr>
    </w:lvl>
  </w:abstractNum>
  <w:abstractNum w:abstractNumId="17" w15:restartNumberingAfterBreak="0">
    <w:nsid w:val="769875D1"/>
    <w:multiLevelType w:val="hybridMultilevel"/>
    <w:tmpl w:val="13F29C40"/>
    <w:lvl w:ilvl="0" w:tplc="815C218A">
      <w:numFmt w:val="bullet"/>
      <w:lvlText w:val="-"/>
      <w:lvlJc w:val="left"/>
      <w:pPr>
        <w:ind w:left="720" w:hanging="360"/>
      </w:pPr>
      <w:rPr>
        <w:rFonts w:ascii="Calibri" w:eastAsia="Calibri" w:hAnsi="Calibri" w:cs="Calibri" w:hint="default"/>
      </w:rPr>
    </w:lvl>
    <w:lvl w:ilvl="1" w:tplc="35345792" w:tentative="1">
      <w:start w:val="1"/>
      <w:numFmt w:val="bullet"/>
      <w:lvlText w:val="o"/>
      <w:lvlJc w:val="left"/>
      <w:pPr>
        <w:ind w:left="1440" w:hanging="360"/>
      </w:pPr>
      <w:rPr>
        <w:rFonts w:ascii="Courier New" w:hAnsi="Courier New" w:cs="Courier New" w:hint="default"/>
      </w:rPr>
    </w:lvl>
    <w:lvl w:ilvl="2" w:tplc="EC08B3CE" w:tentative="1">
      <w:start w:val="1"/>
      <w:numFmt w:val="bullet"/>
      <w:lvlText w:val=""/>
      <w:lvlJc w:val="left"/>
      <w:pPr>
        <w:ind w:left="2160" w:hanging="360"/>
      </w:pPr>
      <w:rPr>
        <w:rFonts w:ascii="Wingdings" w:hAnsi="Wingdings" w:hint="default"/>
      </w:rPr>
    </w:lvl>
    <w:lvl w:ilvl="3" w:tplc="742C5C66" w:tentative="1">
      <w:start w:val="1"/>
      <w:numFmt w:val="bullet"/>
      <w:lvlText w:val=""/>
      <w:lvlJc w:val="left"/>
      <w:pPr>
        <w:ind w:left="2880" w:hanging="360"/>
      </w:pPr>
      <w:rPr>
        <w:rFonts w:ascii="Symbol" w:hAnsi="Symbol" w:hint="default"/>
      </w:rPr>
    </w:lvl>
    <w:lvl w:ilvl="4" w:tplc="2AD8F9EC" w:tentative="1">
      <w:start w:val="1"/>
      <w:numFmt w:val="bullet"/>
      <w:lvlText w:val="o"/>
      <w:lvlJc w:val="left"/>
      <w:pPr>
        <w:ind w:left="3600" w:hanging="360"/>
      </w:pPr>
      <w:rPr>
        <w:rFonts w:ascii="Courier New" w:hAnsi="Courier New" w:cs="Courier New" w:hint="default"/>
      </w:rPr>
    </w:lvl>
    <w:lvl w:ilvl="5" w:tplc="690429E8" w:tentative="1">
      <w:start w:val="1"/>
      <w:numFmt w:val="bullet"/>
      <w:lvlText w:val=""/>
      <w:lvlJc w:val="left"/>
      <w:pPr>
        <w:ind w:left="4320" w:hanging="360"/>
      </w:pPr>
      <w:rPr>
        <w:rFonts w:ascii="Wingdings" w:hAnsi="Wingdings" w:hint="default"/>
      </w:rPr>
    </w:lvl>
    <w:lvl w:ilvl="6" w:tplc="ED8A6E2E" w:tentative="1">
      <w:start w:val="1"/>
      <w:numFmt w:val="bullet"/>
      <w:lvlText w:val=""/>
      <w:lvlJc w:val="left"/>
      <w:pPr>
        <w:ind w:left="5040" w:hanging="360"/>
      </w:pPr>
      <w:rPr>
        <w:rFonts w:ascii="Symbol" w:hAnsi="Symbol" w:hint="default"/>
      </w:rPr>
    </w:lvl>
    <w:lvl w:ilvl="7" w:tplc="6C60022C" w:tentative="1">
      <w:start w:val="1"/>
      <w:numFmt w:val="bullet"/>
      <w:lvlText w:val="o"/>
      <w:lvlJc w:val="left"/>
      <w:pPr>
        <w:ind w:left="5760" w:hanging="360"/>
      </w:pPr>
      <w:rPr>
        <w:rFonts w:ascii="Courier New" w:hAnsi="Courier New" w:cs="Courier New" w:hint="default"/>
      </w:rPr>
    </w:lvl>
    <w:lvl w:ilvl="8" w:tplc="95F8E45A" w:tentative="1">
      <w:start w:val="1"/>
      <w:numFmt w:val="bullet"/>
      <w:lvlText w:val=""/>
      <w:lvlJc w:val="left"/>
      <w:pPr>
        <w:ind w:left="6480" w:hanging="360"/>
      </w:pPr>
      <w:rPr>
        <w:rFonts w:ascii="Wingdings" w:hAnsi="Wingdings" w:hint="default"/>
      </w:rPr>
    </w:lvl>
  </w:abstractNum>
  <w:abstractNum w:abstractNumId="18" w15:restartNumberingAfterBreak="0">
    <w:nsid w:val="78DB2E80"/>
    <w:multiLevelType w:val="hybridMultilevel"/>
    <w:tmpl w:val="757EF6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F4A1ADF"/>
    <w:multiLevelType w:val="multilevel"/>
    <w:tmpl w:val="0426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6"/>
  </w:num>
  <w:num w:numId="3">
    <w:abstractNumId w:val="9"/>
  </w:num>
  <w:num w:numId="4">
    <w:abstractNumId w:val="17"/>
  </w:num>
  <w:num w:numId="5">
    <w:abstractNumId w:val="13"/>
  </w:num>
  <w:num w:numId="6">
    <w:abstractNumId w:val="12"/>
  </w:num>
  <w:num w:numId="7">
    <w:abstractNumId w:val="11"/>
  </w:num>
  <w:num w:numId="8">
    <w:abstractNumId w:val="7"/>
  </w:num>
  <w:num w:numId="9">
    <w:abstractNumId w:val="16"/>
  </w:num>
  <w:num w:numId="10">
    <w:abstractNumId w:val="3"/>
  </w:num>
  <w:num w:numId="11">
    <w:abstractNumId w:val="2"/>
  </w:num>
  <w:num w:numId="12">
    <w:abstractNumId w:val="0"/>
  </w:num>
  <w:num w:numId="13">
    <w:abstractNumId w:val="5"/>
  </w:num>
  <w:num w:numId="14">
    <w:abstractNumId w:val="14"/>
  </w:num>
  <w:num w:numId="15">
    <w:abstractNumId w:val="19"/>
  </w:num>
  <w:num w:numId="16">
    <w:abstractNumId w:val="1"/>
  </w:num>
  <w:num w:numId="17">
    <w:abstractNumId w:val="15"/>
  </w:num>
  <w:num w:numId="18">
    <w:abstractNumId w:val="10"/>
  </w:num>
  <w:num w:numId="19">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drawingGridHorizontalSpacing w:val="120"/>
  <w:displayHorizontalDrawingGridEvery w:val="2"/>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A48"/>
    <w:rsid w:val="0000011A"/>
    <w:rsid w:val="00000219"/>
    <w:rsid w:val="00000704"/>
    <w:rsid w:val="00001805"/>
    <w:rsid w:val="00001A6F"/>
    <w:rsid w:val="00001EAD"/>
    <w:rsid w:val="00002659"/>
    <w:rsid w:val="00003170"/>
    <w:rsid w:val="0000379A"/>
    <w:rsid w:val="00004354"/>
    <w:rsid w:val="00004411"/>
    <w:rsid w:val="0000489D"/>
    <w:rsid w:val="000060D0"/>
    <w:rsid w:val="0000775E"/>
    <w:rsid w:val="00007F3F"/>
    <w:rsid w:val="000108C8"/>
    <w:rsid w:val="0001107C"/>
    <w:rsid w:val="000117ED"/>
    <w:rsid w:val="000121DC"/>
    <w:rsid w:val="00012EA1"/>
    <w:rsid w:val="0001381B"/>
    <w:rsid w:val="00014067"/>
    <w:rsid w:val="00014862"/>
    <w:rsid w:val="00014ADC"/>
    <w:rsid w:val="00015C37"/>
    <w:rsid w:val="00015DBA"/>
    <w:rsid w:val="00017AFC"/>
    <w:rsid w:val="000211D5"/>
    <w:rsid w:val="000213A0"/>
    <w:rsid w:val="0002142C"/>
    <w:rsid w:val="00021A81"/>
    <w:rsid w:val="0002234B"/>
    <w:rsid w:val="00022B37"/>
    <w:rsid w:val="0002374E"/>
    <w:rsid w:val="00023A10"/>
    <w:rsid w:val="00023D28"/>
    <w:rsid w:val="00024725"/>
    <w:rsid w:val="000261AF"/>
    <w:rsid w:val="00026599"/>
    <w:rsid w:val="00027B2A"/>
    <w:rsid w:val="00030111"/>
    <w:rsid w:val="00030AD3"/>
    <w:rsid w:val="000310DB"/>
    <w:rsid w:val="000312FD"/>
    <w:rsid w:val="000313AE"/>
    <w:rsid w:val="000313B6"/>
    <w:rsid w:val="000321A4"/>
    <w:rsid w:val="0003258F"/>
    <w:rsid w:val="00032720"/>
    <w:rsid w:val="0003298C"/>
    <w:rsid w:val="000331B8"/>
    <w:rsid w:val="000336AB"/>
    <w:rsid w:val="00033B09"/>
    <w:rsid w:val="00033E15"/>
    <w:rsid w:val="00033F47"/>
    <w:rsid w:val="0003416D"/>
    <w:rsid w:val="00035A8E"/>
    <w:rsid w:val="00041827"/>
    <w:rsid w:val="00041B39"/>
    <w:rsid w:val="00042598"/>
    <w:rsid w:val="00043266"/>
    <w:rsid w:val="00043C86"/>
    <w:rsid w:val="00045C9F"/>
    <w:rsid w:val="000474E0"/>
    <w:rsid w:val="00047D7B"/>
    <w:rsid w:val="0005356B"/>
    <w:rsid w:val="000552BA"/>
    <w:rsid w:val="000562A5"/>
    <w:rsid w:val="00056B39"/>
    <w:rsid w:val="0005759E"/>
    <w:rsid w:val="000603C3"/>
    <w:rsid w:val="0006083C"/>
    <w:rsid w:val="00060872"/>
    <w:rsid w:val="0006157C"/>
    <w:rsid w:val="000624DD"/>
    <w:rsid w:val="0006271E"/>
    <w:rsid w:val="00064660"/>
    <w:rsid w:val="00065CFA"/>
    <w:rsid w:val="00067744"/>
    <w:rsid w:val="00067BD4"/>
    <w:rsid w:val="000701B8"/>
    <w:rsid w:val="00071071"/>
    <w:rsid w:val="00071633"/>
    <w:rsid w:val="0007172A"/>
    <w:rsid w:val="0007276D"/>
    <w:rsid w:val="000733AE"/>
    <w:rsid w:val="00073FEA"/>
    <w:rsid w:val="00074324"/>
    <w:rsid w:val="0007442A"/>
    <w:rsid w:val="000748FD"/>
    <w:rsid w:val="00074BB1"/>
    <w:rsid w:val="0007783C"/>
    <w:rsid w:val="00083C07"/>
    <w:rsid w:val="000849C7"/>
    <w:rsid w:val="00084A23"/>
    <w:rsid w:val="00084F46"/>
    <w:rsid w:val="00086D23"/>
    <w:rsid w:val="00086DD0"/>
    <w:rsid w:val="00087ECD"/>
    <w:rsid w:val="00090E79"/>
    <w:rsid w:val="00091482"/>
    <w:rsid w:val="000930DE"/>
    <w:rsid w:val="000932B1"/>
    <w:rsid w:val="000936D6"/>
    <w:rsid w:val="000959B0"/>
    <w:rsid w:val="0009648D"/>
    <w:rsid w:val="000A0C53"/>
    <w:rsid w:val="000A123B"/>
    <w:rsid w:val="000A171E"/>
    <w:rsid w:val="000A1756"/>
    <w:rsid w:val="000A1C80"/>
    <w:rsid w:val="000A29E7"/>
    <w:rsid w:val="000A31A4"/>
    <w:rsid w:val="000A6147"/>
    <w:rsid w:val="000A6343"/>
    <w:rsid w:val="000A63E9"/>
    <w:rsid w:val="000B09D4"/>
    <w:rsid w:val="000B2FEA"/>
    <w:rsid w:val="000B3E10"/>
    <w:rsid w:val="000B42CD"/>
    <w:rsid w:val="000B76C5"/>
    <w:rsid w:val="000B77C8"/>
    <w:rsid w:val="000C0B8C"/>
    <w:rsid w:val="000C3069"/>
    <w:rsid w:val="000C40A7"/>
    <w:rsid w:val="000C4ACF"/>
    <w:rsid w:val="000C4E62"/>
    <w:rsid w:val="000C53F7"/>
    <w:rsid w:val="000C5A05"/>
    <w:rsid w:val="000C654C"/>
    <w:rsid w:val="000C7EE1"/>
    <w:rsid w:val="000D0FA9"/>
    <w:rsid w:val="000D19CB"/>
    <w:rsid w:val="000D3055"/>
    <w:rsid w:val="000D4B22"/>
    <w:rsid w:val="000D4CE0"/>
    <w:rsid w:val="000D5323"/>
    <w:rsid w:val="000D5B0E"/>
    <w:rsid w:val="000D671A"/>
    <w:rsid w:val="000D6D16"/>
    <w:rsid w:val="000E07BA"/>
    <w:rsid w:val="000E3341"/>
    <w:rsid w:val="000E406C"/>
    <w:rsid w:val="000E495B"/>
    <w:rsid w:val="000E4FAF"/>
    <w:rsid w:val="000E4FD3"/>
    <w:rsid w:val="000E5E9C"/>
    <w:rsid w:val="000E6DA9"/>
    <w:rsid w:val="000E7E18"/>
    <w:rsid w:val="000F14CF"/>
    <w:rsid w:val="000F1804"/>
    <w:rsid w:val="000F1BB1"/>
    <w:rsid w:val="000F2F75"/>
    <w:rsid w:val="000F307C"/>
    <w:rsid w:val="000F324F"/>
    <w:rsid w:val="000F370E"/>
    <w:rsid w:val="000F3D7E"/>
    <w:rsid w:val="000F4186"/>
    <w:rsid w:val="000F7F25"/>
    <w:rsid w:val="001003F8"/>
    <w:rsid w:val="001006D2"/>
    <w:rsid w:val="00101637"/>
    <w:rsid w:val="00103E6C"/>
    <w:rsid w:val="0010699E"/>
    <w:rsid w:val="0010714E"/>
    <w:rsid w:val="00110E86"/>
    <w:rsid w:val="00110F14"/>
    <w:rsid w:val="00111B2D"/>
    <w:rsid w:val="00112B28"/>
    <w:rsid w:val="001148EF"/>
    <w:rsid w:val="00116A5F"/>
    <w:rsid w:val="0011712E"/>
    <w:rsid w:val="001204AE"/>
    <w:rsid w:val="001217AE"/>
    <w:rsid w:val="001219C6"/>
    <w:rsid w:val="00124238"/>
    <w:rsid w:val="00125E4A"/>
    <w:rsid w:val="00130FB7"/>
    <w:rsid w:val="00131852"/>
    <w:rsid w:val="0013196A"/>
    <w:rsid w:val="00134D19"/>
    <w:rsid w:val="001373E5"/>
    <w:rsid w:val="001374A8"/>
    <w:rsid w:val="00140CF7"/>
    <w:rsid w:val="00140E65"/>
    <w:rsid w:val="00141D69"/>
    <w:rsid w:val="00142DF5"/>
    <w:rsid w:val="00145031"/>
    <w:rsid w:val="00147E8C"/>
    <w:rsid w:val="00150799"/>
    <w:rsid w:val="001508E2"/>
    <w:rsid w:val="00152390"/>
    <w:rsid w:val="001523AA"/>
    <w:rsid w:val="00153B00"/>
    <w:rsid w:val="001541BC"/>
    <w:rsid w:val="001568F7"/>
    <w:rsid w:val="00157584"/>
    <w:rsid w:val="00157632"/>
    <w:rsid w:val="0016299E"/>
    <w:rsid w:val="00163858"/>
    <w:rsid w:val="00164636"/>
    <w:rsid w:val="0016721A"/>
    <w:rsid w:val="001709CB"/>
    <w:rsid w:val="00170B06"/>
    <w:rsid w:val="001716C9"/>
    <w:rsid w:val="00171732"/>
    <w:rsid w:val="00172498"/>
    <w:rsid w:val="00172A3A"/>
    <w:rsid w:val="00173AF3"/>
    <w:rsid w:val="00174EB1"/>
    <w:rsid w:val="00175AFB"/>
    <w:rsid w:val="00177B61"/>
    <w:rsid w:val="00177CFA"/>
    <w:rsid w:val="00180828"/>
    <w:rsid w:val="00181110"/>
    <w:rsid w:val="001816B5"/>
    <w:rsid w:val="001846BE"/>
    <w:rsid w:val="0018526C"/>
    <w:rsid w:val="0018608E"/>
    <w:rsid w:val="0018641A"/>
    <w:rsid w:val="001874DE"/>
    <w:rsid w:val="00187BDF"/>
    <w:rsid w:val="00191416"/>
    <w:rsid w:val="001922C7"/>
    <w:rsid w:val="0019277A"/>
    <w:rsid w:val="001928EC"/>
    <w:rsid w:val="0019309E"/>
    <w:rsid w:val="001933A6"/>
    <w:rsid w:val="00193D4F"/>
    <w:rsid w:val="001946D5"/>
    <w:rsid w:val="00195E20"/>
    <w:rsid w:val="00196F44"/>
    <w:rsid w:val="00196FC0"/>
    <w:rsid w:val="0019754C"/>
    <w:rsid w:val="00197634"/>
    <w:rsid w:val="001A0DBB"/>
    <w:rsid w:val="001A2278"/>
    <w:rsid w:val="001A26FE"/>
    <w:rsid w:val="001A44B1"/>
    <w:rsid w:val="001A504A"/>
    <w:rsid w:val="001A5921"/>
    <w:rsid w:val="001A5D6D"/>
    <w:rsid w:val="001A666B"/>
    <w:rsid w:val="001A7773"/>
    <w:rsid w:val="001A7AB7"/>
    <w:rsid w:val="001A7EED"/>
    <w:rsid w:val="001B0032"/>
    <w:rsid w:val="001B0273"/>
    <w:rsid w:val="001B0719"/>
    <w:rsid w:val="001B2AA9"/>
    <w:rsid w:val="001B2E17"/>
    <w:rsid w:val="001B3E45"/>
    <w:rsid w:val="001B4818"/>
    <w:rsid w:val="001B49AE"/>
    <w:rsid w:val="001B4E59"/>
    <w:rsid w:val="001B60DA"/>
    <w:rsid w:val="001B65CB"/>
    <w:rsid w:val="001B6DBA"/>
    <w:rsid w:val="001B6F36"/>
    <w:rsid w:val="001C02E8"/>
    <w:rsid w:val="001C03D3"/>
    <w:rsid w:val="001C1580"/>
    <w:rsid w:val="001C3FFF"/>
    <w:rsid w:val="001C46D2"/>
    <w:rsid w:val="001C53A7"/>
    <w:rsid w:val="001C5A59"/>
    <w:rsid w:val="001C799D"/>
    <w:rsid w:val="001D0EEE"/>
    <w:rsid w:val="001D3F6B"/>
    <w:rsid w:val="001D4366"/>
    <w:rsid w:val="001D5FD8"/>
    <w:rsid w:val="001D6235"/>
    <w:rsid w:val="001D6E4D"/>
    <w:rsid w:val="001E0259"/>
    <w:rsid w:val="001E1D13"/>
    <w:rsid w:val="001E2181"/>
    <w:rsid w:val="001E336B"/>
    <w:rsid w:val="001E3AC9"/>
    <w:rsid w:val="001E547C"/>
    <w:rsid w:val="001E7123"/>
    <w:rsid w:val="001F07B3"/>
    <w:rsid w:val="001F1115"/>
    <w:rsid w:val="001F3788"/>
    <w:rsid w:val="001F3E34"/>
    <w:rsid w:val="001F6934"/>
    <w:rsid w:val="001F7B28"/>
    <w:rsid w:val="00200F9E"/>
    <w:rsid w:val="00201FAF"/>
    <w:rsid w:val="0020263F"/>
    <w:rsid w:val="00202DF8"/>
    <w:rsid w:val="0020362D"/>
    <w:rsid w:val="00203C7F"/>
    <w:rsid w:val="0020430D"/>
    <w:rsid w:val="00204DD5"/>
    <w:rsid w:val="002050AD"/>
    <w:rsid w:val="002066BD"/>
    <w:rsid w:val="00206D7B"/>
    <w:rsid w:val="002076B7"/>
    <w:rsid w:val="0021094E"/>
    <w:rsid w:val="00210BBA"/>
    <w:rsid w:val="00210E08"/>
    <w:rsid w:val="0021182C"/>
    <w:rsid w:val="00212174"/>
    <w:rsid w:val="00212B6F"/>
    <w:rsid w:val="00212D35"/>
    <w:rsid w:val="0021465F"/>
    <w:rsid w:val="00214911"/>
    <w:rsid w:val="002173F9"/>
    <w:rsid w:val="00223069"/>
    <w:rsid w:val="00223578"/>
    <w:rsid w:val="00224F06"/>
    <w:rsid w:val="00227563"/>
    <w:rsid w:val="00227C49"/>
    <w:rsid w:val="0023005B"/>
    <w:rsid w:val="0023099C"/>
    <w:rsid w:val="00231442"/>
    <w:rsid w:val="00233CD4"/>
    <w:rsid w:val="00234EB3"/>
    <w:rsid w:val="00236EB5"/>
    <w:rsid w:val="00240D88"/>
    <w:rsid w:val="00241072"/>
    <w:rsid w:val="002431F0"/>
    <w:rsid w:val="00243837"/>
    <w:rsid w:val="002454CF"/>
    <w:rsid w:val="00246928"/>
    <w:rsid w:val="00247BBD"/>
    <w:rsid w:val="00251AD9"/>
    <w:rsid w:val="002534C4"/>
    <w:rsid w:val="0025419A"/>
    <w:rsid w:val="00255B0C"/>
    <w:rsid w:val="00256ADB"/>
    <w:rsid w:val="002604AD"/>
    <w:rsid w:val="002636F0"/>
    <w:rsid w:val="00263B28"/>
    <w:rsid w:val="002655B4"/>
    <w:rsid w:val="002661FD"/>
    <w:rsid w:val="00266698"/>
    <w:rsid w:val="00266F46"/>
    <w:rsid w:val="00267EEE"/>
    <w:rsid w:val="002702EB"/>
    <w:rsid w:val="00271187"/>
    <w:rsid w:val="0027191B"/>
    <w:rsid w:val="00272D24"/>
    <w:rsid w:val="00272EC5"/>
    <w:rsid w:val="0027338B"/>
    <w:rsid w:val="00273D77"/>
    <w:rsid w:val="002749B9"/>
    <w:rsid w:val="00274CA0"/>
    <w:rsid w:val="00275BD8"/>
    <w:rsid w:val="002778C7"/>
    <w:rsid w:val="00277941"/>
    <w:rsid w:val="00280AE1"/>
    <w:rsid w:val="00283675"/>
    <w:rsid w:val="00287A34"/>
    <w:rsid w:val="00287C5A"/>
    <w:rsid w:val="002902F5"/>
    <w:rsid w:val="00290538"/>
    <w:rsid w:val="00291610"/>
    <w:rsid w:val="00292361"/>
    <w:rsid w:val="00293913"/>
    <w:rsid w:val="00293ED6"/>
    <w:rsid w:val="00297C99"/>
    <w:rsid w:val="002A2110"/>
    <w:rsid w:val="002A2157"/>
    <w:rsid w:val="002A4E94"/>
    <w:rsid w:val="002A55BF"/>
    <w:rsid w:val="002A6317"/>
    <w:rsid w:val="002B1B27"/>
    <w:rsid w:val="002B2BE8"/>
    <w:rsid w:val="002B395C"/>
    <w:rsid w:val="002C10AA"/>
    <w:rsid w:val="002C1279"/>
    <w:rsid w:val="002C20BE"/>
    <w:rsid w:val="002C20E7"/>
    <w:rsid w:val="002C21C3"/>
    <w:rsid w:val="002C2AD0"/>
    <w:rsid w:val="002C447D"/>
    <w:rsid w:val="002C4E92"/>
    <w:rsid w:val="002C7082"/>
    <w:rsid w:val="002D329B"/>
    <w:rsid w:val="002D73BE"/>
    <w:rsid w:val="002E0CBF"/>
    <w:rsid w:val="002E0EB1"/>
    <w:rsid w:val="002E55C4"/>
    <w:rsid w:val="002E5D0B"/>
    <w:rsid w:val="002F2928"/>
    <w:rsid w:val="002F501A"/>
    <w:rsid w:val="002F652E"/>
    <w:rsid w:val="002F7081"/>
    <w:rsid w:val="002F7342"/>
    <w:rsid w:val="002F7A1D"/>
    <w:rsid w:val="00300CE8"/>
    <w:rsid w:val="00302371"/>
    <w:rsid w:val="00303E72"/>
    <w:rsid w:val="00305545"/>
    <w:rsid w:val="00306085"/>
    <w:rsid w:val="00307411"/>
    <w:rsid w:val="00312151"/>
    <w:rsid w:val="003172A8"/>
    <w:rsid w:val="00320AD6"/>
    <w:rsid w:val="00321549"/>
    <w:rsid w:val="00323772"/>
    <w:rsid w:val="00324223"/>
    <w:rsid w:val="00325194"/>
    <w:rsid w:val="00327067"/>
    <w:rsid w:val="00332167"/>
    <w:rsid w:val="003348E6"/>
    <w:rsid w:val="003353BB"/>
    <w:rsid w:val="00335478"/>
    <w:rsid w:val="00336A5B"/>
    <w:rsid w:val="00337FA1"/>
    <w:rsid w:val="0034080F"/>
    <w:rsid w:val="00340C40"/>
    <w:rsid w:val="003418DF"/>
    <w:rsid w:val="00342B89"/>
    <w:rsid w:val="003448E7"/>
    <w:rsid w:val="00345A53"/>
    <w:rsid w:val="003469C2"/>
    <w:rsid w:val="003476E2"/>
    <w:rsid w:val="00350133"/>
    <w:rsid w:val="00351AEC"/>
    <w:rsid w:val="00352FF0"/>
    <w:rsid w:val="00353224"/>
    <w:rsid w:val="00353679"/>
    <w:rsid w:val="00353B2B"/>
    <w:rsid w:val="00353DD6"/>
    <w:rsid w:val="00354520"/>
    <w:rsid w:val="00355055"/>
    <w:rsid w:val="00356034"/>
    <w:rsid w:val="00356C4A"/>
    <w:rsid w:val="00360D0C"/>
    <w:rsid w:val="00361E8B"/>
    <w:rsid w:val="00363870"/>
    <w:rsid w:val="00363FDC"/>
    <w:rsid w:val="00365B8B"/>
    <w:rsid w:val="00370673"/>
    <w:rsid w:val="003724AA"/>
    <w:rsid w:val="00372CB6"/>
    <w:rsid w:val="00374BA5"/>
    <w:rsid w:val="0037601C"/>
    <w:rsid w:val="00381067"/>
    <w:rsid w:val="003814F7"/>
    <w:rsid w:val="00382707"/>
    <w:rsid w:val="003828B3"/>
    <w:rsid w:val="00384D85"/>
    <w:rsid w:val="0038503F"/>
    <w:rsid w:val="00385F62"/>
    <w:rsid w:val="00386915"/>
    <w:rsid w:val="00390C21"/>
    <w:rsid w:val="003929C1"/>
    <w:rsid w:val="00392E2F"/>
    <w:rsid w:val="00393194"/>
    <w:rsid w:val="00393ACA"/>
    <w:rsid w:val="00393C7F"/>
    <w:rsid w:val="00394B21"/>
    <w:rsid w:val="00395053"/>
    <w:rsid w:val="003963B6"/>
    <w:rsid w:val="00396439"/>
    <w:rsid w:val="00396913"/>
    <w:rsid w:val="00396ABB"/>
    <w:rsid w:val="00396D15"/>
    <w:rsid w:val="00396DB3"/>
    <w:rsid w:val="003A038B"/>
    <w:rsid w:val="003A0CF5"/>
    <w:rsid w:val="003A1D58"/>
    <w:rsid w:val="003A1E42"/>
    <w:rsid w:val="003A4316"/>
    <w:rsid w:val="003A4A4A"/>
    <w:rsid w:val="003B0493"/>
    <w:rsid w:val="003B1654"/>
    <w:rsid w:val="003B320F"/>
    <w:rsid w:val="003B35DF"/>
    <w:rsid w:val="003B552D"/>
    <w:rsid w:val="003B619F"/>
    <w:rsid w:val="003B6380"/>
    <w:rsid w:val="003C1CAF"/>
    <w:rsid w:val="003C2402"/>
    <w:rsid w:val="003C25C4"/>
    <w:rsid w:val="003C3699"/>
    <w:rsid w:val="003C3DC0"/>
    <w:rsid w:val="003C41FA"/>
    <w:rsid w:val="003C4747"/>
    <w:rsid w:val="003C6079"/>
    <w:rsid w:val="003C7865"/>
    <w:rsid w:val="003C7EA6"/>
    <w:rsid w:val="003D04B9"/>
    <w:rsid w:val="003D3A3E"/>
    <w:rsid w:val="003D3DE8"/>
    <w:rsid w:val="003D47A4"/>
    <w:rsid w:val="003D47E8"/>
    <w:rsid w:val="003D4D9A"/>
    <w:rsid w:val="003D5BC8"/>
    <w:rsid w:val="003D6477"/>
    <w:rsid w:val="003D7BFC"/>
    <w:rsid w:val="003E16D2"/>
    <w:rsid w:val="003E2D51"/>
    <w:rsid w:val="003E585A"/>
    <w:rsid w:val="003E6199"/>
    <w:rsid w:val="003E63F2"/>
    <w:rsid w:val="003E7600"/>
    <w:rsid w:val="003F03DA"/>
    <w:rsid w:val="003F0BB5"/>
    <w:rsid w:val="003F15FA"/>
    <w:rsid w:val="003F6836"/>
    <w:rsid w:val="00400D58"/>
    <w:rsid w:val="00401E56"/>
    <w:rsid w:val="00403AA1"/>
    <w:rsid w:val="00407D31"/>
    <w:rsid w:val="0041048A"/>
    <w:rsid w:val="00414979"/>
    <w:rsid w:val="004161EC"/>
    <w:rsid w:val="00416590"/>
    <w:rsid w:val="00420F09"/>
    <w:rsid w:val="004225A4"/>
    <w:rsid w:val="004248DB"/>
    <w:rsid w:val="00424F06"/>
    <w:rsid w:val="00425BB1"/>
    <w:rsid w:val="00425BC1"/>
    <w:rsid w:val="00425ECA"/>
    <w:rsid w:val="0043115F"/>
    <w:rsid w:val="00431DE4"/>
    <w:rsid w:val="0043212C"/>
    <w:rsid w:val="00432FF3"/>
    <w:rsid w:val="00433430"/>
    <w:rsid w:val="00433E5F"/>
    <w:rsid w:val="004346D9"/>
    <w:rsid w:val="00434AB1"/>
    <w:rsid w:val="0043697A"/>
    <w:rsid w:val="00436E02"/>
    <w:rsid w:val="004404DB"/>
    <w:rsid w:val="004406FA"/>
    <w:rsid w:val="00444293"/>
    <w:rsid w:val="00445774"/>
    <w:rsid w:val="00445A9A"/>
    <w:rsid w:val="00450036"/>
    <w:rsid w:val="00450415"/>
    <w:rsid w:val="00450D02"/>
    <w:rsid w:val="0045216E"/>
    <w:rsid w:val="004523F2"/>
    <w:rsid w:val="004532FE"/>
    <w:rsid w:val="00453639"/>
    <w:rsid w:val="00453C40"/>
    <w:rsid w:val="00453C71"/>
    <w:rsid w:val="0045587D"/>
    <w:rsid w:val="00456FEB"/>
    <w:rsid w:val="0046052E"/>
    <w:rsid w:val="00461013"/>
    <w:rsid w:val="004629F8"/>
    <w:rsid w:val="00463CCC"/>
    <w:rsid w:val="00465380"/>
    <w:rsid w:val="0046694F"/>
    <w:rsid w:val="00466FBA"/>
    <w:rsid w:val="00471665"/>
    <w:rsid w:val="00471943"/>
    <w:rsid w:val="00471FED"/>
    <w:rsid w:val="0047295A"/>
    <w:rsid w:val="004732A5"/>
    <w:rsid w:val="004778FF"/>
    <w:rsid w:val="004832A6"/>
    <w:rsid w:val="00483496"/>
    <w:rsid w:val="00484D71"/>
    <w:rsid w:val="004863C0"/>
    <w:rsid w:val="00487989"/>
    <w:rsid w:val="00490A9A"/>
    <w:rsid w:val="00491900"/>
    <w:rsid w:val="00491D02"/>
    <w:rsid w:val="004937D5"/>
    <w:rsid w:val="0049609A"/>
    <w:rsid w:val="004978D0"/>
    <w:rsid w:val="00497D55"/>
    <w:rsid w:val="004A081D"/>
    <w:rsid w:val="004A2B1C"/>
    <w:rsid w:val="004A4472"/>
    <w:rsid w:val="004A520B"/>
    <w:rsid w:val="004A55CC"/>
    <w:rsid w:val="004A599B"/>
    <w:rsid w:val="004A725D"/>
    <w:rsid w:val="004B04A8"/>
    <w:rsid w:val="004B0C0C"/>
    <w:rsid w:val="004B1DA7"/>
    <w:rsid w:val="004B2C5F"/>
    <w:rsid w:val="004B3DCC"/>
    <w:rsid w:val="004B417C"/>
    <w:rsid w:val="004B4539"/>
    <w:rsid w:val="004B5507"/>
    <w:rsid w:val="004B5C4A"/>
    <w:rsid w:val="004C1735"/>
    <w:rsid w:val="004C1C8D"/>
    <w:rsid w:val="004C2829"/>
    <w:rsid w:val="004C2A41"/>
    <w:rsid w:val="004C3324"/>
    <w:rsid w:val="004C39B3"/>
    <w:rsid w:val="004C546A"/>
    <w:rsid w:val="004C55C7"/>
    <w:rsid w:val="004C6EBC"/>
    <w:rsid w:val="004C7EA6"/>
    <w:rsid w:val="004D0E20"/>
    <w:rsid w:val="004D1365"/>
    <w:rsid w:val="004D2011"/>
    <w:rsid w:val="004D2690"/>
    <w:rsid w:val="004D29DB"/>
    <w:rsid w:val="004D2C3E"/>
    <w:rsid w:val="004D3A86"/>
    <w:rsid w:val="004D3EEF"/>
    <w:rsid w:val="004D43A1"/>
    <w:rsid w:val="004D4851"/>
    <w:rsid w:val="004D5FA8"/>
    <w:rsid w:val="004D7EC2"/>
    <w:rsid w:val="004E02F6"/>
    <w:rsid w:val="004E0A8E"/>
    <w:rsid w:val="004E2156"/>
    <w:rsid w:val="004E30DD"/>
    <w:rsid w:val="004E4F65"/>
    <w:rsid w:val="004E678A"/>
    <w:rsid w:val="004E6B33"/>
    <w:rsid w:val="004E7187"/>
    <w:rsid w:val="004E7193"/>
    <w:rsid w:val="004E79A7"/>
    <w:rsid w:val="004E79FF"/>
    <w:rsid w:val="004E7BCD"/>
    <w:rsid w:val="004F1DB4"/>
    <w:rsid w:val="004F3A83"/>
    <w:rsid w:val="004F3A89"/>
    <w:rsid w:val="004F4642"/>
    <w:rsid w:val="004F602A"/>
    <w:rsid w:val="004F61C8"/>
    <w:rsid w:val="004F6254"/>
    <w:rsid w:val="004F6B1F"/>
    <w:rsid w:val="004F70BB"/>
    <w:rsid w:val="004F7893"/>
    <w:rsid w:val="004F7A04"/>
    <w:rsid w:val="004F7B8A"/>
    <w:rsid w:val="00500592"/>
    <w:rsid w:val="0050086E"/>
    <w:rsid w:val="00501E9A"/>
    <w:rsid w:val="00502E27"/>
    <w:rsid w:val="00502EAD"/>
    <w:rsid w:val="005032DB"/>
    <w:rsid w:val="0050514B"/>
    <w:rsid w:val="00505207"/>
    <w:rsid w:val="005063C2"/>
    <w:rsid w:val="00511062"/>
    <w:rsid w:val="00514A83"/>
    <w:rsid w:val="00517819"/>
    <w:rsid w:val="00520004"/>
    <w:rsid w:val="00523847"/>
    <w:rsid w:val="00523DAA"/>
    <w:rsid w:val="00524546"/>
    <w:rsid w:val="00524EFB"/>
    <w:rsid w:val="00533627"/>
    <w:rsid w:val="0053423B"/>
    <w:rsid w:val="005347F4"/>
    <w:rsid w:val="00534DF1"/>
    <w:rsid w:val="0053587E"/>
    <w:rsid w:val="0053686F"/>
    <w:rsid w:val="00536BAE"/>
    <w:rsid w:val="00540668"/>
    <w:rsid w:val="005430A1"/>
    <w:rsid w:val="005433E6"/>
    <w:rsid w:val="005442F4"/>
    <w:rsid w:val="005449B7"/>
    <w:rsid w:val="00545E86"/>
    <w:rsid w:val="005506A6"/>
    <w:rsid w:val="00550D81"/>
    <w:rsid w:val="00550F1B"/>
    <w:rsid w:val="005519CC"/>
    <w:rsid w:val="00553299"/>
    <w:rsid w:val="00554F05"/>
    <w:rsid w:val="0055534F"/>
    <w:rsid w:val="005566C7"/>
    <w:rsid w:val="00557821"/>
    <w:rsid w:val="00557FA7"/>
    <w:rsid w:val="005607A7"/>
    <w:rsid w:val="00561A4A"/>
    <w:rsid w:val="00561AE1"/>
    <w:rsid w:val="005629E3"/>
    <w:rsid w:val="00563853"/>
    <w:rsid w:val="00563A62"/>
    <w:rsid w:val="00563E31"/>
    <w:rsid w:val="00564B21"/>
    <w:rsid w:val="005657FF"/>
    <w:rsid w:val="0057316D"/>
    <w:rsid w:val="0057515D"/>
    <w:rsid w:val="00576210"/>
    <w:rsid w:val="00576B2C"/>
    <w:rsid w:val="00577524"/>
    <w:rsid w:val="005779AC"/>
    <w:rsid w:val="00577D5F"/>
    <w:rsid w:val="00577F78"/>
    <w:rsid w:val="005803F4"/>
    <w:rsid w:val="00580C5B"/>
    <w:rsid w:val="0058128A"/>
    <w:rsid w:val="00581662"/>
    <w:rsid w:val="00581715"/>
    <w:rsid w:val="00581F20"/>
    <w:rsid w:val="005836A4"/>
    <w:rsid w:val="0058376A"/>
    <w:rsid w:val="00584E4A"/>
    <w:rsid w:val="00585243"/>
    <w:rsid w:val="0058651B"/>
    <w:rsid w:val="0058668E"/>
    <w:rsid w:val="00587A73"/>
    <w:rsid w:val="00590B06"/>
    <w:rsid w:val="00590BC4"/>
    <w:rsid w:val="005913B0"/>
    <w:rsid w:val="00592DED"/>
    <w:rsid w:val="00593554"/>
    <w:rsid w:val="00593DD1"/>
    <w:rsid w:val="00595A5E"/>
    <w:rsid w:val="00596E52"/>
    <w:rsid w:val="00596F20"/>
    <w:rsid w:val="005A055D"/>
    <w:rsid w:val="005A1BA4"/>
    <w:rsid w:val="005A2203"/>
    <w:rsid w:val="005A2F21"/>
    <w:rsid w:val="005A4700"/>
    <w:rsid w:val="005A5635"/>
    <w:rsid w:val="005A68EE"/>
    <w:rsid w:val="005A7008"/>
    <w:rsid w:val="005A7B80"/>
    <w:rsid w:val="005B0236"/>
    <w:rsid w:val="005B15CF"/>
    <w:rsid w:val="005B1C10"/>
    <w:rsid w:val="005B2662"/>
    <w:rsid w:val="005B2F40"/>
    <w:rsid w:val="005B3343"/>
    <w:rsid w:val="005B3ACC"/>
    <w:rsid w:val="005B4A41"/>
    <w:rsid w:val="005B6132"/>
    <w:rsid w:val="005B61DE"/>
    <w:rsid w:val="005B64E0"/>
    <w:rsid w:val="005B6BD1"/>
    <w:rsid w:val="005B6E5C"/>
    <w:rsid w:val="005C0195"/>
    <w:rsid w:val="005C1040"/>
    <w:rsid w:val="005C10FC"/>
    <w:rsid w:val="005C2177"/>
    <w:rsid w:val="005C272C"/>
    <w:rsid w:val="005C2BEF"/>
    <w:rsid w:val="005C2CDD"/>
    <w:rsid w:val="005C45BC"/>
    <w:rsid w:val="005D07EB"/>
    <w:rsid w:val="005D0AAD"/>
    <w:rsid w:val="005D1374"/>
    <w:rsid w:val="005D1905"/>
    <w:rsid w:val="005D26F9"/>
    <w:rsid w:val="005D3BE5"/>
    <w:rsid w:val="005D4A7E"/>
    <w:rsid w:val="005D5446"/>
    <w:rsid w:val="005D5AAE"/>
    <w:rsid w:val="005D5C6D"/>
    <w:rsid w:val="005D5D83"/>
    <w:rsid w:val="005D6915"/>
    <w:rsid w:val="005D6AEB"/>
    <w:rsid w:val="005D75CC"/>
    <w:rsid w:val="005E1AB5"/>
    <w:rsid w:val="005E3C65"/>
    <w:rsid w:val="005E4222"/>
    <w:rsid w:val="005E5FCF"/>
    <w:rsid w:val="005F0243"/>
    <w:rsid w:val="005F02DE"/>
    <w:rsid w:val="005F2CF3"/>
    <w:rsid w:val="005F2E12"/>
    <w:rsid w:val="005F307E"/>
    <w:rsid w:val="005F5562"/>
    <w:rsid w:val="005F5918"/>
    <w:rsid w:val="005F799F"/>
    <w:rsid w:val="005F79AD"/>
    <w:rsid w:val="006034A1"/>
    <w:rsid w:val="0060433E"/>
    <w:rsid w:val="006060EA"/>
    <w:rsid w:val="00607BA8"/>
    <w:rsid w:val="00611DD2"/>
    <w:rsid w:val="0061588C"/>
    <w:rsid w:val="00616B76"/>
    <w:rsid w:val="00622169"/>
    <w:rsid w:val="00623696"/>
    <w:rsid w:val="006238EF"/>
    <w:rsid w:val="00623EF1"/>
    <w:rsid w:val="00625579"/>
    <w:rsid w:val="00625E7B"/>
    <w:rsid w:val="00630804"/>
    <w:rsid w:val="00630D33"/>
    <w:rsid w:val="006310E0"/>
    <w:rsid w:val="00631C78"/>
    <w:rsid w:val="00633A5F"/>
    <w:rsid w:val="00633D06"/>
    <w:rsid w:val="00634094"/>
    <w:rsid w:val="00635684"/>
    <w:rsid w:val="00636318"/>
    <w:rsid w:val="006364E4"/>
    <w:rsid w:val="006366A7"/>
    <w:rsid w:val="00637049"/>
    <w:rsid w:val="00637E85"/>
    <w:rsid w:val="00641612"/>
    <w:rsid w:val="00641ABC"/>
    <w:rsid w:val="00641F67"/>
    <w:rsid w:val="00642BF4"/>
    <w:rsid w:val="00643297"/>
    <w:rsid w:val="00643786"/>
    <w:rsid w:val="0064510B"/>
    <w:rsid w:val="006453B9"/>
    <w:rsid w:val="006473AA"/>
    <w:rsid w:val="00647509"/>
    <w:rsid w:val="00647664"/>
    <w:rsid w:val="00651A32"/>
    <w:rsid w:val="006522FC"/>
    <w:rsid w:val="0065404F"/>
    <w:rsid w:val="00654B72"/>
    <w:rsid w:val="00655450"/>
    <w:rsid w:val="00655469"/>
    <w:rsid w:val="006559A5"/>
    <w:rsid w:val="0065784F"/>
    <w:rsid w:val="006609D0"/>
    <w:rsid w:val="00661823"/>
    <w:rsid w:val="00661FE3"/>
    <w:rsid w:val="00662BB0"/>
    <w:rsid w:val="00662C91"/>
    <w:rsid w:val="0066428A"/>
    <w:rsid w:val="00667830"/>
    <w:rsid w:val="00671402"/>
    <w:rsid w:val="006737CD"/>
    <w:rsid w:val="00676D10"/>
    <w:rsid w:val="006779AF"/>
    <w:rsid w:val="00680684"/>
    <w:rsid w:val="00680E5F"/>
    <w:rsid w:val="006815E3"/>
    <w:rsid w:val="0068162F"/>
    <w:rsid w:val="006820F3"/>
    <w:rsid w:val="00683371"/>
    <w:rsid w:val="00683BAC"/>
    <w:rsid w:val="0068552A"/>
    <w:rsid w:val="00687138"/>
    <w:rsid w:val="00692B82"/>
    <w:rsid w:val="00694247"/>
    <w:rsid w:val="00695133"/>
    <w:rsid w:val="006957AC"/>
    <w:rsid w:val="0069747D"/>
    <w:rsid w:val="006A0856"/>
    <w:rsid w:val="006A32B2"/>
    <w:rsid w:val="006A3975"/>
    <w:rsid w:val="006A5AAA"/>
    <w:rsid w:val="006A6D5B"/>
    <w:rsid w:val="006A7094"/>
    <w:rsid w:val="006A79D2"/>
    <w:rsid w:val="006A7A8B"/>
    <w:rsid w:val="006B09D0"/>
    <w:rsid w:val="006B0BEF"/>
    <w:rsid w:val="006B13AC"/>
    <w:rsid w:val="006B2FE9"/>
    <w:rsid w:val="006B3604"/>
    <w:rsid w:val="006B4D83"/>
    <w:rsid w:val="006B619D"/>
    <w:rsid w:val="006C0588"/>
    <w:rsid w:val="006C092F"/>
    <w:rsid w:val="006C1440"/>
    <w:rsid w:val="006C2F35"/>
    <w:rsid w:val="006C3D5F"/>
    <w:rsid w:val="006C4864"/>
    <w:rsid w:val="006C4BE9"/>
    <w:rsid w:val="006C5ED6"/>
    <w:rsid w:val="006C6791"/>
    <w:rsid w:val="006C719D"/>
    <w:rsid w:val="006D02DC"/>
    <w:rsid w:val="006D03EA"/>
    <w:rsid w:val="006D0D4F"/>
    <w:rsid w:val="006D0E78"/>
    <w:rsid w:val="006D0F50"/>
    <w:rsid w:val="006D137C"/>
    <w:rsid w:val="006D375F"/>
    <w:rsid w:val="006D4219"/>
    <w:rsid w:val="006D48CD"/>
    <w:rsid w:val="006D49B2"/>
    <w:rsid w:val="006D56CD"/>
    <w:rsid w:val="006D5824"/>
    <w:rsid w:val="006D5AFC"/>
    <w:rsid w:val="006D5F58"/>
    <w:rsid w:val="006D7EF4"/>
    <w:rsid w:val="006E101A"/>
    <w:rsid w:val="006E107F"/>
    <w:rsid w:val="006E28A8"/>
    <w:rsid w:val="006E6D63"/>
    <w:rsid w:val="006E7219"/>
    <w:rsid w:val="006F05AC"/>
    <w:rsid w:val="006F0738"/>
    <w:rsid w:val="006F08EF"/>
    <w:rsid w:val="006F1C87"/>
    <w:rsid w:val="006F30B7"/>
    <w:rsid w:val="006F41F6"/>
    <w:rsid w:val="006F4795"/>
    <w:rsid w:val="006F4FCC"/>
    <w:rsid w:val="006F5090"/>
    <w:rsid w:val="006F54BC"/>
    <w:rsid w:val="006F59FB"/>
    <w:rsid w:val="006F6E3B"/>
    <w:rsid w:val="006F71A1"/>
    <w:rsid w:val="00701BC1"/>
    <w:rsid w:val="007042E8"/>
    <w:rsid w:val="00704938"/>
    <w:rsid w:val="007056BC"/>
    <w:rsid w:val="00706D71"/>
    <w:rsid w:val="007130D5"/>
    <w:rsid w:val="007142B0"/>
    <w:rsid w:val="007149A1"/>
    <w:rsid w:val="0071674B"/>
    <w:rsid w:val="007177ED"/>
    <w:rsid w:val="00717E31"/>
    <w:rsid w:val="00722374"/>
    <w:rsid w:val="00722F6E"/>
    <w:rsid w:val="00723272"/>
    <w:rsid w:val="00723A54"/>
    <w:rsid w:val="007276AF"/>
    <w:rsid w:val="00727A2B"/>
    <w:rsid w:val="00730277"/>
    <w:rsid w:val="00730B43"/>
    <w:rsid w:val="00731BAD"/>
    <w:rsid w:val="0073209C"/>
    <w:rsid w:val="007328A0"/>
    <w:rsid w:val="00733577"/>
    <w:rsid w:val="00733F09"/>
    <w:rsid w:val="007364B4"/>
    <w:rsid w:val="00740AE8"/>
    <w:rsid w:val="0074149C"/>
    <w:rsid w:val="007430CB"/>
    <w:rsid w:val="00743A19"/>
    <w:rsid w:val="00744435"/>
    <w:rsid w:val="00744565"/>
    <w:rsid w:val="00745B5D"/>
    <w:rsid w:val="00746A84"/>
    <w:rsid w:val="0074746A"/>
    <w:rsid w:val="00747C19"/>
    <w:rsid w:val="00750B1E"/>
    <w:rsid w:val="00752682"/>
    <w:rsid w:val="00754CCE"/>
    <w:rsid w:val="0075519F"/>
    <w:rsid w:val="00757996"/>
    <w:rsid w:val="00763005"/>
    <w:rsid w:val="00763CF5"/>
    <w:rsid w:val="007645BE"/>
    <w:rsid w:val="00764B4E"/>
    <w:rsid w:val="00765117"/>
    <w:rsid w:val="0076515B"/>
    <w:rsid w:val="007667A0"/>
    <w:rsid w:val="00766BF7"/>
    <w:rsid w:val="00767C77"/>
    <w:rsid w:val="00767CD5"/>
    <w:rsid w:val="00767FCF"/>
    <w:rsid w:val="0077054F"/>
    <w:rsid w:val="00770B07"/>
    <w:rsid w:val="00771617"/>
    <w:rsid w:val="007729DF"/>
    <w:rsid w:val="007739C5"/>
    <w:rsid w:val="007748DE"/>
    <w:rsid w:val="007750D3"/>
    <w:rsid w:val="00775195"/>
    <w:rsid w:val="007765CC"/>
    <w:rsid w:val="007771E9"/>
    <w:rsid w:val="0078068B"/>
    <w:rsid w:val="0078167A"/>
    <w:rsid w:val="00781CE9"/>
    <w:rsid w:val="00781EEE"/>
    <w:rsid w:val="00784AB7"/>
    <w:rsid w:val="00785D68"/>
    <w:rsid w:val="00787156"/>
    <w:rsid w:val="00791443"/>
    <w:rsid w:val="00793C0C"/>
    <w:rsid w:val="007955F4"/>
    <w:rsid w:val="0079588F"/>
    <w:rsid w:val="00795903"/>
    <w:rsid w:val="00797991"/>
    <w:rsid w:val="007A04E2"/>
    <w:rsid w:val="007A1647"/>
    <w:rsid w:val="007A27C6"/>
    <w:rsid w:val="007A333F"/>
    <w:rsid w:val="007A6568"/>
    <w:rsid w:val="007B1F14"/>
    <w:rsid w:val="007B28A8"/>
    <w:rsid w:val="007B4DE7"/>
    <w:rsid w:val="007B61B5"/>
    <w:rsid w:val="007B6339"/>
    <w:rsid w:val="007B6680"/>
    <w:rsid w:val="007B6A84"/>
    <w:rsid w:val="007B6CBA"/>
    <w:rsid w:val="007C28C7"/>
    <w:rsid w:val="007C3C2F"/>
    <w:rsid w:val="007C4027"/>
    <w:rsid w:val="007C4DAB"/>
    <w:rsid w:val="007C507B"/>
    <w:rsid w:val="007C55D2"/>
    <w:rsid w:val="007C5BC5"/>
    <w:rsid w:val="007C6153"/>
    <w:rsid w:val="007D0AB2"/>
    <w:rsid w:val="007D0BA5"/>
    <w:rsid w:val="007D14E4"/>
    <w:rsid w:val="007D19A8"/>
    <w:rsid w:val="007D1C9F"/>
    <w:rsid w:val="007D266C"/>
    <w:rsid w:val="007D27B5"/>
    <w:rsid w:val="007D4094"/>
    <w:rsid w:val="007D4BAC"/>
    <w:rsid w:val="007D56A6"/>
    <w:rsid w:val="007D6AFD"/>
    <w:rsid w:val="007D6DC2"/>
    <w:rsid w:val="007D7971"/>
    <w:rsid w:val="007D7FAE"/>
    <w:rsid w:val="007E1CEA"/>
    <w:rsid w:val="007E2B32"/>
    <w:rsid w:val="007E2BAC"/>
    <w:rsid w:val="007E45C9"/>
    <w:rsid w:val="007E58CA"/>
    <w:rsid w:val="007E703B"/>
    <w:rsid w:val="007F1313"/>
    <w:rsid w:val="007F1E4D"/>
    <w:rsid w:val="007F2820"/>
    <w:rsid w:val="007F2A26"/>
    <w:rsid w:val="007F36C9"/>
    <w:rsid w:val="007F400F"/>
    <w:rsid w:val="007F46A0"/>
    <w:rsid w:val="007F5288"/>
    <w:rsid w:val="007F6FC7"/>
    <w:rsid w:val="0080084F"/>
    <w:rsid w:val="00802779"/>
    <w:rsid w:val="008035B4"/>
    <w:rsid w:val="0080427A"/>
    <w:rsid w:val="0080510B"/>
    <w:rsid w:val="00807ABA"/>
    <w:rsid w:val="00807D48"/>
    <w:rsid w:val="008108F1"/>
    <w:rsid w:val="00810E6C"/>
    <w:rsid w:val="008125F1"/>
    <w:rsid w:val="008143DF"/>
    <w:rsid w:val="008162CF"/>
    <w:rsid w:val="00816441"/>
    <w:rsid w:val="008171BD"/>
    <w:rsid w:val="008178B1"/>
    <w:rsid w:val="00820670"/>
    <w:rsid w:val="00821310"/>
    <w:rsid w:val="0082145E"/>
    <w:rsid w:val="00821649"/>
    <w:rsid w:val="0082322D"/>
    <w:rsid w:val="0082521E"/>
    <w:rsid w:val="00825A6D"/>
    <w:rsid w:val="00826A08"/>
    <w:rsid w:val="00830208"/>
    <w:rsid w:val="008313DE"/>
    <w:rsid w:val="00831C3C"/>
    <w:rsid w:val="0083338A"/>
    <w:rsid w:val="008346F7"/>
    <w:rsid w:val="00835CEE"/>
    <w:rsid w:val="00836318"/>
    <w:rsid w:val="00837C5C"/>
    <w:rsid w:val="008417E8"/>
    <w:rsid w:val="00842DDF"/>
    <w:rsid w:val="0084302E"/>
    <w:rsid w:val="00843427"/>
    <w:rsid w:val="008458E5"/>
    <w:rsid w:val="00845F6A"/>
    <w:rsid w:val="008460B6"/>
    <w:rsid w:val="0084721D"/>
    <w:rsid w:val="00850E34"/>
    <w:rsid w:val="00852180"/>
    <w:rsid w:val="008525BF"/>
    <w:rsid w:val="0085297D"/>
    <w:rsid w:val="00855B80"/>
    <w:rsid w:val="00856BFA"/>
    <w:rsid w:val="008570A2"/>
    <w:rsid w:val="00857736"/>
    <w:rsid w:val="0086017C"/>
    <w:rsid w:val="008605F7"/>
    <w:rsid w:val="00860C28"/>
    <w:rsid w:val="0086344F"/>
    <w:rsid w:val="00863CCA"/>
    <w:rsid w:val="00863FD9"/>
    <w:rsid w:val="00864A38"/>
    <w:rsid w:val="00867BE1"/>
    <w:rsid w:val="00871B7E"/>
    <w:rsid w:val="00874718"/>
    <w:rsid w:val="0087694E"/>
    <w:rsid w:val="00876D3E"/>
    <w:rsid w:val="00880C6B"/>
    <w:rsid w:val="00881644"/>
    <w:rsid w:val="00881A74"/>
    <w:rsid w:val="00883C4C"/>
    <w:rsid w:val="00887905"/>
    <w:rsid w:val="008905ED"/>
    <w:rsid w:val="0089062D"/>
    <w:rsid w:val="008916BF"/>
    <w:rsid w:val="008925A3"/>
    <w:rsid w:val="0089272D"/>
    <w:rsid w:val="008927AC"/>
    <w:rsid w:val="008940D1"/>
    <w:rsid w:val="008944EF"/>
    <w:rsid w:val="008958D3"/>
    <w:rsid w:val="00896725"/>
    <w:rsid w:val="0089696E"/>
    <w:rsid w:val="008A0072"/>
    <w:rsid w:val="008A0148"/>
    <w:rsid w:val="008A061C"/>
    <w:rsid w:val="008A282B"/>
    <w:rsid w:val="008A34EE"/>
    <w:rsid w:val="008A5206"/>
    <w:rsid w:val="008A5D23"/>
    <w:rsid w:val="008A73B6"/>
    <w:rsid w:val="008A7B70"/>
    <w:rsid w:val="008A7B76"/>
    <w:rsid w:val="008A7E54"/>
    <w:rsid w:val="008B0227"/>
    <w:rsid w:val="008B03F9"/>
    <w:rsid w:val="008B05C8"/>
    <w:rsid w:val="008B233E"/>
    <w:rsid w:val="008B26DC"/>
    <w:rsid w:val="008B33B8"/>
    <w:rsid w:val="008B38ED"/>
    <w:rsid w:val="008B3CA7"/>
    <w:rsid w:val="008B401C"/>
    <w:rsid w:val="008B4AEE"/>
    <w:rsid w:val="008B4D63"/>
    <w:rsid w:val="008B526D"/>
    <w:rsid w:val="008C0E1B"/>
    <w:rsid w:val="008C1333"/>
    <w:rsid w:val="008C22B2"/>
    <w:rsid w:val="008C36A3"/>
    <w:rsid w:val="008C4422"/>
    <w:rsid w:val="008C4B17"/>
    <w:rsid w:val="008C5228"/>
    <w:rsid w:val="008C5BA2"/>
    <w:rsid w:val="008C76E3"/>
    <w:rsid w:val="008D19D0"/>
    <w:rsid w:val="008D1A8A"/>
    <w:rsid w:val="008D1D87"/>
    <w:rsid w:val="008D1E92"/>
    <w:rsid w:val="008D40E3"/>
    <w:rsid w:val="008D4275"/>
    <w:rsid w:val="008D4672"/>
    <w:rsid w:val="008D6CE9"/>
    <w:rsid w:val="008D739C"/>
    <w:rsid w:val="008D7EC9"/>
    <w:rsid w:val="008D7F8D"/>
    <w:rsid w:val="008E038F"/>
    <w:rsid w:val="008E0975"/>
    <w:rsid w:val="008E13CF"/>
    <w:rsid w:val="008E2BD7"/>
    <w:rsid w:val="008E3BEA"/>
    <w:rsid w:val="008E4041"/>
    <w:rsid w:val="008E4AAF"/>
    <w:rsid w:val="008E56EE"/>
    <w:rsid w:val="008E5892"/>
    <w:rsid w:val="008E6956"/>
    <w:rsid w:val="008E75A5"/>
    <w:rsid w:val="008F0C2C"/>
    <w:rsid w:val="008F0E0F"/>
    <w:rsid w:val="008F1160"/>
    <w:rsid w:val="008F140B"/>
    <w:rsid w:val="008F202E"/>
    <w:rsid w:val="008F2959"/>
    <w:rsid w:val="008F40ED"/>
    <w:rsid w:val="008F69F0"/>
    <w:rsid w:val="008F6D09"/>
    <w:rsid w:val="008F7EE8"/>
    <w:rsid w:val="009003DE"/>
    <w:rsid w:val="00900A08"/>
    <w:rsid w:val="00900D68"/>
    <w:rsid w:val="00901AF7"/>
    <w:rsid w:val="009027C3"/>
    <w:rsid w:val="00902809"/>
    <w:rsid w:val="00903381"/>
    <w:rsid w:val="009043E1"/>
    <w:rsid w:val="00907C4A"/>
    <w:rsid w:val="00910047"/>
    <w:rsid w:val="00910799"/>
    <w:rsid w:val="0091226D"/>
    <w:rsid w:val="00912DB8"/>
    <w:rsid w:val="009175C0"/>
    <w:rsid w:val="00917ACD"/>
    <w:rsid w:val="00917DBD"/>
    <w:rsid w:val="009242F7"/>
    <w:rsid w:val="009255AE"/>
    <w:rsid w:val="0092782E"/>
    <w:rsid w:val="00927FA3"/>
    <w:rsid w:val="009311D9"/>
    <w:rsid w:val="00932048"/>
    <w:rsid w:val="00933443"/>
    <w:rsid w:val="0093594B"/>
    <w:rsid w:val="0093695C"/>
    <w:rsid w:val="0094062F"/>
    <w:rsid w:val="009424B9"/>
    <w:rsid w:val="00942D37"/>
    <w:rsid w:val="009464B9"/>
    <w:rsid w:val="009474ED"/>
    <w:rsid w:val="009500E4"/>
    <w:rsid w:val="00951944"/>
    <w:rsid w:val="0095417C"/>
    <w:rsid w:val="00955139"/>
    <w:rsid w:val="00955DF7"/>
    <w:rsid w:val="0095603F"/>
    <w:rsid w:val="00957214"/>
    <w:rsid w:val="00957764"/>
    <w:rsid w:val="00960114"/>
    <w:rsid w:val="0096112B"/>
    <w:rsid w:val="0096115E"/>
    <w:rsid w:val="009732BD"/>
    <w:rsid w:val="00973C52"/>
    <w:rsid w:val="009743A7"/>
    <w:rsid w:val="009756F5"/>
    <w:rsid w:val="00977F06"/>
    <w:rsid w:val="009801C3"/>
    <w:rsid w:val="00982CEE"/>
    <w:rsid w:val="009836B5"/>
    <w:rsid w:val="00984C41"/>
    <w:rsid w:val="009852C7"/>
    <w:rsid w:val="009855E4"/>
    <w:rsid w:val="00986286"/>
    <w:rsid w:val="00987F92"/>
    <w:rsid w:val="00993604"/>
    <w:rsid w:val="009939E7"/>
    <w:rsid w:val="009942AA"/>
    <w:rsid w:val="00994642"/>
    <w:rsid w:val="00994783"/>
    <w:rsid w:val="00994798"/>
    <w:rsid w:val="009958C0"/>
    <w:rsid w:val="00995BE2"/>
    <w:rsid w:val="00995BF6"/>
    <w:rsid w:val="009A23E9"/>
    <w:rsid w:val="009A2BBF"/>
    <w:rsid w:val="009A3141"/>
    <w:rsid w:val="009A4091"/>
    <w:rsid w:val="009A4E03"/>
    <w:rsid w:val="009A4F80"/>
    <w:rsid w:val="009A54DA"/>
    <w:rsid w:val="009B2C99"/>
    <w:rsid w:val="009B36F6"/>
    <w:rsid w:val="009B4BAD"/>
    <w:rsid w:val="009B50FE"/>
    <w:rsid w:val="009B53C0"/>
    <w:rsid w:val="009B563E"/>
    <w:rsid w:val="009B596E"/>
    <w:rsid w:val="009B5BD1"/>
    <w:rsid w:val="009B754E"/>
    <w:rsid w:val="009C0C3D"/>
    <w:rsid w:val="009C1DD6"/>
    <w:rsid w:val="009C2863"/>
    <w:rsid w:val="009C3D21"/>
    <w:rsid w:val="009C3D54"/>
    <w:rsid w:val="009C410E"/>
    <w:rsid w:val="009C4F86"/>
    <w:rsid w:val="009C5A39"/>
    <w:rsid w:val="009C63F0"/>
    <w:rsid w:val="009C6663"/>
    <w:rsid w:val="009D01EE"/>
    <w:rsid w:val="009D0A08"/>
    <w:rsid w:val="009D0A0D"/>
    <w:rsid w:val="009D0B72"/>
    <w:rsid w:val="009D29A4"/>
    <w:rsid w:val="009D3381"/>
    <w:rsid w:val="009D4CE5"/>
    <w:rsid w:val="009D5A10"/>
    <w:rsid w:val="009D6E37"/>
    <w:rsid w:val="009D6F78"/>
    <w:rsid w:val="009D77A2"/>
    <w:rsid w:val="009E0557"/>
    <w:rsid w:val="009E183B"/>
    <w:rsid w:val="009E3320"/>
    <w:rsid w:val="009E34F4"/>
    <w:rsid w:val="009E4200"/>
    <w:rsid w:val="009E61F1"/>
    <w:rsid w:val="009E72C9"/>
    <w:rsid w:val="009E777F"/>
    <w:rsid w:val="009F2FAF"/>
    <w:rsid w:val="009F5122"/>
    <w:rsid w:val="009F5FC4"/>
    <w:rsid w:val="009F6CAF"/>
    <w:rsid w:val="009F706E"/>
    <w:rsid w:val="009F7180"/>
    <w:rsid w:val="00A0065A"/>
    <w:rsid w:val="00A0098D"/>
    <w:rsid w:val="00A0171F"/>
    <w:rsid w:val="00A0297D"/>
    <w:rsid w:val="00A032E3"/>
    <w:rsid w:val="00A03318"/>
    <w:rsid w:val="00A03D08"/>
    <w:rsid w:val="00A05B5A"/>
    <w:rsid w:val="00A068E2"/>
    <w:rsid w:val="00A069C9"/>
    <w:rsid w:val="00A0770C"/>
    <w:rsid w:val="00A07738"/>
    <w:rsid w:val="00A07BD6"/>
    <w:rsid w:val="00A100DF"/>
    <w:rsid w:val="00A10650"/>
    <w:rsid w:val="00A12F21"/>
    <w:rsid w:val="00A13FAB"/>
    <w:rsid w:val="00A14175"/>
    <w:rsid w:val="00A142AE"/>
    <w:rsid w:val="00A16535"/>
    <w:rsid w:val="00A16883"/>
    <w:rsid w:val="00A2301D"/>
    <w:rsid w:val="00A23751"/>
    <w:rsid w:val="00A23D83"/>
    <w:rsid w:val="00A24827"/>
    <w:rsid w:val="00A25423"/>
    <w:rsid w:val="00A25D31"/>
    <w:rsid w:val="00A25F62"/>
    <w:rsid w:val="00A26A04"/>
    <w:rsid w:val="00A26E28"/>
    <w:rsid w:val="00A33309"/>
    <w:rsid w:val="00A33C9E"/>
    <w:rsid w:val="00A34867"/>
    <w:rsid w:val="00A34B88"/>
    <w:rsid w:val="00A35251"/>
    <w:rsid w:val="00A3567D"/>
    <w:rsid w:val="00A401BB"/>
    <w:rsid w:val="00A424F4"/>
    <w:rsid w:val="00A427BB"/>
    <w:rsid w:val="00A457B9"/>
    <w:rsid w:val="00A4711D"/>
    <w:rsid w:val="00A47554"/>
    <w:rsid w:val="00A47DF5"/>
    <w:rsid w:val="00A51120"/>
    <w:rsid w:val="00A51527"/>
    <w:rsid w:val="00A54E54"/>
    <w:rsid w:val="00A55BF6"/>
    <w:rsid w:val="00A560BB"/>
    <w:rsid w:val="00A57F31"/>
    <w:rsid w:val="00A61FE1"/>
    <w:rsid w:val="00A62009"/>
    <w:rsid w:val="00A62568"/>
    <w:rsid w:val="00A6273C"/>
    <w:rsid w:val="00A62C24"/>
    <w:rsid w:val="00A64CC3"/>
    <w:rsid w:val="00A64EF1"/>
    <w:rsid w:val="00A662BC"/>
    <w:rsid w:val="00A66557"/>
    <w:rsid w:val="00A666E7"/>
    <w:rsid w:val="00A67B03"/>
    <w:rsid w:val="00A67C9E"/>
    <w:rsid w:val="00A70133"/>
    <w:rsid w:val="00A7023F"/>
    <w:rsid w:val="00A70BDF"/>
    <w:rsid w:val="00A732C8"/>
    <w:rsid w:val="00A741F1"/>
    <w:rsid w:val="00A742EB"/>
    <w:rsid w:val="00A7632F"/>
    <w:rsid w:val="00A765FC"/>
    <w:rsid w:val="00A806A3"/>
    <w:rsid w:val="00A8213B"/>
    <w:rsid w:val="00A82623"/>
    <w:rsid w:val="00A83424"/>
    <w:rsid w:val="00A83CCA"/>
    <w:rsid w:val="00A83ED1"/>
    <w:rsid w:val="00A841A3"/>
    <w:rsid w:val="00A842C9"/>
    <w:rsid w:val="00A853BA"/>
    <w:rsid w:val="00A85EFA"/>
    <w:rsid w:val="00A87060"/>
    <w:rsid w:val="00A903A8"/>
    <w:rsid w:val="00A90D6D"/>
    <w:rsid w:val="00A90E2A"/>
    <w:rsid w:val="00A929E9"/>
    <w:rsid w:val="00A932D1"/>
    <w:rsid w:val="00A94530"/>
    <w:rsid w:val="00A94955"/>
    <w:rsid w:val="00A95AA2"/>
    <w:rsid w:val="00A96524"/>
    <w:rsid w:val="00A97012"/>
    <w:rsid w:val="00AA0D06"/>
    <w:rsid w:val="00AA16C0"/>
    <w:rsid w:val="00AA1DE0"/>
    <w:rsid w:val="00AA20D1"/>
    <w:rsid w:val="00AA27B7"/>
    <w:rsid w:val="00AA2D78"/>
    <w:rsid w:val="00AA3953"/>
    <w:rsid w:val="00AA3AA5"/>
    <w:rsid w:val="00AA3CDD"/>
    <w:rsid w:val="00AA4F54"/>
    <w:rsid w:val="00AA7318"/>
    <w:rsid w:val="00AB0BCC"/>
    <w:rsid w:val="00AB1062"/>
    <w:rsid w:val="00AB25A4"/>
    <w:rsid w:val="00AB3B0A"/>
    <w:rsid w:val="00AB543D"/>
    <w:rsid w:val="00AB587E"/>
    <w:rsid w:val="00AB5BBB"/>
    <w:rsid w:val="00AB6285"/>
    <w:rsid w:val="00AB7839"/>
    <w:rsid w:val="00AC1D65"/>
    <w:rsid w:val="00AC495C"/>
    <w:rsid w:val="00AC4B14"/>
    <w:rsid w:val="00AC4C5E"/>
    <w:rsid w:val="00AC657F"/>
    <w:rsid w:val="00AC6AC3"/>
    <w:rsid w:val="00AD055A"/>
    <w:rsid w:val="00AD0D80"/>
    <w:rsid w:val="00AD0EA3"/>
    <w:rsid w:val="00AD23A2"/>
    <w:rsid w:val="00AD2503"/>
    <w:rsid w:val="00AD35C8"/>
    <w:rsid w:val="00AD385C"/>
    <w:rsid w:val="00AD50CF"/>
    <w:rsid w:val="00AD6364"/>
    <w:rsid w:val="00AD6E47"/>
    <w:rsid w:val="00AD6F50"/>
    <w:rsid w:val="00AE1E78"/>
    <w:rsid w:val="00AE3322"/>
    <w:rsid w:val="00AE3AFC"/>
    <w:rsid w:val="00AE4014"/>
    <w:rsid w:val="00AE467D"/>
    <w:rsid w:val="00AE47BE"/>
    <w:rsid w:val="00AE7B77"/>
    <w:rsid w:val="00AF020A"/>
    <w:rsid w:val="00AF09F1"/>
    <w:rsid w:val="00AF13C6"/>
    <w:rsid w:val="00AF16CD"/>
    <w:rsid w:val="00AF1E22"/>
    <w:rsid w:val="00AF6F18"/>
    <w:rsid w:val="00AF711C"/>
    <w:rsid w:val="00AF75A3"/>
    <w:rsid w:val="00AF7A13"/>
    <w:rsid w:val="00B04A7F"/>
    <w:rsid w:val="00B05D3A"/>
    <w:rsid w:val="00B05F5D"/>
    <w:rsid w:val="00B077C2"/>
    <w:rsid w:val="00B14E7A"/>
    <w:rsid w:val="00B16608"/>
    <w:rsid w:val="00B20E46"/>
    <w:rsid w:val="00B2129C"/>
    <w:rsid w:val="00B213BD"/>
    <w:rsid w:val="00B2143F"/>
    <w:rsid w:val="00B244ED"/>
    <w:rsid w:val="00B256EB"/>
    <w:rsid w:val="00B273E1"/>
    <w:rsid w:val="00B27FDA"/>
    <w:rsid w:val="00B31906"/>
    <w:rsid w:val="00B32A8B"/>
    <w:rsid w:val="00B32E00"/>
    <w:rsid w:val="00B33E7B"/>
    <w:rsid w:val="00B34395"/>
    <w:rsid w:val="00B3539D"/>
    <w:rsid w:val="00B35F4C"/>
    <w:rsid w:val="00B40C51"/>
    <w:rsid w:val="00B4265A"/>
    <w:rsid w:val="00B42A4F"/>
    <w:rsid w:val="00B42BF8"/>
    <w:rsid w:val="00B4500F"/>
    <w:rsid w:val="00B4749D"/>
    <w:rsid w:val="00B4787C"/>
    <w:rsid w:val="00B53218"/>
    <w:rsid w:val="00B54010"/>
    <w:rsid w:val="00B5445F"/>
    <w:rsid w:val="00B55A9D"/>
    <w:rsid w:val="00B55D36"/>
    <w:rsid w:val="00B56470"/>
    <w:rsid w:val="00B5694B"/>
    <w:rsid w:val="00B56CC1"/>
    <w:rsid w:val="00B57CC0"/>
    <w:rsid w:val="00B605CF"/>
    <w:rsid w:val="00B60FF5"/>
    <w:rsid w:val="00B61FED"/>
    <w:rsid w:val="00B6297D"/>
    <w:rsid w:val="00B62E81"/>
    <w:rsid w:val="00B62E9F"/>
    <w:rsid w:val="00B6399C"/>
    <w:rsid w:val="00B64356"/>
    <w:rsid w:val="00B651C8"/>
    <w:rsid w:val="00B662DD"/>
    <w:rsid w:val="00B668AC"/>
    <w:rsid w:val="00B66B62"/>
    <w:rsid w:val="00B67424"/>
    <w:rsid w:val="00B70470"/>
    <w:rsid w:val="00B71199"/>
    <w:rsid w:val="00B716A1"/>
    <w:rsid w:val="00B71A6D"/>
    <w:rsid w:val="00B73D69"/>
    <w:rsid w:val="00B73EA8"/>
    <w:rsid w:val="00B7446E"/>
    <w:rsid w:val="00B74DB9"/>
    <w:rsid w:val="00B803DA"/>
    <w:rsid w:val="00B835C6"/>
    <w:rsid w:val="00B83D20"/>
    <w:rsid w:val="00B843F1"/>
    <w:rsid w:val="00B8612E"/>
    <w:rsid w:val="00B86A85"/>
    <w:rsid w:val="00B92059"/>
    <w:rsid w:val="00B92202"/>
    <w:rsid w:val="00B9441B"/>
    <w:rsid w:val="00B97757"/>
    <w:rsid w:val="00BA10D7"/>
    <w:rsid w:val="00BA2627"/>
    <w:rsid w:val="00BA38FD"/>
    <w:rsid w:val="00BA45BD"/>
    <w:rsid w:val="00BA51D7"/>
    <w:rsid w:val="00BA75DC"/>
    <w:rsid w:val="00BB1206"/>
    <w:rsid w:val="00BB1361"/>
    <w:rsid w:val="00BB2B04"/>
    <w:rsid w:val="00BB3335"/>
    <w:rsid w:val="00BB58A1"/>
    <w:rsid w:val="00BB5C7C"/>
    <w:rsid w:val="00BB72F2"/>
    <w:rsid w:val="00BC121F"/>
    <w:rsid w:val="00BC28FE"/>
    <w:rsid w:val="00BC3384"/>
    <w:rsid w:val="00BC346F"/>
    <w:rsid w:val="00BC5CDA"/>
    <w:rsid w:val="00BC7860"/>
    <w:rsid w:val="00BD0AE7"/>
    <w:rsid w:val="00BD0D6F"/>
    <w:rsid w:val="00BD1E52"/>
    <w:rsid w:val="00BD390F"/>
    <w:rsid w:val="00BD56CE"/>
    <w:rsid w:val="00BD5857"/>
    <w:rsid w:val="00BD665A"/>
    <w:rsid w:val="00BD7402"/>
    <w:rsid w:val="00BE1D23"/>
    <w:rsid w:val="00BE3DB3"/>
    <w:rsid w:val="00BE4FEE"/>
    <w:rsid w:val="00BE53D3"/>
    <w:rsid w:val="00BE6793"/>
    <w:rsid w:val="00BE6ACA"/>
    <w:rsid w:val="00BE73DB"/>
    <w:rsid w:val="00BE7753"/>
    <w:rsid w:val="00BE7C64"/>
    <w:rsid w:val="00BE7CB3"/>
    <w:rsid w:val="00BF1BAC"/>
    <w:rsid w:val="00BF2C6B"/>
    <w:rsid w:val="00BF3EB9"/>
    <w:rsid w:val="00BF4F8E"/>
    <w:rsid w:val="00BF69AD"/>
    <w:rsid w:val="00BF6EEB"/>
    <w:rsid w:val="00C01938"/>
    <w:rsid w:val="00C01EF8"/>
    <w:rsid w:val="00C02A6A"/>
    <w:rsid w:val="00C03CCE"/>
    <w:rsid w:val="00C03CE3"/>
    <w:rsid w:val="00C04965"/>
    <w:rsid w:val="00C04E7B"/>
    <w:rsid w:val="00C053BD"/>
    <w:rsid w:val="00C059A2"/>
    <w:rsid w:val="00C0637A"/>
    <w:rsid w:val="00C06A01"/>
    <w:rsid w:val="00C06E84"/>
    <w:rsid w:val="00C07B13"/>
    <w:rsid w:val="00C1014A"/>
    <w:rsid w:val="00C13805"/>
    <w:rsid w:val="00C15A81"/>
    <w:rsid w:val="00C2157B"/>
    <w:rsid w:val="00C24267"/>
    <w:rsid w:val="00C24F56"/>
    <w:rsid w:val="00C2745A"/>
    <w:rsid w:val="00C27C74"/>
    <w:rsid w:val="00C31918"/>
    <w:rsid w:val="00C31BA2"/>
    <w:rsid w:val="00C321B1"/>
    <w:rsid w:val="00C361EC"/>
    <w:rsid w:val="00C3688F"/>
    <w:rsid w:val="00C400CC"/>
    <w:rsid w:val="00C43FFA"/>
    <w:rsid w:val="00C44C12"/>
    <w:rsid w:val="00C44C9A"/>
    <w:rsid w:val="00C455F3"/>
    <w:rsid w:val="00C46B81"/>
    <w:rsid w:val="00C51F32"/>
    <w:rsid w:val="00C52582"/>
    <w:rsid w:val="00C53512"/>
    <w:rsid w:val="00C53C54"/>
    <w:rsid w:val="00C54DE3"/>
    <w:rsid w:val="00C55D05"/>
    <w:rsid w:val="00C56CF1"/>
    <w:rsid w:val="00C57A1F"/>
    <w:rsid w:val="00C614C1"/>
    <w:rsid w:val="00C64026"/>
    <w:rsid w:val="00C668DE"/>
    <w:rsid w:val="00C66C44"/>
    <w:rsid w:val="00C675C9"/>
    <w:rsid w:val="00C70759"/>
    <w:rsid w:val="00C72D85"/>
    <w:rsid w:val="00C752E2"/>
    <w:rsid w:val="00C75F81"/>
    <w:rsid w:val="00C76123"/>
    <w:rsid w:val="00C762B2"/>
    <w:rsid w:val="00C77387"/>
    <w:rsid w:val="00C77592"/>
    <w:rsid w:val="00C8142E"/>
    <w:rsid w:val="00C826A0"/>
    <w:rsid w:val="00C82DC5"/>
    <w:rsid w:val="00C83912"/>
    <w:rsid w:val="00C83943"/>
    <w:rsid w:val="00C83C3E"/>
    <w:rsid w:val="00C83D6E"/>
    <w:rsid w:val="00C854D6"/>
    <w:rsid w:val="00C85764"/>
    <w:rsid w:val="00C85915"/>
    <w:rsid w:val="00C86210"/>
    <w:rsid w:val="00C87302"/>
    <w:rsid w:val="00C9055C"/>
    <w:rsid w:val="00C9090B"/>
    <w:rsid w:val="00C92221"/>
    <w:rsid w:val="00C93431"/>
    <w:rsid w:val="00C93CEE"/>
    <w:rsid w:val="00C93FA2"/>
    <w:rsid w:val="00C94EB3"/>
    <w:rsid w:val="00C9504C"/>
    <w:rsid w:val="00C968CE"/>
    <w:rsid w:val="00C96C88"/>
    <w:rsid w:val="00C97769"/>
    <w:rsid w:val="00CA021C"/>
    <w:rsid w:val="00CA036B"/>
    <w:rsid w:val="00CA4A3B"/>
    <w:rsid w:val="00CA50B1"/>
    <w:rsid w:val="00CA526C"/>
    <w:rsid w:val="00CA65D5"/>
    <w:rsid w:val="00CB0248"/>
    <w:rsid w:val="00CB078C"/>
    <w:rsid w:val="00CB0EE9"/>
    <w:rsid w:val="00CB2BEE"/>
    <w:rsid w:val="00CB3C4A"/>
    <w:rsid w:val="00CB441E"/>
    <w:rsid w:val="00CB5335"/>
    <w:rsid w:val="00CB5F32"/>
    <w:rsid w:val="00CB6764"/>
    <w:rsid w:val="00CB6810"/>
    <w:rsid w:val="00CB6B1D"/>
    <w:rsid w:val="00CB705D"/>
    <w:rsid w:val="00CB71D2"/>
    <w:rsid w:val="00CC025F"/>
    <w:rsid w:val="00CC08E4"/>
    <w:rsid w:val="00CC3C7D"/>
    <w:rsid w:val="00CC5596"/>
    <w:rsid w:val="00CC6596"/>
    <w:rsid w:val="00CC6693"/>
    <w:rsid w:val="00CC68BA"/>
    <w:rsid w:val="00CD03DC"/>
    <w:rsid w:val="00CD1F63"/>
    <w:rsid w:val="00CD24C8"/>
    <w:rsid w:val="00CD2E4F"/>
    <w:rsid w:val="00CD4C27"/>
    <w:rsid w:val="00CD4C2B"/>
    <w:rsid w:val="00CD4F99"/>
    <w:rsid w:val="00CD6043"/>
    <w:rsid w:val="00CD7025"/>
    <w:rsid w:val="00CD79CD"/>
    <w:rsid w:val="00CD7CD6"/>
    <w:rsid w:val="00CD7EBF"/>
    <w:rsid w:val="00CE0AFE"/>
    <w:rsid w:val="00CE153E"/>
    <w:rsid w:val="00CE2C80"/>
    <w:rsid w:val="00CE45F6"/>
    <w:rsid w:val="00CE5247"/>
    <w:rsid w:val="00CE5C2D"/>
    <w:rsid w:val="00CE5D75"/>
    <w:rsid w:val="00CE60BE"/>
    <w:rsid w:val="00CE6B91"/>
    <w:rsid w:val="00CE7E94"/>
    <w:rsid w:val="00CF0262"/>
    <w:rsid w:val="00CF1843"/>
    <w:rsid w:val="00CF41B5"/>
    <w:rsid w:val="00CF44B7"/>
    <w:rsid w:val="00CF67C0"/>
    <w:rsid w:val="00CF6BFF"/>
    <w:rsid w:val="00CF78AE"/>
    <w:rsid w:val="00D00340"/>
    <w:rsid w:val="00D0062E"/>
    <w:rsid w:val="00D01DC8"/>
    <w:rsid w:val="00D02877"/>
    <w:rsid w:val="00D03C29"/>
    <w:rsid w:val="00D03C2D"/>
    <w:rsid w:val="00D03F19"/>
    <w:rsid w:val="00D0431D"/>
    <w:rsid w:val="00D04C26"/>
    <w:rsid w:val="00D04FD1"/>
    <w:rsid w:val="00D06B91"/>
    <w:rsid w:val="00D11D28"/>
    <w:rsid w:val="00D122BE"/>
    <w:rsid w:val="00D12B71"/>
    <w:rsid w:val="00D1513F"/>
    <w:rsid w:val="00D15E25"/>
    <w:rsid w:val="00D175DB"/>
    <w:rsid w:val="00D209CC"/>
    <w:rsid w:val="00D217CF"/>
    <w:rsid w:val="00D217EE"/>
    <w:rsid w:val="00D22072"/>
    <w:rsid w:val="00D222E6"/>
    <w:rsid w:val="00D24057"/>
    <w:rsid w:val="00D2442B"/>
    <w:rsid w:val="00D247DE"/>
    <w:rsid w:val="00D25AFF"/>
    <w:rsid w:val="00D25CD2"/>
    <w:rsid w:val="00D2712F"/>
    <w:rsid w:val="00D274F4"/>
    <w:rsid w:val="00D27990"/>
    <w:rsid w:val="00D30280"/>
    <w:rsid w:val="00D30638"/>
    <w:rsid w:val="00D312B7"/>
    <w:rsid w:val="00D31F43"/>
    <w:rsid w:val="00D3265A"/>
    <w:rsid w:val="00D36B26"/>
    <w:rsid w:val="00D40731"/>
    <w:rsid w:val="00D41360"/>
    <w:rsid w:val="00D4160E"/>
    <w:rsid w:val="00D41A9C"/>
    <w:rsid w:val="00D43508"/>
    <w:rsid w:val="00D43B0E"/>
    <w:rsid w:val="00D443FC"/>
    <w:rsid w:val="00D46161"/>
    <w:rsid w:val="00D46E08"/>
    <w:rsid w:val="00D46F32"/>
    <w:rsid w:val="00D478DE"/>
    <w:rsid w:val="00D47AD8"/>
    <w:rsid w:val="00D47DE3"/>
    <w:rsid w:val="00D50681"/>
    <w:rsid w:val="00D5319B"/>
    <w:rsid w:val="00D5340F"/>
    <w:rsid w:val="00D53AF2"/>
    <w:rsid w:val="00D53DCD"/>
    <w:rsid w:val="00D54104"/>
    <w:rsid w:val="00D54E06"/>
    <w:rsid w:val="00D551E7"/>
    <w:rsid w:val="00D55AFA"/>
    <w:rsid w:val="00D56535"/>
    <w:rsid w:val="00D57163"/>
    <w:rsid w:val="00D6082D"/>
    <w:rsid w:val="00D60B26"/>
    <w:rsid w:val="00D613A2"/>
    <w:rsid w:val="00D63DB5"/>
    <w:rsid w:val="00D645BA"/>
    <w:rsid w:val="00D65530"/>
    <w:rsid w:val="00D65EA7"/>
    <w:rsid w:val="00D66168"/>
    <w:rsid w:val="00D66554"/>
    <w:rsid w:val="00D711A4"/>
    <w:rsid w:val="00D7159C"/>
    <w:rsid w:val="00D72EC9"/>
    <w:rsid w:val="00D73C61"/>
    <w:rsid w:val="00D7423A"/>
    <w:rsid w:val="00D74640"/>
    <w:rsid w:val="00D74E3B"/>
    <w:rsid w:val="00D7555B"/>
    <w:rsid w:val="00D76B88"/>
    <w:rsid w:val="00D76C05"/>
    <w:rsid w:val="00D80098"/>
    <w:rsid w:val="00D820AC"/>
    <w:rsid w:val="00D83A6E"/>
    <w:rsid w:val="00D844B2"/>
    <w:rsid w:val="00D863D8"/>
    <w:rsid w:val="00D8670E"/>
    <w:rsid w:val="00D867D4"/>
    <w:rsid w:val="00D86D22"/>
    <w:rsid w:val="00D87903"/>
    <w:rsid w:val="00D90FDD"/>
    <w:rsid w:val="00D92150"/>
    <w:rsid w:val="00D94ABA"/>
    <w:rsid w:val="00D96E8C"/>
    <w:rsid w:val="00DA0CA3"/>
    <w:rsid w:val="00DA294E"/>
    <w:rsid w:val="00DA3095"/>
    <w:rsid w:val="00DA3D2D"/>
    <w:rsid w:val="00DA4436"/>
    <w:rsid w:val="00DA5680"/>
    <w:rsid w:val="00DA5A86"/>
    <w:rsid w:val="00DA7246"/>
    <w:rsid w:val="00DA7DD4"/>
    <w:rsid w:val="00DB11D9"/>
    <w:rsid w:val="00DB4450"/>
    <w:rsid w:val="00DB5D69"/>
    <w:rsid w:val="00DB5F2B"/>
    <w:rsid w:val="00DB6A97"/>
    <w:rsid w:val="00DB6AD8"/>
    <w:rsid w:val="00DC1AFC"/>
    <w:rsid w:val="00DC1F89"/>
    <w:rsid w:val="00DC2E30"/>
    <w:rsid w:val="00DC37D5"/>
    <w:rsid w:val="00DC4016"/>
    <w:rsid w:val="00DC41D9"/>
    <w:rsid w:val="00DC4A48"/>
    <w:rsid w:val="00DC4B21"/>
    <w:rsid w:val="00DC50CD"/>
    <w:rsid w:val="00DC50DC"/>
    <w:rsid w:val="00DC586D"/>
    <w:rsid w:val="00DC5954"/>
    <w:rsid w:val="00DC6A48"/>
    <w:rsid w:val="00DC7175"/>
    <w:rsid w:val="00DD02B4"/>
    <w:rsid w:val="00DD0359"/>
    <w:rsid w:val="00DD050B"/>
    <w:rsid w:val="00DD1012"/>
    <w:rsid w:val="00DD1A99"/>
    <w:rsid w:val="00DD2761"/>
    <w:rsid w:val="00DD2BBB"/>
    <w:rsid w:val="00DD573C"/>
    <w:rsid w:val="00DD5CDD"/>
    <w:rsid w:val="00DE0540"/>
    <w:rsid w:val="00DE0627"/>
    <w:rsid w:val="00DE0AE3"/>
    <w:rsid w:val="00DE3012"/>
    <w:rsid w:val="00DE3430"/>
    <w:rsid w:val="00DE3736"/>
    <w:rsid w:val="00DE42C7"/>
    <w:rsid w:val="00DE4AD8"/>
    <w:rsid w:val="00DE4BA7"/>
    <w:rsid w:val="00DE69DB"/>
    <w:rsid w:val="00DE6F45"/>
    <w:rsid w:val="00DE734F"/>
    <w:rsid w:val="00DF05A7"/>
    <w:rsid w:val="00DF2E2D"/>
    <w:rsid w:val="00DF4193"/>
    <w:rsid w:val="00DF6915"/>
    <w:rsid w:val="00E01D5B"/>
    <w:rsid w:val="00E0265A"/>
    <w:rsid w:val="00E038F9"/>
    <w:rsid w:val="00E043B7"/>
    <w:rsid w:val="00E048C5"/>
    <w:rsid w:val="00E057A2"/>
    <w:rsid w:val="00E057C7"/>
    <w:rsid w:val="00E0684F"/>
    <w:rsid w:val="00E06A9C"/>
    <w:rsid w:val="00E0714D"/>
    <w:rsid w:val="00E07297"/>
    <w:rsid w:val="00E1046D"/>
    <w:rsid w:val="00E1197F"/>
    <w:rsid w:val="00E13D81"/>
    <w:rsid w:val="00E1485C"/>
    <w:rsid w:val="00E15620"/>
    <w:rsid w:val="00E15B48"/>
    <w:rsid w:val="00E2002F"/>
    <w:rsid w:val="00E219D8"/>
    <w:rsid w:val="00E224DF"/>
    <w:rsid w:val="00E227E1"/>
    <w:rsid w:val="00E23215"/>
    <w:rsid w:val="00E25BB8"/>
    <w:rsid w:val="00E265D7"/>
    <w:rsid w:val="00E30534"/>
    <w:rsid w:val="00E3068B"/>
    <w:rsid w:val="00E324F4"/>
    <w:rsid w:val="00E32830"/>
    <w:rsid w:val="00E33BE1"/>
    <w:rsid w:val="00E344E9"/>
    <w:rsid w:val="00E3546F"/>
    <w:rsid w:val="00E35881"/>
    <w:rsid w:val="00E36D62"/>
    <w:rsid w:val="00E3779E"/>
    <w:rsid w:val="00E40AD1"/>
    <w:rsid w:val="00E417D9"/>
    <w:rsid w:val="00E42D22"/>
    <w:rsid w:val="00E44697"/>
    <w:rsid w:val="00E4530F"/>
    <w:rsid w:val="00E4639D"/>
    <w:rsid w:val="00E4763F"/>
    <w:rsid w:val="00E478E1"/>
    <w:rsid w:val="00E50C45"/>
    <w:rsid w:val="00E51556"/>
    <w:rsid w:val="00E51D3C"/>
    <w:rsid w:val="00E52AAA"/>
    <w:rsid w:val="00E52BD4"/>
    <w:rsid w:val="00E52ED1"/>
    <w:rsid w:val="00E536B3"/>
    <w:rsid w:val="00E542F5"/>
    <w:rsid w:val="00E544FC"/>
    <w:rsid w:val="00E5537D"/>
    <w:rsid w:val="00E55A42"/>
    <w:rsid w:val="00E56AD3"/>
    <w:rsid w:val="00E56DAB"/>
    <w:rsid w:val="00E57ED9"/>
    <w:rsid w:val="00E600AE"/>
    <w:rsid w:val="00E612D1"/>
    <w:rsid w:val="00E6251E"/>
    <w:rsid w:val="00E62B1A"/>
    <w:rsid w:val="00E6340D"/>
    <w:rsid w:val="00E63461"/>
    <w:rsid w:val="00E65FA9"/>
    <w:rsid w:val="00E66959"/>
    <w:rsid w:val="00E669FF"/>
    <w:rsid w:val="00E70CCE"/>
    <w:rsid w:val="00E70EB1"/>
    <w:rsid w:val="00E72342"/>
    <w:rsid w:val="00E72792"/>
    <w:rsid w:val="00E773EC"/>
    <w:rsid w:val="00E775CC"/>
    <w:rsid w:val="00E801C2"/>
    <w:rsid w:val="00E8028B"/>
    <w:rsid w:val="00E81028"/>
    <w:rsid w:val="00E8111E"/>
    <w:rsid w:val="00E81D6B"/>
    <w:rsid w:val="00E821D6"/>
    <w:rsid w:val="00E82BBD"/>
    <w:rsid w:val="00E8308C"/>
    <w:rsid w:val="00E8407A"/>
    <w:rsid w:val="00E840D6"/>
    <w:rsid w:val="00E84C7E"/>
    <w:rsid w:val="00E85D94"/>
    <w:rsid w:val="00E85E60"/>
    <w:rsid w:val="00E86270"/>
    <w:rsid w:val="00E86EB7"/>
    <w:rsid w:val="00E87D10"/>
    <w:rsid w:val="00E92EF6"/>
    <w:rsid w:val="00E94158"/>
    <w:rsid w:val="00E944DC"/>
    <w:rsid w:val="00E94982"/>
    <w:rsid w:val="00E94A99"/>
    <w:rsid w:val="00E95F35"/>
    <w:rsid w:val="00E96240"/>
    <w:rsid w:val="00E9761D"/>
    <w:rsid w:val="00E97C9F"/>
    <w:rsid w:val="00EA0073"/>
    <w:rsid w:val="00EA0578"/>
    <w:rsid w:val="00EA2351"/>
    <w:rsid w:val="00EA406E"/>
    <w:rsid w:val="00EA74EE"/>
    <w:rsid w:val="00EB375C"/>
    <w:rsid w:val="00EB58DF"/>
    <w:rsid w:val="00EB593B"/>
    <w:rsid w:val="00EC1CB2"/>
    <w:rsid w:val="00EC3023"/>
    <w:rsid w:val="00EC3366"/>
    <w:rsid w:val="00EC36BE"/>
    <w:rsid w:val="00EC4D2C"/>
    <w:rsid w:val="00EC555C"/>
    <w:rsid w:val="00ED0F23"/>
    <w:rsid w:val="00ED2485"/>
    <w:rsid w:val="00ED2CBD"/>
    <w:rsid w:val="00ED5C97"/>
    <w:rsid w:val="00ED718F"/>
    <w:rsid w:val="00EE271B"/>
    <w:rsid w:val="00EE683B"/>
    <w:rsid w:val="00EE7156"/>
    <w:rsid w:val="00EF0858"/>
    <w:rsid w:val="00EF09FF"/>
    <w:rsid w:val="00EF13CF"/>
    <w:rsid w:val="00EF6D9A"/>
    <w:rsid w:val="00EF6F44"/>
    <w:rsid w:val="00F00E22"/>
    <w:rsid w:val="00F01093"/>
    <w:rsid w:val="00F03249"/>
    <w:rsid w:val="00F05604"/>
    <w:rsid w:val="00F05EB8"/>
    <w:rsid w:val="00F05F97"/>
    <w:rsid w:val="00F1088F"/>
    <w:rsid w:val="00F10ADC"/>
    <w:rsid w:val="00F10DC9"/>
    <w:rsid w:val="00F10F93"/>
    <w:rsid w:val="00F12598"/>
    <w:rsid w:val="00F12CBF"/>
    <w:rsid w:val="00F13020"/>
    <w:rsid w:val="00F1332B"/>
    <w:rsid w:val="00F14482"/>
    <w:rsid w:val="00F171C8"/>
    <w:rsid w:val="00F17204"/>
    <w:rsid w:val="00F20132"/>
    <w:rsid w:val="00F22527"/>
    <w:rsid w:val="00F2277C"/>
    <w:rsid w:val="00F227E7"/>
    <w:rsid w:val="00F23DA8"/>
    <w:rsid w:val="00F24101"/>
    <w:rsid w:val="00F2585B"/>
    <w:rsid w:val="00F271DA"/>
    <w:rsid w:val="00F30565"/>
    <w:rsid w:val="00F30FF2"/>
    <w:rsid w:val="00F31636"/>
    <w:rsid w:val="00F32DCD"/>
    <w:rsid w:val="00F3333E"/>
    <w:rsid w:val="00F34B99"/>
    <w:rsid w:val="00F34ED7"/>
    <w:rsid w:val="00F35270"/>
    <w:rsid w:val="00F35641"/>
    <w:rsid w:val="00F35FAC"/>
    <w:rsid w:val="00F40141"/>
    <w:rsid w:val="00F403D4"/>
    <w:rsid w:val="00F421AB"/>
    <w:rsid w:val="00F4232D"/>
    <w:rsid w:val="00F42783"/>
    <w:rsid w:val="00F42C1E"/>
    <w:rsid w:val="00F42E6F"/>
    <w:rsid w:val="00F43465"/>
    <w:rsid w:val="00F43696"/>
    <w:rsid w:val="00F44F16"/>
    <w:rsid w:val="00F52EFA"/>
    <w:rsid w:val="00F53C6D"/>
    <w:rsid w:val="00F542F4"/>
    <w:rsid w:val="00F54ADF"/>
    <w:rsid w:val="00F554F5"/>
    <w:rsid w:val="00F60562"/>
    <w:rsid w:val="00F60F17"/>
    <w:rsid w:val="00F614EE"/>
    <w:rsid w:val="00F626A8"/>
    <w:rsid w:val="00F63C71"/>
    <w:rsid w:val="00F65799"/>
    <w:rsid w:val="00F66B56"/>
    <w:rsid w:val="00F66F1E"/>
    <w:rsid w:val="00F707F9"/>
    <w:rsid w:val="00F70D6E"/>
    <w:rsid w:val="00F70D99"/>
    <w:rsid w:val="00F71961"/>
    <w:rsid w:val="00F72867"/>
    <w:rsid w:val="00F72B59"/>
    <w:rsid w:val="00F731BC"/>
    <w:rsid w:val="00F738B8"/>
    <w:rsid w:val="00F74F4F"/>
    <w:rsid w:val="00F77C1E"/>
    <w:rsid w:val="00F77D6A"/>
    <w:rsid w:val="00F857F5"/>
    <w:rsid w:val="00F86952"/>
    <w:rsid w:val="00F87E74"/>
    <w:rsid w:val="00F90172"/>
    <w:rsid w:val="00F91492"/>
    <w:rsid w:val="00F915DB"/>
    <w:rsid w:val="00F93CCA"/>
    <w:rsid w:val="00F940F2"/>
    <w:rsid w:val="00F94254"/>
    <w:rsid w:val="00F95818"/>
    <w:rsid w:val="00F95B19"/>
    <w:rsid w:val="00F95BBB"/>
    <w:rsid w:val="00F962F9"/>
    <w:rsid w:val="00F9691B"/>
    <w:rsid w:val="00F9785E"/>
    <w:rsid w:val="00FA0A86"/>
    <w:rsid w:val="00FA0C42"/>
    <w:rsid w:val="00FA203B"/>
    <w:rsid w:val="00FA4E26"/>
    <w:rsid w:val="00FA4FF9"/>
    <w:rsid w:val="00FA70CC"/>
    <w:rsid w:val="00FA719C"/>
    <w:rsid w:val="00FA7FC6"/>
    <w:rsid w:val="00FB1CB7"/>
    <w:rsid w:val="00FB33A1"/>
    <w:rsid w:val="00FB5532"/>
    <w:rsid w:val="00FB56BA"/>
    <w:rsid w:val="00FB6BEC"/>
    <w:rsid w:val="00FB7ED5"/>
    <w:rsid w:val="00FC0B7E"/>
    <w:rsid w:val="00FC1555"/>
    <w:rsid w:val="00FC1BD8"/>
    <w:rsid w:val="00FC2553"/>
    <w:rsid w:val="00FC2CD2"/>
    <w:rsid w:val="00FC64CC"/>
    <w:rsid w:val="00FC6A00"/>
    <w:rsid w:val="00FC72B0"/>
    <w:rsid w:val="00FD02ED"/>
    <w:rsid w:val="00FD07D8"/>
    <w:rsid w:val="00FD1E65"/>
    <w:rsid w:val="00FD2320"/>
    <w:rsid w:val="00FD27EE"/>
    <w:rsid w:val="00FD32E2"/>
    <w:rsid w:val="00FD3A1A"/>
    <w:rsid w:val="00FD53EC"/>
    <w:rsid w:val="00FD59BC"/>
    <w:rsid w:val="00FD70E0"/>
    <w:rsid w:val="00FE0086"/>
    <w:rsid w:val="00FE0118"/>
    <w:rsid w:val="00FE145E"/>
    <w:rsid w:val="00FE2DD0"/>
    <w:rsid w:val="00FE461A"/>
    <w:rsid w:val="00FE49A7"/>
    <w:rsid w:val="00FE60C2"/>
    <w:rsid w:val="00FE6520"/>
    <w:rsid w:val="00FE65ED"/>
    <w:rsid w:val="00FF531A"/>
    <w:rsid w:val="00FF677F"/>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165D0E6E"/>
  <w15:docId w15:val="{9835CC45-8843-4E18-9D30-AAB3347F0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3196A"/>
    <w:rPr>
      <w:sz w:val="24"/>
      <w:szCs w:val="24"/>
      <w:lang w:val="en-GB"/>
    </w:rPr>
  </w:style>
  <w:style w:type="paragraph" w:styleId="Heading1">
    <w:name w:val="heading 1"/>
    <w:basedOn w:val="Normal"/>
    <w:next w:val="Normal"/>
    <w:link w:val="Heading1Char"/>
    <w:qFormat/>
    <w:rsid w:val="00D31F43"/>
    <w:pPr>
      <w:keepNext/>
      <w:outlineLvl w:val="0"/>
    </w:pPr>
    <w:rPr>
      <w:b/>
      <w:bCs/>
      <w:sz w:val="28"/>
    </w:rPr>
  </w:style>
  <w:style w:type="paragraph" w:styleId="Heading2">
    <w:name w:val="heading 2"/>
    <w:basedOn w:val="Normal"/>
    <w:next w:val="Normal"/>
    <w:link w:val="Heading2Char"/>
    <w:qFormat/>
    <w:rsid w:val="00D31F43"/>
    <w:pPr>
      <w:keepNext/>
      <w:jc w:val="right"/>
      <w:outlineLvl w:val="1"/>
    </w:pPr>
    <w:rPr>
      <w:b/>
      <w:i/>
      <w:sz w:val="20"/>
      <w:szCs w:val="20"/>
      <w:lang w:val="en-US"/>
    </w:rPr>
  </w:style>
  <w:style w:type="paragraph" w:styleId="Heading3">
    <w:name w:val="heading 3"/>
    <w:basedOn w:val="Normal"/>
    <w:next w:val="Normal"/>
    <w:link w:val="Heading3Char"/>
    <w:qFormat/>
    <w:rsid w:val="00D31F43"/>
    <w:pPr>
      <w:keepNext/>
      <w:jc w:val="center"/>
      <w:outlineLvl w:val="2"/>
    </w:pPr>
    <w:rPr>
      <w:b/>
      <w:bCs/>
      <w:sz w:val="28"/>
    </w:rPr>
  </w:style>
  <w:style w:type="paragraph" w:styleId="Heading4">
    <w:name w:val="heading 4"/>
    <w:basedOn w:val="Normal"/>
    <w:next w:val="Normal"/>
    <w:link w:val="Heading4Char"/>
    <w:qFormat/>
    <w:rsid w:val="00D31F43"/>
    <w:pPr>
      <w:keepNext/>
      <w:jc w:val="right"/>
      <w:outlineLvl w:val="3"/>
    </w:pPr>
    <w:rPr>
      <w:sz w:val="28"/>
      <w:szCs w:val="20"/>
      <w:lang w:val="lv-LV"/>
    </w:rPr>
  </w:style>
  <w:style w:type="paragraph" w:styleId="Heading5">
    <w:name w:val="heading 5"/>
    <w:basedOn w:val="Normal"/>
    <w:next w:val="Normal"/>
    <w:link w:val="Heading5Char"/>
    <w:qFormat/>
    <w:rsid w:val="00D31F43"/>
    <w:pPr>
      <w:keepNext/>
      <w:outlineLvl w:val="4"/>
    </w:pPr>
    <w:rPr>
      <w:sz w:val="28"/>
    </w:rPr>
  </w:style>
  <w:style w:type="paragraph" w:styleId="Heading6">
    <w:name w:val="heading 6"/>
    <w:basedOn w:val="Normal"/>
    <w:next w:val="Normal"/>
    <w:link w:val="Heading6Char"/>
    <w:qFormat/>
    <w:rsid w:val="00D31F43"/>
    <w:pPr>
      <w:keepNext/>
      <w:jc w:val="center"/>
      <w:outlineLvl w:val="5"/>
    </w:pPr>
    <w:rPr>
      <w:sz w:val="28"/>
    </w:rPr>
  </w:style>
  <w:style w:type="paragraph" w:styleId="Heading7">
    <w:name w:val="heading 7"/>
    <w:basedOn w:val="Normal"/>
    <w:next w:val="Normal"/>
    <w:link w:val="Heading7Char"/>
    <w:qFormat/>
    <w:rsid w:val="00BC7860"/>
    <w:pPr>
      <w:keepNext/>
      <w:jc w:val="center"/>
      <w:outlineLvl w:val="6"/>
    </w:pPr>
    <w:rPr>
      <w:szCs w:val="20"/>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D31F43"/>
    <w:pPr>
      <w:spacing w:before="100" w:beforeAutospacing="1" w:after="100" w:afterAutospacing="1"/>
      <w:jc w:val="both"/>
    </w:pPr>
    <w:rPr>
      <w:rFonts w:eastAsia="Arial Unicode MS"/>
    </w:rPr>
  </w:style>
  <w:style w:type="paragraph" w:customStyle="1" w:styleId="naisnod">
    <w:name w:val="naisnod"/>
    <w:basedOn w:val="Normal"/>
    <w:rsid w:val="00D31F43"/>
    <w:pPr>
      <w:spacing w:before="100" w:beforeAutospacing="1" w:after="100" w:afterAutospacing="1"/>
      <w:jc w:val="center"/>
    </w:pPr>
    <w:rPr>
      <w:rFonts w:eastAsia="Arial Unicode MS"/>
      <w:b/>
      <w:bCs/>
    </w:rPr>
  </w:style>
  <w:style w:type="paragraph" w:customStyle="1" w:styleId="naislab">
    <w:name w:val="naislab"/>
    <w:basedOn w:val="Normal"/>
    <w:rsid w:val="00D31F43"/>
    <w:pPr>
      <w:spacing w:before="100" w:beforeAutospacing="1" w:after="100" w:afterAutospacing="1"/>
      <w:jc w:val="right"/>
    </w:pPr>
    <w:rPr>
      <w:rFonts w:eastAsia="Arial Unicode MS"/>
    </w:rPr>
  </w:style>
  <w:style w:type="paragraph" w:customStyle="1" w:styleId="naisc">
    <w:name w:val="naisc"/>
    <w:basedOn w:val="Normal"/>
    <w:rsid w:val="00D31F43"/>
    <w:pPr>
      <w:spacing w:before="100" w:beforeAutospacing="1" w:after="100" w:afterAutospacing="1"/>
      <w:jc w:val="center"/>
    </w:pPr>
    <w:rPr>
      <w:rFonts w:eastAsia="Arial Unicode MS"/>
    </w:rPr>
  </w:style>
  <w:style w:type="paragraph" w:styleId="HTMLPreformatted">
    <w:name w:val="HTML Preformatted"/>
    <w:basedOn w:val="Normal"/>
    <w:link w:val="HTMLPreformattedChar"/>
    <w:semiHidden/>
    <w:rsid w:val="00D31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NormalWeb">
    <w:name w:val="Normal (Web)"/>
    <w:basedOn w:val="Normal"/>
    <w:uiPriority w:val="99"/>
    <w:rsid w:val="00D31F43"/>
    <w:pPr>
      <w:spacing w:before="100" w:beforeAutospacing="1" w:after="100" w:afterAutospacing="1"/>
    </w:pPr>
    <w:rPr>
      <w:rFonts w:ascii="Arial Unicode MS" w:eastAsia="Arial Unicode MS" w:hAnsi="Arial Unicode MS" w:cs="Arial Unicode MS"/>
    </w:rPr>
  </w:style>
  <w:style w:type="paragraph" w:customStyle="1" w:styleId="nais1">
    <w:name w:val="nais1"/>
    <w:basedOn w:val="Normal"/>
    <w:rsid w:val="00D31F43"/>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semiHidden/>
    <w:rsid w:val="00D31F43"/>
    <w:rPr>
      <w:sz w:val="28"/>
    </w:rPr>
  </w:style>
  <w:style w:type="paragraph" w:styleId="BodyText2">
    <w:name w:val="Body Text 2"/>
    <w:basedOn w:val="Normal"/>
    <w:semiHidden/>
    <w:rsid w:val="00D31F43"/>
    <w:pPr>
      <w:jc w:val="both"/>
    </w:pPr>
    <w:rPr>
      <w:sz w:val="28"/>
    </w:rPr>
  </w:style>
  <w:style w:type="paragraph" w:styleId="BodyText3">
    <w:name w:val="Body Text 3"/>
    <w:basedOn w:val="Normal"/>
    <w:link w:val="BodyText3Char"/>
    <w:semiHidden/>
    <w:rsid w:val="00D31F43"/>
    <w:pPr>
      <w:jc w:val="center"/>
    </w:pPr>
    <w:rPr>
      <w:b/>
      <w:bCs/>
      <w:sz w:val="28"/>
    </w:rPr>
  </w:style>
  <w:style w:type="paragraph" w:styleId="Header">
    <w:name w:val="header"/>
    <w:basedOn w:val="Normal"/>
    <w:link w:val="HeaderChar"/>
    <w:uiPriority w:val="99"/>
    <w:rsid w:val="00D31F43"/>
    <w:pPr>
      <w:tabs>
        <w:tab w:val="center" w:pos="4153"/>
        <w:tab w:val="right" w:pos="8306"/>
      </w:tabs>
    </w:pPr>
    <w:rPr>
      <w:sz w:val="20"/>
      <w:szCs w:val="20"/>
      <w:lang w:val="en-US"/>
    </w:rPr>
  </w:style>
  <w:style w:type="character" w:styleId="PageNumber">
    <w:name w:val="page number"/>
    <w:basedOn w:val="DefaultParagraphFont"/>
    <w:rsid w:val="00D31F43"/>
    <w:rPr>
      <w:rFonts w:cs="Times New Roman"/>
    </w:rPr>
  </w:style>
  <w:style w:type="paragraph" w:styleId="BodyTextIndent">
    <w:name w:val="Body Text Indent"/>
    <w:basedOn w:val="Normal"/>
    <w:link w:val="BodyTextIndentChar"/>
    <w:rsid w:val="00D31F43"/>
    <w:pPr>
      <w:ind w:left="540" w:hanging="540"/>
    </w:pPr>
    <w:rPr>
      <w:b/>
      <w:bCs/>
      <w:sz w:val="28"/>
    </w:rPr>
  </w:style>
  <w:style w:type="paragraph" w:styleId="Footer">
    <w:name w:val="footer"/>
    <w:basedOn w:val="Normal"/>
    <w:link w:val="FooterChar"/>
    <w:rsid w:val="00D31F43"/>
    <w:pPr>
      <w:tabs>
        <w:tab w:val="center" w:pos="4153"/>
        <w:tab w:val="right" w:pos="8306"/>
      </w:tabs>
    </w:pPr>
  </w:style>
  <w:style w:type="paragraph" w:styleId="BalloonText">
    <w:name w:val="Balloon Text"/>
    <w:basedOn w:val="Normal"/>
    <w:link w:val="BalloonTextChar"/>
    <w:semiHidden/>
    <w:rsid w:val="00D31F43"/>
    <w:rPr>
      <w:rFonts w:ascii="Tahoma" w:hAnsi="Tahoma" w:cs="Tahoma"/>
      <w:sz w:val="16"/>
      <w:szCs w:val="16"/>
    </w:rPr>
  </w:style>
  <w:style w:type="character" w:styleId="Emphasis">
    <w:name w:val="Emphasis"/>
    <w:basedOn w:val="DefaultParagraphFont"/>
    <w:uiPriority w:val="20"/>
    <w:qFormat/>
    <w:rsid w:val="00D31F43"/>
    <w:rPr>
      <w:rFonts w:cs="Times New Roman"/>
      <w:i/>
      <w:iCs/>
    </w:rPr>
  </w:style>
  <w:style w:type="paragraph" w:customStyle="1" w:styleId="H4">
    <w:name w:val="H4"/>
    <w:basedOn w:val="Normal"/>
    <w:next w:val="Normal"/>
    <w:rsid w:val="00D31F43"/>
    <w:pPr>
      <w:keepNext/>
      <w:spacing w:before="100" w:after="100"/>
      <w:outlineLvl w:val="4"/>
    </w:pPr>
    <w:rPr>
      <w:b/>
      <w:szCs w:val="20"/>
      <w:lang w:val="lv-LV"/>
    </w:rPr>
  </w:style>
  <w:style w:type="paragraph" w:customStyle="1" w:styleId="naiskr">
    <w:name w:val="naiskr"/>
    <w:basedOn w:val="Normal"/>
    <w:rsid w:val="00D31F43"/>
    <w:pPr>
      <w:spacing w:before="100" w:beforeAutospacing="1" w:after="100" w:afterAutospacing="1"/>
    </w:pPr>
    <w:rPr>
      <w:lang w:val="lv-LV" w:eastAsia="lv-LV"/>
    </w:rPr>
  </w:style>
  <w:style w:type="paragraph" w:customStyle="1" w:styleId="Tiret2">
    <w:name w:val="Tiret 2"/>
    <w:basedOn w:val="Normal"/>
    <w:rsid w:val="00D31F43"/>
    <w:pPr>
      <w:numPr>
        <w:numId w:val="1"/>
      </w:numPr>
      <w:spacing w:before="120" w:after="120"/>
      <w:jc w:val="both"/>
    </w:pPr>
    <w:rPr>
      <w:szCs w:val="20"/>
      <w:lang w:val="lv-LV" w:eastAsia="zh-CN"/>
    </w:rPr>
  </w:style>
  <w:style w:type="character" w:customStyle="1" w:styleId="Deleted">
    <w:name w:val="Deleted"/>
    <w:basedOn w:val="DefaultParagraphFont"/>
    <w:rsid w:val="00D31F43"/>
    <w:rPr>
      <w:rFonts w:cs="Times New Roman"/>
      <w:strike/>
    </w:rPr>
  </w:style>
  <w:style w:type="character" w:customStyle="1" w:styleId="BodyText2Char">
    <w:name w:val="Body Text 2 Char"/>
    <w:basedOn w:val="DefaultParagraphFont"/>
    <w:rsid w:val="00D31F43"/>
    <w:rPr>
      <w:rFonts w:cs="Times New Roman"/>
      <w:sz w:val="24"/>
      <w:szCs w:val="24"/>
      <w:lang w:val="en-GB" w:eastAsia="en-US"/>
    </w:rPr>
  </w:style>
  <w:style w:type="paragraph" w:customStyle="1" w:styleId="ptc">
    <w:name w:val="ptc"/>
    <w:basedOn w:val="Normal"/>
    <w:rsid w:val="00D31F43"/>
    <w:pPr>
      <w:shd w:val="clear" w:color="auto" w:fill="FFFFFF"/>
      <w:spacing w:after="90"/>
    </w:pPr>
    <w:rPr>
      <w:rFonts w:ascii="Verdana" w:hAnsi="Verdana"/>
      <w:color w:val="000099"/>
      <w:sz w:val="17"/>
      <w:szCs w:val="17"/>
      <w:lang w:val="lv-LV" w:eastAsia="lv-LV"/>
    </w:rPr>
  </w:style>
  <w:style w:type="paragraph" w:styleId="NoSpacing">
    <w:name w:val="No Spacing"/>
    <w:uiPriority w:val="1"/>
    <w:qFormat/>
    <w:rsid w:val="00D31F43"/>
    <w:pPr>
      <w:ind w:firstLine="720"/>
      <w:jc w:val="both"/>
    </w:pPr>
    <w:rPr>
      <w:sz w:val="28"/>
      <w:lang w:val="lv-LV"/>
    </w:rPr>
  </w:style>
  <w:style w:type="paragraph" w:styleId="ListParagraph">
    <w:name w:val="List Paragraph"/>
    <w:basedOn w:val="Normal"/>
    <w:uiPriority w:val="34"/>
    <w:qFormat/>
    <w:rsid w:val="00D31F43"/>
    <w:pPr>
      <w:spacing w:after="200" w:line="276" w:lineRule="auto"/>
      <w:ind w:left="720"/>
      <w:contextualSpacing/>
    </w:pPr>
    <w:rPr>
      <w:rFonts w:ascii="Calibri" w:eastAsia="Calibri" w:hAnsi="Calibri"/>
      <w:sz w:val="22"/>
      <w:szCs w:val="22"/>
      <w:lang w:val="lv-LV"/>
    </w:rPr>
  </w:style>
  <w:style w:type="character" w:styleId="Hyperlink">
    <w:name w:val="Hyperlink"/>
    <w:basedOn w:val="DefaultParagraphFont"/>
    <w:uiPriority w:val="99"/>
    <w:unhideWhenUsed/>
    <w:rsid w:val="00D31F43"/>
    <w:rPr>
      <w:color w:val="0000FF"/>
      <w:u w:val="single"/>
    </w:rPr>
  </w:style>
  <w:style w:type="paragraph" w:customStyle="1" w:styleId="CM4">
    <w:name w:val="CM4"/>
    <w:basedOn w:val="Normal"/>
    <w:next w:val="Normal"/>
    <w:uiPriority w:val="99"/>
    <w:rsid w:val="00D31F43"/>
    <w:pPr>
      <w:autoSpaceDE w:val="0"/>
      <w:autoSpaceDN w:val="0"/>
      <w:adjustRightInd w:val="0"/>
    </w:pPr>
    <w:rPr>
      <w:rFonts w:ascii="EUAlbertina" w:hAnsi="EUAlbertina"/>
      <w:lang w:val="lv-LV" w:eastAsia="lv-LV"/>
    </w:rPr>
  </w:style>
  <w:style w:type="character" w:styleId="CommentReference">
    <w:name w:val="annotation reference"/>
    <w:basedOn w:val="DefaultParagraphFont"/>
    <w:uiPriority w:val="99"/>
    <w:semiHidden/>
    <w:rsid w:val="00D31F43"/>
    <w:rPr>
      <w:sz w:val="16"/>
      <w:szCs w:val="16"/>
    </w:rPr>
  </w:style>
  <w:style w:type="paragraph" w:styleId="CommentText">
    <w:name w:val="annotation text"/>
    <w:basedOn w:val="Normal"/>
    <w:link w:val="CommentTextChar"/>
    <w:uiPriority w:val="99"/>
    <w:rsid w:val="00D31F43"/>
    <w:rPr>
      <w:sz w:val="20"/>
      <w:szCs w:val="20"/>
    </w:rPr>
  </w:style>
  <w:style w:type="paragraph" w:customStyle="1" w:styleId="tvhtml">
    <w:name w:val="tv_html"/>
    <w:basedOn w:val="Normal"/>
    <w:rsid w:val="00EF0858"/>
    <w:pPr>
      <w:spacing w:before="100" w:beforeAutospacing="1" w:after="100" w:afterAutospacing="1"/>
    </w:pPr>
    <w:rPr>
      <w:rFonts w:ascii="Verdana" w:hAnsi="Verdana"/>
      <w:sz w:val="18"/>
      <w:szCs w:val="18"/>
      <w:lang w:val="lv-LV" w:eastAsia="lv-LV"/>
    </w:rPr>
  </w:style>
  <w:style w:type="table" w:styleId="TableGrid">
    <w:name w:val="Table Grid"/>
    <w:basedOn w:val="TableNormal"/>
    <w:rsid w:val="00FC0B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vdoctopindex1">
    <w:name w:val="tv_doc_top_index1"/>
    <w:basedOn w:val="DefaultParagraphFont"/>
    <w:rsid w:val="00C85764"/>
    <w:rPr>
      <w:color w:val="666666"/>
      <w:sz w:val="18"/>
      <w:szCs w:val="18"/>
    </w:rPr>
  </w:style>
  <w:style w:type="paragraph" w:customStyle="1" w:styleId="CM1">
    <w:name w:val="CM1"/>
    <w:basedOn w:val="Normal"/>
    <w:next w:val="Normal"/>
    <w:uiPriority w:val="99"/>
    <w:rsid w:val="00C85764"/>
    <w:pPr>
      <w:autoSpaceDE w:val="0"/>
      <w:autoSpaceDN w:val="0"/>
      <w:adjustRightInd w:val="0"/>
    </w:pPr>
    <w:rPr>
      <w:rFonts w:ascii="EUAlbertina" w:hAnsi="EUAlbertina"/>
      <w:lang w:val="lv-LV" w:eastAsia="lv-LV"/>
    </w:rPr>
  </w:style>
  <w:style w:type="paragraph" w:customStyle="1" w:styleId="CM3">
    <w:name w:val="CM3"/>
    <w:basedOn w:val="Normal"/>
    <w:next w:val="Normal"/>
    <w:uiPriority w:val="99"/>
    <w:rsid w:val="00C85764"/>
    <w:pPr>
      <w:autoSpaceDE w:val="0"/>
      <w:autoSpaceDN w:val="0"/>
      <w:adjustRightInd w:val="0"/>
    </w:pPr>
    <w:rPr>
      <w:rFonts w:ascii="EUAlbertina" w:hAnsi="EUAlbertina"/>
      <w:lang w:val="lv-LV" w:eastAsia="lv-LV"/>
    </w:rPr>
  </w:style>
  <w:style w:type="character" w:customStyle="1" w:styleId="HeaderChar">
    <w:name w:val="Header Char"/>
    <w:basedOn w:val="DefaultParagraphFont"/>
    <w:link w:val="Header"/>
    <w:uiPriority w:val="99"/>
    <w:rsid w:val="00CC6693"/>
    <w:rPr>
      <w:lang w:val="en-US" w:eastAsia="en-US"/>
    </w:rPr>
  </w:style>
  <w:style w:type="character" w:styleId="LineNumber">
    <w:name w:val="line number"/>
    <w:basedOn w:val="DefaultParagraphFont"/>
    <w:uiPriority w:val="99"/>
    <w:semiHidden/>
    <w:unhideWhenUsed/>
    <w:rsid w:val="00AC495C"/>
  </w:style>
  <w:style w:type="character" w:styleId="FollowedHyperlink">
    <w:name w:val="FollowedHyperlink"/>
    <w:basedOn w:val="DefaultParagraphFont"/>
    <w:uiPriority w:val="99"/>
    <w:semiHidden/>
    <w:unhideWhenUsed/>
    <w:rsid w:val="00CB0248"/>
    <w:rPr>
      <w:color w:val="800080" w:themeColor="followedHyperlink"/>
      <w:u w:val="single"/>
    </w:rPr>
  </w:style>
  <w:style w:type="character" w:customStyle="1" w:styleId="CommentTextChar">
    <w:name w:val="Comment Text Char"/>
    <w:basedOn w:val="DefaultParagraphFont"/>
    <w:link w:val="CommentText"/>
    <w:uiPriority w:val="99"/>
    <w:rsid w:val="00067744"/>
    <w:rPr>
      <w:lang w:val="en-GB"/>
    </w:rPr>
  </w:style>
  <w:style w:type="character" w:customStyle="1" w:styleId="fwn1">
    <w:name w:val="fwn1"/>
    <w:basedOn w:val="DefaultParagraphFont"/>
    <w:rsid w:val="0002142C"/>
    <w:rPr>
      <w:b w:val="0"/>
      <w:bCs w:val="0"/>
    </w:rPr>
  </w:style>
  <w:style w:type="character" w:styleId="Strong">
    <w:name w:val="Strong"/>
    <w:basedOn w:val="DefaultParagraphFont"/>
    <w:uiPriority w:val="22"/>
    <w:qFormat/>
    <w:rsid w:val="0095417C"/>
    <w:rPr>
      <w:b/>
      <w:bCs/>
    </w:rPr>
  </w:style>
  <w:style w:type="paragraph" w:customStyle="1" w:styleId="tv2131">
    <w:name w:val="tv2131"/>
    <w:basedOn w:val="Normal"/>
    <w:rsid w:val="00F2585B"/>
    <w:pPr>
      <w:spacing w:line="360" w:lineRule="auto"/>
      <w:ind w:firstLine="300"/>
    </w:pPr>
    <w:rPr>
      <w:color w:val="414142"/>
      <w:sz w:val="20"/>
      <w:szCs w:val="20"/>
      <w:lang w:val="en-US"/>
    </w:rPr>
  </w:style>
  <w:style w:type="paragraph" w:customStyle="1" w:styleId="labojumupamats1">
    <w:name w:val="labojumu_pamats1"/>
    <w:basedOn w:val="Normal"/>
    <w:rsid w:val="00246928"/>
    <w:pPr>
      <w:spacing w:before="45" w:line="360" w:lineRule="auto"/>
      <w:ind w:firstLine="300"/>
    </w:pPr>
    <w:rPr>
      <w:i/>
      <w:iCs/>
      <w:color w:val="414142"/>
      <w:sz w:val="20"/>
      <w:szCs w:val="20"/>
      <w:lang w:val="en-US"/>
    </w:rPr>
  </w:style>
  <w:style w:type="character" w:customStyle="1" w:styleId="Heading7Char">
    <w:name w:val="Heading 7 Char"/>
    <w:basedOn w:val="DefaultParagraphFont"/>
    <w:link w:val="Heading7"/>
    <w:rsid w:val="00BC7860"/>
    <w:rPr>
      <w:sz w:val="24"/>
      <w:lang w:val="lv-LV" w:eastAsia="lv-LV"/>
    </w:rPr>
  </w:style>
  <w:style w:type="paragraph" w:styleId="Title">
    <w:name w:val="Title"/>
    <w:basedOn w:val="Normal"/>
    <w:link w:val="TitleChar"/>
    <w:qFormat/>
    <w:rsid w:val="00BC7860"/>
    <w:pPr>
      <w:jc w:val="center"/>
    </w:pPr>
    <w:rPr>
      <w:sz w:val="28"/>
      <w:szCs w:val="20"/>
      <w:lang w:val="lv-LV" w:eastAsia="lv-LV"/>
    </w:rPr>
  </w:style>
  <w:style w:type="character" w:customStyle="1" w:styleId="TitleChar">
    <w:name w:val="Title Char"/>
    <w:basedOn w:val="DefaultParagraphFont"/>
    <w:link w:val="Title"/>
    <w:rsid w:val="00BC7860"/>
    <w:rPr>
      <w:sz w:val="28"/>
      <w:lang w:val="lv-LV" w:eastAsia="lv-LV"/>
    </w:rPr>
  </w:style>
  <w:style w:type="character" w:customStyle="1" w:styleId="TabulastekstsChar">
    <w:name w:val="Tabulas teksts Char"/>
    <w:link w:val="Tabulasteksts"/>
    <w:locked/>
    <w:rsid w:val="00781EEE"/>
    <w:rPr>
      <w:rFonts w:ascii="Arial" w:hAnsi="Arial"/>
      <w:sz w:val="18"/>
    </w:rPr>
  </w:style>
  <w:style w:type="paragraph" w:customStyle="1" w:styleId="Tabulasteksts">
    <w:name w:val="Tabulas teksts"/>
    <w:link w:val="TabulastekstsChar"/>
    <w:rsid w:val="00781EEE"/>
    <w:pPr>
      <w:spacing w:before="40" w:after="40"/>
    </w:pPr>
    <w:rPr>
      <w:rFonts w:ascii="Arial" w:hAnsi="Arial"/>
      <w:sz w:val="18"/>
    </w:rPr>
  </w:style>
  <w:style w:type="paragraph" w:customStyle="1" w:styleId="tv2132">
    <w:name w:val="tv2132"/>
    <w:basedOn w:val="Normal"/>
    <w:rsid w:val="00F91492"/>
    <w:pPr>
      <w:spacing w:line="360" w:lineRule="auto"/>
      <w:ind w:firstLine="300"/>
    </w:pPr>
    <w:rPr>
      <w:color w:val="414142"/>
      <w:sz w:val="20"/>
      <w:szCs w:val="20"/>
      <w:lang w:val="lv-LV" w:eastAsia="lv-LV"/>
    </w:rPr>
  </w:style>
  <w:style w:type="paragraph" w:styleId="CommentSubject">
    <w:name w:val="annotation subject"/>
    <w:basedOn w:val="CommentText"/>
    <w:next w:val="CommentText"/>
    <w:link w:val="CommentSubjectChar"/>
    <w:uiPriority w:val="99"/>
    <w:semiHidden/>
    <w:unhideWhenUsed/>
    <w:rsid w:val="00B34395"/>
    <w:rPr>
      <w:b/>
      <w:bCs/>
    </w:rPr>
  </w:style>
  <w:style w:type="character" w:customStyle="1" w:styleId="CommentSubjectChar">
    <w:name w:val="Comment Subject Char"/>
    <w:basedOn w:val="CommentTextChar"/>
    <w:link w:val="CommentSubject"/>
    <w:uiPriority w:val="99"/>
    <w:semiHidden/>
    <w:rsid w:val="00B34395"/>
    <w:rPr>
      <w:b/>
      <w:bCs/>
      <w:lang w:val="en-GB"/>
    </w:rPr>
  </w:style>
  <w:style w:type="paragraph" w:customStyle="1" w:styleId="tv213">
    <w:name w:val="tv213"/>
    <w:basedOn w:val="Normal"/>
    <w:rsid w:val="00F13020"/>
    <w:pPr>
      <w:spacing w:before="100" w:beforeAutospacing="1" w:after="100" w:afterAutospacing="1"/>
    </w:pPr>
    <w:rPr>
      <w:lang w:val="lv-LV" w:eastAsia="lv-LV"/>
    </w:rPr>
  </w:style>
  <w:style w:type="character" w:customStyle="1" w:styleId="Heading4Char">
    <w:name w:val="Heading 4 Char"/>
    <w:basedOn w:val="DefaultParagraphFont"/>
    <w:link w:val="Heading4"/>
    <w:rsid w:val="000C0B8C"/>
    <w:rPr>
      <w:sz w:val="28"/>
      <w:lang w:val="lv-LV"/>
    </w:rPr>
  </w:style>
  <w:style w:type="table" w:customStyle="1" w:styleId="TableGrid1">
    <w:name w:val="Table Grid1"/>
    <w:basedOn w:val="TableNormal"/>
    <w:next w:val="TableGrid"/>
    <w:rsid w:val="00392E2F"/>
    <w:rPr>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92E2F"/>
    <w:rPr>
      <w:lang w:val="lv-LV"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rsid w:val="00F60F17"/>
    <w:rPr>
      <w:b/>
      <w:i/>
    </w:rPr>
  </w:style>
  <w:style w:type="character" w:customStyle="1" w:styleId="Heading3Char">
    <w:name w:val="Heading 3 Char"/>
    <w:basedOn w:val="DefaultParagraphFont"/>
    <w:link w:val="Heading3"/>
    <w:rsid w:val="001933A6"/>
    <w:rPr>
      <w:b/>
      <w:bCs/>
      <w:sz w:val="28"/>
      <w:szCs w:val="24"/>
      <w:lang w:val="en-GB"/>
    </w:rPr>
  </w:style>
  <w:style w:type="table" w:customStyle="1" w:styleId="TableGrid3">
    <w:name w:val="Table Grid3"/>
    <w:basedOn w:val="TableNormal"/>
    <w:next w:val="TableGrid"/>
    <w:rsid w:val="00765117"/>
    <w:rPr>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36A5B"/>
    <w:rPr>
      <w:color w:val="808080"/>
      <w:shd w:val="clear" w:color="auto" w:fill="E6E6E6"/>
    </w:rPr>
  </w:style>
  <w:style w:type="paragraph" w:styleId="FootnoteText">
    <w:name w:val="footnote text"/>
    <w:basedOn w:val="Normal"/>
    <w:link w:val="FootnoteTextChar"/>
    <w:uiPriority w:val="99"/>
    <w:semiHidden/>
    <w:unhideWhenUsed/>
    <w:rsid w:val="001E547C"/>
    <w:rPr>
      <w:sz w:val="20"/>
      <w:szCs w:val="20"/>
    </w:rPr>
  </w:style>
  <w:style w:type="character" w:customStyle="1" w:styleId="FootnoteTextChar">
    <w:name w:val="Footnote Text Char"/>
    <w:basedOn w:val="DefaultParagraphFont"/>
    <w:link w:val="FootnoteText"/>
    <w:uiPriority w:val="99"/>
    <w:semiHidden/>
    <w:rsid w:val="001E547C"/>
    <w:rPr>
      <w:lang w:val="en-GB"/>
    </w:rPr>
  </w:style>
  <w:style w:type="character" w:styleId="FootnoteReference">
    <w:name w:val="footnote reference"/>
    <w:basedOn w:val="DefaultParagraphFont"/>
    <w:uiPriority w:val="99"/>
    <w:semiHidden/>
    <w:unhideWhenUsed/>
    <w:rsid w:val="001E547C"/>
    <w:rPr>
      <w:vertAlign w:val="superscript"/>
    </w:rPr>
  </w:style>
  <w:style w:type="paragraph" w:styleId="EndnoteText">
    <w:name w:val="endnote text"/>
    <w:basedOn w:val="Normal"/>
    <w:link w:val="EndnoteTextChar"/>
    <w:uiPriority w:val="99"/>
    <w:semiHidden/>
    <w:unhideWhenUsed/>
    <w:rsid w:val="001716C9"/>
    <w:rPr>
      <w:sz w:val="20"/>
      <w:szCs w:val="20"/>
    </w:rPr>
  </w:style>
  <w:style w:type="character" w:customStyle="1" w:styleId="EndnoteTextChar">
    <w:name w:val="Endnote Text Char"/>
    <w:basedOn w:val="DefaultParagraphFont"/>
    <w:link w:val="EndnoteText"/>
    <w:uiPriority w:val="99"/>
    <w:semiHidden/>
    <w:rsid w:val="001716C9"/>
    <w:rPr>
      <w:lang w:val="en-GB"/>
    </w:rPr>
  </w:style>
  <w:style w:type="character" w:styleId="EndnoteReference">
    <w:name w:val="endnote reference"/>
    <w:basedOn w:val="DefaultParagraphFont"/>
    <w:uiPriority w:val="99"/>
    <w:semiHidden/>
    <w:unhideWhenUsed/>
    <w:rsid w:val="001716C9"/>
    <w:rPr>
      <w:vertAlign w:val="superscript"/>
    </w:rPr>
  </w:style>
  <w:style w:type="paragraph" w:styleId="TOC9">
    <w:name w:val="toc 9"/>
    <w:basedOn w:val="Normal"/>
    <w:next w:val="Normal"/>
    <w:autoRedefine/>
    <w:uiPriority w:val="39"/>
    <w:semiHidden/>
    <w:unhideWhenUsed/>
    <w:rsid w:val="0018608E"/>
    <w:pPr>
      <w:spacing w:after="100"/>
      <w:ind w:left="1920"/>
    </w:pPr>
  </w:style>
  <w:style w:type="character" w:customStyle="1" w:styleId="Heading1Char">
    <w:name w:val="Heading 1 Char"/>
    <w:basedOn w:val="DefaultParagraphFont"/>
    <w:link w:val="Heading1"/>
    <w:rsid w:val="005E3C65"/>
    <w:rPr>
      <w:b/>
      <w:bCs/>
      <w:sz w:val="28"/>
      <w:szCs w:val="24"/>
      <w:lang w:val="en-GB"/>
    </w:rPr>
  </w:style>
  <w:style w:type="character" w:customStyle="1" w:styleId="Heading5Char">
    <w:name w:val="Heading 5 Char"/>
    <w:basedOn w:val="DefaultParagraphFont"/>
    <w:link w:val="Heading5"/>
    <w:rsid w:val="005E3C65"/>
    <w:rPr>
      <w:sz w:val="28"/>
      <w:szCs w:val="24"/>
      <w:lang w:val="en-GB"/>
    </w:rPr>
  </w:style>
  <w:style w:type="character" w:customStyle="1" w:styleId="Heading6Char">
    <w:name w:val="Heading 6 Char"/>
    <w:basedOn w:val="DefaultParagraphFont"/>
    <w:link w:val="Heading6"/>
    <w:rsid w:val="005E3C65"/>
    <w:rPr>
      <w:sz w:val="28"/>
      <w:szCs w:val="24"/>
      <w:lang w:val="en-GB"/>
    </w:rPr>
  </w:style>
  <w:style w:type="character" w:customStyle="1" w:styleId="HTMLPreformattedChar">
    <w:name w:val="HTML Preformatted Char"/>
    <w:basedOn w:val="DefaultParagraphFont"/>
    <w:link w:val="HTMLPreformatted"/>
    <w:semiHidden/>
    <w:rsid w:val="005E3C65"/>
    <w:rPr>
      <w:rFonts w:ascii="Arial Unicode MS" w:eastAsia="Arial Unicode MS" w:hAnsi="Arial Unicode MS" w:cs="Arial Unicode MS"/>
      <w:lang w:val="en-GB"/>
    </w:rPr>
  </w:style>
  <w:style w:type="character" w:customStyle="1" w:styleId="BodyTextChar">
    <w:name w:val="Body Text Char"/>
    <w:basedOn w:val="DefaultParagraphFont"/>
    <w:link w:val="BodyText"/>
    <w:semiHidden/>
    <w:rsid w:val="005E3C65"/>
    <w:rPr>
      <w:sz w:val="28"/>
      <w:szCs w:val="24"/>
      <w:lang w:val="en-GB"/>
    </w:rPr>
  </w:style>
  <w:style w:type="character" w:customStyle="1" w:styleId="BodyText3Char">
    <w:name w:val="Body Text 3 Char"/>
    <w:basedOn w:val="DefaultParagraphFont"/>
    <w:link w:val="BodyText3"/>
    <w:semiHidden/>
    <w:rsid w:val="005E3C65"/>
    <w:rPr>
      <w:b/>
      <w:bCs/>
      <w:sz w:val="28"/>
      <w:szCs w:val="24"/>
      <w:lang w:val="en-GB"/>
    </w:rPr>
  </w:style>
  <w:style w:type="character" w:customStyle="1" w:styleId="BodyTextIndentChar">
    <w:name w:val="Body Text Indent Char"/>
    <w:basedOn w:val="DefaultParagraphFont"/>
    <w:link w:val="BodyTextIndent"/>
    <w:rsid w:val="005E3C65"/>
    <w:rPr>
      <w:b/>
      <w:bCs/>
      <w:sz w:val="28"/>
      <w:szCs w:val="24"/>
      <w:lang w:val="en-GB"/>
    </w:rPr>
  </w:style>
  <w:style w:type="character" w:customStyle="1" w:styleId="FooterChar">
    <w:name w:val="Footer Char"/>
    <w:basedOn w:val="DefaultParagraphFont"/>
    <w:link w:val="Footer"/>
    <w:rsid w:val="005E3C65"/>
    <w:rPr>
      <w:sz w:val="24"/>
      <w:szCs w:val="24"/>
      <w:lang w:val="en-GB"/>
    </w:rPr>
  </w:style>
  <w:style w:type="character" w:customStyle="1" w:styleId="BalloonTextChar">
    <w:name w:val="Balloon Text Char"/>
    <w:basedOn w:val="DefaultParagraphFont"/>
    <w:link w:val="BalloonText"/>
    <w:semiHidden/>
    <w:rsid w:val="005E3C65"/>
    <w:rPr>
      <w:rFonts w:ascii="Tahoma" w:hAnsi="Tahoma" w:cs="Tahoma"/>
      <w:sz w:val="16"/>
      <w:szCs w:val="16"/>
      <w:lang w:val="en-GB"/>
    </w:rPr>
  </w:style>
  <w:style w:type="character" w:customStyle="1" w:styleId="UnresolvedMention2">
    <w:name w:val="Unresolved Mention2"/>
    <w:basedOn w:val="DefaultParagraphFont"/>
    <w:uiPriority w:val="99"/>
    <w:semiHidden/>
    <w:unhideWhenUsed/>
    <w:rsid w:val="001E0259"/>
    <w:rPr>
      <w:color w:val="808080"/>
      <w:shd w:val="clear" w:color="auto" w:fill="E6E6E6"/>
    </w:rPr>
  </w:style>
  <w:style w:type="character" w:customStyle="1" w:styleId="UnresolvedMention3">
    <w:name w:val="Unresolved Mention3"/>
    <w:basedOn w:val="DefaultParagraphFont"/>
    <w:uiPriority w:val="99"/>
    <w:semiHidden/>
    <w:unhideWhenUsed/>
    <w:rsid w:val="00576B2C"/>
    <w:rPr>
      <w:color w:val="605E5C"/>
      <w:shd w:val="clear" w:color="auto" w:fill="E1DFDD"/>
    </w:rPr>
  </w:style>
  <w:style w:type="paragraph" w:customStyle="1" w:styleId="msonormal0">
    <w:name w:val="msonormal"/>
    <w:basedOn w:val="Normal"/>
    <w:rsid w:val="004D0E20"/>
    <w:pPr>
      <w:spacing w:before="100" w:beforeAutospacing="1" w:after="100" w:afterAutospacing="1"/>
    </w:pPr>
    <w:rPr>
      <w:lang w:val="lv-LV" w:eastAsia="lv-LV"/>
    </w:rPr>
  </w:style>
  <w:style w:type="paragraph" w:customStyle="1" w:styleId="xl65">
    <w:name w:val="xl65"/>
    <w:basedOn w:val="Normal"/>
    <w:rsid w:val="004D0E20"/>
    <w:pPr>
      <w:shd w:val="clear" w:color="000000" w:fill="FFFFFF"/>
      <w:spacing w:before="100" w:beforeAutospacing="1" w:after="100" w:afterAutospacing="1"/>
    </w:pPr>
    <w:rPr>
      <w:rFonts w:ascii="Arial" w:hAnsi="Arial" w:cs="Arial"/>
      <w:sz w:val="20"/>
      <w:szCs w:val="20"/>
      <w:lang w:val="lv-LV" w:eastAsia="lv-LV"/>
    </w:rPr>
  </w:style>
  <w:style w:type="paragraph" w:customStyle="1" w:styleId="xl66">
    <w:name w:val="xl66"/>
    <w:basedOn w:val="Normal"/>
    <w:rsid w:val="004D0E20"/>
    <w:pPr>
      <w:shd w:val="clear" w:color="000000" w:fill="FFFFFF"/>
      <w:spacing w:before="100" w:beforeAutospacing="1" w:after="100" w:afterAutospacing="1"/>
    </w:pPr>
    <w:rPr>
      <w:rFonts w:ascii="Arial" w:hAnsi="Arial" w:cs="Arial"/>
      <w:sz w:val="20"/>
      <w:szCs w:val="20"/>
      <w:lang w:val="lv-LV" w:eastAsia="lv-LV"/>
    </w:rPr>
  </w:style>
  <w:style w:type="paragraph" w:customStyle="1" w:styleId="xl67">
    <w:name w:val="xl67"/>
    <w:basedOn w:val="Normal"/>
    <w:rsid w:val="004D0E20"/>
    <w:pPr>
      <w:pBdr>
        <w:top w:val="single" w:sz="8" w:space="0" w:color="auto"/>
        <w:left w:val="single" w:sz="8" w:space="0" w:color="auto"/>
      </w:pBdr>
      <w:shd w:val="clear" w:color="000000" w:fill="FFFFFF"/>
      <w:spacing w:before="100" w:beforeAutospacing="1" w:after="100" w:afterAutospacing="1"/>
    </w:pPr>
    <w:rPr>
      <w:rFonts w:ascii="Arial" w:hAnsi="Arial" w:cs="Arial"/>
      <w:sz w:val="20"/>
      <w:szCs w:val="20"/>
      <w:lang w:val="lv-LV" w:eastAsia="lv-LV"/>
    </w:rPr>
  </w:style>
  <w:style w:type="paragraph" w:customStyle="1" w:styleId="xl68">
    <w:name w:val="xl68"/>
    <w:basedOn w:val="Normal"/>
    <w:rsid w:val="004D0E20"/>
    <w:pPr>
      <w:pBdr>
        <w:top w:val="single" w:sz="8" w:space="0" w:color="auto"/>
      </w:pBdr>
      <w:shd w:val="clear" w:color="000000" w:fill="FFFFFF"/>
      <w:spacing w:before="100" w:beforeAutospacing="1" w:after="100" w:afterAutospacing="1"/>
    </w:pPr>
    <w:rPr>
      <w:rFonts w:ascii="Arial" w:hAnsi="Arial" w:cs="Arial"/>
      <w:sz w:val="20"/>
      <w:szCs w:val="20"/>
      <w:lang w:val="lv-LV" w:eastAsia="lv-LV"/>
    </w:rPr>
  </w:style>
  <w:style w:type="paragraph" w:customStyle="1" w:styleId="xl69">
    <w:name w:val="xl69"/>
    <w:basedOn w:val="Normal"/>
    <w:rsid w:val="004D0E20"/>
    <w:pPr>
      <w:pBdr>
        <w:left w:val="single" w:sz="8" w:space="0" w:color="auto"/>
      </w:pBdr>
      <w:shd w:val="clear" w:color="000000" w:fill="FFFFFF"/>
      <w:spacing w:before="100" w:beforeAutospacing="1" w:after="100" w:afterAutospacing="1"/>
    </w:pPr>
    <w:rPr>
      <w:rFonts w:ascii="Arial" w:hAnsi="Arial" w:cs="Arial"/>
      <w:sz w:val="20"/>
      <w:szCs w:val="20"/>
      <w:lang w:val="lv-LV" w:eastAsia="lv-LV"/>
    </w:rPr>
  </w:style>
  <w:style w:type="paragraph" w:customStyle="1" w:styleId="xl70">
    <w:name w:val="xl70"/>
    <w:basedOn w:val="Normal"/>
    <w:rsid w:val="004D0E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0"/>
      <w:szCs w:val="20"/>
      <w:lang w:val="lv-LV" w:eastAsia="lv-LV"/>
    </w:rPr>
  </w:style>
  <w:style w:type="paragraph" w:customStyle="1" w:styleId="xl71">
    <w:name w:val="xl71"/>
    <w:basedOn w:val="Normal"/>
    <w:rsid w:val="004D0E20"/>
    <w:pPr>
      <w:shd w:val="clear" w:color="000000" w:fill="FFFFFF"/>
      <w:spacing w:before="100" w:beforeAutospacing="1" w:after="100" w:afterAutospacing="1"/>
      <w:textAlignment w:val="top"/>
    </w:pPr>
    <w:rPr>
      <w:rFonts w:ascii="Arial" w:hAnsi="Arial" w:cs="Arial"/>
      <w:sz w:val="20"/>
      <w:szCs w:val="20"/>
      <w:lang w:val="lv-LV" w:eastAsia="lv-LV"/>
    </w:rPr>
  </w:style>
  <w:style w:type="paragraph" w:customStyle="1" w:styleId="xl72">
    <w:name w:val="xl72"/>
    <w:basedOn w:val="Normal"/>
    <w:rsid w:val="004D0E20"/>
    <w:pPr>
      <w:shd w:val="clear" w:color="000000" w:fill="FFFFFF"/>
      <w:spacing w:before="100" w:beforeAutospacing="1" w:after="100" w:afterAutospacing="1"/>
      <w:textAlignment w:val="top"/>
    </w:pPr>
    <w:rPr>
      <w:rFonts w:ascii="Arial" w:hAnsi="Arial" w:cs="Arial"/>
      <w:sz w:val="20"/>
      <w:szCs w:val="20"/>
      <w:lang w:val="lv-LV" w:eastAsia="lv-LV"/>
    </w:rPr>
  </w:style>
  <w:style w:type="paragraph" w:customStyle="1" w:styleId="xl73">
    <w:name w:val="xl73"/>
    <w:basedOn w:val="Normal"/>
    <w:rsid w:val="004D0E20"/>
    <w:pPr>
      <w:shd w:val="clear" w:color="000000" w:fill="FFFFFF"/>
      <w:spacing w:before="100" w:beforeAutospacing="1" w:after="100" w:afterAutospacing="1"/>
      <w:textAlignment w:val="top"/>
    </w:pPr>
    <w:rPr>
      <w:rFonts w:ascii="Arial" w:hAnsi="Arial" w:cs="Arial"/>
      <w:sz w:val="20"/>
      <w:szCs w:val="20"/>
      <w:lang w:val="lv-LV" w:eastAsia="lv-LV"/>
    </w:rPr>
  </w:style>
  <w:style w:type="paragraph" w:customStyle="1" w:styleId="xl74">
    <w:name w:val="xl74"/>
    <w:basedOn w:val="Normal"/>
    <w:rsid w:val="004D0E20"/>
    <w:pPr>
      <w:shd w:val="clear" w:color="000000" w:fill="FFFFFF"/>
      <w:spacing w:before="100" w:beforeAutospacing="1" w:after="100" w:afterAutospacing="1"/>
      <w:textAlignment w:val="top"/>
    </w:pPr>
    <w:rPr>
      <w:rFonts w:ascii="Arial" w:hAnsi="Arial" w:cs="Arial"/>
      <w:sz w:val="20"/>
      <w:szCs w:val="20"/>
      <w:lang w:val="lv-LV" w:eastAsia="lv-LV"/>
    </w:rPr>
  </w:style>
  <w:style w:type="paragraph" w:customStyle="1" w:styleId="xl75">
    <w:name w:val="xl75"/>
    <w:basedOn w:val="Normal"/>
    <w:rsid w:val="004D0E20"/>
    <w:pPr>
      <w:shd w:val="clear" w:color="000000" w:fill="FFFFFF"/>
      <w:spacing w:before="100" w:beforeAutospacing="1" w:after="100" w:afterAutospacing="1"/>
      <w:jc w:val="both"/>
      <w:textAlignment w:val="top"/>
    </w:pPr>
    <w:rPr>
      <w:rFonts w:ascii="Arial" w:hAnsi="Arial" w:cs="Arial"/>
      <w:sz w:val="20"/>
      <w:szCs w:val="20"/>
      <w:lang w:val="lv-LV" w:eastAsia="lv-LV"/>
    </w:rPr>
  </w:style>
  <w:style w:type="paragraph" w:customStyle="1" w:styleId="xl76">
    <w:name w:val="xl76"/>
    <w:basedOn w:val="Normal"/>
    <w:rsid w:val="004D0E20"/>
    <w:pPr>
      <w:shd w:val="clear" w:color="000000" w:fill="FFFFFF"/>
      <w:spacing w:before="100" w:beforeAutospacing="1" w:after="100" w:afterAutospacing="1"/>
    </w:pPr>
    <w:rPr>
      <w:rFonts w:ascii="Arial" w:hAnsi="Arial" w:cs="Arial"/>
      <w:i/>
      <w:iCs/>
      <w:sz w:val="20"/>
      <w:szCs w:val="20"/>
      <w:lang w:val="lv-LV" w:eastAsia="lv-LV"/>
    </w:rPr>
  </w:style>
  <w:style w:type="paragraph" w:customStyle="1" w:styleId="xl77">
    <w:name w:val="xl77"/>
    <w:basedOn w:val="Normal"/>
    <w:rsid w:val="004D0E20"/>
    <w:pPr>
      <w:pBdr>
        <w:top w:val="single" w:sz="8" w:space="0" w:color="auto"/>
        <w:right w:val="single" w:sz="8" w:space="0" w:color="auto"/>
      </w:pBdr>
      <w:shd w:val="clear" w:color="000000" w:fill="FFFFFF"/>
      <w:spacing w:before="100" w:beforeAutospacing="1" w:after="100" w:afterAutospacing="1"/>
    </w:pPr>
    <w:rPr>
      <w:rFonts w:ascii="Arial" w:hAnsi="Arial" w:cs="Arial"/>
      <w:sz w:val="20"/>
      <w:szCs w:val="20"/>
      <w:lang w:val="lv-LV" w:eastAsia="lv-LV"/>
    </w:rPr>
  </w:style>
  <w:style w:type="paragraph" w:customStyle="1" w:styleId="xl78">
    <w:name w:val="xl78"/>
    <w:basedOn w:val="Normal"/>
    <w:rsid w:val="004D0E20"/>
    <w:pPr>
      <w:pBdr>
        <w:right w:val="single" w:sz="8" w:space="0" w:color="auto"/>
      </w:pBdr>
      <w:shd w:val="clear" w:color="000000" w:fill="FFFFFF"/>
      <w:spacing w:before="100" w:beforeAutospacing="1" w:after="100" w:afterAutospacing="1"/>
    </w:pPr>
    <w:rPr>
      <w:rFonts w:ascii="Arial" w:hAnsi="Arial" w:cs="Arial"/>
      <w:sz w:val="20"/>
      <w:szCs w:val="20"/>
      <w:lang w:val="lv-LV" w:eastAsia="lv-LV"/>
    </w:rPr>
  </w:style>
  <w:style w:type="paragraph" w:customStyle="1" w:styleId="xl79">
    <w:name w:val="xl79"/>
    <w:basedOn w:val="Normal"/>
    <w:rsid w:val="004D0E20"/>
    <w:pPr>
      <w:pBdr>
        <w:right w:val="single" w:sz="8" w:space="0" w:color="auto"/>
      </w:pBdr>
      <w:shd w:val="clear" w:color="000000" w:fill="FFFFFF"/>
      <w:spacing w:before="100" w:beforeAutospacing="1" w:after="100" w:afterAutospacing="1"/>
    </w:pPr>
    <w:rPr>
      <w:rFonts w:ascii="Arial" w:hAnsi="Arial" w:cs="Arial"/>
      <w:color w:val="0070C0"/>
      <w:sz w:val="20"/>
      <w:szCs w:val="20"/>
      <w:lang w:val="lv-LV" w:eastAsia="lv-LV"/>
    </w:rPr>
  </w:style>
  <w:style w:type="paragraph" w:customStyle="1" w:styleId="xl80">
    <w:name w:val="xl80"/>
    <w:basedOn w:val="Normal"/>
    <w:rsid w:val="004D0E20"/>
    <w:pPr>
      <w:pBdr>
        <w:left w:val="single" w:sz="8" w:space="0" w:color="auto"/>
        <w:bottom w:val="single" w:sz="8" w:space="0" w:color="auto"/>
      </w:pBdr>
      <w:shd w:val="clear" w:color="000000" w:fill="FFFFFF"/>
      <w:spacing w:before="100" w:beforeAutospacing="1" w:after="100" w:afterAutospacing="1"/>
    </w:pPr>
    <w:rPr>
      <w:rFonts w:ascii="Arial" w:hAnsi="Arial" w:cs="Arial"/>
      <w:color w:val="0070C0"/>
      <w:sz w:val="20"/>
      <w:szCs w:val="20"/>
      <w:lang w:val="lv-LV" w:eastAsia="lv-LV"/>
    </w:rPr>
  </w:style>
  <w:style w:type="paragraph" w:customStyle="1" w:styleId="xl81">
    <w:name w:val="xl81"/>
    <w:basedOn w:val="Normal"/>
    <w:rsid w:val="004D0E20"/>
    <w:pPr>
      <w:pBdr>
        <w:bottom w:val="single" w:sz="8" w:space="0" w:color="auto"/>
      </w:pBdr>
      <w:shd w:val="clear" w:color="000000" w:fill="FFFFFF"/>
      <w:spacing w:before="100" w:beforeAutospacing="1" w:after="100" w:afterAutospacing="1"/>
    </w:pPr>
    <w:rPr>
      <w:rFonts w:ascii="Arial" w:hAnsi="Arial" w:cs="Arial"/>
      <w:color w:val="0070C0"/>
      <w:sz w:val="20"/>
      <w:szCs w:val="20"/>
      <w:lang w:val="lv-LV" w:eastAsia="lv-LV"/>
    </w:rPr>
  </w:style>
  <w:style w:type="paragraph" w:customStyle="1" w:styleId="xl82">
    <w:name w:val="xl82"/>
    <w:basedOn w:val="Normal"/>
    <w:rsid w:val="004D0E20"/>
    <w:pPr>
      <w:pBdr>
        <w:bottom w:val="single" w:sz="8" w:space="0" w:color="auto"/>
        <w:right w:val="single" w:sz="8" w:space="0" w:color="auto"/>
      </w:pBdr>
      <w:shd w:val="clear" w:color="000000" w:fill="FFFFFF"/>
      <w:spacing w:before="100" w:beforeAutospacing="1" w:after="100" w:afterAutospacing="1"/>
    </w:pPr>
    <w:rPr>
      <w:rFonts w:ascii="Arial" w:hAnsi="Arial" w:cs="Arial"/>
      <w:color w:val="0070C0"/>
      <w:sz w:val="20"/>
      <w:szCs w:val="20"/>
      <w:lang w:val="lv-LV" w:eastAsia="lv-LV"/>
    </w:rPr>
  </w:style>
  <w:style w:type="paragraph" w:customStyle="1" w:styleId="xl83">
    <w:name w:val="xl83"/>
    <w:basedOn w:val="Normal"/>
    <w:rsid w:val="004D0E20"/>
    <w:pPr>
      <w:pBdr>
        <w:left w:val="single" w:sz="8" w:space="0" w:color="auto"/>
      </w:pBdr>
      <w:shd w:val="clear" w:color="000000" w:fill="FFFFFF"/>
      <w:spacing w:before="100" w:beforeAutospacing="1" w:after="100" w:afterAutospacing="1"/>
    </w:pPr>
    <w:rPr>
      <w:rFonts w:ascii="Arial" w:hAnsi="Arial" w:cs="Arial"/>
      <w:sz w:val="20"/>
      <w:szCs w:val="20"/>
      <w:lang w:val="lv-LV" w:eastAsia="lv-LV"/>
    </w:rPr>
  </w:style>
  <w:style w:type="paragraph" w:customStyle="1" w:styleId="xl84">
    <w:name w:val="xl84"/>
    <w:basedOn w:val="Normal"/>
    <w:rsid w:val="004D0E20"/>
    <w:pPr>
      <w:shd w:val="clear" w:color="000000" w:fill="FFFFFF"/>
      <w:spacing w:before="100" w:beforeAutospacing="1" w:after="100" w:afterAutospacing="1"/>
    </w:pPr>
    <w:rPr>
      <w:rFonts w:ascii="Arial" w:hAnsi="Arial" w:cs="Arial"/>
      <w:sz w:val="20"/>
      <w:szCs w:val="20"/>
      <w:lang w:val="lv-LV" w:eastAsia="lv-LV"/>
    </w:rPr>
  </w:style>
  <w:style w:type="paragraph" w:customStyle="1" w:styleId="xl85">
    <w:name w:val="xl85"/>
    <w:basedOn w:val="Normal"/>
    <w:rsid w:val="004D0E20"/>
    <w:pPr>
      <w:shd w:val="clear" w:color="000000" w:fill="FFFFFF"/>
      <w:spacing w:before="100" w:beforeAutospacing="1" w:after="100" w:afterAutospacing="1"/>
      <w:jc w:val="both"/>
      <w:textAlignment w:val="top"/>
    </w:pPr>
    <w:rPr>
      <w:rFonts w:ascii="Arial" w:hAnsi="Arial" w:cs="Arial"/>
      <w:sz w:val="20"/>
      <w:szCs w:val="20"/>
      <w:lang w:val="lv-LV" w:eastAsia="lv-LV"/>
    </w:rPr>
  </w:style>
  <w:style w:type="paragraph" w:customStyle="1" w:styleId="xl86">
    <w:name w:val="xl86"/>
    <w:basedOn w:val="Normal"/>
    <w:rsid w:val="004D0E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0"/>
      <w:szCs w:val="20"/>
      <w:lang w:val="lv-LV" w:eastAsia="lv-LV"/>
    </w:rPr>
  </w:style>
  <w:style w:type="paragraph" w:customStyle="1" w:styleId="xl87">
    <w:name w:val="xl87"/>
    <w:basedOn w:val="Normal"/>
    <w:rsid w:val="004D0E20"/>
    <w:pPr>
      <w:shd w:val="clear" w:color="000000" w:fill="FFFFFF"/>
      <w:spacing w:before="100" w:beforeAutospacing="1" w:after="100" w:afterAutospacing="1"/>
      <w:textAlignment w:val="top"/>
    </w:pPr>
    <w:rPr>
      <w:rFonts w:ascii="Arial" w:hAnsi="Arial" w:cs="Arial"/>
      <w:sz w:val="20"/>
      <w:szCs w:val="20"/>
      <w:lang w:val="lv-LV" w:eastAsia="lv-LV"/>
    </w:rPr>
  </w:style>
  <w:style w:type="paragraph" w:customStyle="1" w:styleId="xl88">
    <w:name w:val="xl88"/>
    <w:basedOn w:val="Normal"/>
    <w:rsid w:val="004D0E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0"/>
      <w:szCs w:val="20"/>
      <w:lang w:val="lv-LV" w:eastAsia="lv-LV"/>
    </w:rPr>
  </w:style>
  <w:style w:type="paragraph" w:customStyle="1" w:styleId="xl89">
    <w:name w:val="xl89"/>
    <w:basedOn w:val="Normal"/>
    <w:rsid w:val="004D0E20"/>
    <w:pPr>
      <w:pBdr>
        <w:top w:val="single" w:sz="8" w:space="0" w:color="auto"/>
      </w:pBdr>
      <w:shd w:val="clear" w:color="000000" w:fill="FFFFFF"/>
      <w:spacing w:before="100" w:beforeAutospacing="1" w:after="100" w:afterAutospacing="1"/>
      <w:jc w:val="center"/>
    </w:pPr>
    <w:rPr>
      <w:rFonts w:ascii="Arial" w:hAnsi="Arial" w:cs="Arial"/>
      <w:sz w:val="20"/>
      <w:szCs w:val="20"/>
      <w:lang w:val="lv-LV" w:eastAsia="lv-LV"/>
    </w:rPr>
  </w:style>
  <w:style w:type="paragraph" w:customStyle="1" w:styleId="xl90">
    <w:name w:val="xl90"/>
    <w:basedOn w:val="Normal"/>
    <w:rsid w:val="004D0E20"/>
    <w:pPr>
      <w:pBdr>
        <w:right w:val="single" w:sz="8" w:space="0" w:color="auto"/>
      </w:pBdr>
      <w:shd w:val="clear" w:color="000000" w:fill="FFFFFF"/>
      <w:spacing w:before="100" w:beforeAutospacing="1" w:after="100" w:afterAutospacing="1"/>
      <w:jc w:val="center"/>
    </w:pPr>
    <w:rPr>
      <w:rFonts w:ascii="Arial" w:hAnsi="Arial" w:cs="Arial"/>
      <w:sz w:val="20"/>
      <w:szCs w:val="20"/>
      <w:lang w:val="lv-LV" w:eastAsia="lv-LV"/>
    </w:rPr>
  </w:style>
  <w:style w:type="paragraph" w:customStyle="1" w:styleId="xl91">
    <w:name w:val="xl91"/>
    <w:basedOn w:val="Normal"/>
    <w:rsid w:val="004D0E20"/>
    <w:pPr>
      <w:shd w:val="clear" w:color="000000" w:fill="FFFFFF"/>
      <w:spacing w:before="100" w:beforeAutospacing="1" w:after="100" w:afterAutospacing="1"/>
      <w:jc w:val="center"/>
    </w:pPr>
    <w:rPr>
      <w:rFonts w:ascii="Arial" w:hAnsi="Arial" w:cs="Arial"/>
      <w:sz w:val="20"/>
      <w:szCs w:val="20"/>
      <w:lang w:val="lv-LV" w:eastAsia="lv-LV"/>
    </w:rPr>
  </w:style>
  <w:style w:type="paragraph" w:customStyle="1" w:styleId="xl92">
    <w:name w:val="xl92"/>
    <w:basedOn w:val="Normal"/>
    <w:rsid w:val="004D0E20"/>
    <w:pPr>
      <w:pBdr>
        <w:top w:val="single" w:sz="8" w:space="0" w:color="auto"/>
      </w:pBdr>
      <w:shd w:val="clear" w:color="000000" w:fill="FFFFFF"/>
      <w:spacing w:before="100" w:beforeAutospacing="1" w:after="100" w:afterAutospacing="1"/>
    </w:pPr>
    <w:rPr>
      <w:rFonts w:ascii="Arial" w:hAnsi="Arial" w:cs="Arial"/>
      <w:sz w:val="20"/>
      <w:szCs w:val="20"/>
      <w:lang w:val="lv-LV" w:eastAsia="lv-LV"/>
    </w:rPr>
  </w:style>
  <w:style w:type="paragraph" w:customStyle="1" w:styleId="xl93">
    <w:name w:val="xl93"/>
    <w:basedOn w:val="Normal"/>
    <w:rsid w:val="004D0E20"/>
    <w:pPr>
      <w:pBdr>
        <w:bottom w:val="single" w:sz="8" w:space="0" w:color="auto"/>
      </w:pBdr>
      <w:shd w:val="clear" w:color="000000" w:fill="FFFFFF"/>
      <w:spacing w:before="100" w:beforeAutospacing="1" w:after="100" w:afterAutospacing="1"/>
    </w:pPr>
    <w:rPr>
      <w:rFonts w:ascii="Arial" w:hAnsi="Arial" w:cs="Arial"/>
      <w:sz w:val="20"/>
      <w:szCs w:val="20"/>
      <w:lang w:val="lv-LV" w:eastAsia="lv-LV"/>
    </w:rPr>
  </w:style>
  <w:style w:type="paragraph" w:customStyle="1" w:styleId="xl94">
    <w:name w:val="xl94"/>
    <w:basedOn w:val="Normal"/>
    <w:rsid w:val="004D0E20"/>
    <w:pPr>
      <w:pBdr>
        <w:bottom w:val="single" w:sz="8" w:space="0" w:color="auto"/>
      </w:pBdr>
      <w:spacing w:before="100" w:beforeAutospacing="1" w:after="100" w:afterAutospacing="1"/>
    </w:pPr>
    <w:rPr>
      <w:lang w:val="lv-LV" w:eastAsia="lv-LV"/>
    </w:rPr>
  </w:style>
  <w:style w:type="paragraph" w:customStyle="1" w:styleId="xl95">
    <w:name w:val="xl95"/>
    <w:basedOn w:val="Normal"/>
    <w:rsid w:val="004D0E20"/>
    <w:pPr>
      <w:shd w:val="clear" w:color="000000" w:fill="FFFFFF"/>
      <w:spacing w:before="100" w:beforeAutospacing="1" w:after="100" w:afterAutospacing="1"/>
    </w:pPr>
    <w:rPr>
      <w:rFonts w:ascii="Arial" w:hAnsi="Arial" w:cs="Arial"/>
      <w:sz w:val="20"/>
      <w:szCs w:val="20"/>
      <w:lang w:val="lv-LV" w:eastAsia="lv-LV"/>
    </w:rPr>
  </w:style>
  <w:style w:type="paragraph" w:customStyle="1" w:styleId="xl96">
    <w:name w:val="xl96"/>
    <w:basedOn w:val="Normal"/>
    <w:rsid w:val="004D0E20"/>
    <w:pPr>
      <w:shd w:val="clear" w:color="000000" w:fill="FFFFFF"/>
      <w:spacing w:before="100" w:beforeAutospacing="1" w:after="100" w:afterAutospacing="1"/>
      <w:textAlignment w:val="center"/>
    </w:pPr>
    <w:rPr>
      <w:rFonts w:ascii="Arial" w:hAnsi="Arial" w:cs="Arial"/>
      <w:sz w:val="20"/>
      <w:szCs w:val="20"/>
      <w:lang w:val="lv-LV" w:eastAsia="lv-LV"/>
    </w:rPr>
  </w:style>
  <w:style w:type="paragraph" w:customStyle="1" w:styleId="xl97">
    <w:name w:val="xl97"/>
    <w:basedOn w:val="Normal"/>
    <w:rsid w:val="004D0E20"/>
    <w:pPr>
      <w:shd w:val="clear" w:color="000000" w:fill="FFFFFF"/>
      <w:spacing w:before="100" w:beforeAutospacing="1" w:after="100" w:afterAutospacing="1"/>
      <w:textAlignment w:val="center"/>
    </w:pPr>
    <w:rPr>
      <w:rFonts w:ascii="Arial" w:hAnsi="Arial" w:cs="Arial"/>
      <w:sz w:val="20"/>
      <w:szCs w:val="20"/>
      <w:lang w:val="lv-LV" w:eastAsia="lv-LV"/>
    </w:rPr>
  </w:style>
  <w:style w:type="paragraph" w:customStyle="1" w:styleId="xl98">
    <w:name w:val="xl98"/>
    <w:basedOn w:val="Normal"/>
    <w:rsid w:val="004D0E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lang w:val="lv-LV" w:eastAsia="lv-LV"/>
    </w:rPr>
  </w:style>
  <w:style w:type="paragraph" w:customStyle="1" w:styleId="xl99">
    <w:name w:val="xl99"/>
    <w:basedOn w:val="Normal"/>
    <w:rsid w:val="004D0E20"/>
    <w:pPr>
      <w:shd w:val="clear" w:color="000000" w:fill="FFFFFF"/>
      <w:spacing w:before="100" w:beforeAutospacing="1" w:after="100" w:afterAutospacing="1"/>
      <w:textAlignment w:val="center"/>
    </w:pPr>
    <w:rPr>
      <w:rFonts w:ascii="Arial" w:hAnsi="Arial" w:cs="Arial"/>
      <w:sz w:val="20"/>
      <w:szCs w:val="20"/>
      <w:lang w:val="lv-LV" w:eastAsia="lv-LV"/>
    </w:rPr>
  </w:style>
  <w:style w:type="paragraph" w:customStyle="1" w:styleId="xl100">
    <w:name w:val="xl100"/>
    <w:basedOn w:val="Normal"/>
    <w:rsid w:val="004D0E20"/>
    <w:pPr>
      <w:shd w:val="clear" w:color="000000" w:fill="FFFFFF"/>
      <w:spacing w:before="100" w:beforeAutospacing="1" w:after="100" w:afterAutospacing="1"/>
    </w:pPr>
    <w:rPr>
      <w:lang w:val="lv-LV" w:eastAsia="lv-LV"/>
    </w:rPr>
  </w:style>
  <w:style w:type="paragraph" w:customStyle="1" w:styleId="xl101">
    <w:name w:val="xl101"/>
    <w:basedOn w:val="Normal"/>
    <w:rsid w:val="004D0E20"/>
    <w:pPr>
      <w:shd w:val="clear" w:color="000000" w:fill="FFFFFF"/>
      <w:spacing w:before="100" w:beforeAutospacing="1" w:after="100" w:afterAutospacing="1"/>
      <w:textAlignment w:val="top"/>
    </w:pPr>
    <w:rPr>
      <w:rFonts w:ascii="Arial" w:hAnsi="Arial" w:cs="Arial"/>
      <w:b/>
      <w:bCs/>
      <w:sz w:val="20"/>
      <w:szCs w:val="20"/>
      <w:lang w:val="lv-LV" w:eastAsia="lv-LV"/>
    </w:rPr>
  </w:style>
  <w:style w:type="paragraph" w:customStyle="1" w:styleId="xl102">
    <w:name w:val="xl102"/>
    <w:basedOn w:val="Normal"/>
    <w:rsid w:val="004D0E20"/>
    <w:pPr>
      <w:shd w:val="clear" w:color="000000" w:fill="FFFFFF"/>
      <w:spacing w:before="100" w:beforeAutospacing="1" w:after="100" w:afterAutospacing="1"/>
      <w:textAlignment w:val="center"/>
    </w:pPr>
    <w:rPr>
      <w:rFonts w:ascii="Arial" w:hAnsi="Arial" w:cs="Arial"/>
      <w:b/>
      <w:bCs/>
      <w:sz w:val="20"/>
      <w:szCs w:val="20"/>
      <w:lang w:val="lv-LV" w:eastAsia="lv-LV"/>
    </w:rPr>
  </w:style>
  <w:style w:type="paragraph" w:customStyle="1" w:styleId="xl103">
    <w:name w:val="xl103"/>
    <w:basedOn w:val="Normal"/>
    <w:rsid w:val="004D0E20"/>
    <w:pPr>
      <w:pBdr>
        <w:left w:val="single" w:sz="8" w:space="0" w:color="auto"/>
      </w:pBdr>
      <w:shd w:val="clear" w:color="000000" w:fill="FFFFFF"/>
      <w:spacing w:before="100" w:beforeAutospacing="1" w:after="100" w:afterAutospacing="1"/>
    </w:pPr>
    <w:rPr>
      <w:rFonts w:ascii="Arial" w:hAnsi="Arial" w:cs="Arial"/>
      <w:sz w:val="20"/>
      <w:szCs w:val="20"/>
      <w:lang w:val="lv-LV" w:eastAsia="lv-LV"/>
    </w:rPr>
  </w:style>
  <w:style w:type="paragraph" w:customStyle="1" w:styleId="xl104">
    <w:name w:val="xl104"/>
    <w:basedOn w:val="Normal"/>
    <w:rsid w:val="004D0E20"/>
    <w:pPr>
      <w:shd w:val="clear" w:color="000000" w:fill="FFFFFF"/>
      <w:spacing w:before="100" w:beforeAutospacing="1" w:after="100" w:afterAutospacing="1"/>
    </w:pPr>
    <w:rPr>
      <w:rFonts w:ascii="Arial" w:hAnsi="Arial" w:cs="Arial"/>
      <w:b/>
      <w:bCs/>
      <w:sz w:val="20"/>
      <w:szCs w:val="20"/>
      <w:lang w:val="lv-LV" w:eastAsia="lv-LV"/>
    </w:rPr>
  </w:style>
  <w:style w:type="paragraph" w:customStyle="1" w:styleId="xl105">
    <w:name w:val="xl105"/>
    <w:basedOn w:val="Normal"/>
    <w:rsid w:val="004D0E20"/>
    <w:pPr>
      <w:pBdr>
        <w:top w:val="single" w:sz="8" w:space="0" w:color="auto"/>
      </w:pBdr>
      <w:shd w:val="clear" w:color="000000" w:fill="FFFFFF"/>
      <w:spacing w:before="100" w:beforeAutospacing="1" w:after="100" w:afterAutospacing="1"/>
    </w:pPr>
    <w:rPr>
      <w:rFonts w:ascii="Arial" w:hAnsi="Arial" w:cs="Arial"/>
      <w:i/>
      <w:iCs/>
      <w:color w:val="FF0000"/>
      <w:sz w:val="20"/>
      <w:szCs w:val="20"/>
      <w:lang w:val="lv-LV" w:eastAsia="lv-LV"/>
    </w:rPr>
  </w:style>
  <w:style w:type="paragraph" w:customStyle="1" w:styleId="xl106">
    <w:name w:val="xl106"/>
    <w:basedOn w:val="Normal"/>
    <w:rsid w:val="004D0E20"/>
    <w:pPr>
      <w:shd w:val="clear" w:color="000000" w:fill="FFFFFF"/>
      <w:spacing w:before="100" w:beforeAutospacing="1" w:after="100" w:afterAutospacing="1"/>
      <w:jc w:val="right"/>
    </w:pPr>
    <w:rPr>
      <w:rFonts w:ascii="Arial" w:hAnsi="Arial" w:cs="Arial"/>
      <w:sz w:val="20"/>
      <w:szCs w:val="20"/>
      <w:lang w:val="lv-LV" w:eastAsia="lv-LV"/>
    </w:rPr>
  </w:style>
  <w:style w:type="paragraph" w:customStyle="1" w:styleId="xl107">
    <w:name w:val="xl107"/>
    <w:basedOn w:val="Normal"/>
    <w:rsid w:val="004D0E20"/>
    <w:pPr>
      <w:shd w:val="clear" w:color="000000" w:fill="FFFFFF"/>
      <w:spacing w:before="100" w:beforeAutospacing="1" w:after="100" w:afterAutospacing="1"/>
    </w:pPr>
    <w:rPr>
      <w:rFonts w:ascii="Arial" w:hAnsi="Arial" w:cs="Arial"/>
      <w:b/>
      <w:bCs/>
      <w:sz w:val="20"/>
      <w:szCs w:val="20"/>
      <w:lang w:val="lv-LV" w:eastAsia="lv-LV"/>
    </w:rPr>
  </w:style>
  <w:style w:type="paragraph" w:customStyle="1" w:styleId="xl108">
    <w:name w:val="xl108"/>
    <w:basedOn w:val="Normal"/>
    <w:rsid w:val="004D0E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0"/>
      <w:szCs w:val="20"/>
      <w:lang w:val="lv-LV" w:eastAsia="lv-LV"/>
    </w:rPr>
  </w:style>
  <w:style w:type="paragraph" w:customStyle="1" w:styleId="xl109">
    <w:name w:val="xl109"/>
    <w:basedOn w:val="Normal"/>
    <w:rsid w:val="004D0E20"/>
    <w:pPr>
      <w:pBdr>
        <w:left w:val="single" w:sz="8" w:space="0" w:color="auto"/>
        <w:bottom w:val="single" w:sz="8" w:space="0" w:color="auto"/>
      </w:pBdr>
      <w:shd w:val="clear" w:color="000000" w:fill="FFFFFF"/>
      <w:spacing w:before="100" w:beforeAutospacing="1" w:after="100" w:afterAutospacing="1"/>
    </w:pPr>
    <w:rPr>
      <w:rFonts w:ascii="Arial" w:hAnsi="Arial" w:cs="Arial"/>
      <w:sz w:val="20"/>
      <w:szCs w:val="20"/>
      <w:lang w:val="lv-LV" w:eastAsia="lv-LV"/>
    </w:rPr>
  </w:style>
  <w:style w:type="paragraph" w:customStyle="1" w:styleId="xl110">
    <w:name w:val="xl110"/>
    <w:basedOn w:val="Normal"/>
    <w:rsid w:val="004D0E20"/>
    <w:pPr>
      <w:pBdr>
        <w:bottom w:val="single" w:sz="8" w:space="0" w:color="auto"/>
        <w:right w:val="single" w:sz="8" w:space="0" w:color="auto"/>
      </w:pBdr>
      <w:shd w:val="clear" w:color="000000" w:fill="FFFFFF"/>
      <w:spacing w:before="100" w:beforeAutospacing="1" w:after="100" w:afterAutospacing="1"/>
    </w:pPr>
    <w:rPr>
      <w:rFonts w:ascii="Arial" w:hAnsi="Arial" w:cs="Arial"/>
      <w:sz w:val="20"/>
      <w:szCs w:val="20"/>
      <w:lang w:val="lv-LV" w:eastAsia="lv-LV"/>
    </w:rPr>
  </w:style>
  <w:style w:type="paragraph" w:customStyle="1" w:styleId="xl111">
    <w:name w:val="xl111"/>
    <w:basedOn w:val="Normal"/>
    <w:rsid w:val="004D0E20"/>
    <w:pPr>
      <w:pBdr>
        <w:top w:val="single" w:sz="8" w:space="0" w:color="auto"/>
      </w:pBdr>
      <w:shd w:val="clear" w:color="000000" w:fill="FFFFFF"/>
      <w:spacing w:before="100" w:beforeAutospacing="1" w:after="100" w:afterAutospacing="1"/>
      <w:textAlignment w:val="top"/>
    </w:pPr>
    <w:rPr>
      <w:rFonts w:ascii="Arial" w:hAnsi="Arial" w:cs="Arial"/>
      <w:b/>
      <w:bCs/>
      <w:sz w:val="20"/>
      <w:szCs w:val="20"/>
      <w:lang w:val="lv-LV" w:eastAsia="lv-LV"/>
    </w:rPr>
  </w:style>
  <w:style w:type="paragraph" w:customStyle="1" w:styleId="xl112">
    <w:name w:val="xl112"/>
    <w:basedOn w:val="Normal"/>
    <w:rsid w:val="004D0E20"/>
    <w:pPr>
      <w:pBdr>
        <w:top w:val="single" w:sz="8" w:space="0" w:color="auto"/>
      </w:pBdr>
      <w:shd w:val="clear" w:color="000000" w:fill="FFFFFF"/>
      <w:spacing w:before="100" w:beforeAutospacing="1" w:after="100" w:afterAutospacing="1"/>
      <w:jc w:val="both"/>
      <w:textAlignment w:val="top"/>
    </w:pPr>
    <w:rPr>
      <w:rFonts w:ascii="Arial" w:hAnsi="Arial" w:cs="Arial"/>
      <w:sz w:val="20"/>
      <w:szCs w:val="20"/>
      <w:lang w:val="lv-LV" w:eastAsia="lv-LV"/>
    </w:rPr>
  </w:style>
  <w:style w:type="paragraph" w:customStyle="1" w:styleId="xl113">
    <w:name w:val="xl113"/>
    <w:basedOn w:val="Normal"/>
    <w:rsid w:val="004D0E20"/>
    <w:pPr>
      <w:pBdr>
        <w:left w:val="single" w:sz="8" w:space="0" w:color="auto"/>
      </w:pBdr>
      <w:shd w:val="clear" w:color="000000" w:fill="FFFFFF"/>
      <w:spacing w:before="100" w:beforeAutospacing="1" w:after="100" w:afterAutospacing="1"/>
    </w:pPr>
    <w:rPr>
      <w:rFonts w:ascii="Arial" w:hAnsi="Arial" w:cs="Arial"/>
      <w:color w:val="FF0000"/>
      <w:sz w:val="20"/>
      <w:szCs w:val="20"/>
      <w:lang w:val="lv-LV" w:eastAsia="lv-LV"/>
    </w:rPr>
  </w:style>
  <w:style w:type="paragraph" w:customStyle="1" w:styleId="xl114">
    <w:name w:val="xl114"/>
    <w:basedOn w:val="Normal"/>
    <w:rsid w:val="004D0E20"/>
    <w:pPr>
      <w:spacing w:before="100" w:beforeAutospacing="1" w:after="100" w:afterAutospacing="1"/>
    </w:pPr>
    <w:rPr>
      <w:color w:val="FF0000"/>
      <w:lang w:val="lv-LV" w:eastAsia="lv-LV"/>
    </w:rPr>
  </w:style>
  <w:style w:type="paragraph" w:customStyle="1" w:styleId="xl115">
    <w:name w:val="xl115"/>
    <w:basedOn w:val="Normal"/>
    <w:rsid w:val="004D0E20"/>
    <w:pPr>
      <w:pBdr>
        <w:bottom w:val="single" w:sz="4" w:space="0" w:color="auto"/>
      </w:pBdr>
      <w:shd w:val="clear" w:color="000000" w:fill="FFFFFF"/>
      <w:spacing w:before="100" w:beforeAutospacing="1" w:after="100" w:afterAutospacing="1"/>
    </w:pPr>
    <w:rPr>
      <w:rFonts w:ascii="Arial" w:hAnsi="Arial" w:cs="Arial"/>
      <w:sz w:val="20"/>
      <w:szCs w:val="20"/>
      <w:lang w:val="lv-LV" w:eastAsia="lv-LV"/>
    </w:rPr>
  </w:style>
  <w:style w:type="paragraph" w:customStyle="1" w:styleId="xl116">
    <w:name w:val="xl116"/>
    <w:basedOn w:val="Normal"/>
    <w:rsid w:val="004D0E20"/>
    <w:pPr>
      <w:pBdr>
        <w:bottom w:val="single" w:sz="4" w:space="0" w:color="auto"/>
      </w:pBdr>
      <w:spacing w:before="100" w:beforeAutospacing="1" w:after="100" w:afterAutospacing="1"/>
    </w:pPr>
    <w:rPr>
      <w:lang w:val="lv-LV" w:eastAsia="lv-LV"/>
    </w:rPr>
  </w:style>
  <w:style w:type="paragraph" w:customStyle="1" w:styleId="xl117">
    <w:name w:val="xl117"/>
    <w:basedOn w:val="Normal"/>
    <w:rsid w:val="004D0E20"/>
    <w:pPr>
      <w:pBdr>
        <w:left w:val="single" w:sz="8" w:space="0" w:color="auto"/>
        <w:bottom w:val="single" w:sz="8" w:space="0" w:color="auto"/>
      </w:pBdr>
      <w:shd w:val="clear" w:color="000000" w:fill="FFFFFF"/>
      <w:spacing w:before="100" w:beforeAutospacing="1" w:after="100" w:afterAutospacing="1"/>
      <w:jc w:val="center"/>
    </w:pPr>
    <w:rPr>
      <w:rFonts w:ascii="Arial" w:hAnsi="Arial" w:cs="Arial"/>
      <w:b/>
      <w:bCs/>
      <w:sz w:val="28"/>
      <w:szCs w:val="28"/>
      <w:lang w:val="lv-LV" w:eastAsia="lv-LV"/>
    </w:rPr>
  </w:style>
  <w:style w:type="paragraph" w:customStyle="1" w:styleId="xl118">
    <w:name w:val="xl118"/>
    <w:basedOn w:val="Normal"/>
    <w:rsid w:val="004D0E20"/>
    <w:pPr>
      <w:pBdr>
        <w:bottom w:val="single" w:sz="8" w:space="0" w:color="auto"/>
      </w:pBdr>
      <w:shd w:val="clear" w:color="000000" w:fill="FFFFFF"/>
      <w:spacing w:before="100" w:beforeAutospacing="1" w:after="100" w:afterAutospacing="1"/>
      <w:jc w:val="center"/>
    </w:pPr>
    <w:rPr>
      <w:rFonts w:ascii="Arial" w:hAnsi="Arial" w:cs="Arial"/>
      <w:b/>
      <w:bCs/>
      <w:sz w:val="28"/>
      <w:szCs w:val="28"/>
      <w:lang w:val="lv-LV" w:eastAsia="lv-LV"/>
    </w:rPr>
  </w:style>
  <w:style w:type="paragraph" w:customStyle="1" w:styleId="xl119">
    <w:name w:val="xl119"/>
    <w:basedOn w:val="Normal"/>
    <w:rsid w:val="004D0E20"/>
    <w:pPr>
      <w:pBdr>
        <w:top w:val="single" w:sz="8" w:space="0" w:color="auto"/>
        <w:bottom w:val="single" w:sz="4" w:space="0" w:color="auto"/>
      </w:pBdr>
      <w:shd w:val="clear" w:color="000000" w:fill="FFFFFF"/>
      <w:spacing w:before="100" w:beforeAutospacing="1" w:after="100" w:afterAutospacing="1"/>
    </w:pPr>
    <w:rPr>
      <w:rFonts w:ascii="Arial" w:hAnsi="Arial" w:cs="Arial"/>
      <w:sz w:val="20"/>
      <w:szCs w:val="20"/>
      <w:lang w:val="lv-LV" w:eastAsia="lv-LV"/>
    </w:rPr>
  </w:style>
  <w:style w:type="paragraph" w:customStyle="1" w:styleId="xl120">
    <w:name w:val="xl120"/>
    <w:basedOn w:val="Normal"/>
    <w:rsid w:val="004D0E20"/>
    <w:pPr>
      <w:pBdr>
        <w:top w:val="single" w:sz="8" w:space="0" w:color="auto"/>
        <w:bottom w:val="single" w:sz="4" w:space="0" w:color="auto"/>
      </w:pBdr>
      <w:spacing w:before="100" w:beforeAutospacing="1" w:after="100" w:afterAutospacing="1"/>
    </w:pPr>
    <w:rPr>
      <w:lang w:val="lv-LV" w:eastAsia="lv-LV"/>
    </w:rPr>
  </w:style>
  <w:style w:type="paragraph" w:customStyle="1" w:styleId="xl121">
    <w:name w:val="xl121"/>
    <w:basedOn w:val="Normal"/>
    <w:rsid w:val="004D0E20"/>
    <w:pPr>
      <w:pBdr>
        <w:top w:val="single" w:sz="8" w:space="0" w:color="auto"/>
        <w:bottom w:val="single" w:sz="4" w:space="0" w:color="auto"/>
      </w:pBdr>
      <w:shd w:val="clear" w:color="000000" w:fill="FFFFFF"/>
      <w:spacing w:before="100" w:beforeAutospacing="1" w:after="100" w:afterAutospacing="1"/>
    </w:pPr>
    <w:rPr>
      <w:rFonts w:ascii="Arial" w:hAnsi="Arial" w:cs="Arial"/>
      <w:sz w:val="20"/>
      <w:szCs w:val="20"/>
      <w:lang w:val="lv-LV" w:eastAsia="lv-LV"/>
    </w:rPr>
  </w:style>
  <w:style w:type="paragraph" w:customStyle="1" w:styleId="xl122">
    <w:name w:val="xl122"/>
    <w:basedOn w:val="Normal"/>
    <w:rsid w:val="004D0E20"/>
    <w:pPr>
      <w:pBdr>
        <w:top w:val="single" w:sz="8" w:space="0" w:color="auto"/>
        <w:bottom w:val="single" w:sz="4" w:space="0" w:color="auto"/>
      </w:pBdr>
      <w:spacing w:before="100" w:beforeAutospacing="1" w:after="100" w:afterAutospacing="1"/>
    </w:pPr>
    <w:rPr>
      <w:lang w:val="lv-LV" w:eastAsia="lv-LV"/>
    </w:rPr>
  </w:style>
  <w:style w:type="paragraph" w:customStyle="1" w:styleId="xl123">
    <w:name w:val="xl123"/>
    <w:basedOn w:val="Normal"/>
    <w:rsid w:val="004D0E20"/>
    <w:pPr>
      <w:pBdr>
        <w:left w:val="single" w:sz="4" w:space="0" w:color="auto"/>
      </w:pBdr>
      <w:shd w:val="clear" w:color="000000" w:fill="FFFFFF"/>
      <w:spacing w:before="100" w:beforeAutospacing="1" w:after="100" w:afterAutospacing="1"/>
    </w:pPr>
    <w:rPr>
      <w:rFonts w:ascii="Arial" w:hAnsi="Arial" w:cs="Arial"/>
      <w:sz w:val="20"/>
      <w:szCs w:val="20"/>
      <w:lang w:val="lv-LV" w:eastAsia="lv-LV"/>
    </w:rPr>
  </w:style>
  <w:style w:type="paragraph" w:customStyle="1" w:styleId="xl124">
    <w:name w:val="xl124"/>
    <w:basedOn w:val="Normal"/>
    <w:rsid w:val="004D0E20"/>
    <w:pPr>
      <w:pBdr>
        <w:top w:val="single" w:sz="4" w:space="0" w:color="auto"/>
        <w:bottom w:val="single" w:sz="8" w:space="0" w:color="auto"/>
      </w:pBdr>
      <w:shd w:val="clear" w:color="000000" w:fill="FFFFFF"/>
      <w:spacing w:before="100" w:beforeAutospacing="1" w:after="100" w:afterAutospacing="1"/>
    </w:pPr>
    <w:rPr>
      <w:rFonts w:ascii="Arial" w:hAnsi="Arial" w:cs="Arial"/>
      <w:sz w:val="20"/>
      <w:szCs w:val="20"/>
      <w:lang w:val="lv-LV" w:eastAsia="lv-LV"/>
    </w:rPr>
  </w:style>
  <w:style w:type="paragraph" w:customStyle="1" w:styleId="xl125">
    <w:name w:val="xl125"/>
    <w:basedOn w:val="Normal"/>
    <w:rsid w:val="004D0E20"/>
    <w:pPr>
      <w:pBdr>
        <w:bottom w:val="single" w:sz="4" w:space="0" w:color="auto"/>
      </w:pBdr>
      <w:shd w:val="clear" w:color="000000" w:fill="FFFFFF"/>
      <w:spacing w:before="100" w:beforeAutospacing="1" w:after="100" w:afterAutospacing="1"/>
      <w:textAlignment w:val="top"/>
    </w:pPr>
    <w:rPr>
      <w:rFonts w:ascii="Arial" w:hAnsi="Arial" w:cs="Arial"/>
      <w:sz w:val="20"/>
      <w:szCs w:val="20"/>
      <w:lang w:val="lv-LV" w:eastAsia="lv-LV"/>
    </w:rPr>
  </w:style>
  <w:style w:type="paragraph" w:customStyle="1" w:styleId="xl126">
    <w:name w:val="xl126"/>
    <w:basedOn w:val="Normal"/>
    <w:rsid w:val="004D0E20"/>
    <w:pPr>
      <w:pBdr>
        <w:bottom w:val="single" w:sz="4" w:space="0" w:color="auto"/>
      </w:pBdr>
      <w:spacing w:before="100" w:beforeAutospacing="1" w:after="100" w:afterAutospacing="1"/>
    </w:pPr>
    <w:rPr>
      <w:lang w:val="lv-LV" w:eastAsia="lv-LV"/>
    </w:rPr>
  </w:style>
  <w:style w:type="paragraph" w:customStyle="1" w:styleId="xl127">
    <w:name w:val="xl127"/>
    <w:basedOn w:val="Normal"/>
    <w:rsid w:val="004D0E20"/>
    <w:pPr>
      <w:pBdr>
        <w:top w:val="single" w:sz="4" w:space="0" w:color="auto"/>
        <w:bottom w:val="single" w:sz="4" w:space="0" w:color="auto"/>
      </w:pBdr>
      <w:shd w:val="clear" w:color="000000" w:fill="FFFFFF"/>
      <w:spacing w:before="100" w:beforeAutospacing="1" w:after="100" w:afterAutospacing="1"/>
    </w:pPr>
    <w:rPr>
      <w:rFonts w:ascii="Arial" w:hAnsi="Arial" w:cs="Arial"/>
      <w:sz w:val="20"/>
      <w:szCs w:val="20"/>
      <w:lang w:val="lv-LV" w:eastAsia="lv-LV"/>
    </w:rPr>
  </w:style>
  <w:style w:type="paragraph" w:customStyle="1" w:styleId="xl128">
    <w:name w:val="xl128"/>
    <w:basedOn w:val="Normal"/>
    <w:rsid w:val="004D0E20"/>
    <w:pPr>
      <w:pBdr>
        <w:top w:val="single" w:sz="4" w:space="0" w:color="auto"/>
        <w:bottom w:val="single" w:sz="4" w:space="0" w:color="auto"/>
      </w:pBdr>
      <w:spacing w:before="100" w:beforeAutospacing="1" w:after="100" w:afterAutospacing="1"/>
    </w:pPr>
    <w:rPr>
      <w:lang w:val="lv-LV" w:eastAsia="lv-LV"/>
    </w:rPr>
  </w:style>
  <w:style w:type="paragraph" w:customStyle="1" w:styleId="xl129">
    <w:name w:val="xl129"/>
    <w:basedOn w:val="Normal"/>
    <w:rsid w:val="004D0E20"/>
    <w:pPr>
      <w:pBdr>
        <w:bottom w:val="single" w:sz="4" w:space="0" w:color="auto"/>
      </w:pBdr>
      <w:shd w:val="clear" w:color="000000" w:fill="FFFFFF"/>
      <w:spacing w:before="100" w:beforeAutospacing="1" w:after="100" w:afterAutospacing="1"/>
    </w:pPr>
    <w:rPr>
      <w:rFonts w:ascii="Arial" w:hAnsi="Arial" w:cs="Arial"/>
      <w:sz w:val="20"/>
      <w:szCs w:val="20"/>
      <w:lang w:val="lv-LV" w:eastAsia="lv-LV"/>
    </w:rPr>
  </w:style>
  <w:style w:type="paragraph" w:customStyle="1" w:styleId="xl130">
    <w:name w:val="xl130"/>
    <w:basedOn w:val="Normal"/>
    <w:rsid w:val="004D0E20"/>
    <w:pPr>
      <w:pBdr>
        <w:bottom w:val="single" w:sz="4" w:space="0" w:color="auto"/>
      </w:pBdr>
      <w:spacing w:before="100" w:beforeAutospacing="1" w:after="100" w:afterAutospacing="1"/>
    </w:pPr>
    <w:rPr>
      <w:lang w:val="lv-LV" w:eastAsia="lv-LV"/>
    </w:rPr>
  </w:style>
  <w:style w:type="paragraph" w:customStyle="1" w:styleId="xl131">
    <w:name w:val="xl131"/>
    <w:basedOn w:val="Normal"/>
    <w:rsid w:val="004D0E20"/>
    <w:pPr>
      <w:spacing w:before="100" w:beforeAutospacing="1" w:after="100" w:afterAutospacing="1"/>
    </w:pPr>
    <w:rPr>
      <w:lang w:val="lv-LV" w:eastAsia="lv-LV"/>
    </w:rPr>
  </w:style>
  <w:style w:type="paragraph" w:customStyle="1" w:styleId="xl132">
    <w:name w:val="xl132"/>
    <w:basedOn w:val="Normal"/>
    <w:rsid w:val="004D0E20"/>
    <w:pPr>
      <w:pBdr>
        <w:left w:val="single" w:sz="4" w:space="0" w:color="auto"/>
      </w:pBdr>
      <w:shd w:val="clear" w:color="000000" w:fill="FFFFFF"/>
      <w:spacing w:before="100" w:beforeAutospacing="1" w:after="100" w:afterAutospacing="1"/>
    </w:pPr>
    <w:rPr>
      <w:rFonts w:ascii="Arial" w:hAnsi="Arial" w:cs="Arial"/>
      <w:sz w:val="20"/>
      <w:szCs w:val="20"/>
      <w:lang w:val="lv-LV" w:eastAsia="lv-LV"/>
    </w:rPr>
  </w:style>
  <w:style w:type="paragraph" w:customStyle="1" w:styleId="xl133">
    <w:name w:val="xl133"/>
    <w:basedOn w:val="Normal"/>
    <w:rsid w:val="004D0E20"/>
    <w:pPr>
      <w:pBdr>
        <w:right w:val="single" w:sz="4" w:space="0" w:color="auto"/>
      </w:pBdr>
      <w:spacing w:before="100" w:beforeAutospacing="1" w:after="100" w:afterAutospacing="1"/>
    </w:pPr>
    <w:rPr>
      <w:lang w:val="lv-LV" w:eastAsia="lv-LV"/>
    </w:rPr>
  </w:style>
  <w:style w:type="paragraph" w:customStyle="1" w:styleId="xl134">
    <w:name w:val="xl134"/>
    <w:basedOn w:val="Normal"/>
    <w:rsid w:val="004D0E20"/>
    <w:pPr>
      <w:pBdr>
        <w:bottom w:val="single" w:sz="4" w:space="0" w:color="auto"/>
      </w:pBdr>
      <w:shd w:val="clear" w:color="000000" w:fill="FFFFFF"/>
      <w:spacing w:before="100" w:beforeAutospacing="1" w:after="100" w:afterAutospacing="1"/>
    </w:pPr>
    <w:rPr>
      <w:rFonts w:ascii="Arial" w:hAnsi="Arial" w:cs="Arial"/>
      <w:sz w:val="20"/>
      <w:szCs w:val="20"/>
      <w:lang w:val="lv-LV" w:eastAsia="lv-LV"/>
    </w:rPr>
  </w:style>
  <w:style w:type="paragraph" w:customStyle="1" w:styleId="xl135">
    <w:name w:val="xl135"/>
    <w:basedOn w:val="Normal"/>
    <w:rsid w:val="004D0E20"/>
    <w:pPr>
      <w:pBdr>
        <w:bottom w:val="single" w:sz="4" w:space="0" w:color="auto"/>
      </w:pBdr>
      <w:shd w:val="clear" w:color="000000" w:fill="FFFFFF"/>
      <w:spacing w:before="100" w:beforeAutospacing="1" w:after="100" w:afterAutospacing="1"/>
    </w:pPr>
    <w:rPr>
      <w:lang w:val="lv-LV" w:eastAsia="lv-LV"/>
    </w:rPr>
  </w:style>
  <w:style w:type="paragraph" w:customStyle="1" w:styleId="xl136">
    <w:name w:val="xl136"/>
    <w:basedOn w:val="Normal"/>
    <w:rsid w:val="004D0E20"/>
    <w:pPr>
      <w:pBdr>
        <w:bottom w:val="single" w:sz="8" w:space="0" w:color="auto"/>
      </w:pBdr>
      <w:shd w:val="clear" w:color="000000" w:fill="FFFFFF"/>
      <w:spacing w:before="100" w:beforeAutospacing="1" w:after="100" w:afterAutospacing="1"/>
    </w:pPr>
    <w:rPr>
      <w:rFonts w:ascii="Arial" w:hAnsi="Arial" w:cs="Arial"/>
      <w:sz w:val="20"/>
      <w:szCs w:val="20"/>
      <w:lang w:val="lv-LV" w:eastAsia="lv-LV"/>
    </w:rPr>
  </w:style>
  <w:style w:type="paragraph" w:customStyle="1" w:styleId="xl137">
    <w:name w:val="xl137"/>
    <w:basedOn w:val="Normal"/>
    <w:rsid w:val="004D0E20"/>
    <w:pPr>
      <w:pBdr>
        <w:bottom w:val="single" w:sz="8" w:space="0" w:color="auto"/>
      </w:pBdr>
      <w:spacing w:before="100" w:beforeAutospacing="1" w:after="100" w:afterAutospacing="1"/>
    </w:pPr>
    <w:rPr>
      <w:lang w:val="lv-LV" w:eastAsia="lv-LV"/>
    </w:rPr>
  </w:style>
  <w:style w:type="paragraph" w:customStyle="1" w:styleId="xmsonormal">
    <w:name w:val="x_msonormal"/>
    <w:basedOn w:val="Normal"/>
    <w:rsid w:val="00074BB1"/>
    <w:pPr>
      <w:spacing w:before="100" w:beforeAutospacing="1" w:after="100" w:afterAutospacing="1"/>
    </w:pPr>
    <w:rPr>
      <w:lang w:val="lv-LV" w:eastAsia="lv-LV"/>
    </w:rPr>
  </w:style>
  <w:style w:type="character" w:customStyle="1" w:styleId="normaltextrun">
    <w:name w:val="normaltextrun"/>
    <w:basedOn w:val="DefaultParagraphFont"/>
    <w:rsid w:val="006D48CD"/>
  </w:style>
  <w:style w:type="character" w:customStyle="1" w:styleId="eop">
    <w:name w:val="eop"/>
    <w:basedOn w:val="DefaultParagraphFont"/>
    <w:rsid w:val="007B4DE7"/>
  </w:style>
  <w:style w:type="character" w:customStyle="1" w:styleId="UnresolvedMention4">
    <w:name w:val="Unresolved Mention4"/>
    <w:basedOn w:val="DefaultParagraphFont"/>
    <w:uiPriority w:val="99"/>
    <w:semiHidden/>
    <w:unhideWhenUsed/>
    <w:rsid w:val="007E1C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76152">
      <w:bodyDiv w:val="1"/>
      <w:marLeft w:val="0"/>
      <w:marRight w:val="0"/>
      <w:marTop w:val="0"/>
      <w:marBottom w:val="0"/>
      <w:divBdr>
        <w:top w:val="none" w:sz="0" w:space="0" w:color="auto"/>
        <w:left w:val="none" w:sz="0" w:space="0" w:color="auto"/>
        <w:bottom w:val="none" w:sz="0" w:space="0" w:color="auto"/>
        <w:right w:val="none" w:sz="0" w:space="0" w:color="auto"/>
      </w:divBdr>
    </w:div>
    <w:div w:id="225455430">
      <w:bodyDiv w:val="1"/>
      <w:marLeft w:val="0"/>
      <w:marRight w:val="0"/>
      <w:marTop w:val="0"/>
      <w:marBottom w:val="0"/>
      <w:divBdr>
        <w:top w:val="none" w:sz="0" w:space="0" w:color="auto"/>
        <w:left w:val="none" w:sz="0" w:space="0" w:color="auto"/>
        <w:bottom w:val="none" w:sz="0" w:space="0" w:color="auto"/>
        <w:right w:val="none" w:sz="0" w:space="0" w:color="auto"/>
      </w:divBdr>
      <w:divsChild>
        <w:div w:id="1438217363">
          <w:marLeft w:val="0"/>
          <w:marRight w:val="0"/>
          <w:marTop w:val="0"/>
          <w:marBottom w:val="0"/>
          <w:divBdr>
            <w:top w:val="none" w:sz="0" w:space="0" w:color="auto"/>
            <w:left w:val="none" w:sz="0" w:space="0" w:color="auto"/>
            <w:bottom w:val="none" w:sz="0" w:space="0" w:color="auto"/>
            <w:right w:val="none" w:sz="0" w:space="0" w:color="auto"/>
          </w:divBdr>
        </w:div>
        <w:div w:id="1501194065">
          <w:marLeft w:val="0"/>
          <w:marRight w:val="0"/>
          <w:marTop w:val="0"/>
          <w:marBottom w:val="0"/>
          <w:divBdr>
            <w:top w:val="none" w:sz="0" w:space="0" w:color="auto"/>
            <w:left w:val="none" w:sz="0" w:space="0" w:color="auto"/>
            <w:bottom w:val="none" w:sz="0" w:space="0" w:color="auto"/>
            <w:right w:val="none" w:sz="0" w:space="0" w:color="auto"/>
          </w:divBdr>
        </w:div>
        <w:div w:id="794835603">
          <w:marLeft w:val="0"/>
          <w:marRight w:val="0"/>
          <w:marTop w:val="0"/>
          <w:marBottom w:val="0"/>
          <w:divBdr>
            <w:top w:val="none" w:sz="0" w:space="0" w:color="auto"/>
            <w:left w:val="none" w:sz="0" w:space="0" w:color="auto"/>
            <w:bottom w:val="none" w:sz="0" w:space="0" w:color="auto"/>
            <w:right w:val="none" w:sz="0" w:space="0" w:color="auto"/>
          </w:divBdr>
        </w:div>
        <w:div w:id="790632448">
          <w:marLeft w:val="0"/>
          <w:marRight w:val="0"/>
          <w:marTop w:val="0"/>
          <w:marBottom w:val="0"/>
          <w:divBdr>
            <w:top w:val="none" w:sz="0" w:space="0" w:color="auto"/>
            <w:left w:val="none" w:sz="0" w:space="0" w:color="auto"/>
            <w:bottom w:val="none" w:sz="0" w:space="0" w:color="auto"/>
            <w:right w:val="none" w:sz="0" w:space="0" w:color="auto"/>
          </w:divBdr>
        </w:div>
        <w:div w:id="1155990502">
          <w:marLeft w:val="0"/>
          <w:marRight w:val="0"/>
          <w:marTop w:val="0"/>
          <w:marBottom w:val="0"/>
          <w:divBdr>
            <w:top w:val="none" w:sz="0" w:space="0" w:color="auto"/>
            <w:left w:val="none" w:sz="0" w:space="0" w:color="auto"/>
            <w:bottom w:val="none" w:sz="0" w:space="0" w:color="auto"/>
            <w:right w:val="none" w:sz="0" w:space="0" w:color="auto"/>
          </w:divBdr>
        </w:div>
        <w:div w:id="705256631">
          <w:marLeft w:val="0"/>
          <w:marRight w:val="0"/>
          <w:marTop w:val="0"/>
          <w:marBottom w:val="0"/>
          <w:divBdr>
            <w:top w:val="none" w:sz="0" w:space="0" w:color="auto"/>
            <w:left w:val="none" w:sz="0" w:space="0" w:color="auto"/>
            <w:bottom w:val="none" w:sz="0" w:space="0" w:color="auto"/>
            <w:right w:val="none" w:sz="0" w:space="0" w:color="auto"/>
          </w:divBdr>
        </w:div>
        <w:div w:id="209729051">
          <w:marLeft w:val="0"/>
          <w:marRight w:val="0"/>
          <w:marTop w:val="0"/>
          <w:marBottom w:val="0"/>
          <w:divBdr>
            <w:top w:val="none" w:sz="0" w:space="0" w:color="auto"/>
            <w:left w:val="none" w:sz="0" w:space="0" w:color="auto"/>
            <w:bottom w:val="none" w:sz="0" w:space="0" w:color="auto"/>
            <w:right w:val="none" w:sz="0" w:space="0" w:color="auto"/>
          </w:divBdr>
        </w:div>
        <w:div w:id="949971239">
          <w:marLeft w:val="0"/>
          <w:marRight w:val="0"/>
          <w:marTop w:val="0"/>
          <w:marBottom w:val="0"/>
          <w:divBdr>
            <w:top w:val="none" w:sz="0" w:space="0" w:color="auto"/>
            <w:left w:val="none" w:sz="0" w:space="0" w:color="auto"/>
            <w:bottom w:val="none" w:sz="0" w:space="0" w:color="auto"/>
            <w:right w:val="none" w:sz="0" w:space="0" w:color="auto"/>
          </w:divBdr>
        </w:div>
        <w:div w:id="880022952">
          <w:marLeft w:val="0"/>
          <w:marRight w:val="0"/>
          <w:marTop w:val="0"/>
          <w:marBottom w:val="0"/>
          <w:divBdr>
            <w:top w:val="none" w:sz="0" w:space="0" w:color="auto"/>
            <w:left w:val="none" w:sz="0" w:space="0" w:color="auto"/>
            <w:bottom w:val="none" w:sz="0" w:space="0" w:color="auto"/>
            <w:right w:val="none" w:sz="0" w:space="0" w:color="auto"/>
          </w:divBdr>
        </w:div>
        <w:div w:id="1526944499">
          <w:marLeft w:val="0"/>
          <w:marRight w:val="0"/>
          <w:marTop w:val="0"/>
          <w:marBottom w:val="0"/>
          <w:divBdr>
            <w:top w:val="none" w:sz="0" w:space="0" w:color="auto"/>
            <w:left w:val="none" w:sz="0" w:space="0" w:color="auto"/>
            <w:bottom w:val="none" w:sz="0" w:space="0" w:color="auto"/>
            <w:right w:val="none" w:sz="0" w:space="0" w:color="auto"/>
          </w:divBdr>
        </w:div>
        <w:div w:id="1235701333">
          <w:marLeft w:val="0"/>
          <w:marRight w:val="0"/>
          <w:marTop w:val="0"/>
          <w:marBottom w:val="0"/>
          <w:divBdr>
            <w:top w:val="none" w:sz="0" w:space="0" w:color="auto"/>
            <w:left w:val="none" w:sz="0" w:space="0" w:color="auto"/>
            <w:bottom w:val="none" w:sz="0" w:space="0" w:color="auto"/>
            <w:right w:val="none" w:sz="0" w:space="0" w:color="auto"/>
          </w:divBdr>
        </w:div>
        <w:div w:id="820000208">
          <w:marLeft w:val="0"/>
          <w:marRight w:val="0"/>
          <w:marTop w:val="0"/>
          <w:marBottom w:val="0"/>
          <w:divBdr>
            <w:top w:val="none" w:sz="0" w:space="0" w:color="auto"/>
            <w:left w:val="none" w:sz="0" w:space="0" w:color="auto"/>
            <w:bottom w:val="none" w:sz="0" w:space="0" w:color="auto"/>
            <w:right w:val="none" w:sz="0" w:space="0" w:color="auto"/>
          </w:divBdr>
        </w:div>
        <w:div w:id="253394516">
          <w:marLeft w:val="0"/>
          <w:marRight w:val="0"/>
          <w:marTop w:val="0"/>
          <w:marBottom w:val="0"/>
          <w:divBdr>
            <w:top w:val="none" w:sz="0" w:space="0" w:color="auto"/>
            <w:left w:val="none" w:sz="0" w:space="0" w:color="auto"/>
            <w:bottom w:val="none" w:sz="0" w:space="0" w:color="auto"/>
            <w:right w:val="none" w:sz="0" w:space="0" w:color="auto"/>
          </w:divBdr>
        </w:div>
        <w:div w:id="30620613">
          <w:marLeft w:val="0"/>
          <w:marRight w:val="0"/>
          <w:marTop w:val="0"/>
          <w:marBottom w:val="0"/>
          <w:divBdr>
            <w:top w:val="none" w:sz="0" w:space="0" w:color="auto"/>
            <w:left w:val="none" w:sz="0" w:space="0" w:color="auto"/>
            <w:bottom w:val="none" w:sz="0" w:space="0" w:color="auto"/>
            <w:right w:val="none" w:sz="0" w:space="0" w:color="auto"/>
          </w:divBdr>
        </w:div>
        <w:div w:id="330915847">
          <w:marLeft w:val="0"/>
          <w:marRight w:val="0"/>
          <w:marTop w:val="0"/>
          <w:marBottom w:val="0"/>
          <w:divBdr>
            <w:top w:val="none" w:sz="0" w:space="0" w:color="auto"/>
            <w:left w:val="none" w:sz="0" w:space="0" w:color="auto"/>
            <w:bottom w:val="none" w:sz="0" w:space="0" w:color="auto"/>
            <w:right w:val="none" w:sz="0" w:space="0" w:color="auto"/>
          </w:divBdr>
        </w:div>
      </w:divsChild>
    </w:div>
    <w:div w:id="266348641">
      <w:bodyDiv w:val="1"/>
      <w:marLeft w:val="0"/>
      <w:marRight w:val="0"/>
      <w:marTop w:val="0"/>
      <w:marBottom w:val="0"/>
      <w:divBdr>
        <w:top w:val="none" w:sz="0" w:space="0" w:color="auto"/>
        <w:left w:val="none" w:sz="0" w:space="0" w:color="auto"/>
        <w:bottom w:val="none" w:sz="0" w:space="0" w:color="auto"/>
        <w:right w:val="none" w:sz="0" w:space="0" w:color="auto"/>
      </w:divBdr>
    </w:div>
    <w:div w:id="288783395">
      <w:bodyDiv w:val="1"/>
      <w:marLeft w:val="0"/>
      <w:marRight w:val="0"/>
      <w:marTop w:val="0"/>
      <w:marBottom w:val="0"/>
      <w:divBdr>
        <w:top w:val="none" w:sz="0" w:space="0" w:color="auto"/>
        <w:left w:val="none" w:sz="0" w:space="0" w:color="auto"/>
        <w:bottom w:val="none" w:sz="0" w:space="0" w:color="auto"/>
        <w:right w:val="none" w:sz="0" w:space="0" w:color="auto"/>
      </w:divBdr>
    </w:div>
    <w:div w:id="317810331">
      <w:bodyDiv w:val="1"/>
      <w:marLeft w:val="0"/>
      <w:marRight w:val="0"/>
      <w:marTop w:val="0"/>
      <w:marBottom w:val="0"/>
      <w:divBdr>
        <w:top w:val="none" w:sz="0" w:space="0" w:color="auto"/>
        <w:left w:val="none" w:sz="0" w:space="0" w:color="auto"/>
        <w:bottom w:val="none" w:sz="0" w:space="0" w:color="auto"/>
        <w:right w:val="none" w:sz="0" w:space="0" w:color="auto"/>
      </w:divBdr>
      <w:divsChild>
        <w:div w:id="605431063">
          <w:marLeft w:val="0"/>
          <w:marRight w:val="0"/>
          <w:marTop w:val="0"/>
          <w:marBottom w:val="567"/>
          <w:divBdr>
            <w:top w:val="none" w:sz="0" w:space="0" w:color="auto"/>
            <w:left w:val="none" w:sz="0" w:space="0" w:color="auto"/>
            <w:bottom w:val="none" w:sz="0" w:space="0" w:color="auto"/>
            <w:right w:val="none" w:sz="0" w:space="0" w:color="auto"/>
          </w:divBdr>
        </w:div>
        <w:div w:id="117839183">
          <w:marLeft w:val="0"/>
          <w:marRight w:val="0"/>
          <w:marTop w:val="0"/>
          <w:marBottom w:val="567"/>
          <w:divBdr>
            <w:top w:val="none" w:sz="0" w:space="0" w:color="auto"/>
            <w:left w:val="none" w:sz="0" w:space="0" w:color="auto"/>
            <w:bottom w:val="none" w:sz="0" w:space="0" w:color="auto"/>
            <w:right w:val="none" w:sz="0" w:space="0" w:color="auto"/>
          </w:divBdr>
        </w:div>
        <w:div w:id="2081519638">
          <w:marLeft w:val="0"/>
          <w:marRight w:val="0"/>
          <w:marTop w:val="0"/>
          <w:marBottom w:val="0"/>
          <w:divBdr>
            <w:top w:val="none" w:sz="0" w:space="0" w:color="auto"/>
            <w:left w:val="none" w:sz="0" w:space="0" w:color="auto"/>
            <w:bottom w:val="none" w:sz="0" w:space="0" w:color="auto"/>
            <w:right w:val="none" w:sz="0" w:space="0" w:color="auto"/>
          </w:divBdr>
        </w:div>
        <w:div w:id="543560488">
          <w:marLeft w:val="0"/>
          <w:marRight w:val="0"/>
          <w:marTop w:val="0"/>
          <w:marBottom w:val="0"/>
          <w:divBdr>
            <w:top w:val="none" w:sz="0" w:space="0" w:color="auto"/>
            <w:left w:val="none" w:sz="0" w:space="0" w:color="auto"/>
            <w:bottom w:val="none" w:sz="0" w:space="0" w:color="auto"/>
            <w:right w:val="none" w:sz="0" w:space="0" w:color="auto"/>
          </w:divBdr>
        </w:div>
        <w:div w:id="1939677231">
          <w:marLeft w:val="0"/>
          <w:marRight w:val="0"/>
          <w:marTop w:val="0"/>
          <w:marBottom w:val="0"/>
          <w:divBdr>
            <w:top w:val="none" w:sz="0" w:space="0" w:color="auto"/>
            <w:left w:val="none" w:sz="0" w:space="0" w:color="auto"/>
            <w:bottom w:val="none" w:sz="0" w:space="0" w:color="auto"/>
            <w:right w:val="none" w:sz="0" w:space="0" w:color="auto"/>
          </w:divBdr>
        </w:div>
        <w:div w:id="895579814">
          <w:marLeft w:val="0"/>
          <w:marRight w:val="0"/>
          <w:marTop w:val="0"/>
          <w:marBottom w:val="0"/>
          <w:divBdr>
            <w:top w:val="none" w:sz="0" w:space="0" w:color="auto"/>
            <w:left w:val="none" w:sz="0" w:space="0" w:color="auto"/>
            <w:bottom w:val="none" w:sz="0" w:space="0" w:color="auto"/>
            <w:right w:val="none" w:sz="0" w:space="0" w:color="auto"/>
          </w:divBdr>
        </w:div>
        <w:div w:id="2093575971">
          <w:marLeft w:val="0"/>
          <w:marRight w:val="0"/>
          <w:marTop w:val="0"/>
          <w:marBottom w:val="0"/>
          <w:divBdr>
            <w:top w:val="none" w:sz="0" w:space="0" w:color="auto"/>
            <w:left w:val="none" w:sz="0" w:space="0" w:color="auto"/>
            <w:bottom w:val="none" w:sz="0" w:space="0" w:color="auto"/>
            <w:right w:val="none" w:sz="0" w:space="0" w:color="auto"/>
          </w:divBdr>
        </w:div>
        <w:div w:id="1065034179">
          <w:marLeft w:val="0"/>
          <w:marRight w:val="0"/>
          <w:marTop w:val="0"/>
          <w:marBottom w:val="0"/>
          <w:divBdr>
            <w:top w:val="none" w:sz="0" w:space="0" w:color="auto"/>
            <w:left w:val="none" w:sz="0" w:space="0" w:color="auto"/>
            <w:bottom w:val="none" w:sz="0" w:space="0" w:color="auto"/>
            <w:right w:val="none" w:sz="0" w:space="0" w:color="auto"/>
          </w:divBdr>
        </w:div>
        <w:div w:id="1024942403">
          <w:marLeft w:val="0"/>
          <w:marRight w:val="0"/>
          <w:marTop w:val="0"/>
          <w:marBottom w:val="0"/>
          <w:divBdr>
            <w:top w:val="none" w:sz="0" w:space="0" w:color="auto"/>
            <w:left w:val="none" w:sz="0" w:space="0" w:color="auto"/>
            <w:bottom w:val="none" w:sz="0" w:space="0" w:color="auto"/>
            <w:right w:val="none" w:sz="0" w:space="0" w:color="auto"/>
          </w:divBdr>
        </w:div>
        <w:div w:id="1895198195">
          <w:marLeft w:val="0"/>
          <w:marRight w:val="0"/>
          <w:marTop w:val="0"/>
          <w:marBottom w:val="0"/>
          <w:divBdr>
            <w:top w:val="none" w:sz="0" w:space="0" w:color="auto"/>
            <w:left w:val="none" w:sz="0" w:space="0" w:color="auto"/>
            <w:bottom w:val="none" w:sz="0" w:space="0" w:color="auto"/>
            <w:right w:val="none" w:sz="0" w:space="0" w:color="auto"/>
          </w:divBdr>
        </w:div>
        <w:div w:id="442575953">
          <w:marLeft w:val="0"/>
          <w:marRight w:val="0"/>
          <w:marTop w:val="0"/>
          <w:marBottom w:val="0"/>
          <w:divBdr>
            <w:top w:val="none" w:sz="0" w:space="0" w:color="auto"/>
            <w:left w:val="none" w:sz="0" w:space="0" w:color="auto"/>
            <w:bottom w:val="none" w:sz="0" w:space="0" w:color="auto"/>
            <w:right w:val="none" w:sz="0" w:space="0" w:color="auto"/>
          </w:divBdr>
        </w:div>
        <w:div w:id="725837642">
          <w:marLeft w:val="0"/>
          <w:marRight w:val="0"/>
          <w:marTop w:val="0"/>
          <w:marBottom w:val="0"/>
          <w:divBdr>
            <w:top w:val="none" w:sz="0" w:space="0" w:color="auto"/>
            <w:left w:val="none" w:sz="0" w:space="0" w:color="auto"/>
            <w:bottom w:val="none" w:sz="0" w:space="0" w:color="auto"/>
            <w:right w:val="none" w:sz="0" w:space="0" w:color="auto"/>
          </w:divBdr>
        </w:div>
        <w:div w:id="433599317">
          <w:marLeft w:val="0"/>
          <w:marRight w:val="0"/>
          <w:marTop w:val="0"/>
          <w:marBottom w:val="0"/>
          <w:divBdr>
            <w:top w:val="none" w:sz="0" w:space="0" w:color="auto"/>
            <w:left w:val="none" w:sz="0" w:space="0" w:color="auto"/>
            <w:bottom w:val="none" w:sz="0" w:space="0" w:color="auto"/>
            <w:right w:val="none" w:sz="0" w:space="0" w:color="auto"/>
          </w:divBdr>
        </w:div>
        <w:div w:id="1653026866">
          <w:marLeft w:val="0"/>
          <w:marRight w:val="0"/>
          <w:marTop w:val="0"/>
          <w:marBottom w:val="0"/>
          <w:divBdr>
            <w:top w:val="none" w:sz="0" w:space="0" w:color="auto"/>
            <w:left w:val="none" w:sz="0" w:space="0" w:color="auto"/>
            <w:bottom w:val="none" w:sz="0" w:space="0" w:color="auto"/>
            <w:right w:val="none" w:sz="0" w:space="0" w:color="auto"/>
          </w:divBdr>
        </w:div>
        <w:div w:id="2116823552">
          <w:marLeft w:val="0"/>
          <w:marRight w:val="0"/>
          <w:marTop w:val="0"/>
          <w:marBottom w:val="0"/>
          <w:divBdr>
            <w:top w:val="none" w:sz="0" w:space="0" w:color="auto"/>
            <w:left w:val="none" w:sz="0" w:space="0" w:color="auto"/>
            <w:bottom w:val="none" w:sz="0" w:space="0" w:color="auto"/>
            <w:right w:val="none" w:sz="0" w:space="0" w:color="auto"/>
          </w:divBdr>
        </w:div>
        <w:div w:id="1672833510">
          <w:marLeft w:val="0"/>
          <w:marRight w:val="0"/>
          <w:marTop w:val="0"/>
          <w:marBottom w:val="0"/>
          <w:divBdr>
            <w:top w:val="none" w:sz="0" w:space="0" w:color="auto"/>
            <w:left w:val="none" w:sz="0" w:space="0" w:color="auto"/>
            <w:bottom w:val="none" w:sz="0" w:space="0" w:color="auto"/>
            <w:right w:val="none" w:sz="0" w:space="0" w:color="auto"/>
          </w:divBdr>
        </w:div>
        <w:div w:id="928466014">
          <w:marLeft w:val="0"/>
          <w:marRight w:val="0"/>
          <w:marTop w:val="0"/>
          <w:marBottom w:val="0"/>
          <w:divBdr>
            <w:top w:val="none" w:sz="0" w:space="0" w:color="auto"/>
            <w:left w:val="none" w:sz="0" w:space="0" w:color="auto"/>
            <w:bottom w:val="none" w:sz="0" w:space="0" w:color="auto"/>
            <w:right w:val="none" w:sz="0" w:space="0" w:color="auto"/>
          </w:divBdr>
        </w:div>
        <w:div w:id="1748570654">
          <w:marLeft w:val="0"/>
          <w:marRight w:val="0"/>
          <w:marTop w:val="0"/>
          <w:marBottom w:val="0"/>
          <w:divBdr>
            <w:top w:val="none" w:sz="0" w:space="0" w:color="auto"/>
            <w:left w:val="none" w:sz="0" w:space="0" w:color="auto"/>
            <w:bottom w:val="none" w:sz="0" w:space="0" w:color="auto"/>
            <w:right w:val="none" w:sz="0" w:space="0" w:color="auto"/>
          </w:divBdr>
        </w:div>
      </w:divsChild>
    </w:div>
    <w:div w:id="483663825">
      <w:bodyDiv w:val="1"/>
      <w:marLeft w:val="0"/>
      <w:marRight w:val="0"/>
      <w:marTop w:val="0"/>
      <w:marBottom w:val="0"/>
      <w:divBdr>
        <w:top w:val="none" w:sz="0" w:space="0" w:color="auto"/>
        <w:left w:val="none" w:sz="0" w:space="0" w:color="auto"/>
        <w:bottom w:val="none" w:sz="0" w:space="0" w:color="auto"/>
        <w:right w:val="none" w:sz="0" w:space="0" w:color="auto"/>
      </w:divBdr>
    </w:div>
    <w:div w:id="662008641">
      <w:bodyDiv w:val="1"/>
      <w:marLeft w:val="0"/>
      <w:marRight w:val="0"/>
      <w:marTop w:val="0"/>
      <w:marBottom w:val="0"/>
      <w:divBdr>
        <w:top w:val="none" w:sz="0" w:space="0" w:color="auto"/>
        <w:left w:val="none" w:sz="0" w:space="0" w:color="auto"/>
        <w:bottom w:val="none" w:sz="0" w:space="0" w:color="auto"/>
        <w:right w:val="none" w:sz="0" w:space="0" w:color="auto"/>
      </w:divBdr>
    </w:div>
    <w:div w:id="789478183">
      <w:bodyDiv w:val="1"/>
      <w:marLeft w:val="0"/>
      <w:marRight w:val="0"/>
      <w:marTop w:val="0"/>
      <w:marBottom w:val="0"/>
      <w:divBdr>
        <w:top w:val="none" w:sz="0" w:space="0" w:color="auto"/>
        <w:left w:val="none" w:sz="0" w:space="0" w:color="auto"/>
        <w:bottom w:val="none" w:sz="0" w:space="0" w:color="auto"/>
        <w:right w:val="none" w:sz="0" w:space="0" w:color="auto"/>
      </w:divBdr>
      <w:divsChild>
        <w:div w:id="1070468693">
          <w:marLeft w:val="0"/>
          <w:marRight w:val="0"/>
          <w:marTop w:val="0"/>
          <w:marBottom w:val="567"/>
          <w:divBdr>
            <w:top w:val="none" w:sz="0" w:space="0" w:color="auto"/>
            <w:left w:val="none" w:sz="0" w:space="0" w:color="auto"/>
            <w:bottom w:val="none" w:sz="0" w:space="0" w:color="auto"/>
            <w:right w:val="none" w:sz="0" w:space="0" w:color="auto"/>
          </w:divBdr>
        </w:div>
        <w:div w:id="1763141972">
          <w:marLeft w:val="0"/>
          <w:marRight w:val="0"/>
          <w:marTop w:val="0"/>
          <w:marBottom w:val="567"/>
          <w:divBdr>
            <w:top w:val="none" w:sz="0" w:space="0" w:color="auto"/>
            <w:left w:val="none" w:sz="0" w:space="0" w:color="auto"/>
            <w:bottom w:val="none" w:sz="0" w:space="0" w:color="auto"/>
            <w:right w:val="none" w:sz="0" w:space="0" w:color="auto"/>
          </w:divBdr>
        </w:div>
        <w:div w:id="1790199030">
          <w:marLeft w:val="0"/>
          <w:marRight w:val="0"/>
          <w:marTop w:val="0"/>
          <w:marBottom w:val="0"/>
          <w:divBdr>
            <w:top w:val="none" w:sz="0" w:space="0" w:color="auto"/>
            <w:left w:val="none" w:sz="0" w:space="0" w:color="auto"/>
            <w:bottom w:val="none" w:sz="0" w:space="0" w:color="auto"/>
            <w:right w:val="none" w:sz="0" w:space="0" w:color="auto"/>
          </w:divBdr>
        </w:div>
        <w:div w:id="512887956">
          <w:marLeft w:val="0"/>
          <w:marRight w:val="0"/>
          <w:marTop w:val="0"/>
          <w:marBottom w:val="0"/>
          <w:divBdr>
            <w:top w:val="none" w:sz="0" w:space="0" w:color="auto"/>
            <w:left w:val="none" w:sz="0" w:space="0" w:color="auto"/>
            <w:bottom w:val="none" w:sz="0" w:space="0" w:color="auto"/>
            <w:right w:val="none" w:sz="0" w:space="0" w:color="auto"/>
          </w:divBdr>
        </w:div>
        <w:div w:id="443696660">
          <w:marLeft w:val="0"/>
          <w:marRight w:val="0"/>
          <w:marTop w:val="0"/>
          <w:marBottom w:val="0"/>
          <w:divBdr>
            <w:top w:val="none" w:sz="0" w:space="0" w:color="auto"/>
            <w:left w:val="none" w:sz="0" w:space="0" w:color="auto"/>
            <w:bottom w:val="none" w:sz="0" w:space="0" w:color="auto"/>
            <w:right w:val="none" w:sz="0" w:space="0" w:color="auto"/>
          </w:divBdr>
        </w:div>
        <w:div w:id="2063749812">
          <w:marLeft w:val="0"/>
          <w:marRight w:val="0"/>
          <w:marTop w:val="0"/>
          <w:marBottom w:val="0"/>
          <w:divBdr>
            <w:top w:val="none" w:sz="0" w:space="0" w:color="auto"/>
            <w:left w:val="none" w:sz="0" w:space="0" w:color="auto"/>
            <w:bottom w:val="none" w:sz="0" w:space="0" w:color="auto"/>
            <w:right w:val="none" w:sz="0" w:space="0" w:color="auto"/>
          </w:divBdr>
        </w:div>
        <w:div w:id="1750274926">
          <w:marLeft w:val="0"/>
          <w:marRight w:val="0"/>
          <w:marTop w:val="0"/>
          <w:marBottom w:val="0"/>
          <w:divBdr>
            <w:top w:val="none" w:sz="0" w:space="0" w:color="auto"/>
            <w:left w:val="none" w:sz="0" w:space="0" w:color="auto"/>
            <w:bottom w:val="none" w:sz="0" w:space="0" w:color="auto"/>
            <w:right w:val="none" w:sz="0" w:space="0" w:color="auto"/>
          </w:divBdr>
        </w:div>
        <w:div w:id="1763447639">
          <w:marLeft w:val="0"/>
          <w:marRight w:val="0"/>
          <w:marTop w:val="0"/>
          <w:marBottom w:val="0"/>
          <w:divBdr>
            <w:top w:val="none" w:sz="0" w:space="0" w:color="auto"/>
            <w:left w:val="none" w:sz="0" w:space="0" w:color="auto"/>
            <w:bottom w:val="none" w:sz="0" w:space="0" w:color="auto"/>
            <w:right w:val="none" w:sz="0" w:space="0" w:color="auto"/>
          </w:divBdr>
        </w:div>
        <w:div w:id="1811358023">
          <w:marLeft w:val="0"/>
          <w:marRight w:val="0"/>
          <w:marTop w:val="0"/>
          <w:marBottom w:val="0"/>
          <w:divBdr>
            <w:top w:val="none" w:sz="0" w:space="0" w:color="auto"/>
            <w:left w:val="none" w:sz="0" w:space="0" w:color="auto"/>
            <w:bottom w:val="none" w:sz="0" w:space="0" w:color="auto"/>
            <w:right w:val="none" w:sz="0" w:space="0" w:color="auto"/>
          </w:divBdr>
        </w:div>
        <w:div w:id="1014189237">
          <w:marLeft w:val="0"/>
          <w:marRight w:val="0"/>
          <w:marTop w:val="0"/>
          <w:marBottom w:val="0"/>
          <w:divBdr>
            <w:top w:val="none" w:sz="0" w:space="0" w:color="auto"/>
            <w:left w:val="none" w:sz="0" w:space="0" w:color="auto"/>
            <w:bottom w:val="none" w:sz="0" w:space="0" w:color="auto"/>
            <w:right w:val="none" w:sz="0" w:space="0" w:color="auto"/>
          </w:divBdr>
        </w:div>
        <w:div w:id="1262909568">
          <w:marLeft w:val="0"/>
          <w:marRight w:val="0"/>
          <w:marTop w:val="0"/>
          <w:marBottom w:val="0"/>
          <w:divBdr>
            <w:top w:val="none" w:sz="0" w:space="0" w:color="auto"/>
            <w:left w:val="none" w:sz="0" w:space="0" w:color="auto"/>
            <w:bottom w:val="none" w:sz="0" w:space="0" w:color="auto"/>
            <w:right w:val="none" w:sz="0" w:space="0" w:color="auto"/>
          </w:divBdr>
        </w:div>
        <w:div w:id="1968243455">
          <w:marLeft w:val="0"/>
          <w:marRight w:val="0"/>
          <w:marTop w:val="0"/>
          <w:marBottom w:val="0"/>
          <w:divBdr>
            <w:top w:val="none" w:sz="0" w:space="0" w:color="auto"/>
            <w:left w:val="none" w:sz="0" w:space="0" w:color="auto"/>
            <w:bottom w:val="none" w:sz="0" w:space="0" w:color="auto"/>
            <w:right w:val="none" w:sz="0" w:space="0" w:color="auto"/>
          </w:divBdr>
        </w:div>
        <w:div w:id="1725174328">
          <w:marLeft w:val="0"/>
          <w:marRight w:val="0"/>
          <w:marTop w:val="0"/>
          <w:marBottom w:val="0"/>
          <w:divBdr>
            <w:top w:val="none" w:sz="0" w:space="0" w:color="auto"/>
            <w:left w:val="none" w:sz="0" w:space="0" w:color="auto"/>
            <w:bottom w:val="none" w:sz="0" w:space="0" w:color="auto"/>
            <w:right w:val="none" w:sz="0" w:space="0" w:color="auto"/>
          </w:divBdr>
        </w:div>
        <w:div w:id="1969236665">
          <w:marLeft w:val="0"/>
          <w:marRight w:val="0"/>
          <w:marTop w:val="0"/>
          <w:marBottom w:val="0"/>
          <w:divBdr>
            <w:top w:val="none" w:sz="0" w:space="0" w:color="auto"/>
            <w:left w:val="none" w:sz="0" w:space="0" w:color="auto"/>
            <w:bottom w:val="none" w:sz="0" w:space="0" w:color="auto"/>
            <w:right w:val="none" w:sz="0" w:space="0" w:color="auto"/>
          </w:divBdr>
        </w:div>
        <w:div w:id="208303175">
          <w:marLeft w:val="0"/>
          <w:marRight w:val="0"/>
          <w:marTop w:val="0"/>
          <w:marBottom w:val="0"/>
          <w:divBdr>
            <w:top w:val="none" w:sz="0" w:space="0" w:color="auto"/>
            <w:left w:val="none" w:sz="0" w:space="0" w:color="auto"/>
            <w:bottom w:val="none" w:sz="0" w:space="0" w:color="auto"/>
            <w:right w:val="none" w:sz="0" w:space="0" w:color="auto"/>
          </w:divBdr>
        </w:div>
        <w:div w:id="1606115380">
          <w:marLeft w:val="0"/>
          <w:marRight w:val="0"/>
          <w:marTop w:val="0"/>
          <w:marBottom w:val="0"/>
          <w:divBdr>
            <w:top w:val="none" w:sz="0" w:space="0" w:color="auto"/>
            <w:left w:val="none" w:sz="0" w:space="0" w:color="auto"/>
            <w:bottom w:val="none" w:sz="0" w:space="0" w:color="auto"/>
            <w:right w:val="none" w:sz="0" w:space="0" w:color="auto"/>
          </w:divBdr>
        </w:div>
        <w:div w:id="1348486536">
          <w:marLeft w:val="0"/>
          <w:marRight w:val="0"/>
          <w:marTop w:val="0"/>
          <w:marBottom w:val="0"/>
          <w:divBdr>
            <w:top w:val="none" w:sz="0" w:space="0" w:color="auto"/>
            <w:left w:val="none" w:sz="0" w:space="0" w:color="auto"/>
            <w:bottom w:val="none" w:sz="0" w:space="0" w:color="auto"/>
            <w:right w:val="none" w:sz="0" w:space="0" w:color="auto"/>
          </w:divBdr>
        </w:div>
        <w:div w:id="130945360">
          <w:marLeft w:val="0"/>
          <w:marRight w:val="0"/>
          <w:marTop w:val="0"/>
          <w:marBottom w:val="0"/>
          <w:divBdr>
            <w:top w:val="none" w:sz="0" w:space="0" w:color="auto"/>
            <w:left w:val="none" w:sz="0" w:space="0" w:color="auto"/>
            <w:bottom w:val="none" w:sz="0" w:space="0" w:color="auto"/>
            <w:right w:val="none" w:sz="0" w:space="0" w:color="auto"/>
          </w:divBdr>
        </w:div>
        <w:div w:id="640883581">
          <w:marLeft w:val="0"/>
          <w:marRight w:val="0"/>
          <w:marTop w:val="0"/>
          <w:marBottom w:val="0"/>
          <w:divBdr>
            <w:top w:val="none" w:sz="0" w:space="0" w:color="auto"/>
            <w:left w:val="none" w:sz="0" w:space="0" w:color="auto"/>
            <w:bottom w:val="none" w:sz="0" w:space="0" w:color="auto"/>
            <w:right w:val="none" w:sz="0" w:space="0" w:color="auto"/>
          </w:divBdr>
        </w:div>
        <w:div w:id="557016138">
          <w:marLeft w:val="0"/>
          <w:marRight w:val="0"/>
          <w:marTop w:val="0"/>
          <w:marBottom w:val="0"/>
          <w:divBdr>
            <w:top w:val="none" w:sz="0" w:space="0" w:color="auto"/>
            <w:left w:val="none" w:sz="0" w:space="0" w:color="auto"/>
            <w:bottom w:val="none" w:sz="0" w:space="0" w:color="auto"/>
            <w:right w:val="none" w:sz="0" w:space="0" w:color="auto"/>
          </w:divBdr>
        </w:div>
        <w:div w:id="107356272">
          <w:marLeft w:val="0"/>
          <w:marRight w:val="0"/>
          <w:marTop w:val="0"/>
          <w:marBottom w:val="0"/>
          <w:divBdr>
            <w:top w:val="none" w:sz="0" w:space="0" w:color="auto"/>
            <w:left w:val="none" w:sz="0" w:space="0" w:color="auto"/>
            <w:bottom w:val="none" w:sz="0" w:space="0" w:color="auto"/>
            <w:right w:val="none" w:sz="0" w:space="0" w:color="auto"/>
          </w:divBdr>
        </w:div>
        <w:div w:id="1855991081">
          <w:marLeft w:val="0"/>
          <w:marRight w:val="0"/>
          <w:marTop w:val="0"/>
          <w:marBottom w:val="0"/>
          <w:divBdr>
            <w:top w:val="none" w:sz="0" w:space="0" w:color="auto"/>
            <w:left w:val="none" w:sz="0" w:space="0" w:color="auto"/>
            <w:bottom w:val="none" w:sz="0" w:space="0" w:color="auto"/>
            <w:right w:val="none" w:sz="0" w:space="0" w:color="auto"/>
          </w:divBdr>
        </w:div>
        <w:div w:id="234169815">
          <w:marLeft w:val="0"/>
          <w:marRight w:val="0"/>
          <w:marTop w:val="0"/>
          <w:marBottom w:val="0"/>
          <w:divBdr>
            <w:top w:val="none" w:sz="0" w:space="0" w:color="auto"/>
            <w:left w:val="none" w:sz="0" w:space="0" w:color="auto"/>
            <w:bottom w:val="none" w:sz="0" w:space="0" w:color="auto"/>
            <w:right w:val="none" w:sz="0" w:space="0" w:color="auto"/>
          </w:divBdr>
        </w:div>
        <w:div w:id="1067915637">
          <w:marLeft w:val="0"/>
          <w:marRight w:val="0"/>
          <w:marTop w:val="0"/>
          <w:marBottom w:val="0"/>
          <w:divBdr>
            <w:top w:val="none" w:sz="0" w:space="0" w:color="auto"/>
            <w:left w:val="none" w:sz="0" w:space="0" w:color="auto"/>
            <w:bottom w:val="none" w:sz="0" w:space="0" w:color="auto"/>
            <w:right w:val="none" w:sz="0" w:space="0" w:color="auto"/>
          </w:divBdr>
        </w:div>
      </w:divsChild>
    </w:div>
    <w:div w:id="860976101">
      <w:bodyDiv w:val="1"/>
      <w:marLeft w:val="0"/>
      <w:marRight w:val="0"/>
      <w:marTop w:val="0"/>
      <w:marBottom w:val="0"/>
      <w:divBdr>
        <w:top w:val="none" w:sz="0" w:space="0" w:color="auto"/>
        <w:left w:val="none" w:sz="0" w:space="0" w:color="auto"/>
        <w:bottom w:val="none" w:sz="0" w:space="0" w:color="auto"/>
        <w:right w:val="none" w:sz="0" w:space="0" w:color="auto"/>
      </w:divBdr>
    </w:div>
    <w:div w:id="900824022">
      <w:bodyDiv w:val="1"/>
      <w:marLeft w:val="0"/>
      <w:marRight w:val="0"/>
      <w:marTop w:val="0"/>
      <w:marBottom w:val="0"/>
      <w:divBdr>
        <w:top w:val="none" w:sz="0" w:space="0" w:color="auto"/>
        <w:left w:val="none" w:sz="0" w:space="0" w:color="auto"/>
        <w:bottom w:val="none" w:sz="0" w:space="0" w:color="auto"/>
        <w:right w:val="none" w:sz="0" w:space="0" w:color="auto"/>
      </w:divBdr>
    </w:div>
    <w:div w:id="903876583">
      <w:bodyDiv w:val="1"/>
      <w:marLeft w:val="0"/>
      <w:marRight w:val="0"/>
      <w:marTop w:val="0"/>
      <w:marBottom w:val="0"/>
      <w:divBdr>
        <w:top w:val="none" w:sz="0" w:space="0" w:color="auto"/>
        <w:left w:val="none" w:sz="0" w:space="0" w:color="auto"/>
        <w:bottom w:val="none" w:sz="0" w:space="0" w:color="auto"/>
        <w:right w:val="none" w:sz="0" w:space="0" w:color="auto"/>
      </w:divBdr>
    </w:div>
    <w:div w:id="958797759">
      <w:bodyDiv w:val="1"/>
      <w:marLeft w:val="0"/>
      <w:marRight w:val="0"/>
      <w:marTop w:val="0"/>
      <w:marBottom w:val="0"/>
      <w:divBdr>
        <w:top w:val="none" w:sz="0" w:space="0" w:color="auto"/>
        <w:left w:val="none" w:sz="0" w:space="0" w:color="auto"/>
        <w:bottom w:val="none" w:sz="0" w:space="0" w:color="auto"/>
        <w:right w:val="none" w:sz="0" w:space="0" w:color="auto"/>
      </w:divBdr>
    </w:div>
    <w:div w:id="980378334">
      <w:bodyDiv w:val="1"/>
      <w:marLeft w:val="0"/>
      <w:marRight w:val="0"/>
      <w:marTop w:val="0"/>
      <w:marBottom w:val="0"/>
      <w:divBdr>
        <w:top w:val="none" w:sz="0" w:space="0" w:color="auto"/>
        <w:left w:val="none" w:sz="0" w:space="0" w:color="auto"/>
        <w:bottom w:val="none" w:sz="0" w:space="0" w:color="auto"/>
        <w:right w:val="none" w:sz="0" w:space="0" w:color="auto"/>
      </w:divBdr>
    </w:div>
    <w:div w:id="992103123">
      <w:bodyDiv w:val="1"/>
      <w:marLeft w:val="0"/>
      <w:marRight w:val="0"/>
      <w:marTop w:val="0"/>
      <w:marBottom w:val="0"/>
      <w:divBdr>
        <w:top w:val="none" w:sz="0" w:space="0" w:color="auto"/>
        <w:left w:val="none" w:sz="0" w:space="0" w:color="auto"/>
        <w:bottom w:val="none" w:sz="0" w:space="0" w:color="auto"/>
        <w:right w:val="none" w:sz="0" w:space="0" w:color="auto"/>
      </w:divBdr>
    </w:div>
    <w:div w:id="1068964460">
      <w:bodyDiv w:val="1"/>
      <w:marLeft w:val="0"/>
      <w:marRight w:val="0"/>
      <w:marTop w:val="0"/>
      <w:marBottom w:val="0"/>
      <w:divBdr>
        <w:top w:val="none" w:sz="0" w:space="0" w:color="auto"/>
        <w:left w:val="none" w:sz="0" w:space="0" w:color="auto"/>
        <w:bottom w:val="none" w:sz="0" w:space="0" w:color="auto"/>
        <w:right w:val="none" w:sz="0" w:space="0" w:color="auto"/>
      </w:divBdr>
    </w:div>
    <w:div w:id="1140265690">
      <w:bodyDiv w:val="1"/>
      <w:marLeft w:val="0"/>
      <w:marRight w:val="0"/>
      <w:marTop w:val="0"/>
      <w:marBottom w:val="0"/>
      <w:divBdr>
        <w:top w:val="none" w:sz="0" w:space="0" w:color="auto"/>
        <w:left w:val="none" w:sz="0" w:space="0" w:color="auto"/>
        <w:bottom w:val="none" w:sz="0" w:space="0" w:color="auto"/>
        <w:right w:val="none" w:sz="0" w:space="0" w:color="auto"/>
      </w:divBdr>
    </w:div>
    <w:div w:id="1308433514">
      <w:bodyDiv w:val="1"/>
      <w:marLeft w:val="0"/>
      <w:marRight w:val="0"/>
      <w:marTop w:val="0"/>
      <w:marBottom w:val="0"/>
      <w:divBdr>
        <w:top w:val="none" w:sz="0" w:space="0" w:color="auto"/>
        <w:left w:val="none" w:sz="0" w:space="0" w:color="auto"/>
        <w:bottom w:val="none" w:sz="0" w:space="0" w:color="auto"/>
        <w:right w:val="none" w:sz="0" w:space="0" w:color="auto"/>
      </w:divBdr>
    </w:div>
    <w:div w:id="1408042372">
      <w:bodyDiv w:val="1"/>
      <w:marLeft w:val="0"/>
      <w:marRight w:val="0"/>
      <w:marTop w:val="0"/>
      <w:marBottom w:val="0"/>
      <w:divBdr>
        <w:top w:val="none" w:sz="0" w:space="0" w:color="auto"/>
        <w:left w:val="none" w:sz="0" w:space="0" w:color="auto"/>
        <w:bottom w:val="none" w:sz="0" w:space="0" w:color="auto"/>
        <w:right w:val="none" w:sz="0" w:space="0" w:color="auto"/>
      </w:divBdr>
    </w:div>
    <w:div w:id="1544487541">
      <w:bodyDiv w:val="1"/>
      <w:marLeft w:val="0"/>
      <w:marRight w:val="0"/>
      <w:marTop w:val="0"/>
      <w:marBottom w:val="0"/>
      <w:divBdr>
        <w:top w:val="none" w:sz="0" w:space="0" w:color="auto"/>
        <w:left w:val="none" w:sz="0" w:space="0" w:color="auto"/>
        <w:bottom w:val="none" w:sz="0" w:space="0" w:color="auto"/>
        <w:right w:val="none" w:sz="0" w:space="0" w:color="auto"/>
      </w:divBdr>
    </w:div>
    <w:div w:id="1674644770">
      <w:bodyDiv w:val="1"/>
      <w:marLeft w:val="0"/>
      <w:marRight w:val="0"/>
      <w:marTop w:val="0"/>
      <w:marBottom w:val="0"/>
      <w:divBdr>
        <w:top w:val="none" w:sz="0" w:space="0" w:color="auto"/>
        <w:left w:val="none" w:sz="0" w:space="0" w:color="auto"/>
        <w:bottom w:val="none" w:sz="0" w:space="0" w:color="auto"/>
        <w:right w:val="none" w:sz="0" w:space="0" w:color="auto"/>
      </w:divBdr>
    </w:div>
    <w:div w:id="1685551681">
      <w:bodyDiv w:val="1"/>
      <w:marLeft w:val="0"/>
      <w:marRight w:val="0"/>
      <w:marTop w:val="0"/>
      <w:marBottom w:val="0"/>
      <w:divBdr>
        <w:top w:val="none" w:sz="0" w:space="0" w:color="auto"/>
        <w:left w:val="none" w:sz="0" w:space="0" w:color="auto"/>
        <w:bottom w:val="none" w:sz="0" w:space="0" w:color="auto"/>
        <w:right w:val="none" w:sz="0" w:space="0" w:color="auto"/>
      </w:divBdr>
    </w:div>
    <w:div w:id="1705979870">
      <w:bodyDiv w:val="1"/>
      <w:marLeft w:val="0"/>
      <w:marRight w:val="0"/>
      <w:marTop w:val="0"/>
      <w:marBottom w:val="0"/>
      <w:divBdr>
        <w:top w:val="none" w:sz="0" w:space="0" w:color="auto"/>
        <w:left w:val="none" w:sz="0" w:space="0" w:color="auto"/>
        <w:bottom w:val="none" w:sz="0" w:space="0" w:color="auto"/>
        <w:right w:val="none" w:sz="0" w:space="0" w:color="auto"/>
      </w:divBdr>
    </w:div>
    <w:div w:id="1769042513">
      <w:bodyDiv w:val="1"/>
      <w:marLeft w:val="0"/>
      <w:marRight w:val="0"/>
      <w:marTop w:val="0"/>
      <w:marBottom w:val="0"/>
      <w:divBdr>
        <w:top w:val="none" w:sz="0" w:space="0" w:color="auto"/>
        <w:left w:val="none" w:sz="0" w:space="0" w:color="auto"/>
        <w:bottom w:val="none" w:sz="0" w:space="0" w:color="auto"/>
        <w:right w:val="none" w:sz="0" w:space="0" w:color="auto"/>
      </w:divBdr>
    </w:div>
    <w:div w:id="1808350476">
      <w:bodyDiv w:val="1"/>
      <w:marLeft w:val="0"/>
      <w:marRight w:val="0"/>
      <w:marTop w:val="0"/>
      <w:marBottom w:val="0"/>
      <w:divBdr>
        <w:top w:val="none" w:sz="0" w:space="0" w:color="auto"/>
        <w:left w:val="none" w:sz="0" w:space="0" w:color="auto"/>
        <w:bottom w:val="none" w:sz="0" w:space="0" w:color="auto"/>
        <w:right w:val="none" w:sz="0" w:space="0" w:color="auto"/>
      </w:divBdr>
      <w:divsChild>
        <w:div w:id="818570359">
          <w:marLeft w:val="0"/>
          <w:marRight w:val="0"/>
          <w:marTop w:val="0"/>
          <w:marBottom w:val="0"/>
          <w:divBdr>
            <w:top w:val="none" w:sz="0" w:space="0" w:color="auto"/>
            <w:left w:val="none" w:sz="0" w:space="0" w:color="auto"/>
            <w:bottom w:val="none" w:sz="0" w:space="0" w:color="auto"/>
            <w:right w:val="none" w:sz="0" w:space="0" w:color="auto"/>
          </w:divBdr>
        </w:div>
        <w:div w:id="1589730763">
          <w:marLeft w:val="0"/>
          <w:marRight w:val="0"/>
          <w:marTop w:val="0"/>
          <w:marBottom w:val="0"/>
          <w:divBdr>
            <w:top w:val="none" w:sz="0" w:space="0" w:color="auto"/>
            <w:left w:val="none" w:sz="0" w:space="0" w:color="auto"/>
            <w:bottom w:val="none" w:sz="0" w:space="0" w:color="auto"/>
            <w:right w:val="none" w:sz="0" w:space="0" w:color="auto"/>
          </w:divBdr>
        </w:div>
      </w:divsChild>
    </w:div>
    <w:div w:id="1848863071">
      <w:bodyDiv w:val="1"/>
      <w:marLeft w:val="0"/>
      <w:marRight w:val="0"/>
      <w:marTop w:val="0"/>
      <w:marBottom w:val="0"/>
      <w:divBdr>
        <w:top w:val="none" w:sz="0" w:space="0" w:color="auto"/>
        <w:left w:val="none" w:sz="0" w:space="0" w:color="auto"/>
        <w:bottom w:val="none" w:sz="0" w:space="0" w:color="auto"/>
        <w:right w:val="none" w:sz="0" w:space="0" w:color="auto"/>
      </w:divBdr>
    </w:div>
    <w:div w:id="1933389427">
      <w:bodyDiv w:val="1"/>
      <w:marLeft w:val="0"/>
      <w:marRight w:val="0"/>
      <w:marTop w:val="0"/>
      <w:marBottom w:val="0"/>
      <w:divBdr>
        <w:top w:val="none" w:sz="0" w:space="0" w:color="auto"/>
        <w:left w:val="none" w:sz="0" w:space="0" w:color="auto"/>
        <w:bottom w:val="none" w:sz="0" w:space="0" w:color="auto"/>
        <w:right w:val="none" w:sz="0" w:space="0" w:color="auto"/>
      </w:divBdr>
    </w:div>
    <w:div w:id="1938979524">
      <w:bodyDiv w:val="1"/>
      <w:marLeft w:val="0"/>
      <w:marRight w:val="0"/>
      <w:marTop w:val="0"/>
      <w:marBottom w:val="0"/>
      <w:divBdr>
        <w:top w:val="none" w:sz="0" w:space="0" w:color="auto"/>
        <w:left w:val="none" w:sz="0" w:space="0" w:color="auto"/>
        <w:bottom w:val="none" w:sz="0" w:space="0" w:color="auto"/>
        <w:right w:val="none" w:sz="0" w:space="0" w:color="auto"/>
      </w:divBdr>
    </w:div>
    <w:div w:id="1964261660">
      <w:bodyDiv w:val="1"/>
      <w:marLeft w:val="0"/>
      <w:marRight w:val="0"/>
      <w:marTop w:val="0"/>
      <w:marBottom w:val="0"/>
      <w:divBdr>
        <w:top w:val="none" w:sz="0" w:space="0" w:color="auto"/>
        <w:left w:val="none" w:sz="0" w:space="0" w:color="auto"/>
        <w:bottom w:val="none" w:sz="0" w:space="0" w:color="auto"/>
        <w:right w:val="none" w:sz="0" w:space="0" w:color="auto"/>
      </w:divBdr>
    </w:div>
    <w:div w:id="2054112191">
      <w:bodyDiv w:val="1"/>
      <w:marLeft w:val="0"/>
      <w:marRight w:val="0"/>
      <w:marTop w:val="0"/>
      <w:marBottom w:val="0"/>
      <w:divBdr>
        <w:top w:val="none" w:sz="0" w:space="0" w:color="auto"/>
        <w:left w:val="none" w:sz="0" w:space="0" w:color="auto"/>
        <w:bottom w:val="none" w:sz="0" w:space="0" w:color="auto"/>
        <w:right w:val="none" w:sz="0" w:space="0" w:color="auto"/>
      </w:divBdr>
    </w:div>
    <w:div w:id="213339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530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ikumi.lv/ta/id/315304" TargetMode="External"/><Relationship Id="rId4" Type="http://schemas.openxmlformats.org/officeDocument/2006/relationships/settings" Target="settings.xml"/><Relationship Id="rId9" Type="http://schemas.openxmlformats.org/officeDocument/2006/relationships/hyperlink" Target="https://likumi.lv/ta/id/315304"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71F27-534D-4E84-8728-E4C69C712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8</Pages>
  <Words>2416</Words>
  <Characters>17114</Characters>
  <Application>Microsoft Office Word</Application>
  <DocSecurity>0</DocSecurity>
  <Lines>142</Lines>
  <Paragraphs>38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2020.gada 9.jūnija noteikumos Nr.360 “Epidemioloģiskās drošības pasākumi Covid-19 infekcijas izplatības ierobežošanai”</vt:lpstr>
      <vt:lpstr>Grozījums Ministru kabineta 2005.gada 14.jūnija noteikumos Nr. 413 "Kārtība, kādā veicama personu obligātā medicīniskā un laboratoriskā pārbaude, obligātā un piespiedu izolēšana un ārstēšana infekcijas slimību gadījumos"</vt:lpstr>
    </vt:vector>
  </TitlesOfParts>
  <Company>Veselības ministrija</Company>
  <LinksUpToDate>false</LinksUpToDate>
  <CharactersWithSpaces>19492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2020.gada 9.jūnija noteikumos Nr.360 “Epidemioloģiskās drošības pasākumi Covid-19 infekcijas izplatības ierobežošanai”</dc:title>
  <dc:subject>Noteikumu projekts</dc:subject>
  <dc:creator>Dace Būmane</dc:creator>
  <dc:description>dace.bumane@vm.gov.lv, 67876148</dc:description>
  <cp:lastModifiedBy>Jekaterina Borovika</cp:lastModifiedBy>
  <cp:revision>50</cp:revision>
  <cp:lastPrinted>2020-07-29T08:18:00Z</cp:lastPrinted>
  <dcterms:created xsi:type="dcterms:W3CDTF">2020-07-27T12:31:00Z</dcterms:created>
  <dcterms:modified xsi:type="dcterms:W3CDTF">2020-07-30T08:22:00Z</dcterms:modified>
</cp:coreProperties>
</file>