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B591" w14:textId="77777777" w:rsidR="00F56AB9" w:rsidRDefault="00F56AB9" w:rsidP="009D6990">
      <w:pPr>
        <w:spacing w:line="240" w:lineRule="auto"/>
        <w:jc w:val="center"/>
        <w:rPr>
          <w:rFonts w:ascii="Times New Roman" w:hAnsi="Times New Roman" w:cs="Times New Roman"/>
          <w:b/>
          <w:bCs/>
          <w:sz w:val="28"/>
          <w:szCs w:val="28"/>
        </w:rPr>
      </w:pPr>
    </w:p>
    <w:p w14:paraId="15B87363" w14:textId="77777777" w:rsidR="00F56AB9" w:rsidRDefault="00F56AB9" w:rsidP="009D6990">
      <w:pPr>
        <w:spacing w:line="240" w:lineRule="auto"/>
        <w:jc w:val="center"/>
        <w:rPr>
          <w:rFonts w:ascii="Times New Roman" w:hAnsi="Times New Roman" w:cs="Times New Roman"/>
          <w:b/>
          <w:bCs/>
          <w:sz w:val="28"/>
          <w:szCs w:val="28"/>
        </w:rPr>
      </w:pPr>
    </w:p>
    <w:p w14:paraId="797CF65C" w14:textId="103DFEFA" w:rsidR="00E5328A" w:rsidRPr="00BB271E" w:rsidRDefault="00F56AB9" w:rsidP="001C0079">
      <w:pPr>
        <w:spacing w:after="0" w:line="240" w:lineRule="auto"/>
        <w:jc w:val="right"/>
        <w:rPr>
          <w:rFonts w:ascii="Times New Roman" w:hAnsi="Times New Roman" w:cs="Times New Roman"/>
          <w:sz w:val="28"/>
          <w:szCs w:val="28"/>
        </w:rPr>
      </w:pPr>
      <w:r w:rsidRPr="00BB271E">
        <w:rPr>
          <w:rFonts w:ascii="Times New Roman" w:hAnsi="Times New Roman" w:cs="Times New Roman"/>
          <w:sz w:val="28"/>
          <w:szCs w:val="28"/>
        </w:rPr>
        <w:t xml:space="preserve">Saeimas </w:t>
      </w:r>
      <w:r w:rsidR="001C0079" w:rsidRPr="00BB271E">
        <w:rPr>
          <w:rFonts w:ascii="Times New Roman" w:hAnsi="Times New Roman" w:cs="Times New Roman"/>
          <w:sz w:val="28"/>
          <w:szCs w:val="28"/>
        </w:rPr>
        <w:t>Sociālo un</w:t>
      </w:r>
      <w:r w:rsidRPr="00BB271E">
        <w:rPr>
          <w:rFonts w:ascii="Times New Roman" w:hAnsi="Times New Roman" w:cs="Times New Roman"/>
          <w:sz w:val="28"/>
          <w:szCs w:val="28"/>
        </w:rPr>
        <w:t xml:space="preserve"> </w:t>
      </w:r>
    </w:p>
    <w:p w14:paraId="14E1D129" w14:textId="0D46714B" w:rsidR="00F56AB9" w:rsidRPr="00BB271E" w:rsidRDefault="001C0079" w:rsidP="001C0079">
      <w:pPr>
        <w:spacing w:after="0" w:line="240" w:lineRule="auto"/>
        <w:jc w:val="right"/>
        <w:rPr>
          <w:rFonts w:ascii="Times New Roman" w:hAnsi="Times New Roman" w:cs="Times New Roman"/>
          <w:sz w:val="28"/>
          <w:szCs w:val="28"/>
        </w:rPr>
      </w:pPr>
      <w:r w:rsidRPr="00BB271E">
        <w:rPr>
          <w:rFonts w:ascii="Times New Roman" w:hAnsi="Times New Roman" w:cs="Times New Roman"/>
          <w:sz w:val="28"/>
          <w:szCs w:val="28"/>
        </w:rPr>
        <w:t>darba lietu</w:t>
      </w:r>
      <w:r w:rsidR="00F56AB9" w:rsidRPr="00BB271E">
        <w:rPr>
          <w:rFonts w:ascii="Times New Roman" w:hAnsi="Times New Roman" w:cs="Times New Roman"/>
          <w:sz w:val="28"/>
          <w:szCs w:val="28"/>
        </w:rPr>
        <w:t xml:space="preserve"> komisijai</w:t>
      </w:r>
    </w:p>
    <w:p w14:paraId="12059289" w14:textId="77777777" w:rsidR="00F56AB9" w:rsidRPr="00BB271E" w:rsidRDefault="00F56AB9" w:rsidP="001C0079">
      <w:pPr>
        <w:spacing w:after="0" w:line="240" w:lineRule="auto"/>
        <w:jc w:val="right"/>
        <w:rPr>
          <w:rFonts w:ascii="Times New Roman" w:hAnsi="Times New Roman" w:cs="Times New Roman"/>
          <w:b/>
          <w:bCs/>
          <w:sz w:val="28"/>
          <w:szCs w:val="28"/>
        </w:rPr>
      </w:pPr>
    </w:p>
    <w:p w14:paraId="2BF34594" w14:textId="02FFCF5C" w:rsidR="006C27A1" w:rsidRDefault="006C27A1" w:rsidP="001C0079">
      <w:pPr>
        <w:spacing w:after="0" w:line="240" w:lineRule="auto"/>
        <w:ind w:right="3826"/>
        <w:rPr>
          <w:rFonts w:ascii="Times New Roman" w:hAnsi="Times New Roman" w:cs="Times New Roman"/>
          <w:sz w:val="28"/>
          <w:szCs w:val="28"/>
        </w:rPr>
      </w:pPr>
    </w:p>
    <w:p w14:paraId="2AC2B72B" w14:textId="77777777" w:rsidR="002E493A" w:rsidRPr="00BB271E" w:rsidRDefault="002E493A" w:rsidP="001C0079">
      <w:pPr>
        <w:spacing w:after="0" w:line="240" w:lineRule="auto"/>
        <w:ind w:right="3826"/>
        <w:rPr>
          <w:rFonts w:ascii="Times New Roman" w:hAnsi="Times New Roman" w:cs="Times New Roman"/>
          <w:sz w:val="28"/>
          <w:szCs w:val="28"/>
        </w:rPr>
      </w:pPr>
    </w:p>
    <w:p w14:paraId="3875276D" w14:textId="0A384672" w:rsidR="00F56AB9" w:rsidRPr="00BB271E" w:rsidRDefault="007C4CE1" w:rsidP="001C0079">
      <w:pPr>
        <w:spacing w:after="0" w:line="240" w:lineRule="auto"/>
        <w:ind w:right="3826"/>
        <w:rPr>
          <w:rFonts w:ascii="Times New Roman" w:hAnsi="Times New Roman" w:cs="Times New Roman"/>
          <w:sz w:val="28"/>
          <w:szCs w:val="28"/>
        </w:rPr>
      </w:pPr>
      <w:r w:rsidRPr="00BB271E">
        <w:rPr>
          <w:rFonts w:ascii="Times New Roman" w:hAnsi="Times New Roman" w:cs="Times New Roman"/>
          <w:sz w:val="28"/>
          <w:szCs w:val="28"/>
        </w:rPr>
        <w:t xml:space="preserve">Par </w:t>
      </w:r>
      <w:r w:rsidR="001C0079" w:rsidRPr="00BB271E">
        <w:rPr>
          <w:rFonts w:ascii="Times New Roman" w:hAnsi="Times New Roman" w:cs="Times New Roman"/>
          <w:sz w:val="28"/>
          <w:szCs w:val="28"/>
        </w:rPr>
        <w:t>finansējumu veselības aprūpes darbinieku darba samaksas paaugstināšanai</w:t>
      </w:r>
    </w:p>
    <w:p w14:paraId="63E0140B" w14:textId="77777777" w:rsidR="001C0079" w:rsidRPr="00BB271E" w:rsidRDefault="001C0079" w:rsidP="001C0079">
      <w:pPr>
        <w:spacing w:after="0" w:line="240" w:lineRule="auto"/>
        <w:ind w:right="3826"/>
        <w:rPr>
          <w:rFonts w:ascii="Times New Roman" w:hAnsi="Times New Roman" w:cs="Times New Roman"/>
          <w:sz w:val="28"/>
          <w:szCs w:val="28"/>
        </w:rPr>
      </w:pPr>
    </w:p>
    <w:p w14:paraId="4069F18F" w14:textId="154AF396" w:rsidR="00905EDA" w:rsidRPr="00BB271E" w:rsidRDefault="00F56AB9" w:rsidP="001C0079">
      <w:pPr>
        <w:spacing w:after="0" w:line="240" w:lineRule="auto"/>
        <w:ind w:firstLine="567"/>
        <w:jc w:val="both"/>
        <w:rPr>
          <w:rFonts w:ascii="Times New Roman" w:hAnsi="Times New Roman" w:cs="Times New Roman"/>
          <w:sz w:val="28"/>
          <w:szCs w:val="28"/>
        </w:rPr>
      </w:pPr>
      <w:r w:rsidRPr="00BB271E">
        <w:rPr>
          <w:rFonts w:ascii="Times New Roman" w:hAnsi="Times New Roman" w:cs="Times New Roman"/>
          <w:sz w:val="28"/>
          <w:szCs w:val="28"/>
        </w:rPr>
        <w:t>Sniedzu a</w:t>
      </w:r>
      <w:r w:rsidR="00E0647F" w:rsidRPr="00BB271E">
        <w:rPr>
          <w:rFonts w:ascii="Times New Roman" w:hAnsi="Times New Roman" w:cs="Times New Roman"/>
          <w:sz w:val="28"/>
          <w:szCs w:val="28"/>
        </w:rPr>
        <w:t>tbild</w:t>
      </w:r>
      <w:r w:rsidRPr="00BB271E">
        <w:rPr>
          <w:rFonts w:ascii="Times New Roman" w:hAnsi="Times New Roman" w:cs="Times New Roman"/>
          <w:sz w:val="28"/>
          <w:szCs w:val="28"/>
        </w:rPr>
        <w:t>i</w:t>
      </w:r>
      <w:r w:rsidR="00E0647F" w:rsidRPr="00BB271E">
        <w:rPr>
          <w:rFonts w:ascii="Times New Roman" w:hAnsi="Times New Roman" w:cs="Times New Roman"/>
          <w:sz w:val="28"/>
          <w:szCs w:val="28"/>
        </w:rPr>
        <w:t xml:space="preserve"> uz Jūsu</w:t>
      </w:r>
      <w:r w:rsidR="00401CD0" w:rsidRPr="00BB271E">
        <w:rPr>
          <w:rFonts w:ascii="Times New Roman" w:hAnsi="Times New Roman" w:cs="Times New Roman"/>
          <w:sz w:val="28"/>
          <w:szCs w:val="28"/>
        </w:rPr>
        <w:t xml:space="preserve"> 2020.</w:t>
      </w:r>
      <w:r w:rsidR="00630104" w:rsidRPr="00BB271E">
        <w:rPr>
          <w:rFonts w:ascii="Times New Roman" w:hAnsi="Times New Roman" w:cs="Times New Roman"/>
          <w:sz w:val="28"/>
          <w:szCs w:val="28"/>
        </w:rPr>
        <w:t> </w:t>
      </w:r>
      <w:r w:rsidR="00401CD0" w:rsidRPr="00BB271E">
        <w:rPr>
          <w:rFonts w:ascii="Times New Roman" w:hAnsi="Times New Roman" w:cs="Times New Roman"/>
          <w:sz w:val="28"/>
          <w:szCs w:val="28"/>
        </w:rPr>
        <w:t xml:space="preserve">gada </w:t>
      </w:r>
      <w:r w:rsidR="001C0079" w:rsidRPr="00BB271E">
        <w:rPr>
          <w:rFonts w:ascii="Times New Roman" w:hAnsi="Times New Roman" w:cs="Times New Roman"/>
          <w:sz w:val="28"/>
          <w:szCs w:val="28"/>
        </w:rPr>
        <w:t>15.jūlija</w:t>
      </w:r>
      <w:r w:rsidR="00401CD0" w:rsidRPr="00BB271E">
        <w:rPr>
          <w:rFonts w:ascii="Times New Roman" w:hAnsi="Times New Roman" w:cs="Times New Roman"/>
          <w:sz w:val="28"/>
          <w:szCs w:val="28"/>
        </w:rPr>
        <w:t xml:space="preserve"> vēstul</w:t>
      </w:r>
      <w:r w:rsidR="00905EDA" w:rsidRPr="00BB271E">
        <w:rPr>
          <w:rFonts w:ascii="Times New Roman" w:hAnsi="Times New Roman" w:cs="Times New Roman"/>
          <w:sz w:val="28"/>
          <w:szCs w:val="28"/>
        </w:rPr>
        <w:t>i</w:t>
      </w:r>
      <w:r w:rsidR="00401CD0" w:rsidRPr="00BB271E">
        <w:rPr>
          <w:rFonts w:ascii="Times New Roman" w:hAnsi="Times New Roman" w:cs="Times New Roman"/>
          <w:sz w:val="28"/>
          <w:szCs w:val="28"/>
        </w:rPr>
        <w:t xml:space="preserve"> Nr.142.9/</w:t>
      </w:r>
      <w:r w:rsidR="001C0079" w:rsidRPr="00BB271E">
        <w:rPr>
          <w:rFonts w:ascii="Times New Roman" w:hAnsi="Times New Roman" w:cs="Times New Roman"/>
          <w:sz w:val="28"/>
          <w:szCs w:val="28"/>
        </w:rPr>
        <w:t>9</w:t>
      </w:r>
      <w:r w:rsidR="00401CD0" w:rsidRPr="00BB271E">
        <w:rPr>
          <w:rFonts w:ascii="Times New Roman" w:hAnsi="Times New Roman" w:cs="Times New Roman"/>
          <w:sz w:val="28"/>
          <w:szCs w:val="28"/>
        </w:rPr>
        <w:t>-</w:t>
      </w:r>
      <w:r w:rsidR="001C0079" w:rsidRPr="00BB271E">
        <w:rPr>
          <w:rFonts w:ascii="Times New Roman" w:hAnsi="Times New Roman" w:cs="Times New Roman"/>
          <w:sz w:val="28"/>
          <w:szCs w:val="28"/>
        </w:rPr>
        <w:t>58</w:t>
      </w:r>
      <w:r w:rsidR="00401CD0" w:rsidRPr="00BB271E">
        <w:rPr>
          <w:rFonts w:ascii="Times New Roman" w:hAnsi="Times New Roman" w:cs="Times New Roman"/>
          <w:sz w:val="28"/>
          <w:szCs w:val="28"/>
        </w:rPr>
        <w:t xml:space="preserve">-13/20 </w:t>
      </w:r>
      <w:r w:rsidR="00E0647F" w:rsidRPr="00BB271E">
        <w:rPr>
          <w:rFonts w:ascii="Times New Roman" w:hAnsi="Times New Roman" w:cs="Times New Roman"/>
          <w:sz w:val="28"/>
          <w:szCs w:val="28"/>
        </w:rPr>
        <w:t xml:space="preserve">par </w:t>
      </w:r>
      <w:r w:rsidR="001C0079" w:rsidRPr="00BB271E">
        <w:rPr>
          <w:rFonts w:ascii="Times New Roman" w:hAnsi="Times New Roman" w:cs="Times New Roman"/>
          <w:sz w:val="28"/>
          <w:szCs w:val="28"/>
        </w:rPr>
        <w:t>finansējumu veselības aprūpes darbinieku darba samaksas paaugstināšanai</w:t>
      </w:r>
      <w:r w:rsidR="00905EDA" w:rsidRPr="00BB271E">
        <w:rPr>
          <w:rFonts w:ascii="Times New Roman" w:hAnsi="Times New Roman" w:cs="Times New Roman"/>
          <w:sz w:val="28"/>
          <w:szCs w:val="28"/>
        </w:rPr>
        <w:t xml:space="preserve">. </w:t>
      </w:r>
    </w:p>
    <w:p w14:paraId="286EFC55" w14:textId="6EFBBA86" w:rsidR="001C0079" w:rsidRPr="00BB271E" w:rsidRDefault="001C0079" w:rsidP="001C0079">
      <w:pPr>
        <w:spacing w:after="0" w:line="240" w:lineRule="auto"/>
        <w:ind w:firstLine="720"/>
        <w:jc w:val="both"/>
        <w:rPr>
          <w:rFonts w:ascii="Times New Roman" w:eastAsia="Times New Roman" w:hAnsi="Times New Roman"/>
          <w:iCs/>
          <w:noProof/>
          <w:sz w:val="28"/>
          <w:szCs w:val="28"/>
        </w:rPr>
      </w:pPr>
      <w:r w:rsidRPr="002E493A">
        <w:rPr>
          <w:rFonts w:ascii="Times New Roman" w:hAnsi="Times New Roman"/>
          <w:sz w:val="28"/>
          <w:szCs w:val="28"/>
        </w:rPr>
        <w:t xml:space="preserve">Apliecinām, ka ārstniecības personu darba samaksas paaugstināšana jau ilgu laiku ir bijusi un arī turpmāk ir viena no galvenajām </w:t>
      </w:r>
      <w:r w:rsidR="006C27A1" w:rsidRPr="002E493A">
        <w:rPr>
          <w:rFonts w:ascii="Times New Roman" w:hAnsi="Times New Roman"/>
          <w:sz w:val="28"/>
          <w:szCs w:val="28"/>
        </w:rPr>
        <w:t>valdības</w:t>
      </w:r>
      <w:r w:rsidRPr="002E493A">
        <w:rPr>
          <w:rFonts w:ascii="Times New Roman" w:hAnsi="Times New Roman"/>
          <w:sz w:val="28"/>
          <w:szCs w:val="28"/>
        </w:rPr>
        <w:t xml:space="preserve"> prioritātēm. Pēdējo četru gadu laikā ir būtiski palielināts ārstniecības personu atalgojums un arī šobrīd </w:t>
      </w:r>
      <w:r w:rsidR="00A71C1C">
        <w:rPr>
          <w:rFonts w:ascii="Times New Roman" w:hAnsi="Times New Roman"/>
          <w:sz w:val="28"/>
          <w:szCs w:val="28"/>
        </w:rPr>
        <w:t>Veselības m</w:t>
      </w:r>
      <w:r w:rsidRPr="002E493A">
        <w:rPr>
          <w:rFonts w:ascii="Times New Roman" w:hAnsi="Times New Roman"/>
          <w:sz w:val="28"/>
          <w:szCs w:val="28"/>
        </w:rPr>
        <w:t>inistrija aktīvi strādā pie šī jautājuma. Likumprojekta “Par valsts</w:t>
      </w:r>
      <w:r w:rsidRPr="00BB271E">
        <w:rPr>
          <w:rFonts w:ascii="Times New Roman" w:hAnsi="Times New Roman"/>
          <w:sz w:val="28"/>
          <w:szCs w:val="28"/>
        </w:rPr>
        <w:t xml:space="preserve"> budžetu 2021.gadam” un likumprojekta “Par vidējā termiņa budžeta ietvaru 2021., 2022. un 2023.gadam” sagatavošanas procesā Veselības ministrija ir iesniegusi Finanšu ministrijā un Pārresoru koordinācijas centrā pieteikumu prioritārajam pasākumam, pieprasot papildu finansējumu ārstniecības personu darba samaksas palielināšanai, plānojot darba samaksas pieaugumu 2021.gadā </w:t>
      </w:r>
      <w:r w:rsidRPr="00BB271E">
        <w:rPr>
          <w:rFonts w:ascii="Times New Roman" w:eastAsia="Times New Roman" w:hAnsi="Times New Roman"/>
          <w:iCs/>
          <w:noProof/>
          <w:sz w:val="28"/>
          <w:szCs w:val="28"/>
        </w:rPr>
        <w:t xml:space="preserve">30% apmērā (atbilstoši Veselības aprūpes finansēšanas likumā paredzētajam un pilnā apmērā nepiešķirtajam palielinājumam 2020.gadam 10% apmērā un 20% palielinājumam 2021.gadā) un turpmāk ik gadu 5% apmērā. Vēršam uzmanību, ka jautājums par papildu finansējuma piešķiršanu </w:t>
      </w:r>
      <w:r w:rsidR="006C27A1" w:rsidRPr="00BB271E">
        <w:rPr>
          <w:rFonts w:ascii="Times New Roman" w:eastAsia="Times New Roman" w:hAnsi="Times New Roman"/>
          <w:iCs/>
          <w:noProof/>
          <w:sz w:val="28"/>
          <w:szCs w:val="28"/>
        </w:rPr>
        <w:t>tiks</w:t>
      </w:r>
      <w:r w:rsidRPr="00BB271E">
        <w:rPr>
          <w:rFonts w:ascii="Times New Roman" w:eastAsia="Times New Roman" w:hAnsi="Times New Roman"/>
          <w:iCs/>
          <w:noProof/>
          <w:sz w:val="28"/>
          <w:szCs w:val="28"/>
        </w:rPr>
        <w:t xml:space="preserve"> skat</w:t>
      </w:r>
      <w:r w:rsidR="006C27A1" w:rsidRPr="00BB271E">
        <w:rPr>
          <w:rFonts w:ascii="Times New Roman" w:eastAsia="Times New Roman" w:hAnsi="Times New Roman"/>
          <w:iCs/>
          <w:noProof/>
          <w:sz w:val="28"/>
          <w:szCs w:val="28"/>
        </w:rPr>
        <w:t>īts</w:t>
      </w:r>
      <w:r w:rsidRPr="00BB271E">
        <w:rPr>
          <w:rFonts w:ascii="Times New Roman" w:eastAsia="Times New Roman" w:hAnsi="Times New Roman"/>
          <w:iCs/>
          <w:noProof/>
          <w:sz w:val="28"/>
          <w:szCs w:val="28"/>
        </w:rPr>
        <w:t xml:space="preserve"> Ministru kabinetā kopā ar visu ministriju un citu centrālo valsts iestāžu iesniegtajiem prioritāro pasākumu pieteikumiem likumprojekta “Par valsts budžetu 2021.gadam” un likumprojekta “Par vidēja termiņa budžeta ietvaru 2021., 2022. un 2023.gadam” sagatavošanas procesā atbilstoši valsts budžeta finansiālajām iespējām.</w:t>
      </w:r>
    </w:p>
    <w:p w14:paraId="44D31DD9" w14:textId="5A19A552" w:rsidR="001C0079" w:rsidRPr="00BB271E" w:rsidRDefault="001C0079" w:rsidP="00A71C1C">
      <w:pPr>
        <w:spacing w:after="0" w:line="240" w:lineRule="auto"/>
        <w:ind w:firstLine="720"/>
        <w:jc w:val="both"/>
        <w:rPr>
          <w:rFonts w:ascii="Times New Roman" w:hAnsi="Times New Roman"/>
          <w:sz w:val="28"/>
          <w:szCs w:val="28"/>
        </w:rPr>
      </w:pPr>
      <w:r w:rsidRPr="00BB271E">
        <w:rPr>
          <w:rFonts w:ascii="Times New Roman" w:eastAsia="Times New Roman" w:hAnsi="Times New Roman"/>
          <w:iCs/>
          <w:noProof/>
          <w:sz w:val="28"/>
          <w:szCs w:val="28"/>
        </w:rPr>
        <w:t xml:space="preserve">Papildus informējam, ka </w:t>
      </w:r>
      <w:r w:rsidR="006C27A1" w:rsidRPr="00BB271E">
        <w:rPr>
          <w:rFonts w:ascii="Times New Roman" w:eastAsia="Times New Roman" w:hAnsi="Times New Roman"/>
          <w:iCs/>
          <w:noProof/>
          <w:sz w:val="28"/>
          <w:szCs w:val="28"/>
        </w:rPr>
        <w:t>Veselības m</w:t>
      </w:r>
      <w:r w:rsidRPr="00BB271E">
        <w:rPr>
          <w:rFonts w:ascii="Times New Roman" w:eastAsia="Times New Roman" w:hAnsi="Times New Roman"/>
          <w:iCs/>
          <w:noProof/>
          <w:sz w:val="28"/>
          <w:szCs w:val="28"/>
        </w:rPr>
        <w:t>inistrija turpina darbu pie jauna</w:t>
      </w:r>
      <w:r w:rsidRPr="00BB271E">
        <w:rPr>
          <w:rFonts w:ascii="Times New Roman" w:hAnsi="Times New Roman"/>
          <w:sz w:val="28"/>
          <w:szCs w:val="28"/>
        </w:rPr>
        <w:t xml:space="preserve"> ārstniecības personu atalgojuma modeļa, lai darba samaksas sistēma būtu motivējoša un caurskatāma kā vienas ārstniecības iestādes ietvaros, tā arī valsts apmaksātajā veselības aprūpes sistēmā kopumā. Šobrīd ir sagatavots informatīvā ziņojuma “Par jaunas ārstniecības personu darba samaksas kārtības izstrādāšanu” (turpmāk – Informatīvais ziņojums) projekts, kas </w:t>
      </w:r>
      <w:r w:rsidR="006C27A1" w:rsidRPr="00BB271E">
        <w:rPr>
          <w:rFonts w:ascii="Times New Roman" w:hAnsi="Times New Roman"/>
          <w:sz w:val="28"/>
          <w:szCs w:val="28"/>
        </w:rPr>
        <w:t>ir nodots publiskai apspriešanai</w:t>
      </w:r>
      <w:r w:rsidR="009A5AC5" w:rsidRPr="00BB271E">
        <w:rPr>
          <w:rFonts w:ascii="Times New Roman" w:hAnsi="Times New Roman"/>
          <w:sz w:val="28"/>
          <w:szCs w:val="28"/>
        </w:rPr>
        <w:t>.</w:t>
      </w:r>
      <w:r w:rsidR="006C27A1" w:rsidRPr="00BB271E">
        <w:rPr>
          <w:rFonts w:ascii="Times New Roman" w:hAnsi="Times New Roman"/>
          <w:sz w:val="28"/>
          <w:szCs w:val="28"/>
        </w:rPr>
        <w:t xml:space="preserve"> </w:t>
      </w:r>
      <w:r w:rsidRPr="00BB271E">
        <w:rPr>
          <w:rFonts w:ascii="Times New Roman" w:hAnsi="Times New Roman"/>
          <w:sz w:val="28"/>
          <w:szCs w:val="28"/>
        </w:rPr>
        <w:t xml:space="preserve">Informatīvajā ziņojumā </w:t>
      </w:r>
      <w:r w:rsidR="00A71C1C">
        <w:rPr>
          <w:rFonts w:ascii="Times New Roman" w:hAnsi="Times New Roman"/>
          <w:sz w:val="28"/>
          <w:szCs w:val="28"/>
        </w:rPr>
        <w:t>Veselības m</w:t>
      </w:r>
      <w:r w:rsidRPr="00BB271E">
        <w:rPr>
          <w:rFonts w:ascii="Times New Roman" w:hAnsi="Times New Roman"/>
          <w:sz w:val="28"/>
          <w:szCs w:val="28"/>
        </w:rPr>
        <w:t xml:space="preserve">inistrija paredz ārstniecības personu atalgojuma pieaugumu, septiņu gadu periodā sasniedzot </w:t>
      </w:r>
      <w:r w:rsidR="009A5AC5" w:rsidRPr="00BB271E">
        <w:rPr>
          <w:rFonts w:ascii="Times New Roman" w:hAnsi="Times New Roman"/>
          <w:sz w:val="28"/>
          <w:szCs w:val="28"/>
        </w:rPr>
        <w:t xml:space="preserve">inovācijas </w:t>
      </w:r>
      <w:r w:rsidRPr="00BB271E">
        <w:rPr>
          <w:rFonts w:ascii="Times New Roman" w:hAnsi="Times New Roman"/>
          <w:sz w:val="28"/>
          <w:szCs w:val="28"/>
        </w:rPr>
        <w:t xml:space="preserve">domnīcā pēc grupu punktiem izvērtēto mērķa algu katrai ārstniecības personu grupai, un kas arī nodrošinās ārstu atalgojuma apmēru - vidējā darba samaksa tautsaimniecībā nodarbinātajiem ar koeficientu 2,74, kā arī aprēķinājusi tam nepieciešamo papildus finansējumu. Informatīvais ziņojums tālāk </w:t>
      </w:r>
      <w:r w:rsidR="009A5AC5" w:rsidRPr="00BB271E">
        <w:rPr>
          <w:rFonts w:ascii="Times New Roman" w:hAnsi="Times New Roman"/>
          <w:sz w:val="28"/>
          <w:szCs w:val="28"/>
        </w:rPr>
        <w:t xml:space="preserve">tiks </w:t>
      </w:r>
      <w:r w:rsidRPr="00BB271E">
        <w:rPr>
          <w:rFonts w:ascii="Times New Roman" w:hAnsi="Times New Roman"/>
          <w:sz w:val="28"/>
          <w:szCs w:val="28"/>
        </w:rPr>
        <w:t xml:space="preserve">virzīts </w:t>
      </w:r>
      <w:r w:rsidR="00A71C1C">
        <w:rPr>
          <w:rFonts w:ascii="Times New Roman" w:hAnsi="Times New Roman"/>
          <w:sz w:val="28"/>
          <w:szCs w:val="28"/>
        </w:rPr>
        <w:t xml:space="preserve">izskatīšanai </w:t>
      </w:r>
      <w:r w:rsidRPr="00BB271E">
        <w:rPr>
          <w:rFonts w:ascii="Times New Roman" w:hAnsi="Times New Roman"/>
          <w:sz w:val="28"/>
          <w:szCs w:val="28"/>
        </w:rPr>
        <w:t xml:space="preserve">Ministru kabinetā lēmuma pieņemšanai par turpmāko rīcību. </w:t>
      </w:r>
    </w:p>
    <w:p w14:paraId="7498019E" w14:textId="77777777" w:rsidR="00580F63" w:rsidRPr="00BB271E" w:rsidRDefault="00580F63" w:rsidP="001C0079">
      <w:pPr>
        <w:spacing w:after="0" w:line="240" w:lineRule="auto"/>
        <w:ind w:firstLine="567"/>
        <w:jc w:val="both"/>
        <w:rPr>
          <w:rFonts w:ascii="Times New Roman" w:hAnsi="Times New Roman" w:cs="Times New Roman"/>
          <w:sz w:val="28"/>
          <w:szCs w:val="28"/>
        </w:rPr>
      </w:pPr>
    </w:p>
    <w:p w14:paraId="26C97E01" w14:textId="77777777" w:rsidR="00B20DE3" w:rsidRPr="00BB271E" w:rsidRDefault="00B20DE3" w:rsidP="00580F63">
      <w:pPr>
        <w:spacing w:after="0" w:line="240" w:lineRule="auto"/>
        <w:ind w:firstLine="567"/>
        <w:jc w:val="both"/>
        <w:rPr>
          <w:rFonts w:ascii="Times New Roman" w:hAnsi="Times New Roman"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BB271E" w:rsidRPr="00BB271E" w14:paraId="6025BD3A" w14:textId="77777777" w:rsidTr="00580F63">
        <w:tc>
          <w:tcPr>
            <w:tcW w:w="3686" w:type="dxa"/>
            <w:hideMark/>
          </w:tcPr>
          <w:p w14:paraId="7E484245" w14:textId="73132498" w:rsidR="00580F63" w:rsidRPr="00BB271E" w:rsidRDefault="003B4480" w:rsidP="00580F63">
            <w:pPr>
              <w:pStyle w:val="pamattekststabul"/>
              <w:tabs>
                <w:tab w:val="left" w:pos="3969"/>
                <w:tab w:val="left" w:pos="6379"/>
              </w:tabs>
              <w:spacing w:before="0" w:beforeAutospacing="0" w:after="0" w:afterAutospacing="0"/>
              <w:rPr>
                <w:rFonts w:eastAsia="Calibri"/>
                <w:sz w:val="28"/>
                <w:szCs w:val="28"/>
                <w:lang w:val="lv-LV"/>
              </w:rPr>
            </w:pPr>
            <w:r w:rsidRPr="00BB271E">
              <w:rPr>
                <w:rFonts w:eastAsia="Calibri"/>
                <w:noProof/>
                <w:sz w:val="28"/>
                <w:szCs w:val="28"/>
                <w:lang w:val="lv-LV"/>
              </w:rPr>
              <w:lastRenderedPageBreak/>
              <w:t>Ministru prezidents</w:t>
            </w:r>
          </w:p>
        </w:tc>
        <w:tc>
          <w:tcPr>
            <w:tcW w:w="1134" w:type="dxa"/>
            <w:vAlign w:val="center"/>
            <w:hideMark/>
          </w:tcPr>
          <w:p w14:paraId="35234B93" w14:textId="77777777" w:rsidR="00580F63" w:rsidRPr="00BB271E" w:rsidRDefault="00580F63" w:rsidP="00580F63">
            <w:pPr>
              <w:pStyle w:val="pamattekststabul"/>
              <w:tabs>
                <w:tab w:val="left" w:pos="3969"/>
                <w:tab w:val="left" w:pos="6379"/>
              </w:tabs>
              <w:spacing w:before="0" w:beforeAutospacing="0" w:after="0" w:afterAutospacing="0"/>
              <w:jc w:val="center"/>
              <w:rPr>
                <w:rFonts w:eastAsia="Calibri"/>
                <w:sz w:val="28"/>
                <w:szCs w:val="28"/>
                <w:lang w:val="lv-LV"/>
              </w:rPr>
            </w:pPr>
            <w:r w:rsidRPr="00BB271E">
              <w:rPr>
                <w:sz w:val="20"/>
                <w:szCs w:val="20"/>
                <w:lang w:val="lv-LV"/>
              </w:rPr>
              <w:t>(paraksts*)</w:t>
            </w:r>
          </w:p>
        </w:tc>
        <w:tc>
          <w:tcPr>
            <w:tcW w:w="4251" w:type="dxa"/>
            <w:hideMark/>
          </w:tcPr>
          <w:p w14:paraId="26171FA5" w14:textId="69550739" w:rsidR="00580F63" w:rsidRPr="00BB271E" w:rsidRDefault="003B4480" w:rsidP="00580F63">
            <w:pPr>
              <w:pStyle w:val="pamattekststabul"/>
              <w:tabs>
                <w:tab w:val="left" w:pos="3969"/>
                <w:tab w:val="left" w:pos="6379"/>
              </w:tabs>
              <w:spacing w:before="0" w:beforeAutospacing="0" w:after="0" w:afterAutospacing="0"/>
              <w:jc w:val="right"/>
              <w:rPr>
                <w:rFonts w:eastAsia="Calibri"/>
                <w:sz w:val="28"/>
                <w:szCs w:val="28"/>
                <w:lang w:val="lv-LV"/>
              </w:rPr>
            </w:pPr>
            <w:r w:rsidRPr="00BB271E">
              <w:rPr>
                <w:rFonts w:eastAsia="Calibri"/>
                <w:noProof/>
                <w:sz w:val="28"/>
                <w:szCs w:val="28"/>
                <w:lang w:val="lv-LV"/>
              </w:rPr>
              <w:t>A. K. Kariņš</w:t>
            </w:r>
          </w:p>
        </w:tc>
      </w:tr>
    </w:tbl>
    <w:p w14:paraId="01643F28" w14:textId="184ECC1B" w:rsidR="00580F63" w:rsidRDefault="00580F63" w:rsidP="00580F63">
      <w:pPr>
        <w:spacing w:after="0" w:line="240" w:lineRule="auto"/>
        <w:rPr>
          <w:rFonts w:ascii="Times New Roman" w:hAnsi="Times New Roman"/>
          <w:sz w:val="28"/>
          <w:szCs w:val="28"/>
        </w:rPr>
      </w:pPr>
    </w:p>
    <w:p w14:paraId="21F8ED45" w14:textId="7E0315D5" w:rsidR="00630104" w:rsidRDefault="00630104" w:rsidP="00580F63">
      <w:pPr>
        <w:spacing w:after="0" w:line="240" w:lineRule="auto"/>
        <w:rPr>
          <w:rFonts w:ascii="Times New Roman" w:hAnsi="Times New Roman"/>
          <w:sz w:val="28"/>
          <w:szCs w:val="28"/>
        </w:rPr>
      </w:pPr>
    </w:p>
    <w:p w14:paraId="57697D72" w14:textId="04FE5C01" w:rsidR="003B4480" w:rsidRDefault="003B4480" w:rsidP="00580F63">
      <w:pPr>
        <w:spacing w:after="0" w:line="240" w:lineRule="auto"/>
        <w:rPr>
          <w:rFonts w:ascii="Times New Roman" w:hAnsi="Times New Roman"/>
          <w:sz w:val="28"/>
          <w:szCs w:val="28"/>
        </w:rPr>
      </w:pPr>
    </w:p>
    <w:p w14:paraId="2D1C40D2" w14:textId="2FEF8372" w:rsidR="003B4480" w:rsidRDefault="003B4480" w:rsidP="00580F63">
      <w:pPr>
        <w:spacing w:after="0" w:line="240" w:lineRule="auto"/>
        <w:rPr>
          <w:rFonts w:ascii="Times New Roman" w:hAnsi="Times New Roman"/>
          <w:sz w:val="28"/>
          <w:szCs w:val="28"/>
        </w:rPr>
      </w:pPr>
    </w:p>
    <w:p w14:paraId="12926703" w14:textId="15869338" w:rsidR="003B4480" w:rsidRDefault="003B4480" w:rsidP="00580F63">
      <w:pPr>
        <w:spacing w:after="0" w:line="240" w:lineRule="auto"/>
        <w:rPr>
          <w:rFonts w:ascii="Times New Roman" w:hAnsi="Times New Roman"/>
          <w:sz w:val="28"/>
          <w:szCs w:val="28"/>
        </w:rPr>
      </w:pPr>
    </w:p>
    <w:p w14:paraId="66CA7680" w14:textId="0030FE52" w:rsidR="003B4480" w:rsidRDefault="003B4480" w:rsidP="00580F63">
      <w:pPr>
        <w:spacing w:after="0" w:line="240" w:lineRule="auto"/>
        <w:rPr>
          <w:rFonts w:ascii="Times New Roman" w:hAnsi="Times New Roman"/>
          <w:sz w:val="28"/>
          <w:szCs w:val="28"/>
        </w:rPr>
      </w:pPr>
    </w:p>
    <w:p w14:paraId="038578F0" w14:textId="77777777" w:rsidR="0099796F" w:rsidRDefault="0099796F" w:rsidP="00580F63">
      <w:pPr>
        <w:spacing w:after="0" w:line="240" w:lineRule="auto"/>
        <w:rPr>
          <w:rFonts w:ascii="Times New Roman" w:hAnsi="Times New Roman"/>
          <w:sz w:val="28"/>
          <w:szCs w:val="28"/>
        </w:rPr>
      </w:pPr>
    </w:p>
    <w:p w14:paraId="7DD78D10" w14:textId="6044D808" w:rsidR="00580F63" w:rsidRPr="00580F63" w:rsidRDefault="009A5AC5" w:rsidP="00580F63">
      <w:pPr>
        <w:pStyle w:val="pamattekststabul"/>
        <w:spacing w:before="0" w:beforeAutospacing="0" w:after="0" w:afterAutospacing="0"/>
        <w:rPr>
          <w:noProof/>
          <w:sz w:val="20"/>
          <w:szCs w:val="20"/>
          <w:lang w:val="lv-LV"/>
        </w:rPr>
      </w:pPr>
      <w:bookmarkStart w:id="0" w:name="_GoBack"/>
      <w:bookmarkEnd w:id="0"/>
      <w:r>
        <w:rPr>
          <w:noProof/>
          <w:sz w:val="20"/>
          <w:szCs w:val="20"/>
          <w:lang w:val="lv-LV"/>
        </w:rPr>
        <w:t>Sandra Kasparenko</w:t>
      </w:r>
    </w:p>
    <w:p w14:paraId="3D6A9404" w14:textId="66856F25" w:rsidR="00B20DE3" w:rsidRPr="00401CD0" w:rsidRDefault="009A5AC5" w:rsidP="00B20DE3">
      <w:pPr>
        <w:pStyle w:val="pamattekststabul"/>
        <w:spacing w:before="0" w:beforeAutospacing="0" w:after="0" w:afterAutospacing="0"/>
        <w:rPr>
          <w:sz w:val="28"/>
          <w:szCs w:val="28"/>
        </w:rPr>
      </w:pPr>
      <w:r>
        <w:rPr>
          <w:noProof/>
          <w:sz w:val="20"/>
          <w:szCs w:val="20"/>
          <w:lang w:val="lv-LV"/>
        </w:rPr>
        <w:t>Sandra.kasparenko</w:t>
      </w:r>
      <w:r w:rsidR="00B20DE3" w:rsidRPr="00580F63">
        <w:rPr>
          <w:noProof/>
          <w:sz w:val="20"/>
          <w:szCs w:val="20"/>
          <w:lang w:val="lv-LV"/>
        </w:rPr>
        <w:t>@vm.gov.lv</w:t>
      </w:r>
    </w:p>
    <w:p w14:paraId="3B5FC48A" w14:textId="50555C61" w:rsidR="00B20DE3" w:rsidRDefault="00580F63" w:rsidP="00630104">
      <w:pPr>
        <w:pStyle w:val="pamattekststabul"/>
        <w:spacing w:before="0" w:beforeAutospacing="0" w:after="0" w:afterAutospacing="0"/>
        <w:rPr>
          <w:noProof/>
          <w:sz w:val="20"/>
          <w:szCs w:val="20"/>
          <w:lang w:val="lv-LV"/>
        </w:rPr>
      </w:pPr>
      <w:r w:rsidRPr="00580F63">
        <w:rPr>
          <w:noProof/>
          <w:sz w:val="20"/>
          <w:szCs w:val="20"/>
          <w:lang w:val="lv-LV"/>
        </w:rPr>
        <w:t>67876</w:t>
      </w:r>
      <w:r w:rsidR="009A5AC5">
        <w:rPr>
          <w:noProof/>
          <w:sz w:val="20"/>
          <w:szCs w:val="20"/>
          <w:lang w:val="lv-LV"/>
        </w:rPr>
        <w:t>147</w:t>
      </w:r>
      <w:r w:rsidRPr="00580F63">
        <w:rPr>
          <w:noProof/>
          <w:sz w:val="20"/>
          <w:szCs w:val="20"/>
          <w:lang w:val="lv-LV"/>
        </w:rPr>
        <w:t xml:space="preserve"> </w:t>
      </w:r>
    </w:p>
    <w:p w14:paraId="1A016595" w14:textId="77777777" w:rsidR="00B20DE3" w:rsidRPr="00401CD0" w:rsidRDefault="00B20DE3">
      <w:pPr>
        <w:pStyle w:val="pamattekststabul"/>
        <w:spacing w:before="0" w:beforeAutospacing="0" w:after="0" w:afterAutospacing="0"/>
        <w:rPr>
          <w:sz w:val="28"/>
          <w:szCs w:val="28"/>
        </w:rPr>
      </w:pPr>
    </w:p>
    <w:sectPr w:rsidR="00B20DE3" w:rsidRPr="00401CD0" w:rsidSect="00945C32">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E04E" w14:textId="77777777" w:rsidR="00526372" w:rsidRDefault="00526372" w:rsidP="001743A2">
      <w:pPr>
        <w:spacing w:after="0" w:line="240" w:lineRule="auto"/>
      </w:pPr>
      <w:r>
        <w:separator/>
      </w:r>
    </w:p>
  </w:endnote>
  <w:endnote w:type="continuationSeparator" w:id="0">
    <w:p w14:paraId="3A2FD380" w14:textId="77777777" w:rsidR="00526372" w:rsidRDefault="00526372" w:rsidP="001743A2">
      <w:pPr>
        <w:spacing w:after="0" w:line="240" w:lineRule="auto"/>
      </w:pPr>
      <w:r>
        <w:continuationSeparator/>
      </w:r>
    </w:p>
  </w:endnote>
  <w:endnote w:type="continuationNotice" w:id="1">
    <w:p w14:paraId="3D17D7CC" w14:textId="77777777" w:rsidR="00E53907" w:rsidRDefault="00E53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D34C" w14:textId="77777777" w:rsidR="009A5AC5" w:rsidRPr="009C0D27" w:rsidRDefault="009A5AC5" w:rsidP="009A5AC5">
    <w:pPr>
      <w:pStyle w:val="Footer"/>
    </w:pPr>
    <w:r w:rsidRPr="009C0D27">
      <w:rPr>
        <w:rFonts w:ascii="Times New Roman" w:hAnsi="Times New Roman" w:cs="Times New Roman"/>
      </w:rPr>
      <w:t>VMvest</w:t>
    </w:r>
    <w:r>
      <w:rPr>
        <w:rFonts w:ascii="Times New Roman" w:hAnsi="Times New Roman" w:cs="Times New Roman"/>
      </w:rPr>
      <w:t>p</w:t>
    </w:r>
    <w:r w:rsidRPr="009C0D27">
      <w:rPr>
        <w:rFonts w:ascii="Times New Roman" w:hAnsi="Times New Roman" w:cs="Times New Roman"/>
      </w:rPr>
      <w:t>_</w:t>
    </w:r>
    <w:r>
      <w:rPr>
        <w:rFonts w:ascii="Times New Roman" w:hAnsi="Times New Roman" w:cs="Times New Roman"/>
      </w:rPr>
      <w:t>030820</w:t>
    </w:r>
  </w:p>
  <w:p w14:paraId="2F8FBDDD" w14:textId="6D6FE742" w:rsidR="00526372" w:rsidRPr="009A5AC5" w:rsidRDefault="00526372" w:rsidP="009A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5E2B" w14:textId="08C29EB0" w:rsidR="00526372" w:rsidRPr="009C0D27" w:rsidRDefault="009C0D27" w:rsidP="009C0D27">
    <w:pPr>
      <w:pStyle w:val="Footer"/>
    </w:pPr>
    <w:r w:rsidRPr="009C0D27">
      <w:rPr>
        <w:rFonts w:ascii="Times New Roman" w:hAnsi="Times New Roman" w:cs="Times New Roman"/>
      </w:rPr>
      <w:t>VMvest</w:t>
    </w:r>
    <w:r w:rsidR="009A5AC5">
      <w:rPr>
        <w:rFonts w:ascii="Times New Roman" w:hAnsi="Times New Roman" w:cs="Times New Roman"/>
      </w:rPr>
      <w:t>p</w:t>
    </w:r>
    <w:r w:rsidRPr="009C0D27">
      <w:rPr>
        <w:rFonts w:ascii="Times New Roman" w:hAnsi="Times New Roman" w:cs="Times New Roman"/>
      </w:rPr>
      <w:t>_</w:t>
    </w:r>
    <w:r w:rsidR="009A5AC5">
      <w:rPr>
        <w:rFonts w:ascii="Times New Roman" w:hAnsi="Times New Roman" w:cs="Times New Roman"/>
      </w:rPr>
      <w:t>030820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BF41" w14:textId="77777777" w:rsidR="00526372" w:rsidRDefault="00526372" w:rsidP="001743A2">
      <w:pPr>
        <w:spacing w:after="0" w:line="240" w:lineRule="auto"/>
      </w:pPr>
      <w:r>
        <w:separator/>
      </w:r>
    </w:p>
  </w:footnote>
  <w:footnote w:type="continuationSeparator" w:id="0">
    <w:p w14:paraId="400DF11F" w14:textId="77777777" w:rsidR="00526372" w:rsidRDefault="00526372" w:rsidP="001743A2">
      <w:pPr>
        <w:spacing w:after="0" w:line="240" w:lineRule="auto"/>
      </w:pPr>
      <w:r>
        <w:continuationSeparator/>
      </w:r>
    </w:p>
  </w:footnote>
  <w:footnote w:type="continuationNotice" w:id="1">
    <w:p w14:paraId="37BB496B" w14:textId="77777777" w:rsidR="00E53907" w:rsidRDefault="00E53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7378"/>
      <w:docPartObj>
        <w:docPartGallery w:val="Page Numbers (Top of Page)"/>
        <w:docPartUnique/>
      </w:docPartObj>
    </w:sdtPr>
    <w:sdtEndPr>
      <w:rPr>
        <w:rFonts w:ascii="Times New Roman" w:hAnsi="Times New Roman" w:cs="Times New Roman"/>
        <w:noProof/>
      </w:rPr>
    </w:sdtEndPr>
    <w:sdtContent>
      <w:p w14:paraId="45827B4C" w14:textId="39D42298" w:rsidR="00526372" w:rsidRPr="00945C32" w:rsidRDefault="00526372">
        <w:pPr>
          <w:pStyle w:val="Header"/>
          <w:jc w:val="center"/>
          <w:rPr>
            <w:rFonts w:ascii="Times New Roman" w:hAnsi="Times New Roman" w:cs="Times New Roman"/>
          </w:rPr>
        </w:pPr>
        <w:r w:rsidRPr="00945C32">
          <w:rPr>
            <w:rFonts w:ascii="Times New Roman" w:hAnsi="Times New Roman" w:cs="Times New Roman"/>
          </w:rPr>
          <w:fldChar w:fldCharType="begin"/>
        </w:r>
        <w:r w:rsidRPr="00945C32">
          <w:rPr>
            <w:rFonts w:ascii="Times New Roman" w:hAnsi="Times New Roman" w:cs="Times New Roman"/>
          </w:rPr>
          <w:instrText xml:space="preserve"> PAGE   \* MERGEFORMAT </w:instrText>
        </w:r>
        <w:r w:rsidRPr="00945C32">
          <w:rPr>
            <w:rFonts w:ascii="Times New Roman" w:hAnsi="Times New Roman" w:cs="Times New Roman"/>
          </w:rPr>
          <w:fldChar w:fldCharType="separate"/>
        </w:r>
        <w:r w:rsidR="00E53907">
          <w:rPr>
            <w:rFonts w:ascii="Times New Roman" w:hAnsi="Times New Roman" w:cs="Times New Roman"/>
            <w:noProof/>
          </w:rPr>
          <w:t>2</w:t>
        </w:r>
        <w:r w:rsidRPr="00945C32">
          <w:rPr>
            <w:rFonts w:ascii="Times New Roman" w:hAnsi="Times New Roman" w:cs="Times New Roman"/>
            <w:noProof/>
          </w:rPr>
          <w:fldChar w:fldCharType="end"/>
        </w:r>
      </w:p>
    </w:sdtContent>
  </w:sdt>
  <w:p w14:paraId="795A6032" w14:textId="77777777" w:rsidR="00526372" w:rsidRDefault="00526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A2CB8"/>
    <w:multiLevelType w:val="hybridMultilevel"/>
    <w:tmpl w:val="77A2F6C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C7"/>
    <w:rsid w:val="00006CCF"/>
    <w:rsid w:val="00011554"/>
    <w:rsid w:val="0002385B"/>
    <w:rsid w:val="000B0234"/>
    <w:rsid w:val="001229CB"/>
    <w:rsid w:val="0016225C"/>
    <w:rsid w:val="001743A2"/>
    <w:rsid w:val="0019239E"/>
    <w:rsid w:val="001A78F5"/>
    <w:rsid w:val="001C0079"/>
    <w:rsid w:val="001D5B34"/>
    <w:rsid w:val="002A080B"/>
    <w:rsid w:val="002A3C73"/>
    <w:rsid w:val="002E493A"/>
    <w:rsid w:val="003B4480"/>
    <w:rsid w:val="003D02BF"/>
    <w:rsid w:val="003F1FCA"/>
    <w:rsid w:val="00401CD0"/>
    <w:rsid w:val="004404AF"/>
    <w:rsid w:val="00452BAC"/>
    <w:rsid w:val="004F2332"/>
    <w:rsid w:val="00526372"/>
    <w:rsid w:val="00536D5F"/>
    <w:rsid w:val="005543A3"/>
    <w:rsid w:val="0057078C"/>
    <w:rsid w:val="00580F63"/>
    <w:rsid w:val="005C63BF"/>
    <w:rsid w:val="005F7670"/>
    <w:rsid w:val="00624713"/>
    <w:rsid w:val="00630104"/>
    <w:rsid w:val="00647522"/>
    <w:rsid w:val="00681708"/>
    <w:rsid w:val="006C27A1"/>
    <w:rsid w:val="00796F39"/>
    <w:rsid w:val="007C469E"/>
    <w:rsid w:val="007C4CE1"/>
    <w:rsid w:val="0080611C"/>
    <w:rsid w:val="00893048"/>
    <w:rsid w:val="00905EDA"/>
    <w:rsid w:val="00945C32"/>
    <w:rsid w:val="009868C7"/>
    <w:rsid w:val="0099796F"/>
    <w:rsid w:val="009A5AC5"/>
    <w:rsid w:val="009C0D27"/>
    <w:rsid w:val="009D6990"/>
    <w:rsid w:val="00A072D8"/>
    <w:rsid w:val="00A71C1C"/>
    <w:rsid w:val="00AE3DD8"/>
    <w:rsid w:val="00B20DE3"/>
    <w:rsid w:val="00B4143C"/>
    <w:rsid w:val="00BB271E"/>
    <w:rsid w:val="00BB7EDC"/>
    <w:rsid w:val="00BC2165"/>
    <w:rsid w:val="00BC56ED"/>
    <w:rsid w:val="00C55233"/>
    <w:rsid w:val="00CD2AF7"/>
    <w:rsid w:val="00D002A0"/>
    <w:rsid w:val="00E0351E"/>
    <w:rsid w:val="00E0647F"/>
    <w:rsid w:val="00E5328A"/>
    <w:rsid w:val="00E53907"/>
    <w:rsid w:val="00E545D9"/>
    <w:rsid w:val="00EA6985"/>
    <w:rsid w:val="00EC2084"/>
    <w:rsid w:val="00F5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24A6"/>
  <w15:chartTrackingRefBased/>
  <w15:docId w15:val="{C99F1671-E9BD-4AFC-A490-C29D419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3A2"/>
  </w:style>
  <w:style w:type="paragraph" w:styleId="Footer">
    <w:name w:val="footer"/>
    <w:basedOn w:val="Normal"/>
    <w:link w:val="FooterChar"/>
    <w:uiPriority w:val="99"/>
    <w:unhideWhenUsed/>
    <w:rsid w:val="001743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3A2"/>
  </w:style>
  <w:style w:type="paragraph" w:customStyle="1" w:styleId="pamattekststabul">
    <w:name w:val="pamattekststabul"/>
    <w:basedOn w:val="Normal"/>
    <w:rsid w:val="00580F6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80F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63"/>
    <w:rPr>
      <w:rFonts w:ascii="Segoe UI" w:hAnsi="Segoe UI" w:cs="Segoe UI"/>
      <w:sz w:val="18"/>
      <w:szCs w:val="18"/>
    </w:rPr>
  </w:style>
  <w:style w:type="paragraph" w:styleId="ListParagraph">
    <w:name w:val="List Paragraph"/>
    <w:basedOn w:val="Normal"/>
    <w:uiPriority w:val="34"/>
    <w:qFormat/>
    <w:rsid w:val="0057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CCC-1249-4C14-92F8-30CB94AF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1699</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Daina Mūrmane-Umbraško</cp:lastModifiedBy>
  <cp:revision>18</cp:revision>
  <dcterms:created xsi:type="dcterms:W3CDTF">2020-03-30T08:49:00Z</dcterms:created>
  <dcterms:modified xsi:type="dcterms:W3CDTF">2020-08-10T07:45:00Z</dcterms:modified>
</cp:coreProperties>
</file>