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450C" w14:textId="77777777" w:rsidR="0010798E" w:rsidRPr="009625AF" w:rsidRDefault="005717F8" w:rsidP="0010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535928536"/>
      <w:r>
        <w:rPr>
          <w:rFonts w:ascii="Times New Roman" w:hAnsi="Times New Roman"/>
          <w:sz w:val="24"/>
          <w:szCs w:val="24"/>
        </w:rPr>
        <w:t>27</w:t>
      </w:r>
      <w:r w:rsidR="0010798E" w:rsidRPr="009625AF">
        <w:rPr>
          <w:rFonts w:ascii="Times New Roman" w:hAnsi="Times New Roman"/>
          <w:sz w:val="24"/>
          <w:szCs w:val="24"/>
        </w:rPr>
        <w:t>.pielikums</w:t>
      </w:r>
    </w:p>
    <w:p w14:paraId="7608DB50" w14:textId="77777777" w:rsidR="0010798E" w:rsidRPr="009625AF" w:rsidRDefault="0010798E" w:rsidP="001079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5AF">
        <w:rPr>
          <w:rFonts w:ascii="Times New Roman" w:hAnsi="Times New Roman"/>
          <w:sz w:val="24"/>
          <w:szCs w:val="24"/>
        </w:rPr>
        <w:t>Valsts civilās aizsardzības plānam</w:t>
      </w:r>
    </w:p>
    <w:p w14:paraId="4CD272DD" w14:textId="77777777" w:rsidR="0010798E" w:rsidRDefault="0010798E" w:rsidP="001079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8D6A37" w14:textId="77777777" w:rsidR="0010798E" w:rsidRPr="00764860" w:rsidRDefault="0010798E" w:rsidP="0010798E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9665F6">
        <w:rPr>
          <w:rFonts w:ascii="Times New Roman" w:hAnsi="Times New Roman"/>
          <w:b/>
          <w:sz w:val="28"/>
          <w:szCs w:val="28"/>
        </w:rPr>
        <w:t>Reaģēšanas un seku likvidēšanas darbu vadītāji</w:t>
      </w:r>
      <w:bookmarkEnd w:id="0"/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064"/>
        <w:gridCol w:w="3931"/>
        <w:gridCol w:w="3789"/>
      </w:tblGrid>
      <w:tr w:rsidR="0010798E" w:rsidRPr="007636D8" w14:paraId="561726AC" w14:textId="77777777" w:rsidTr="000A1A25">
        <w:tc>
          <w:tcPr>
            <w:tcW w:w="1064" w:type="dxa"/>
            <w:shd w:val="clear" w:color="auto" w:fill="D9D9D9" w:themeFill="background1" w:themeFillShade="D9"/>
          </w:tcPr>
          <w:p w14:paraId="0C30A955" w14:textId="77777777" w:rsidR="0010798E" w:rsidRPr="007636D8" w:rsidRDefault="0010798E" w:rsidP="000A1A2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41DCE431" w14:textId="77777777" w:rsidR="0010798E" w:rsidRPr="007636D8" w:rsidRDefault="0010798E" w:rsidP="000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Apdraudējums vai veicamā pasākuma nosaukums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14:paraId="522AFC20" w14:textId="77777777" w:rsidR="0010798E" w:rsidRPr="007636D8" w:rsidRDefault="0010798E" w:rsidP="000A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b/>
                <w:sz w:val="24"/>
                <w:szCs w:val="24"/>
              </w:rPr>
              <w:t>Institūcija, kuras amatpersona ir reaģēšanas un seku likvidēšanas darbu vadītājs</w:t>
            </w:r>
          </w:p>
        </w:tc>
      </w:tr>
      <w:tr w:rsidR="0010798E" w:rsidRPr="007636D8" w14:paraId="16116CB8" w14:textId="77777777" w:rsidTr="000A1A25">
        <w:tc>
          <w:tcPr>
            <w:tcW w:w="1064" w:type="dxa"/>
          </w:tcPr>
          <w:p w14:paraId="51338686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0BCAE0D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Ugunsgrēku dzēšana, izņemot mežus un purvus</w:t>
            </w:r>
          </w:p>
        </w:tc>
        <w:tc>
          <w:tcPr>
            <w:tcW w:w="3789" w:type="dxa"/>
          </w:tcPr>
          <w:p w14:paraId="216E0DBA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14:paraId="0B7B0561" w14:textId="77777777" w:rsidTr="000A1A25">
        <w:tc>
          <w:tcPr>
            <w:tcW w:w="1064" w:type="dxa"/>
          </w:tcPr>
          <w:p w14:paraId="358481A5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376E76A0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Ugunsgrēku dzēšana mežos un purvos</w:t>
            </w:r>
          </w:p>
        </w:tc>
        <w:tc>
          <w:tcPr>
            <w:tcW w:w="3789" w:type="dxa"/>
          </w:tcPr>
          <w:p w14:paraId="23C9B03E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meža dienests</w:t>
            </w:r>
          </w:p>
        </w:tc>
      </w:tr>
      <w:tr w:rsidR="0010798E" w:rsidRPr="007636D8" w14:paraId="497917D3" w14:textId="77777777" w:rsidTr="000A1A25">
        <w:tc>
          <w:tcPr>
            <w:tcW w:w="1064" w:type="dxa"/>
          </w:tcPr>
          <w:p w14:paraId="098A1F53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12E078C4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Glābšanas darbi, izņemot jūrā un iekšējos ūdeņos no bāzes līnijas līdz jūras krasta līnijai</w:t>
            </w:r>
          </w:p>
        </w:tc>
        <w:tc>
          <w:tcPr>
            <w:tcW w:w="3789" w:type="dxa"/>
          </w:tcPr>
          <w:p w14:paraId="4885A0DD" w14:textId="301F86DE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</w:t>
            </w:r>
            <w:r w:rsidR="009833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un glābšanas dienests</w:t>
            </w:r>
          </w:p>
        </w:tc>
      </w:tr>
      <w:tr w:rsidR="0010798E" w:rsidRPr="007636D8" w14:paraId="4E628359" w14:textId="77777777" w:rsidTr="000A1A25">
        <w:tc>
          <w:tcPr>
            <w:tcW w:w="1064" w:type="dxa"/>
          </w:tcPr>
          <w:p w14:paraId="4593D5D0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537E766F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Glābšanas darbi jūrā un iekšējos ūdeņos no bāzes līnijas līdz jūras krasta līnijai</w:t>
            </w:r>
          </w:p>
        </w:tc>
        <w:tc>
          <w:tcPr>
            <w:tcW w:w="3789" w:type="dxa"/>
          </w:tcPr>
          <w:p w14:paraId="3592736A" w14:textId="77777777" w:rsidR="0010798E" w:rsidRPr="007636D8" w:rsidRDefault="00BD5152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2">
              <w:rPr>
                <w:rFonts w:ascii="Times New Roman" w:hAnsi="Times New Roman" w:cs="Times New Roman"/>
                <w:sz w:val="24"/>
                <w:szCs w:val="24"/>
              </w:rPr>
              <w:t>Nacionālo bruņoto spēku Jūras spēku Krasta apsardzes dienests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8E" w:rsidRPr="007636D8" w14:paraId="313A595C" w14:textId="77777777" w:rsidTr="000A1A25">
        <w:tc>
          <w:tcPr>
            <w:tcW w:w="1064" w:type="dxa"/>
          </w:tcPr>
          <w:p w14:paraId="3455BF01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588D62C0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Pretplūdu pasākumi </w:t>
            </w:r>
          </w:p>
        </w:tc>
        <w:tc>
          <w:tcPr>
            <w:tcW w:w="3789" w:type="dxa"/>
          </w:tcPr>
          <w:p w14:paraId="43125457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</w:tr>
      <w:tr w:rsidR="0010798E" w:rsidRPr="007636D8" w14:paraId="49C37766" w14:textId="77777777" w:rsidTr="000A1A25">
        <w:tc>
          <w:tcPr>
            <w:tcW w:w="1064" w:type="dxa"/>
          </w:tcPr>
          <w:p w14:paraId="2682EA67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07672BF1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Evakuācijas pasākumi </w:t>
            </w:r>
          </w:p>
        </w:tc>
        <w:tc>
          <w:tcPr>
            <w:tcW w:w="3789" w:type="dxa"/>
          </w:tcPr>
          <w:p w14:paraId="1C0D6AB6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</w:tr>
      <w:tr w:rsidR="0010798E" w:rsidRPr="007636D8" w14:paraId="0B7A2101" w14:textId="77777777" w:rsidTr="000A1A25">
        <w:tc>
          <w:tcPr>
            <w:tcW w:w="1064" w:type="dxa"/>
          </w:tcPr>
          <w:p w14:paraId="6AC84F21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2190A558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Epizootija </w:t>
            </w:r>
          </w:p>
        </w:tc>
        <w:tc>
          <w:tcPr>
            <w:tcW w:w="3789" w:type="dxa"/>
          </w:tcPr>
          <w:p w14:paraId="4523DA4A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10798E" w:rsidRPr="007636D8" w14:paraId="162FBD40" w14:textId="77777777" w:rsidTr="000A1A25">
        <w:tc>
          <w:tcPr>
            <w:tcW w:w="1064" w:type="dxa"/>
          </w:tcPr>
          <w:p w14:paraId="6750C7DA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210FE1A5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Epidēmija</w:t>
            </w:r>
          </w:p>
        </w:tc>
        <w:tc>
          <w:tcPr>
            <w:tcW w:w="3789" w:type="dxa"/>
          </w:tcPr>
          <w:p w14:paraId="79503C8C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</w:tc>
      </w:tr>
      <w:tr w:rsidR="0010798E" w:rsidRPr="007636D8" w14:paraId="7C1F0D7E" w14:textId="77777777" w:rsidTr="000A1A25">
        <w:tc>
          <w:tcPr>
            <w:tcW w:w="1064" w:type="dxa"/>
          </w:tcPr>
          <w:p w14:paraId="407BF36D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6E3678C2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Epifitotija</w:t>
            </w:r>
            <w:proofErr w:type="spellEnd"/>
          </w:p>
        </w:tc>
        <w:tc>
          <w:tcPr>
            <w:tcW w:w="3789" w:type="dxa"/>
          </w:tcPr>
          <w:p w14:paraId="3AC3945A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augu aizsardzības dienests</w:t>
            </w:r>
          </w:p>
        </w:tc>
      </w:tr>
      <w:tr w:rsidR="0010798E" w:rsidRPr="007636D8" w14:paraId="65B3B557" w14:textId="77777777" w:rsidTr="000A1A25">
        <w:tc>
          <w:tcPr>
            <w:tcW w:w="1064" w:type="dxa"/>
          </w:tcPr>
          <w:p w14:paraId="4E55A1F2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6328E77" w14:textId="4485B436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noplūde</w:t>
            </w:r>
            <w:r w:rsidR="00983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izņemot jūrā un iekšējos ūdeņos no bāzes līnijas līdz jūras krasta līnijai</w:t>
            </w:r>
          </w:p>
        </w:tc>
        <w:tc>
          <w:tcPr>
            <w:tcW w:w="3789" w:type="dxa"/>
          </w:tcPr>
          <w:p w14:paraId="1C9044FF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 un glābšanas dienests</w:t>
            </w:r>
          </w:p>
        </w:tc>
      </w:tr>
      <w:tr w:rsidR="0010798E" w:rsidRPr="007636D8" w14:paraId="7D7ADBC2" w14:textId="77777777" w:rsidTr="000A1A25">
        <w:tc>
          <w:tcPr>
            <w:tcW w:w="1064" w:type="dxa"/>
          </w:tcPr>
          <w:p w14:paraId="3A40A81E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5D7E54BF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noplūde jūrā un iekšējos ūdeņos no bāzes līnijas līdz jūras krasta līnijai</w:t>
            </w:r>
          </w:p>
        </w:tc>
        <w:tc>
          <w:tcPr>
            <w:tcW w:w="3789" w:type="dxa"/>
          </w:tcPr>
          <w:p w14:paraId="52861906" w14:textId="77777777" w:rsidR="0010798E" w:rsidRPr="007636D8" w:rsidRDefault="00BD5152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2">
              <w:rPr>
                <w:rFonts w:ascii="Times New Roman" w:hAnsi="Times New Roman" w:cs="Times New Roman"/>
                <w:sz w:val="24"/>
                <w:szCs w:val="24"/>
              </w:rPr>
              <w:t>Nacionālo bruņoto spēku Jūras spēku Krasta apsardzes dienests</w:t>
            </w:r>
          </w:p>
        </w:tc>
      </w:tr>
      <w:tr w:rsidR="0010798E" w:rsidRPr="007636D8" w14:paraId="6CFFD1DC" w14:textId="77777777" w:rsidTr="000A1A25">
        <w:tc>
          <w:tcPr>
            <w:tcW w:w="1064" w:type="dxa"/>
          </w:tcPr>
          <w:p w14:paraId="6D4DA6D9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5706B8F5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Bīstamo ķīmisko vielu vai maisījumu piesārņojums jūras krastā</w:t>
            </w:r>
          </w:p>
        </w:tc>
        <w:tc>
          <w:tcPr>
            <w:tcW w:w="3789" w:type="dxa"/>
          </w:tcPr>
          <w:p w14:paraId="37F27F06" w14:textId="77777777" w:rsidR="0010798E" w:rsidRPr="007636D8" w:rsidRDefault="0010798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dienests</w:t>
            </w:r>
          </w:p>
        </w:tc>
      </w:tr>
      <w:tr w:rsidR="0010798E" w:rsidRPr="007636D8" w14:paraId="13EE37E3" w14:textId="77777777" w:rsidTr="000A1A25">
        <w:tc>
          <w:tcPr>
            <w:tcW w:w="1064" w:type="dxa"/>
          </w:tcPr>
          <w:p w14:paraId="2D22C61B" w14:textId="77777777" w:rsidR="0010798E" w:rsidRPr="007636D8" w:rsidRDefault="0010798E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2A16C3EA" w14:textId="77777777" w:rsidR="0010798E" w:rsidRPr="007636D8" w:rsidRDefault="0052308F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8F">
              <w:rPr>
                <w:rFonts w:ascii="Times New Roman" w:hAnsi="Times New Roman" w:cs="Times New Roman"/>
                <w:sz w:val="24"/>
                <w:szCs w:val="24"/>
              </w:rPr>
              <w:t>Radiācijas negadījums (incidents), radiācijas avārija un kodolavārija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</w:tcPr>
          <w:p w14:paraId="4666B423" w14:textId="77777777" w:rsidR="000628CA" w:rsidRDefault="000628CA" w:rsidP="0006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CA">
              <w:rPr>
                <w:rFonts w:ascii="Times New Roman" w:hAnsi="Times New Roman" w:cs="Times New Roman"/>
                <w:sz w:val="24"/>
                <w:szCs w:val="24"/>
              </w:rPr>
              <w:t>Vietēja mēroga radiācijas avārijās -Valsts vides dienesta Radiācijas drošības centrs</w:t>
            </w:r>
          </w:p>
          <w:p w14:paraId="6D196B2B" w14:textId="77777777" w:rsidR="000628CA" w:rsidRPr="000628CA" w:rsidRDefault="000628CA" w:rsidP="0006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4344" w14:textId="77777777" w:rsidR="0010798E" w:rsidRPr="007636D8" w:rsidRDefault="000628CA" w:rsidP="0006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CA">
              <w:rPr>
                <w:rFonts w:ascii="Times New Roman" w:hAnsi="Times New Roman" w:cs="Times New Roman"/>
                <w:sz w:val="24"/>
                <w:szCs w:val="24"/>
              </w:rPr>
              <w:t>Reģionāla vai valsts mēroga radiācijas avārijās – Vides aizsardzības un reģionālās attīstības ministrija</w:t>
            </w:r>
          </w:p>
        </w:tc>
      </w:tr>
      <w:tr w:rsidR="005C21CB" w:rsidRPr="007636D8" w14:paraId="272E1987" w14:textId="77777777" w:rsidTr="000A1A25">
        <w:tc>
          <w:tcPr>
            <w:tcW w:w="1064" w:type="dxa"/>
          </w:tcPr>
          <w:p w14:paraId="34E2AB14" w14:textId="77777777" w:rsidR="005C21CB" w:rsidRPr="007636D8" w:rsidRDefault="005C21CB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6C9DDCD" w14:textId="77777777" w:rsidR="005C21CB" w:rsidRPr="007636D8" w:rsidRDefault="005C21CB" w:rsidP="004F3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Bīstamo atkritumu</w:t>
            </w:r>
            <w:r w:rsidR="004F3262">
              <w:rPr>
                <w:rFonts w:ascii="Times New Roman" w:hAnsi="Times New Roman" w:cs="Times New Roman"/>
                <w:sz w:val="24"/>
                <w:szCs w:val="24"/>
              </w:rPr>
              <w:t xml:space="preserve"> (sadzīves)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 </w:t>
            </w:r>
          </w:p>
        </w:tc>
        <w:tc>
          <w:tcPr>
            <w:tcW w:w="3789" w:type="dxa"/>
          </w:tcPr>
          <w:p w14:paraId="394F02E0" w14:textId="77777777" w:rsidR="005C21CB" w:rsidRPr="007636D8" w:rsidRDefault="005C21CB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</w:tc>
      </w:tr>
      <w:tr w:rsidR="005C21CB" w:rsidRPr="007636D8" w14:paraId="0E56940A" w14:textId="77777777" w:rsidTr="000A1A25">
        <w:tc>
          <w:tcPr>
            <w:tcW w:w="1064" w:type="dxa"/>
          </w:tcPr>
          <w:p w14:paraId="2E9614D4" w14:textId="77777777" w:rsidR="005C21CB" w:rsidRPr="007636D8" w:rsidRDefault="005C21CB" w:rsidP="0010798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EA9D91D" w14:textId="77777777" w:rsidR="005C21CB" w:rsidRDefault="005C21CB" w:rsidP="005C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Bīstamo atkritumu (bezsaimnieku) apsaimniekošana</w:t>
            </w:r>
          </w:p>
        </w:tc>
        <w:tc>
          <w:tcPr>
            <w:tcW w:w="3789" w:type="dxa"/>
          </w:tcPr>
          <w:p w14:paraId="64FB0E0A" w14:textId="77777777" w:rsidR="005C21CB" w:rsidRDefault="00291F87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</w:p>
        </w:tc>
      </w:tr>
      <w:tr w:rsidR="00A52DFB" w:rsidRPr="007636D8" w14:paraId="41F98B8E" w14:textId="77777777" w:rsidTr="000A1A25">
        <w:tc>
          <w:tcPr>
            <w:tcW w:w="1064" w:type="dxa"/>
          </w:tcPr>
          <w:p w14:paraId="2A7A0785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267F4286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Elektrotīklu bojājumi</w:t>
            </w:r>
          </w:p>
        </w:tc>
        <w:tc>
          <w:tcPr>
            <w:tcW w:w="3789" w:type="dxa"/>
          </w:tcPr>
          <w:p w14:paraId="7B27D3E9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AS “Sadales tīkls”, AS “Augstsprieguma tīkls”</w:t>
            </w:r>
          </w:p>
        </w:tc>
      </w:tr>
      <w:tr w:rsidR="00A52DFB" w:rsidRPr="007636D8" w14:paraId="7B06CC5E" w14:textId="77777777" w:rsidTr="000A1A25">
        <w:tc>
          <w:tcPr>
            <w:tcW w:w="1064" w:type="dxa"/>
          </w:tcPr>
          <w:p w14:paraId="1D6B8E72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244664F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Avārijas gāzes apgādes sistēmās</w:t>
            </w:r>
          </w:p>
        </w:tc>
        <w:tc>
          <w:tcPr>
            <w:tcW w:w="3789" w:type="dxa"/>
          </w:tcPr>
          <w:p w14:paraId="5515B5B2" w14:textId="77777777" w:rsidR="00A52DFB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CE85511" w14:textId="77777777" w:rsidR="00BA018D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Gaso</w:t>
            </w:r>
            <w:proofErr w:type="spellEnd"/>
            <w:r w:rsidRPr="00FD34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8143A21" w14:textId="77777777" w:rsidR="00A52DFB" w:rsidRPr="007636D8" w:rsidRDefault="00B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Komersanti, kuri nodrošina </w:t>
            </w:r>
            <w:r w:rsidRPr="00BA018D">
              <w:rPr>
                <w:rFonts w:ascii="Times New Roman" w:hAnsi="Times New Roman" w:cs="Times New Roman"/>
                <w:sz w:val="24"/>
                <w:szCs w:val="24"/>
              </w:rPr>
              <w:t>patērētāj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 ar</w:t>
            </w:r>
            <w:r w:rsidRPr="00BA018D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šķidrinātas naftas gāzes baloniem</w:t>
            </w:r>
          </w:p>
        </w:tc>
      </w:tr>
      <w:tr w:rsidR="00A52DFB" w:rsidRPr="007636D8" w14:paraId="3E9219B1" w14:textId="77777777" w:rsidTr="000A1A25">
        <w:tc>
          <w:tcPr>
            <w:tcW w:w="1064" w:type="dxa"/>
          </w:tcPr>
          <w:p w14:paraId="4EDB1DD2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713DBE1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Zemestrīce  </w:t>
            </w:r>
          </w:p>
        </w:tc>
        <w:tc>
          <w:tcPr>
            <w:tcW w:w="3789" w:type="dxa"/>
          </w:tcPr>
          <w:p w14:paraId="5FE7115E" w14:textId="585F52FB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</w:t>
            </w:r>
            <w:r w:rsidR="009833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un glābšanas dienests</w:t>
            </w:r>
          </w:p>
        </w:tc>
      </w:tr>
      <w:tr w:rsidR="00A52DFB" w:rsidRPr="007636D8" w14:paraId="31C2C004" w14:textId="77777777" w:rsidTr="000A1A25">
        <w:tc>
          <w:tcPr>
            <w:tcW w:w="1064" w:type="dxa"/>
          </w:tcPr>
          <w:p w14:paraId="05F06D47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39CE554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Terora akts  </w:t>
            </w:r>
          </w:p>
        </w:tc>
        <w:tc>
          <w:tcPr>
            <w:tcW w:w="3789" w:type="dxa"/>
          </w:tcPr>
          <w:p w14:paraId="6516AB9E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drošības dienests</w:t>
            </w:r>
          </w:p>
        </w:tc>
      </w:tr>
      <w:tr w:rsidR="00A52DFB" w:rsidRPr="007636D8" w14:paraId="1761F870" w14:textId="77777777" w:rsidTr="000A1A25">
        <w:tc>
          <w:tcPr>
            <w:tcW w:w="1064" w:type="dxa"/>
          </w:tcPr>
          <w:p w14:paraId="174D1759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03856629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Sabiedriskās nekārtības </w:t>
            </w:r>
          </w:p>
        </w:tc>
        <w:tc>
          <w:tcPr>
            <w:tcW w:w="3789" w:type="dxa"/>
          </w:tcPr>
          <w:p w14:paraId="2FACE88B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A52DFB" w:rsidRPr="007636D8" w14:paraId="60C2933D" w14:textId="77777777" w:rsidTr="000A1A25">
        <w:tc>
          <w:tcPr>
            <w:tcW w:w="1064" w:type="dxa"/>
          </w:tcPr>
          <w:p w14:paraId="24848F4B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0C7A0957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Iekšējie nemieri </w:t>
            </w:r>
          </w:p>
        </w:tc>
        <w:tc>
          <w:tcPr>
            <w:tcW w:w="3789" w:type="dxa"/>
          </w:tcPr>
          <w:p w14:paraId="40C500F5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A52DFB" w:rsidRPr="007636D8" w14:paraId="028E62DA" w14:textId="77777777" w:rsidTr="000A1A25">
        <w:tc>
          <w:tcPr>
            <w:tcW w:w="1064" w:type="dxa"/>
          </w:tcPr>
          <w:p w14:paraId="23977C01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057CFAF9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Avārijas siltumapgādes, ūdensapgādes, notekūdeņu un kanalizācijas sistēmās</w:t>
            </w:r>
          </w:p>
        </w:tc>
        <w:tc>
          <w:tcPr>
            <w:tcW w:w="3789" w:type="dxa"/>
          </w:tcPr>
          <w:p w14:paraId="26B4D64F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Pašvaldība</w:t>
            </w:r>
          </w:p>
        </w:tc>
      </w:tr>
      <w:tr w:rsidR="00A52DFB" w:rsidRPr="007636D8" w14:paraId="04C54E2D" w14:textId="77777777" w:rsidTr="000A1A25">
        <w:tc>
          <w:tcPr>
            <w:tcW w:w="1064" w:type="dxa"/>
          </w:tcPr>
          <w:p w14:paraId="2B7309FB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752B248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Dzelzceļa transporta vai dzelzceļa infrastruktūras avārijas</w:t>
            </w:r>
          </w:p>
        </w:tc>
        <w:tc>
          <w:tcPr>
            <w:tcW w:w="3789" w:type="dxa"/>
          </w:tcPr>
          <w:p w14:paraId="3A8E6BAB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VAS “Latvijas dzelzceļš”</w:t>
            </w:r>
          </w:p>
        </w:tc>
      </w:tr>
      <w:tr w:rsidR="00A52DFB" w:rsidRPr="007636D8" w14:paraId="7F828206" w14:textId="77777777" w:rsidTr="000A1A25">
        <w:tc>
          <w:tcPr>
            <w:tcW w:w="1064" w:type="dxa"/>
          </w:tcPr>
          <w:p w14:paraId="2054B9AA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6D6373C4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Autotransporta vai autoceļu infrastruktūras avārija</w:t>
            </w:r>
          </w:p>
        </w:tc>
        <w:tc>
          <w:tcPr>
            <w:tcW w:w="3789" w:type="dxa"/>
          </w:tcPr>
          <w:p w14:paraId="1B5D0B36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VAS “Latvijas autoceļu uzturētājs” uz valsts autoceļiem</w:t>
            </w:r>
          </w:p>
          <w:p w14:paraId="5B83C466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25638" w14:textId="77777777" w:rsidR="00A52DFB" w:rsidRPr="007636D8" w:rsidRDefault="00A52DFB" w:rsidP="0032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Pašvaldība u</w:t>
            </w:r>
            <w:r w:rsidR="003228B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pašvaldības autoceļiem</w:t>
            </w:r>
          </w:p>
        </w:tc>
      </w:tr>
      <w:tr w:rsidR="00A52DFB" w:rsidRPr="007636D8" w14:paraId="44343900" w14:textId="77777777" w:rsidTr="000A1A25">
        <w:tc>
          <w:tcPr>
            <w:tcW w:w="1064" w:type="dxa"/>
          </w:tcPr>
          <w:p w14:paraId="4CC31EA8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47C043F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Aviācijas transporta avārija</w:t>
            </w:r>
          </w:p>
        </w:tc>
        <w:tc>
          <w:tcPr>
            <w:tcW w:w="3789" w:type="dxa"/>
          </w:tcPr>
          <w:p w14:paraId="54BBD055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robežsardze</w:t>
            </w:r>
          </w:p>
        </w:tc>
      </w:tr>
      <w:tr w:rsidR="00A52DFB" w:rsidRPr="007636D8" w14:paraId="0EC938F4" w14:textId="77777777" w:rsidTr="000A1A25">
        <w:tc>
          <w:tcPr>
            <w:tcW w:w="1064" w:type="dxa"/>
          </w:tcPr>
          <w:p w14:paraId="227B92F6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9C1B8A9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Transporta avārija iekšējos ūdeņos līdz jūras krasta līnijai</w:t>
            </w:r>
          </w:p>
        </w:tc>
        <w:tc>
          <w:tcPr>
            <w:tcW w:w="3789" w:type="dxa"/>
          </w:tcPr>
          <w:p w14:paraId="17D62EAC" w14:textId="5BFF5F71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ugunsdzēsība</w:t>
            </w:r>
            <w:r w:rsidR="009833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un glābšanas dienests</w:t>
            </w:r>
          </w:p>
        </w:tc>
      </w:tr>
      <w:tr w:rsidR="00A52DFB" w:rsidRPr="007636D8" w14:paraId="4A0564D0" w14:textId="77777777" w:rsidTr="000A1A25">
        <w:tc>
          <w:tcPr>
            <w:tcW w:w="1064" w:type="dxa"/>
          </w:tcPr>
          <w:p w14:paraId="589AB285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41BF75E7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Nezināmas izcelsmes vielas vai priekšmeta atrašanas gadījumā</w:t>
            </w:r>
          </w:p>
        </w:tc>
        <w:tc>
          <w:tcPr>
            <w:tcW w:w="3789" w:type="dxa"/>
          </w:tcPr>
          <w:p w14:paraId="691AF3BC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A52DFB" w:rsidRPr="007636D8" w14:paraId="5D1B35E0" w14:textId="77777777" w:rsidTr="000A1A25">
        <w:tc>
          <w:tcPr>
            <w:tcW w:w="1064" w:type="dxa"/>
          </w:tcPr>
          <w:p w14:paraId="4BF96085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38F8A9CE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Avārija maģistrālo gāzes vadu infrastruktūrā </w:t>
            </w:r>
          </w:p>
        </w:tc>
        <w:tc>
          <w:tcPr>
            <w:tcW w:w="3789" w:type="dxa"/>
          </w:tcPr>
          <w:p w14:paraId="3697155C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AS „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52DFB" w:rsidRPr="007636D8" w14:paraId="154F576C" w14:textId="77777777" w:rsidTr="000A1A25">
        <w:tc>
          <w:tcPr>
            <w:tcW w:w="1064" w:type="dxa"/>
          </w:tcPr>
          <w:p w14:paraId="77EEA8D7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19D0317A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 hidroelektrostaciju hidrotehnisko būvju, hidrotehnisko būvju,  ostu un jūras hidrotehnisko inženierbūvju vai polderu infrastruktūrā</w:t>
            </w:r>
          </w:p>
        </w:tc>
        <w:tc>
          <w:tcPr>
            <w:tcW w:w="3789" w:type="dxa"/>
          </w:tcPr>
          <w:p w14:paraId="6306C20D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Hidrotehnisko būvju valdītājs</w:t>
            </w:r>
          </w:p>
        </w:tc>
      </w:tr>
      <w:tr w:rsidR="00A52DFB" w:rsidRPr="007636D8" w14:paraId="58CE245C" w14:textId="77777777" w:rsidTr="000A1A25">
        <w:tc>
          <w:tcPr>
            <w:tcW w:w="1064" w:type="dxa"/>
          </w:tcPr>
          <w:p w14:paraId="1FD996E3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797E5555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Zemes nogruvums</w:t>
            </w:r>
          </w:p>
        </w:tc>
        <w:tc>
          <w:tcPr>
            <w:tcW w:w="3789" w:type="dxa"/>
          </w:tcPr>
          <w:p w14:paraId="7E9C9A08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Zemesgabala īpašnieks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(fiziska vai juridiska persona, valsts vai pašvaldības institūcija)</w:t>
            </w:r>
          </w:p>
        </w:tc>
      </w:tr>
      <w:tr w:rsidR="00A52DFB" w:rsidRPr="007636D8" w14:paraId="2412C512" w14:textId="77777777" w:rsidTr="000A1A25">
        <w:tc>
          <w:tcPr>
            <w:tcW w:w="1064" w:type="dxa"/>
          </w:tcPr>
          <w:p w14:paraId="7755B635" w14:textId="77777777" w:rsidR="00A52DFB" w:rsidRPr="007636D8" w:rsidRDefault="00A52DFB" w:rsidP="00A52DF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47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1" w:type="dxa"/>
          </w:tcPr>
          <w:p w14:paraId="2E3C18D3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Avārija maģistrālo naftas un naftas produktu cauruļvadu infrastruktūrā</w:t>
            </w:r>
          </w:p>
        </w:tc>
        <w:tc>
          <w:tcPr>
            <w:tcW w:w="3789" w:type="dxa"/>
          </w:tcPr>
          <w:p w14:paraId="52911D02" w14:textId="77777777" w:rsidR="00A52DFB" w:rsidRPr="007636D8" w:rsidRDefault="00A52DFB" w:rsidP="00A5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>LatRosTrans</w:t>
            </w:r>
            <w:proofErr w:type="spellEnd"/>
            <w:r w:rsidRPr="007636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</w:tbl>
    <w:p w14:paraId="7F1F1A3A" w14:textId="77777777" w:rsidR="007360FC" w:rsidRDefault="007360FC" w:rsidP="0073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6C4DBA0" w14:textId="77777777" w:rsidR="007360FC" w:rsidRPr="007360FC" w:rsidRDefault="007360FC" w:rsidP="0073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73E0AA9" w14:textId="77777777" w:rsidR="00DD2655" w:rsidRDefault="00DD2655" w:rsidP="00DD2655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GoBack"/>
      <w:bookmarkEnd w:id="1"/>
    </w:p>
    <w:p w14:paraId="322BDF7F" w14:textId="77777777" w:rsidR="00DD2655" w:rsidRPr="00DE283C" w:rsidRDefault="00DD2655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592A6DFA" w14:textId="72E36AD5" w:rsidR="007360FC" w:rsidRPr="007360FC" w:rsidRDefault="007360FC" w:rsidP="0073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7360FC" w:rsidRPr="007360FC" w:rsidSect="00DD2655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C6AD" w14:textId="77777777" w:rsidR="00251257" w:rsidRDefault="00251257" w:rsidP="00676C1E">
      <w:pPr>
        <w:spacing w:after="0" w:line="240" w:lineRule="auto"/>
      </w:pPr>
      <w:r>
        <w:separator/>
      </w:r>
    </w:p>
  </w:endnote>
  <w:endnote w:type="continuationSeparator" w:id="0">
    <w:p w14:paraId="0FB2C873" w14:textId="77777777" w:rsidR="00251257" w:rsidRDefault="00251257" w:rsidP="0067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A2F7" w14:textId="2E9CE036" w:rsidR="00DD2655" w:rsidRPr="00DD2655" w:rsidRDefault="00DD2655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41F3" w14:textId="244A618F" w:rsidR="00DD2655" w:rsidRPr="00DD2655" w:rsidRDefault="00DD2655">
    <w:pPr>
      <w:pStyle w:val="Footer"/>
      <w:rPr>
        <w:rFonts w:ascii="Times New Roman" w:hAnsi="Times New Roman" w:cs="Times New Roman"/>
        <w:sz w:val="16"/>
        <w:szCs w:val="16"/>
      </w:rPr>
    </w:pPr>
    <w:r w:rsidRPr="00DD2655">
      <w:rPr>
        <w:rFonts w:ascii="Times New Roman" w:hAnsi="Times New Roman" w:cs="Times New Roman"/>
        <w:sz w:val="16"/>
        <w:szCs w:val="16"/>
      </w:rPr>
      <w:t>(TA-1189)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E526" w14:textId="77777777" w:rsidR="00251257" w:rsidRDefault="00251257" w:rsidP="00676C1E">
      <w:pPr>
        <w:spacing w:after="0" w:line="240" w:lineRule="auto"/>
      </w:pPr>
      <w:r>
        <w:separator/>
      </w:r>
    </w:p>
  </w:footnote>
  <w:footnote w:type="continuationSeparator" w:id="0">
    <w:p w14:paraId="564A7528" w14:textId="77777777" w:rsidR="00251257" w:rsidRDefault="00251257" w:rsidP="0067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816361"/>
      <w:docPartObj>
        <w:docPartGallery w:val="Page Numbers (Top of Page)"/>
        <w:docPartUnique/>
      </w:docPartObj>
    </w:sdtPr>
    <w:sdtEndPr/>
    <w:sdtContent>
      <w:p w14:paraId="6EED707D" w14:textId="77777777" w:rsidR="00676C1E" w:rsidRDefault="00676C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8A">
          <w:rPr>
            <w:noProof/>
          </w:rPr>
          <w:t>1</w:t>
        </w:r>
        <w:r>
          <w:fldChar w:fldCharType="end"/>
        </w:r>
      </w:p>
    </w:sdtContent>
  </w:sdt>
  <w:p w14:paraId="26017129" w14:textId="77777777" w:rsidR="00676C1E" w:rsidRDefault="0067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64B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E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8CA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0798E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ADF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1257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1F87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04C3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8BC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62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08F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17F8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21CB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C1E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0FC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98A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5AF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3328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2DFB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1673B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18D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2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3CA9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2655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4E7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458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E676"/>
  <w15:chartTrackingRefBased/>
  <w15:docId w15:val="{CDB8E96C-BED2-4679-BC49-A8F074A7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10798E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10798E"/>
    <w:rPr>
      <w:rFonts w:ascii="RimTimes" w:eastAsia="Times New Roman" w:hAnsi="Rim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1E"/>
  </w:style>
  <w:style w:type="paragraph" w:styleId="Footer">
    <w:name w:val="footer"/>
    <w:basedOn w:val="Normal"/>
    <w:link w:val="FooterChar"/>
    <w:unhideWhenUsed/>
    <w:rsid w:val="00676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C1E"/>
  </w:style>
  <w:style w:type="paragraph" w:customStyle="1" w:styleId="Body">
    <w:name w:val="Body"/>
    <w:rsid w:val="00DD265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2711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civilās aizsardzības plāna 27.pielikums</dc:title>
  <dc:subject/>
  <dc:creator>Ivars</dc:creator>
  <cp:keywords/>
  <dc:description/>
  <cp:lastModifiedBy>Anna Putane</cp:lastModifiedBy>
  <cp:revision>23</cp:revision>
  <dcterms:created xsi:type="dcterms:W3CDTF">2019-11-03T18:16:00Z</dcterms:created>
  <dcterms:modified xsi:type="dcterms:W3CDTF">2020-07-16T12:42:00Z</dcterms:modified>
</cp:coreProperties>
</file>