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 xml:space="preserve">Nr.    </w:t>
      </w:r>
      <w:r w:rsidR="005056C0">
        <w:rPr>
          <w:sz w:val="28"/>
          <w:szCs w:val="28"/>
          <w:lang w:val="lv-LV"/>
        </w:rPr>
        <w:t xml:space="preserve">                             2020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200B90" w:rsidRPr="00CD240A" w:rsidRDefault="004500E3" w:rsidP="00CD240A">
      <w:pPr>
        <w:pStyle w:val="BodyText"/>
        <w:rPr>
          <w:sz w:val="28"/>
          <w:szCs w:val="28"/>
        </w:rPr>
      </w:pPr>
      <w:r w:rsidRPr="004500E3">
        <w:rPr>
          <w:sz w:val="28"/>
          <w:szCs w:val="28"/>
        </w:rPr>
        <w:t>Latvijas Republikas nacionālā pozīcija Nr.</w:t>
      </w:r>
      <w:r>
        <w:rPr>
          <w:sz w:val="28"/>
          <w:szCs w:val="28"/>
        </w:rPr>
        <w:t> </w:t>
      </w:r>
      <w:r w:rsidRPr="004500E3">
        <w:rPr>
          <w:sz w:val="28"/>
          <w:szCs w:val="28"/>
        </w:rPr>
        <w:t xml:space="preserve">1 </w:t>
      </w:r>
      <w:r w:rsidR="005056C0" w:rsidRPr="005056C0">
        <w:rPr>
          <w:sz w:val="28"/>
          <w:szCs w:val="28"/>
        </w:rPr>
        <w:t xml:space="preserve">“Par 2020. gada </w:t>
      </w:r>
      <w:r w:rsidR="006B3CBD">
        <w:rPr>
          <w:sz w:val="28"/>
          <w:szCs w:val="28"/>
        </w:rPr>
        <w:t>24.-25. septembra ārkārtas</w:t>
      </w:r>
      <w:r w:rsidR="005056C0" w:rsidRPr="005056C0">
        <w:rPr>
          <w:sz w:val="28"/>
          <w:szCs w:val="28"/>
        </w:rPr>
        <w:t xml:space="preserve"> Eiropadomē izskatāmajiem jautājumiem”</w:t>
      </w:r>
    </w:p>
    <w:p w:rsidR="00200B90" w:rsidRDefault="00200B90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B16055" w:rsidRDefault="00B16055" w:rsidP="00B16055">
      <w:pPr>
        <w:pStyle w:val="Heading3"/>
        <w:numPr>
          <w:ilvl w:val="0"/>
          <w:numId w:val="32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6055">
        <w:rPr>
          <w:rFonts w:ascii="Times New Roman" w:hAnsi="Times New Roman" w:cs="Times New Roman"/>
          <w:b w:val="0"/>
          <w:color w:val="auto"/>
          <w:sz w:val="28"/>
          <w:szCs w:val="28"/>
        </w:rPr>
        <w:t>Pieņemt zināšanai iesniegto informatīvo ziņojumu.</w:t>
      </w:r>
    </w:p>
    <w:p w:rsidR="008C5384" w:rsidRPr="002C12F1" w:rsidRDefault="008C5384" w:rsidP="00B16055">
      <w:pPr>
        <w:pStyle w:val="Heading3"/>
        <w:numPr>
          <w:ilvl w:val="0"/>
          <w:numId w:val="32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Apstiprināt Latvijas Republikas n</w:t>
      </w:r>
      <w:r w:rsidR="000135AA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acionālo pozīciju Nr.1 </w:t>
      </w:r>
      <w:r w:rsidR="005056C0" w:rsidRPr="00505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“Par 2020. gada </w:t>
      </w:r>
      <w:r w:rsidR="006B3CBD">
        <w:rPr>
          <w:rFonts w:ascii="Times New Roman" w:hAnsi="Times New Roman" w:cs="Times New Roman"/>
          <w:b w:val="0"/>
          <w:color w:val="auto"/>
          <w:sz w:val="28"/>
          <w:szCs w:val="28"/>
        </w:rPr>
        <w:t>24.-25. septembra ārkārtas</w:t>
      </w:r>
      <w:r w:rsidR="005056C0" w:rsidRPr="00505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Eiropadomē izskatāmajiem jautājumiem”</w:t>
      </w:r>
      <w:r w:rsidR="005056C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53401" w:rsidRPr="008C5384" w:rsidRDefault="00653401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017FEC">
        <w:rPr>
          <w:b w:val="0"/>
          <w:sz w:val="28"/>
          <w:szCs w:val="28"/>
        </w:rPr>
        <w:tab/>
      </w:r>
      <w:r w:rsidR="00BF12DF">
        <w:rPr>
          <w:b w:val="0"/>
          <w:sz w:val="28"/>
          <w:szCs w:val="28"/>
        </w:rPr>
        <w:t>A.</w:t>
      </w:r>
      <w:r w:rsidR="0091731E">
        <w:rPr>
          <w:b w:val="0"/>
          <w:sz w:val="28"/>
          <w:szCs w:val="28"/>
        </w:rPr>
        <w:t xml:space="preserve"> </w:t>
      </w:r>
      <w:r w:rsidR="00BF12DF">
        <w:rPr>
          <w:b w:val="0"/>
          <w:sz w:val="28"/>
          <w:szCs w:val="28"/>
        </w:rPr>
        <w:t>K</w:t>
      </w:r>
      <w:r w:rsidR="006F47C7">
        <w:rPr>
          <w:b w:val="0"/>
          <w:sz w:val="28"/>
          <w:szCs w:val="28"/>
        </w:rPr>
        <w:t>. </w:t>
      </w:r>
      <w:r w:rsidR="00BF12DF">
        <w:rPr>
          <w:b w:val="0"/>
          <w:sz w:val="28"/>
          <w:szCs w:val="28"/>
        </w:rPr>
        <w:t>Kariņš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r w:rsidR="001B5C41" w:rsidRPr="003A33CC">
        <w:rPr>
          <w:spacing w:val="7"/>
          <w:sz w:val="28"/>
          <w:szCs w:val="28"/>
        </w:rPr>
        <w:t>Citskovskis</w:t>
      </w:r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200148" w:rsidRPr="00200148" w:rsidRDefault="00200148" w:rsidP="00200148">
      <w:pPr>
        <w:tabs>
          <w:tab w:val="left" w:pos="72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Iesniedzējs: ā</w:t>
      </w:r>
      <w:r w:rsidR="00C93951">
        <w:rPr>
          <w:bCs/>
          <w:sz w:val="28"/>
          <w:szCs w:val="28"/>
        </w:rPr>
        <w:t>rlietu ministrs</w:t>
      </w:r>
      <w:r w:rsidR="00C93951">
        <w:rPr>
          <w:bCs/>
          <w:sz w:val="28"/>
          <w:szCs w:val="28"/>
        </w:rPr>
        <w:tab/>
        <w:t>E.Rinkēvičs</w:t>
      </w:r>
    </w:p>
    <w:p w:rsidR="00200148" w:rsidRPr="00200148" w:rsidRDefault="00200148" w:rsidP="00200148">
      <w:pPr>
        <w:tabs>
          <w:tab w:val="left" w:pos="7230"/>
        </w:tabs>
        <w:rPr>
          <w:bCs/>
          <w:sz w:val="28"/>
          <w:szCs w:val="28"/>
        </w:rPr>
      </w:pPr>
    </w:p>
    <w:p w:rsidR="00200148" w:rsidRPr="00200148" w:rsidRDefault="00200148" w:rsidP="00200148">
      <w:pPr>
        <w:tabs>
          <w:tab w:val="left" w:pos="7230"/>
        </w:tabs>
        <w:rPr>
          <w:bCs/>
          <w:sz w:val="28"/>
          <w:szCs w:val="28"/>
        </w:rPr>
      </w:pPr>
    </w:p>
    <w:p w:rsidR="0004667E" w:rsidRPr="003A33CC" w:rsidRDefault="00200148" w:rsidP="00200148">
      <w:pPr>
        <w:tabs>
          <w:tab w:val="left" w:pos="7230"/>
        </w:tabs>
        <w:rPr>
          <w:sz w:val="28"/>
          <w:szCs w:val="28"/>
        </w:rPr>
      </w:pPr>
      <w:r w:rsidRPr="00200148">
        <w:rPr>
          <w:bCs/>
          <w:sz w:val="28"/>
          <w:szCs w:val="28"/>
        </w:rPr>
        <w:t>V</w:t>
      </w:r>
      <w:r w:rsidR="00E30C1C">
        <w:rPr>
          <w:bCs/>
          <w:sz w:val="28"/>
          <w:szCs w:val="28"/>
        </w:rPr>
        <w:t xml:space="preserve">īza: valsts sekretārs </w:t>
      </w:r>
      <w:r>
        <w:rPr>
          <w:bCs/>
          <w:sz w:val="28"/>
          <w:szCs w:val="28"/>
        </w:rPr>
        <w:tab/>
      </w:r>
      <w:r w:rsidR="00E30C1C">
        <w:rPr>
          <w:bCs/>
          <w:sz w:val="28"/>
          <w:szCs w:val="28"/>
        </w:rPr>
        <w:t>A. Pelšs</w:t>
      </w:r>
      <w:r w:rsidR="004F548A">
        <w:rPr>
          <w:sz w:val="28"/>
          <w:szCs w:val="28"/>
        </w:rPr>
        <w:tab/>
      </w:r>
    </w:p>
    <w:p w:rsidR="003166D7" w:rsidRPr="003A33CC" w:rsidRDefault="003166D7">
      <w:pPr>
        <w:rPr>
          <w:sz w:val="28"/>
          <w:szCs w:val="28"/>
        </w:rPr>
      </w:pP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200148" w:rsidRPr="00200148" w:rsidRDefault="00512F04" w:rsidP="00200148">
      <w:pPr>
        <w:rPr>
          <w:sz w:val="20"/>
          <w:szCs w:val="20"/>
        </w:rPr>
      </w:pPr>
      <w:r>
        <w:rPr>
          <w:sz w:val="20"/>
          <w:szCs w:val="20"/>
        </w:rPr>
        <w:t>A.Butāne</w:t>
      </w:r>
      <w:r w:rsidR="00200148" w:rsidRPr="00200148">
        <w:rPr>
          <w:sz w:val="20"/>
          <w:szCs w:val="20"/>
        </w:rPr>
        <w:t xml:space="preserve">, </w:t>
      </w:r>
      <w:r>
        <w:rPr>
          <w:sz w:val="20"/>
          <w:szCs w:val="20"/>
        </w:rPr>
        <w:t>67015929</w:t>
      </w:r>
    </w:p>
    <w:p w:rsidR="00200148" w:rsidRPr="00200148" w:rsidRDefault="007F79CD" w:rsidP="00200148">
      <w:pPr>
        <w:rPr>
          <w:sz w:val="20"/>
          <w:szCs w:val="20"/>
        </w:rPr>
      </w:pPr>
      <w:hyperlink r:id="rId13" w:history="1">
        <w:r w:rsidR="00930B7F" w:rsidRPr="000D774D">
          <w:rPr>
            <w:rStyle w:val="Hyperlink"/>
            <w:sz w:val="20"/>
            <w:szCs w:val="20"/>
          </w:rPr>
          <w:t>Aija.Butane@mfa.gov.lv</w:t>
        </w:r>
      </w:hyperlink>
    </w:p>
    <w:p w:rsidR="005056C0" w:rsidRPr="00AA4867" w:rsidRDefault="005056C0" w:rsidP="004500E3">
      <w:pPr>
        <w:rPr>
          <w:color w:val="000000" w:themeColor="text1"/>
          <w:sz w:val="20"/>
          <w:szCs w:val="20"/>
          <w:u w:val="single"/>
        </w:rPr>
      </w:pPr>
    </w:p>
    <w:sectPr w:rsidR="005056C0" w:rsidRPr="00AA4867" w:rsidSect="00C656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CD" w:rsidRDefault="007F79CD">
      <w:r>
        <w:separator/>
      </w:r>
    </w:p>
  </w:endnote>
  <w:endnote w:type="continuationSeparator" w:id="0">
    <w:p w:rsidR="007F79CD" w:rsidRDefault="007F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CD" w:rsidRDefault="00C57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Pr="005056C0" w:rsidRDefault="005056C0" w:rsidP="005056C0">
    <w:pPr>
      <w:pStyle w:val="Heading3"/>
      <w:suppressAutoHyphens/>
      <w:jc w:val="both"/>
      <w:rPr>
        <w:rFonts w:ascii="Times New Roman" w:hAnsi="Times New Roman" w:cs="Times New Roman"/>
        <w:b w:val="0"/>
        <w:color w:val="auto"/>
        <w:sz w:val="20"/>
        <w:szCs w:val="20"/>
        <w:lang w:eastAsia="lv-LV"/>
      </w:rPr>
    </w:pPr>
    <w:r w:rsidRPr="005056C0">
      <w:rPr>
        <w:rFonts w:ascii="Times New Roman" w:hAnsi="Times New Roman" w:cs="Times New Roman"/>
        <w:b w:val="0"/>
        <w:color w:val="auto"/>
        <w:sz w:val="20"/>
        <w:szCs w:val="20"/>
      </w:rPr>
      <w:t>A</w:t>
    </w:r>
    <w:r w:rsidR="00C57DCD">
      <w:rPr>
        <w:rFonts w:ascii="Times New Roman" w:hAnsi="Times New Roman" w:cs="Times New Roman"/>
        <w:b w:val="0"/>
        <w:color w:val="auto"/>
        <w:sz w:val="20"/>
        <w:szCs w:val="20"/>
      </w:rPr>
      <w:t>Mprot_14</w:t>
    </w:r>
    <w:r w:rsidR="00930B7F">
      <w:rPr>
        <w:rFonts w:ascii="Times New Roman" w:hAnsi="Times New Roman" w:cs="Times New Roman"/>
        <w:b w:val="0"/>
        <w:color w:val="auto"/>
        <w:sz w:val="20"/>
        <w:szCs w:val="20"/>
      </w:rPr>
      <w:t>09</w:t>
    </w:r>
    <w:r w:rsidRPr="005056C0">
      <w:rPr>
        <w:rFonts w:ascii="Times New Roman" w:hAnsi="Times New Roman" w:cs="Times New Roman"/>
        <w:b w:val="0"/>
        <w:color w:val="auto"/>
        <w:sz w:val="20"/>
        <w:szCs w:val="20"/>
      </w:rPr>
      <w:t xml:space="preserve">20; Latvijas Republikas nacionālā pozīcija Nr. 1 “Par 2020. gada </w:t>
    </w:r>
    <w:r w:rsidR="00930B7F">
      <w:rPr>
        <w:rFonts w:ascii="Times New Roman" w:hAnsi="Times New Roman" w:cs="Times New Roman"/>
        <w:b w:val="0"/>
        <w:color w:val="auto"/>
        <w:sz w:val="20"/>
        <w:szCs w:val="20"/>
      </w:rPr>
      <w:t>24.-25. septembra ārkārtas</w:t>
    </w:r>
    <w:r w:rsidRPr="005056C0">
      <w:rPr>
        <w:rFonts w:ascii="Times New Roman" w:hAnsi="Times New Roman" w:cs="Times New Roman"/>
        <w:b w:val="0"/>
        <w:color w:val="auto"/>
        <w:sz w:val="20"/>
        <w:szCs w:val="20"/>
      </w:rPr>
      <w:t xml:space="preserve"> Eiropadomē izskatāmajiem jautājumiem”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CD" w:rsidRDefault="007F79CD">
      <w:r>
        <w:separator/>
      </w:r>
    </w:p>
  </w:footnote>
  <w:footnote w:type="continuationSeparator" w:id="0">
    <w:p w:rsidR="007F79CD" w:rsidRDefault="007F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CD" w:rsidRDefault="00C57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EFD"/>
    <w:multiLevelType w:val="hybridMultilevel"/>
    <w:tmpl w:val="55B8CC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336A0"/>
    <w:multiLevelType w:val="hybridMultilevel"/>
    <w:tmpl w:val="A320AA1E"/>
    <w:lvl w:ilvl="0" w:tplc="A1B40F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7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2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2"/>
  </w:num>
  <w:num w:numId="5">
    <w:abstractNumId w:val="28"/>
  </w:num>
  <w:num w:numId="6">
    <w:abstractNumId w:val="27"/>
  </w:num>
  <w:num w:numId="7">
    <w:abstractNumId w:val="24"/>
  </w:num>
  <w:num w:numId="8">
    <w:abstractNumId w:val="7"/>
  </w:num>
  <w:num w:numId="9">
    <w:abstractNumId w:val="1"/>
  </w:num>
  <w:num w:numId="10">
    <w:abstractNumId w:val="22"/>
  </w:num>
  <w:num w:numId="11">
    <w:abstractNumId w:val="13"/>
  </w:num>
  <w:num w:numId="12">
    <w:abstractNumId w:val="21"/>
  </w:num>
  <w:num w:numId="13">
    <w:abstractNumId w:val="16"/>
  </w:num>
  <w:num w:numId="14">
    <w:abstractNumId w:val="4"/>
  </w:num>
  <w:num w:numId="15">
    <w:abstractNumId w:val="26"/>
  </w:num>
  <w:num w:numId="16">
    <w:abstractNumId w:val="30"/>
  </w:num>
  <w:num w:numId="17">
    <w:abstractNumId w:val="9"/>
  </w:num>
  <w:num w:numId="18">
    <w:abstractNumId w:val="6"/>
  </w:num>
  <w:num w:numId="19">
    <w:abstractNumId w:val="17"/>
  </w:num>
  <w:num w:numId="20">
    <w:abstractNumId w:val="5"/>
  </w:num>
  <w:num w:numId="21">
    <w:abstractNumId w:val="23"/>
  </w:num>
  <w:num w:numId="22">
    <w:abstractNumId w:val="19"/>
  </w:num>
  <w:num w:numId="23">
    <w:abstractNumId w:val="3"/>
  </w:num>
  <w:num w:numId="24">
    <w:abstractNumId w:val="8"/>
  </w:num>
  <w:num w:numId="25">
    <w:abstractNumId w:val="18"/>
  </w:num>
  <w:num w:numId="26">
    <w:abstractNumId w:val="20"/>
  </w:num>
  <w:num w:numId="27">
    <w:abstractNumId w:val="15"/>
  </w:num>
  <w:num w:numId="28">
    <w:abstractNumId w:val="10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35AA"/>
    <w:rsid w:val="00013867"/>
    <w:rsid w:val="000168E3"/>
    <w:rsid w:val="00017FEC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1E54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23B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A7D4F"/>
    <w:rsid w:val="001B20DC"/>
    <w:rsid w:val="001B231D"/>
    <w:rsid w:val="001B54F9"/>
    <w:rsid w:val="001B5C41"/>
    <w:rsid w:val="001B797F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148"/>
    <w:rsid w:val="002009D2"/>
    <w:rsid w:val="00200B90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1E50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641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21EE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12F1"/>
    <w:rsid w:val="002C259B"/>
    <w:rsid w:val="002C28DE"/>
    <w:rsid w:val="002C7818"/>
    <w:rsid w:val="002D051E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0A9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0E3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677A3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548A"/>
    <w:rsid w:val="004F6C7B"/>
    <w:rsid w:val="005007E4"/>
    <w:rsid w:val="00503B87"/>
    <w:rsid w:val="005056C0"/>
    <w:rsid w:val="005060EE"/>
    <w:rsid w:val="00507E91"/>
    <w:rsid w:val="00511E0F"/>
    <w:rsid w:val="00512F04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054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A6D65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55FEC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67CBF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CBD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5E9"/>
    <w:rsid w:val="00704E36"/>
    <w:rsid w:val="00705595"/>
    <w:rsid w:val="007103EB"/>
    <w:rsid w:val="007124E7"/>
    <w:rsid w:val="00714574"/>
    <w:rsid w:val="007170D5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1B01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7F79CD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00D1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6A3"/>
    <w:rsid w:val="008C390F"/>
    <w:rsid w:val="008C3E48"/>
    <w:rsid w:val="008C4008"/>
    <w:rsid w:val="008C5384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1731E"/>
    <w:rsid w:val="00920A25"/>
    <w:rsid w:val="00921662"/>
    <w:rsid w:val="0092178D"/>
    <w:rsid w:val="00921D93"/>
    <w:rsid w:val="00924F30"/>
    <w:rsid w:val="00930B7F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6446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055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2352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12DF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3BC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57DCD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951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240A"/>
    <w:rsid w:val="00CD25A3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578C5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498D"/>
    <w:rsid w:val="00D76673"/>
    <w:rsid w:val="00D77855"/>
    <w:rsid w:val="00D77C86"/>
    <w:rsid w:val="00D80FC4"/>
    <w:rsid w:val="00D81652"/>
    <w:rsid w:val="00D85589"/>
    <w:rsid w:val="00D86754"/>
    <w:rsid w:val="00D875BA"/>
    <w:rsid w:val="00D91861"/>
    <w:rsid w:val="00D91B1E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799C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C1C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2C2C"/>
    <w:rsid w:val="00F237B5"/>
    <w:rsid w:val="00F26A93"/>
    <w:rsid w:val="00F26E53"/>
    <w:rsid w:val="00F27811"/>
    <w:rsid w:val="00F31ADC"/>
    <w:rsid w:val="00F33339"/>
    <w:rsid w:val="00F3362F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3E50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E4F2EB-4ED9-46D7-AF24-519EDAB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ija.Butane@mfa.gov.l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IerobezotaPieejamiba xmlns="44b633c7-381e-49fe-b421-7d5c56b31c76">Nē</amIerobezotaPieejamiba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>- Informatīvais ziņojums “Par 2020. gada 24.-25. septembra ārkārtas Eiropadomē izskatāmajiem jautājumiem” (AMzino_110920) uz 3 lpp.;
- Latvijas Republikas nacionālās pozīcijas Nr.1 “Par 2020. gada 24.-25. septembra ārkārtas Eiropadomē izskatāmajiem jautājumiem” projekts (AMpoz_110920) uz 14 lpp. – IEROBEŽOTA PIEEJAMĪBA; 
- Ministru kabineta sēdes protokollēmuma projekts (AMprot_110920) uz 1 lpp;
- Aizsardzības ministrijas atzinums (AiM_atzinums;
- Iekšlietu ministrijas atzinums (IeM_atzinums);
- Zemkopības ministrijas atzinums (ZM_atzinums).
</amDokPielikumi>
    <amDienestaVajadzibam xmlns="44b633c7-381e-49fe-b421-7d5c56b31c76">Nē</amDienestaVajadzibam>
    <amDokSaturs xmlns="801ff49e-5150-41f0-9cd7-015d16134d38">Pozīcija Nr. 1 "par 2020. gada 24.-25. septembra ārkārtas Eiropadomē izskatāmajiem jautājumiem"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 koordinācijas un politiku departaments</TermName>
          <TermId xmlns="http://schemas.microsoft.com/office/infopath/2007/PartnerControls">3fa58b7a-cbf4-4e0c-b316-ff839fdff92c</TermId>
        </TermInfo>
      </Terms>
    </n85de85c44494d77850ec883bf791ea1>
    <TaxCatchAll xmlns="21a93588-6fe8-41e9-94dc-424b783ca979">
      <Value>9</Value>
      <Value>11</Value>
    </TaxCatchAll>
    <amRegistresanasDatums xmlns="801ff49e-5150-41f0-9cd7-015d16134d38">2020-09-15T09:13:33Z</amRegistresanasDatums>
    <amPiezimes xmlns="801ff49e-5150-41f0-9cd7-015d16134d38" xsi:nil="true"/>
    <amPiekluvesLimenis xmlns="44b633c7-381e-49fe-b421-7d5c56b31c76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Pastāvīgo pārstāvju komitejas II daļas sagatavošanas nodaļa</TermName>
          <TermId xmlns="http://schemas.microsoft.com/office/infopath/2007/PartnerControls">195a5872-ee61-4568-8389-3d1a192ddc4f</TermId>
        </TermInfo>
      </Terms>
    </aee6b300c46d41ecb957189889b62b92>
    <amLietasNumurs xmlns="801ff49e-5150-41f0-9cd7-015d16134d38" xsi:nil="true"/>
    <amSagatavotajs xmlns="801ff49e-5150-41f0-9cd7-015d16134d38">
      <UserInfo>
        <DisplayName>Aija Butāne</DisplayName>
        <AccountId>894</AccountId>
        <AccountType/>
      </UserInfo>
    </amSagatavotajs>
    <amDokParakstitaji xmlns="801ff49e-5150-41f0-9cd7-015d16134d38">
      <UserInfo>
        <DisplayName>Ministra birojs</DisplayName>
        <AccountId>964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26-17726</amNumurs>
    <amPiekluvesLimenaPamatojums xmlns="801ff49e-5150-41f0-9cd7-015d16134d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782BA52DF42C494BB7EB03640A0F2682" ma:contentTypeVersion="328" ma:contentTypeDescription="Izveidot jaunu dokumentu." ma:contentTypeScope="" ma:versionID="3e66c94fc5d600eabf934de505f524e8">
  <xsd:schema xmlns:xsd="http://www.w3.org/2001/XMLSchema" xmlns:xs="http://www.w3.org/2001/XMLSchema" xmlns:p="http://schemas.microsoft.com/office/2006/metadata/properties" xmlns:ns2="44b633c7-381e-49fe-b421-7d5c56b31c76" xmlns:ns3="801ff49e-5150-41f0-9cd7-015d16134d38" xmlns:ns4="21a93588-6fe8-41e9-94dc-424b783ca979" xmlns:ns5="aaa33240-aed4-492d-84f2-cf9262a9abbc" targetNamespace="http://schemas.microsoft.com/office/2006/metadata/properties" ma:root="true" ma:fieldsID="da5872a4bfa877777165036444813d2f" ns2:_="" ns3:_="" ns4:_="" ns5:_="">
    <xsd:import namespace="44b633c7-381e-49fe-b421-7d5c56b31c76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  <xsd:element ref="ns3:amDokPielikumi" minOccurs="0"/>
                <xsd:element ref="ns3:amAdresats" minOccurs="0"/>
                <xsd:element ref="ns4:n85de85c44494d77850ec883bf791e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33c7-381e-49fe-b421-7d5c56b31c76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5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6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 ma:readOnly="fals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umentaIndeks" ma:index="27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28" nillable="true" ma:displayName="Saturs" ma:description="" ma:internalName="amDokSaturs" ma:readOnly="false">
      <xsd:simpleType>
        <xsd:restriction base="dms:Note"/>
      </xsd:simpleType>
    </xsd:element>
    <xsd:element name="amLapuSkaits" ma:index="30" nillable="true" ma:displayName="Lapu skaits" ma:decimals="0" ma:description="" ma:internalName="amLapuSkaits" ma:readOnly="false">
      <xsd:simpleType>
        <xsd:restriction base="dms:Number"/>
      </xsd:simpleType>
    </xsd:element>
    <xsd:element name="amDokPielikumi" ma:index="31" nillable="true" ma:displayName="Pielikumi" ma:description="" ma:internalName="amDokPielikumi" ma:readOnly="false">
      <xsd:simpleType>
        <xsd:restriction base="dms:Note"/>
      </xsd:simpleType>
    </xsd:element>
    <xsd:element name="amAdresats" ma:index="32" nillable="true" ma:displayName="Adresāta nosaukums" ma:description="" ma:internalName="amAdresa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44e3dec-815e-4670-8067-2089707f49a7}" ma:internalName="TaxCatchAll" ma:showField="CatchAllData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44e3dec-815e-4670-8067-2089707f49a7}" ma:internalName="TaxCatchAllLabel" ma:readOnly="true" ma:showField="CatchAllDataLabel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3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9883-9C02-4158-AC69-0CF774109D48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01ff49e-5150-41f0-9cd7-015d16134d38"/>
    <ds:schemaRef ds:uri="44b633c7-381e-49fe-b421-7d5c56b31c76"/>
    <ds:schemaRef ds:uri="21a93588-6fe8-41e9-94dc-424b783ca979"/>
  </ds:schemaRefs>
</ds:datastoreItem>
</file>

<file path=customXml/itemProps2.xml><?xml version="1.0" encoding="utf-8"?>
<ds:datastoreItem xmlns:ds="http://schemas.openxmlformats.org/officeDocument/2006/customXml" ds:itemID="{9F631695-1574-4ADE-97D7-064379B3D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633c7-381e-49fe-b421-7d5c56b31c76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9C263-0370-4C68-A494-88972B94ECA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6A8FA67-2632-4685-98C4-C49AC517E5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5072D9-5902-4589-B983-5462326B103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6D648E9-5D02-4329-BF78-AA22FA07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768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Jugita Tropa</cp:lastModifiedBy>
  <cp:revision>2</cp:revision>
  <cp:lastPrinted>2018-10-11T12:36:00Z</cp:lastPrinted>
  <dcterms:created xsi:type="dcterms:W3CDTF">2020-09-15T06:20:00Z</dcterms:created>
  <dcterms:modified xsi:type="dcterms:W3CDTF">2020-09-15T06:20:00Z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0x010100B1C2858224DA4374904E017A8E9DA54800782BA52DF42C494BB7EB03640A0F2682</vt:lpwstr>
  </property>
  <property fmtid="{D5CDD505-2E9C-101B-9397-08002B2CF9AE}" pid="3" name="amStrukturvieniba">
    <vt:lpwstr>11;#Pastāvīgo pārstāvju komitejas II daļas sagatavošanas nodaļa|195a5872-ee61-4568-8389-3d1a192ddc4f</vt:lpwstr>
  </property>
  <property fmtid="{D5CDD505-2E9C-101B-9397-08002B2CF9AE}" pid="4" name="amRegistrStrukturvieniba">
    <vt:lpwstr>9;#ES koordinācijas un politiku departaments|3fa58b7a-cbf4-4e0c-b316-ff839fdff92c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