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F757" w14:textId="77777777" w:rsidR="008C0C53" w:rsidRPr="00E46A8C" w:rsidRDefault="008C0C53" w:rsidP="008C0C53">
      <w:pPr>
        <w:jc w:val="right"/>
        <w:rPr>
          <w:i/>
          <w:sz w:val="26"/>
          <w:szCs w:val="26"/>
        </w:rPr>
      </w:pPr>
      <w:r w:rsidRPr="00E46A8C">
        <w:rPr>
          <w:i/>
          <w:sz w:val="26"/>
          <w:szCs w:val="26"/>
        </w:rPr>
        <w:t>Projekts</w:t>
      </w:r>
    </w:p>
    <w:p w14:paraId="11E786B2" w14:textId="77777777" w:rsidR="008C0C53" w:rsidRPr="00E46A8C" w:rsidRDefault="008C0C53" w:rsidP="008C0C53">
      <w:pPr>
        <w:jc w:val="center"/>
        <w:rPr>
          <w:sz w:val="26"/>
          <w:szCs w:val="26"/>
        </w:rPr>
      </w:pPr>
    </w:p>
    <w:p w14:paraId="7A271614" w14:textId="77777777" w:rsidR="008C0C53" w:rsidRPr="00E46A8C" w:rsidRDefault="008C0C53" w:rsidP="008C0C53">
      <w:pPr>
        <w:jc w:val="center"/>
        <w:rPr>
          <w:sz w:val="26"/>
          <w:szCs w:val="26"/>
        </w:rPr>
      </w:pPr>
      <w:r w:rsidRPr="00E46A8C">
        <w:rPr>
          <w:sz w:val="26"/>
          <w:szCs w:val="26"/>
        </w:rPr>
        <w:t xml:space="preserve">LATVIJAS REPUBLIKAS MINISTRU KABINETA </w:t>
      </w:r>
    </w:p>
    <w:p w14:paraId="4886FF0B" w14:textId="77777777" w:rsidR="008C0C53" w:rsidRPr="00E46A8C" w:rsidRDefault="008C0C53" w:rsidP="008C0C53">
      <w:pPr>
        <w:spacing w:after="120"/>
        <w:jc w:val="center"/>
        <w:rPr>
          <w:sz w:val="26"/>
          <w:szCs w:val="26"/>
        </w:rPr>
      </w:pPr>
      <w:r w:rsidRPr="00E46A8C">
        <w:rPr>
          <w:sz w:val="26"/>
          <w:szCs w:val="26"/>
        </w:rPr>
        <w:t>SĒDES PROTOKOLLĒMUMS</w:t>
      </w:r>
    </w:p>
    <w:p w14:paraId="7DF3138C" w14:textId="77777777" w:rsidR="008C0C53" w:rsidRPr="00E46A8C" w:rsidRDefault="008C0C53" w:rsidP="008C0C53">
      <w:pPr>
        <w:rPr>
          <w:sz w:val="26"/>
          <w:szCs w:val="26"/>
        </w:rPr>
      </w:pPr>
      <w:r w:rsidRPr="00E46A8C">
        <w:rPr>
          <w:sz w:val="26"/>
          <w:szCs w:val="26"/>
        </w:rPr>
        <w:t>Rīgā</w:t>
      </w:r>
      <w:r w:rsidRPr="00E46A8C">
        <w:rPr>
          <w:sz w:val="26"/>
          <w:szCs w:val="26"/>
        </w:rPr>
        <w:tab/>
      </w:r>
      <w:r w:rsidRPr="00E46A8C">
        <w:rPr>
          <w:sz w:val="26"/>
          <w:szCs w:val="26"/>
        </w:rPr>
        <w:tab/>
      </w:r>
      <w:r w:rsidRPr="00E46A8C">
        <w:rPr>
          <w:sz w:val="26"/>
          <w:szCs w:val="26"/>
        </w:rPr>
        <w:tab/>
      </w:r>
      <w:r w:rsidRPr="00E46A8C">
        <w:rPr>
          <w:sz w:val="26"/>
          <w:szCs w:val="26"/>
        </w:rPr>
        <w:tab/>
      </w:r>
      <w:r w:rsidRPr="00E46A8C">
        <w:rPr>
          <w:sz w:val="26"/>
          <w:szCs w:val="26"/>
        </w:rPr>
        <w:tab/>
      </w:r>
      <w:r w:rsidRPr="00E46A8C">
        <w:rPr>
          <w:sz w:val="26"/>
          <w:szCs w:val="26"/>
        </w:rPr>
        <w:tab/>
        <w:t>Nr.__</w:t>
      </w:r>
      <w:r w:rsidRPr="00E46A8C">
        <w:rPr>
          <w:sz w:val="26"/>
          <w:szCs w:val="26"/>
        </w:rPr>
        <w:tab/>
      </w:r>
      <w:r w:rsidRPr="00E46A8C">
        <w:rPr>
          <w:sz w:val="26"/>
          <w:szCs w:val="26"/>
        </w:rPr>
        <w:tab/>
        <w:t xml:space="preserve">       </w:t>
      </w:r>
      <w:r w:rsidR="00E02062" w:rsidRPr="00E46A8C">
        <w:rPr>
          <w:sz w:val="26"/>
          <w:szCs w:val="26"/>
        </w:rPr>
        <w:t>20</w:t>
      </w:r>
      <w:r w:rsidR="00940488" w:rsidRPr="00E46A8C">
        <w:rPr>
          <w:sz w:val="26"/>
          <w:szCs w:val="26"/>
        </w:rPr>
        <w:t>20</w:t>
      </w:r>
      <w:r w:rsidRPr="00E46A8C">
        <w:rPr>
          <w:sz w:val="26"/>
          <w:szCs w:val="26"/>
        </w:rPr>
        <w:t>. gada __. _______</w:t>
      </w:r>
    </w:p>
    <w:p w14:paraId="7141D7CB" w14:textId="77777777" w:rsidR="008C0C53" w:rsidRPr="00E46A8C" w:rsidRDefault="008C0C53" w:rsidP="008C0C53">
      <w:pPr>
        <w:rPr>
          <w:sz w:val="26"/>
          <w:szCs w:val="26"/>
        </w:rPr>
      </w:pPr>
    </w:p>
    <w:p w14:paraId="0600835B" w14:textId="77777777" w:rsidR="008C0C53" w:rsidRPr="00E46A8C" w:rsidRDefault="008C0C53" w:rsidP="008C0C53">
      <w:pPr>
        <w:jc w:val="center"/>
        <w:rPr>
          <w:b/>
          <w:sz w:val="26"/>
          <w:szCs w:val="26"/>
        </w:rPr>
      </w:pPr>
      <w:r w:rsidRPr="00E46A8C">
        <w:rPr>
          <w:b/>
          <w:sz w:val="26"/>
          <w:szCs w:val="26"/>
        </w:rPr>
        <w:t>. §</w:t>
      </w:r>
    </w:p>
    <w:p w14:paraId="5CBBF03B" w14:textId="77777777" w:rsidR="00C257D7" w:rsidRPr="00E46A8C" w:rsidRDefault="00C257D7" w:rsidP="00F71136">
      <w:pPr>
        <w:rPr>
          <w:b/>
          <w:sz w:val="26"/>
          <w:szCs w:val="26"/>
        </w:rPr>
      </w:pPr>
    </w:p>
    <w:p w14:paraId="4BDE1681" w14:textId="496F90D9" w:rsidR="00E35F65" w:rsidRPr="00E46A8C" w:rsidRDefault="007D579D" w:rsidP="00ED662D">
      <w:pPr>
        <w:jc w:val="center"/>
        <w:rPr>
          <w:b/>
          <w:sz w:val="26"/>
          <w:szCs w:val="26"/>
        </w:rPr>
      </w:pPr>
      <w:r w:rsidRPr="00E46A8C">
        <w:rPr>
          <w:b/>
          <w:bCs/>
          <w:sz w:val="26"/>
          <w:szCs w:val="26"/>
        </w:rPr>
        <w:t>Noteikumu projekts</w:t>
      </w:r>
      <w:r w:rsidR="00ED662D" w:rsidRPr="00E46A8C">
        <w:rPr>
          <w:b/>
          <w:bCs/>
          <w:sz w:val="26"/>
          <w:szCs w:val="26"/>
        </w:rPr>
        <w:t xml:space="preserve"> </w:t>
      </w:r>
      <w:r w:rsidR="00BF0685" w:rsidRPr="00E46A8C">
        <w:rPr>
          <w:b/>
          <w:bCs/>
          <w:sz w:val="26"/>
          <w:szCs w:val="26"/>
        </w:rPr>
        <w:t>“</w:t>
      </w:r>
      <w:bookmarkStart w:id="0" w:name="_Hlk42086953"/>
      <w:r w:rsidRPr="00E46A8C">
        <w:rPr>
          <w:b/>
          <w:bCs/>
          <w:sz w:val="24"/>
          <w:szCs w:val="24"/>
          <w:lang w:eastAsia="lv-LV"/>
        </w:rPr>
        <w:t>Noteikumi par elektroenerģijas ražošanu, izmantojot atjaunojamos energoresursus, cenu noteikšanas kārtību</w:t>
      </w:r>
      <w:bookmarkEnd w:id="0"/>
      <w:r w:rsidRPr="00E46A8C">
        <w:rPr>
          <w:b/>
          <w:bCs/>
          <w:sz w:val="24"/>
          <w:szCs w:val="24"/>
          <w:lang w:eastAsia="lv-LV"/>
        </w:rPr>
        <w:t xml:space="preserve"> un uzraudzību</w:t>
      </w:r>
      <w:r w:rsidR="00BF0685" w:rsidRPr="00E46A8C">
        <w:rPr>
          <w:b/>
          <w:bCs/>
          <w:sz w:val="26"/>
          <w:szCs w:val="26"/>
        </w:rPr>
        <w:t>”</w:t>
      </w:r>
      <w:r w:rsidR="00D87BD7" w:rsidRPr="00E46A8C">
        <w:rPr>
          <w:b/>
          <w:bCs/>
          <w:sz w:val="26"/>
          <w:szCs w:val="26"/>
        </w:rPr>
        <w:br/>
      </w:r>
      <w:r w:rsidR="00E35F65" w:rsidRPr="00E46A8C">
        <w:rPr>
          <w:b/>
          <w:sz w:val="26"/>
          <w:szCs w:val="26"/>
        </w:rPr>
        <w:t>__________________________________________________</w:t>
      </w:r>
    </w:p>
    <w:p w14:paraId="22122E94" w14:textId="77777777" w:rsidR="003B2249" w:rsidRPr="00E46A8C" w:rsidRDefault="00E35F65" w:rsidP="004A6F76">
      <w:pPr>
        <w:jc w:val="center"/>
        <w:rPr>
          <w:sz w:val="28"/>
          <w:szCs w:val="28"/>
        </w:rPr>
      </w:pPr>
      <w:r w:rsidRPr="00E46A8C">
        <w:rPr>
          <w:sz w:val="28"/>
          <w:szCs w:val="28"/>
        </w:rPr>
        <w:t>(</w:t>
      </w:r>
      <w:r w:rsidR="003B2249" w:rsidRPr="00E46A8C">
        <w:rPr>
          <w:sz w:val="28"/>
          <w:szCs w:val="28"/>
        </w:rPr>
        <w:t>...</w:t>
      </w:r>
      <w:r w:rsidRPr="00E46A8C">
        <w:rPr>
          <w:sz w:val="28"/>
          <w:szCs w:val="28"/>
        </w:rPr>
        <w:t>)</w:t>
      </w:r>
    </w:p>
    <w:p w14:paraId="2E91A3D5" w14:textId="77777777" w:rsidR="00320A5C" w:rsidRPr="00E46A8C" w:rsidRDefault="00320A5C" w:rsidP="004A6F76">
      <w:pPr>
        <w:jc w:val="center"/>
        <w:rPr>
          <w:sz w:val="28"/>
          <w:szCs w:val="28"/>
        </w:rPr>
      </w:pPr>
    </w:p>
    <w:p w14:paraId="4A89FA87" w14:textId="569351E1" w:rsidR="007D579D" w:rsidRPr="00E46A8C" w:rsidRDefault="007D579D" w:rsidP="006F67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E46A8C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Pieņemt iesniegto noteikumu projektu.</w:t>
      </w:r>
    </w:p>
    <w:p w14:paraId="375C41E0" w14:textId="3F98DCE2" w:rsidR="00F01614" w:rsidRPr="00E46A8C" w:rsidRDefault="007D579D" w:rsidP="006F67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E46A8C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Valsts kancelejai sagatavot noteikumu projektu parakstīšanai.</w:t>
      </w:r>
    </w:p>
    <w:p w14:paraId="665E9F5E" w14:textId="786F5BD5" w:rsidR="00E46A8C" w:rsidRPr="00E46A8C" w:rsidRDefault="00E46A8C" w:rsidP="006F67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Ekonomikas ministrijai </w:t>
      </w:r>
      <w:r w:rsidR="00896CAA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mēneša laikā no šo 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noteikumu </w:t>
      </w:r>
      <w:r w:rsidR="00896CAA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spēkā stāšanās dienas </w:t>
      </w:r>
      <w:r w:rsidR="00896CAA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nosūtīt </w:t>
      </w:r>
      <w:r w:rsidR="00A9643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10.5 apakšpunktu</w:t>
      </w:r>
      <w:r w:rsidR="00A96432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896CAA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saskaņošanai ar Eiropas Komisiju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</w:t>
      </w:r>
    </w:p>
    <w:p w14:paraId="71E9E9B2" w14:textId="0A00D3FA" w:rsidR="00E46A8C" w:rsidRPr="00E46A8C" w:rsidRDefault="00E46A8C" w:rsidP="006F67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E46A8C">
        <w:rPr>
          <w:rFonts w:ascii="Times New Roman" w:hAnsi="Times New Roman"/>
          <w:sz w:val="28"/>
          <w:szCs w:val="28"/>
          <w:lang w:val="lv-LV"/>
        </w:rPr>
        <w:t xml:space="preserve">Ekonomikas ministrijai pēc tam, kad Eiropas Komisija ir sniegusi pozitīvu atzinumu par šo noteikumu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lv-LV"/>
        </w:rPr>
        <w:t>10.5</w:t>
      </w:r>
      <w:r w:rsidRPr="00E46A8C">
        <w:rPr>
          <w:rFonts w:ascii="Times New Roman" w:hAnsi="Times New Roman"/>
          <w:sz w:val="28"/>
          <w:szCs w:val="28"/>
          <w:lang w:val="lv-LV"/>
        </w:rPr>
        <w:t xml:space="preserve"> apakšpunkta saderību ar Eiropas Savienības iekšējo tirgu, trīs darbdienu laikā nosūtīt attiecīgu paziņojumu publicēšanai oficiālajā izdevumā "Latvijas Vēstnesis".</w:t>
      </w:r>
    </w:p>
    <w:p w14:paraId="73A447F0" w14:textId="77777777" w:rsidR="007D579D" w:rsidRPr="00E46A8C" w:rsidRDefault="007D579D" w:rsidP="009F6C3A">
      <w:pPr>
        <w:tabs>
          <w:tab w:val="right" w:pos="9072"/>
        </w:tabs>
        <w:rPr>
          <w:sz w:val="26"/>
          <w:szCs w:val="26"/>
        </w:rPr>
      </w:pPr>
    </w:p>
    <w:p w14:paraId="4D07B2BC" w14:textId="77777777" w:rsidR="007D579D" w:rsidRPr="00E46A8C" w:rsidRDefault="007D579D" w:rsidP="009F6C3A">
      <w:pPr>
        <w:tabs>
          <w:tab w:val="right" w:pos="9072"/>
        </w:tabs>
        <w:rPr>
          <w:sz w:val="26"/>
          <w:szCs w:val="26"/>
        </w:rPr>
      </w:pPr>
    </w:p>
    <w:p w14:paraId="06C5351D" w14:textId="77777777" w:rsidR="007D579D" w:rsidRPr="00E46A8C" w:rsidRDefault="007D579D" w:rsidP="009F6C3A">
      <w:pPr>
        <w:tabs>
          <w:tab w:val="right" w:pos="9072"/>
        </w:tabs>
        <w:rPr>
          <w:sz w:val="26"/>
          <w:szCs w:val="26"/>
        </w:rPr>
      </w:pPr>
    </w:p>
    <w:p w14:paraId="6958104E" w14:textId="3B60AC77" w:rsidR="008C0C53" w:rsidRPr="00E46A8C" w:rsidRDefault="008C0C53" w:rsidP="009F6C3A">
      <w:pPr>
        <w:tabs>
          <w:tab w:val="right" w:pos="9072"/>
        </w:tabs>
        <w:rPr>
          <w:sz w:val="26"/>
          <w:szCs w:val="26"/>
        </w:rPr>
      </w:pPr>
      <w:r w:rsidRPr="00E46A8C">
        <w:rPr>
          <w:sz w:val="26"/>
          <w:szCs w:val="26"/>
        </w:rPr>
        <w:t>Ministru prezident</w:t>
      </w:r>
      <w:r w:rsidR="001F4EA4" w:rsidRPr="00E46A8C">
        <w:rPr>
          <w:sz w:val="26"/>
          <w:szCs w:val="26"/>
        </w:rPr>
        <w:t>s</w:t>
      </w:r>
      <w:r w:rsidR="001F4EA4" w:rsidRPr="00E46A8C">
        <w:rPr>
          <w:sz w:val="26"/>
          <w:szCs w:val="26"/>
        </w:rPr>
        <w:tab/>
      </w:r>
      <w:proofErr w:type="spellStart"/>
      <w:r w:rsidR="007665F3" w:rsidRPr="00E46A8C">
        <w:rPr>
          <w:sz w:val="26"/>
          <w:szCs w:val="26"/>
        </w:rPr>
        <w:t>A.K.Kariņš</w:t>
      </w:r>
      <w:proofErr w:type="spellEnd"/>
      <w:r w:rsidRPr="00E46A8C">
        <w:rPr>
          <w:sz w:val="26"/>
          <w:szCs w:val="26"/>
        </w:rPr>
        <w:t xml:space="preserve"> </w:t>
      </w:r>
    </w:p>
    <w:p w14:paraId="727669AF" w14:textId="77777777" w:rsidR="008C0C53" w:rsidRPr="00E46A8C" w:rsidRDefault="008C0C53" w:rsidP="008C0C53">
      <w:pPr>
        <w:jc w:val="both"/>
        <w:rPr>
          <w:sz w:val="26"/>
          <w:szCs w:val="26"/>
        </w:rPr>
      </w:pPr>
    </w:p>
    <w:p w14:paraId="43C14740" w14:textId="77777777" w:rsidR="008C0C53" w:rsidRPr="00E46A8C" w:rsidRDefault="008C0C53" w:rsidP="008C0C53">
      <w:pPr>
        <w:jc w:val="both"/>
        <w:rPr>
          <w:sz w:val="26"/>
          <w:szCs w:val="26"/>
        </w:rPr>
      </w:pPr>
    </w:p>
    <w:p w14:paraId="68D732A5" w14:textId="77777777" w:rsidR="008C0C53" w:rsidRPr="00E46A8C" w:rsidRDefault="00183091" w:rsidP="009F6C3A">
      <w:pPr>
        <w:tabs>
          <w:tab w:val="right" w:pos="9072"/>
        </w:tabs>
        <w:rPr>
          <w:sz w:val="26"/>
          <w:szCs w:val="26"/>
        </w:rPr>
      </w:pPr>
      <w:r w:rsidRPr="00E46A8C">
        <w:rPr>
          <w:sz w:val="26"/>
          <w:szCs w:val="26"/>
        </w:rPr>
        <w:t>Valsts kancelejas direktor</w:t>
      </w:r>
      <w:r w:rsidR="001F4EA4" w:rsidRPr="00E46A8C">
        <w:rPr>
          <w:sz w:val="26"/>
          <w:szCs w:val="26"/>
        </w:rPr>
        <w:t>s</w:t>
      </w:r>
      <w:r w:rsidR="008C0C53" w:rsidRPr="00E46A8C">
        <w:rPr>
          <w:sz w:val="26"/>
          <w:szCs w:val="26"/>
        </w:rPr>
        <w:tab/>
      </w:r>
      <w:proofErr w:type="spellStart"/>
      <w:r w:rsidR="003F017A" w:rsidRPr="00E46A8C">
        <w:rPr>
          <w:sz w:val="26"/>
          <w:szCs w:val="26"/>
        </w:rPr>
        <w:t>J.Citskovskis</w:t>
      </w:r>
      <w:proofErr w:type="spellEnd"/>
    </w:p>
    <w:p w14:paraId="22BEE053" w14:textId="77777777" w:rsidR="008C0C53" w:rsidRPr="00E46A8C" w:rsidRDefault="008C0C53" w:rsidP="008C0C53">
      <w:pPr>
        <w:rPr>
          <w:sz w:val="26"/>
          <w:szCs w:val="26"/>
        </w:rPr>
      </w:pPr>
    </w:p>
    <w:p w14:paraId="0FB097B6" w14:textId="77777777" w:rsidR="008C0C53" w:rsidRPr="00E46A8C" w:rsidRDefault="008C0C53" w:rsidP="008C0C53">
      <w:pPr>
        <w:rPr>
          <w:sz w:val="26"/>
          <w:szCs w:val="26"/>
        </w:rPr>
      </w:pPr>
    </w:p>
    <w:p w14:paraId="04B8E681" w14:textId="77777777" w:rsidR="0085093A" w:rsidRPr="00E46A8C" w:rsidRDefault="001F4EA4" w:rsidP="009F6C3A">
      <w:pPr>
        <w:tabs>
          <w:tab w:val="right" w:pos="9071"/>
        </w:tabs>
        <w:ind w:right="1"/>
        <w:rPr>
          <w:sz w:val="26"/>
          <w:szCs w:val="26"/>
        </w:rPr>
      </w:pPr>
      <w:r w:rsidRPr="00E46A8C">
        <w:rPr>
          <w:sz w:val="26"/>
          <w:szCs w:val="26"/>
        </w:rPr>
        <w:t xml:space="preserve">Iesniedzējs: </w:t>
      </w:r>
    </w:p>
    <w:p w14:paraId="446F9DFB" w14:textId="77777777" w:rsidR="008C0C53" w:rsidRPr="00E46A8C" w:rsidRDefault="001F4EA4" w:rsidP="009F6C3A">
      <w:pPr>
        <w:tabs>
          <w:tab w:val="right" w:pos="9071"/>
        </w:tabs>
        <w:ind w:right="1"/>
        <w:rPr>
          <w:sz w:val="26"/>
          <w:szCs w:val="26"/>
        </w:rPr>
      </w:pPr>
      <w:r w:rsidRPr="00E46A8C">
        <w:rPr>
          <w:sz w:val="26"/>
          <w:szCs w:val="26"/>
        </w:rPr>
        <w:t>ekonomikas ministrs</w:t>
      </w:r>
      <w:r w:rsidR="009F6C3A" w:rsidRPr="00E46A8C">
        <w:rPr>
          <w:sz w:val="26"/>
          <w:szCs w:val="26"/>
        </w:rPr>
        <w:tab/>
      </w:r>
      <w:r w:rsidR="008C0C53" w:rsidRPr="00E46A8C">
        <w:rPr>
          <w:sz w:val="26"/>
          <w:szCs w:val="26"/>
        </w:rPr>
        <w:t xml:space="preserve">    </w:t>
      </w:r>
      <w:proofErr w:type="spellStart"/>
      <w:r w:rsidR="000E22A8" w:rsidRPr="00E46A8C">
        <w:rPr>
          <w:sz w:val="26"/>
          <w:szCs w:val="26"/>
        </w:rPr>
        <w:t>J.Vitenbergs</w:t>
      </w:r>
      <w:proofErr w:type="spellEnd"/>
    </w:p>
    <w:p w14:paraId="090C8C17" w14:textId="77777777" w:rsidR="008C0C53" w:rsidRPr="00E46A8C" w:rsidRDefault="008C0C53" w:rsidP="008C0C53">
      <w:pPr>
        <w:rPr>
          <w:sz w:val="26"/>
          <w:szCs w:val="26"/>
        </w:rPr>
      </w:pPr>
    </w:p>
    <w:p w14:paraId="41670308" w14:textId="77777777" w:rsidR="00A22CB2" w:rsidRPr="00E46A8C" w:rsidRDefault="00A22CB2" w:rsidP="008C0C53">
      <w:pPr>
        <w:rPr>
          <w:sz w:val="26"/>
          <w:szCs w:val="26"/>
        </w:rPr>
      </w:pPr>
    </w:p>
    <w:p w14:paraId="27EC17FC" w14:textId="77777777" w:rsidR="0014101A" w:rsidRPr="00E46A8C" w:rsidRDefault="0014101A" w:rsidP="0014101A">
      <w:pPr>
        <w:tabs>
          <w:tab w:val="left" w:pos="3000"/>
        </w:tabs>
        <w:rPr>
          <w:sz w:val="26"/>
          <w:szCs w:val="26"/>
        </w:rPr>
      </w:pPr>
      <w:r w:rsidRPr="00E46A8C">
        <w:rPr>
          <w:sz w:val="26"/>
          <w:szCs w:val="26"/>
        </w:rPr>
        <w:t xml:space="preserve">Vīza: </w:t>
      </w:r>
    </w:p>
    <w:p w14:paraId="2760DC5D" w14:textId="77777777" w:rsidR="00A22CB2" w:rsidRPr="00E46A8C" w:rsidRDefault="00E6425A" w:rsidP="0014101A">
      <w:pPr>
        <w:tabs>
          <w:tab w:val="left" w:pos="3000"/>
        </w:tabs>
        <w:rPr>
          <w:sz w:val="26"/>
          <w:szCs w:val="26"/>
        </w:rPr>
      </w:pPr>
      <w:r w:rsidRPr="00E46A8C">
        <w:rPr>
          <w:sz w:val="26"/>
          <w:szCs w:val="26"/>
        </w:rPr>
        <w:t>valsts sekretār</w:t>
      </w:r>
      <w:r w:rsidR="000E22A8" w:rsidRPr="00E46A8C">
        <w:rPr>
          <w:sz w:val="26"/>
          <w:szCs w:val="26"/>
        </w:rPr>
        <w:t>s</w:t>
      </w:r>
      <w:r w:rsidR="00D84967" w:rsidRPr="00E46A8C">
        <w:rPr>
          <w:sz w:val="26"/>
          <w:szCs w:val="26"/>
        </w:rPr>
        <w:tab/>
      </w:r>
      <w:r w:rsidR="00D84967" w:rsidRPr="00E46A8C">
        <w:rPr>
          <w:sz w:val="26"/>
          <w:szCs w:val="26"/>
        </w:rPr>
        <w:tab/>
      </w:r>
      <w:r w:rsidR="0014101A" w:rsidRPr="00E46A8C">
        <w:rPr>
          <w:sz w:val="26"/>
          <w:szCs w:val="26"/>
        </w:rPr>
        <w:tab/>
      </w:r>
      <w:r w:rsidRPr="00E46A8C">
        <w:rPr>
          <w:sz w:val="26"/>
          <w:szCs w:val="26"/>
        </w:rPr>
        <w:tab/>
      </w:r>
      <w:r w:rsidRPr="00E46A8C">
        <w:rPr>
          <w:sz w:val="26"/>
          <w:szCs w:val="26"/>
        </w:rPr>
        <w:tab/>
      </w:r>
      <w:r w:rsidR="00940488" w:rsidRPr="00E46A8C">
        <w:rPr>
          <w:sz w:val="26"/>
          <w:szCs w:val="26"/>
        </w:rPr>
        <w:tab/>
      </w:r>
      <w:r w:rsidR="00940488" w:rsidRPr="00E46A8C">
        <w:rPr>
          <w:sz w:val="26"/>
          <w:szCs w:val="26"/>
        </w:rPr>
        <w:tab/>
      </w:r>
      <w:r w:rsidR="00940488" w:rsidRPr="00E46A8C">
        <w:rPr>
          <w:sz w:val="26"/>
          <w:szCs w:val="26"/>
        </w:rPr>
        <w:tab/>
      </w:r>
      <w:proofErr w:type="spellStart"/>
      <w:r w:rsidR="00D84967" w:rsidRPr="00E46A8C">
        <w:rPr>
          <w:sz w:val="26"/>
          <w:szCs w:val="26"/>
        </w:rPr>
        <w:t>E.Valantis</w:t>
      </w:r>
      <w:proofErr w:type="spellEnd"/>
      <w:r w:rsidR="0036044B" w:rsidRPr="00E46A8C">
        <w:rPr>
          <w:lang w:eastAsia="lv-LV"/>
        </w:rPr>
        <w:tab/>
      </w:r>
    </w:p>
    <w:p w14:paraId="49F2B001" w14:textId="77777777" w:rsidR="00320A5C" w:rsidRPr="00E46A8C" w:rsidRDefault="00320A5C" w:rsidP="00AA57CA">
      <w:pPr>
        <w:tabs>
          <w:tab w:val="left" w:pos="1440"/>
        </w:tabs>
        <w:rPr>
          <w:lang w:eastAsia="lv-LV"/>
        </w:rPr>
      </w:pPr>
    </w:p>
    <w:p w14:paraId="7E56F67E" w14:textId="77777777" w:rsidR="00320A5C" w:rsidRPr="00E46A8C" w:rsidRDefault="00320A5C" w:rsidP="00AA57CA">
      <w:pPr>
        <w:tabs>
          <w:tab w:val="left" w:pos="1440"/>
        </w:tabs>
        <w:rPr>
          <w:lang w:eastAsia="lv-LV"/>
        </w:rPr>
      </w:pPr>
    </w:p>
    <w:p w14:paraId="693B41B2" w14:textId="77777777" w:rsidR="00E6425A" w:rsidRPr="00E46A8C" w:rsidRDefault="00E6425A" w:rsidP="00AA57CA">
      <w:pPr>
        <w:tabs>
          <w:tab w:val="left" w:pos="1440"/>
        </w:tabs>
        <w:rPr>
          <w:lang w:eastAsia="lv-LV"/>
        </w:rPr>
      </w:pPr>
    </w:p>
    <w:p w14:paraId="215448AB" w14:textId="77777777" w:rsidR="00CC01EB" w:rsidRPr="00E46A8C" w:rsidRDefault="00CC01EB" w:rsidP="00AA57CA">
      <w:pPr>
        <w:tabs>
          <w:tab w:val="left" w:pos="1440"/>
        </w:tabs>
        <w:rPr>
          <w:lang w:eastAsia="lv-LV"/>
        </w:rPr>
      </w:pPr>
    </w:p>
    <w:p w14:paraId="39749D64" w14:textId="77777777" w:rsidR="00320A5C" w:rsidRPr="00E46A8C" w:rsidRDefault="00320A5C" w:rsidP="00AA57CA">
      <w:pPr>
        <w:tabs>
          <w:tab w:val="left" w:pos="1440"/>
        </w:tabs>
        <w:rPr>
          <w:lang w:eastAsia="lv-LV"/>
        </w:rPr>
      </w:pPr>
    </w:p>
    <w:p w14:paraId="798E195A" w14:textId="77777777" w:rsidR="007D579D" w:rsidRPr="00E46A8C" w:rsidRDefault="007D579D" w:rsidP="007D579D">
      <w:pPr>
        <w:tabs>
          <w:tab w:val="left" w:pos="6237"/>
        </w:tabs>
        <w:contextualSpacing/>
        <w:jc w:val="both"/>
      </w:pPr>
      <w:r w:rsidRPr="00E46A8C">
        <w:t>A. Neimanis, 67013249</w:t>
      </w:r>
    </w:p>
    <w:p w14:paraId="5B6F7A4B" w14:textId="77777777" w:rsidR="007D579D" w:rsidRPr="00E46A8C" w:rsidRDefault="007D579D" w:rsidP="007D579D">
      <w:pPr>
        <w:tabs>
          <w:tab w:val="left" w:pos="6237"/>
        </w:tabs>
        <w:contextualSpacing/>
        <w:jc w:val="both"/>
      </w:pPr>
      <w:r w:rsidRPr="00E46A8C">
        <w:t xml:space="preserve">Aivars </w:t>
      </w:r>
      <w:hyperlink r:id="rId8" w:history="1">
        <w:r w:rsidRPr="00E46A8C">
          <w:rPr>
            <w:rStyle w:val="Hyperlink"/>
          </w:rPr>
          <w:t>Neimanis@em.gov.lv</w:t>
        </w:r>
      </w:hyperlink>
    </w:p>
    <w:p w14:paraId="5EB37EF6" w14:textId="77777777" w:rsidR="007D579D" w:rsidRPr="00E46A8C" w:rsidRDefault="007D579D" w:rsidP="007D579D">
      <w:pPr>
        <w:tabs>
          <w:tab w:val="left" w:pos="6237"/>
        </w:tabs>
        <w:contextualSpacing/>
        <w:jc w:val="both"/>
      </w:pPr>
    </w:p>
    <w:p w14:paraId="271A9CE7" w14:textId="77777777" w:rsidR="007D579D" w:rsidRPr="00E46A8C" w:rsidRDefault="007D579D" w:rsidP="007D579D">
      <w:pPr>
        <w:tabs>
          <w:tab w:val="left" w:pos="6237"/>
        </w:tabs>
        <w:contextualSpacing/>
        <w:jc w:val="both"/>
      </w:pPr>
      <w:proofErr w:type="spellStart"/>
      <w:r w:rsidRPr="00E46A8C">
        <w:t>A.Strīķeris</w:t>
      </w:r>
      <w:proofErr w:type="spellEnd"/>
      <w:r w:rsidRPr="00E46A8C">
        <w:t>, 67013043</w:t>
      </w:r>
    </w:p>
    <w:p w14:paraId="508F7909" w14:textId="4660AADE" w:rsidR="00F262B4" w:rsidRPr="00E46A8C" w:rsidRDefault="00A96432" w:rsidP="007D579D">
      <w:pPr>
        <w:rPr>
          <w:b/>
        </w:rPr>
      </w:pPr>
      <w:hyperlink r:id="rId9" w:history="1">
        <w:r w:rsidR="007D579D" w:rsidRPr="00E46A8C">
          <w:rPr>
            <w:rStyle w:val="Hyperlink"/>
          </w:rPr>
          <w:t>Alvils.Strikeris@em.gov.lv</w:t>
        </w:r>
      </w:hyperlink>
      <w:r w:rsidR="007D579D" w:rsidRPr="00E46A8C">
        <w:t xml:space="preserve"> </w:t>
      </w:r>
    </w:p>
    <w:sectPr w:rsidR="00F262B4" w:rsidRPr="00E46A8C" w:rsidSect="005104AE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5439" w14:textId="77777777" w:rsidR="0056109F" w:rsidRDefault="0056109F">
      <w:r>
        <w:separator/>
      </w:r>
    </w:p>
  </w:endnote>
  <w:endnote w:type="continuationSeparator" w:id="0">
    <w:p w14:paraId="7FEE3085" w14:textId="77777777" w:rsidR="0056109F" w:rsidRDefault="0056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1BF9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028505E3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443F948E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5632E32E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3808" w14:textId="77777777" w:rsidR="00D84967" w:rsidRDefault="00D84967" w:rsidP="00D84967">
    <w:pPr>
      <w:pStyle w:val="Header"/>
      <w:jc w:val="center"/>
      <w:rPr>
        <w:sz w:val="24"/>
        <w:szCs w:val="24"/>
      </w:rPr>
    </w:pPr>
  </w:p>
  <w:p w14:paraId="58BF753A" w14:textId="77777777" w:rsidR="00D84967" w:rsidRDefault="00D84967" w:rsidP="007665F3">
    <w:pPr>
      <w:pStyle w:val="Footer"/>
      <w:jc w:val="both"/>
    </w:pPr>
  </w:p>
  <w:p w14:paraId="440128AF" w14:textId="1721314A" w:rsidR="002C6D66" w:rsidRPr="007665F3" w:rsidRDefault="007665F3" w:rsidP="007665F3">
    <w:pPr>
      <w:pStyle w:val="Footer"/>
      <w:jc w:val="both"/>
    </w:pPr>
    <w:r w:rsidRPr="00F81189">
      <w:t>EM</w:t>
    </w:r>
    <w:r>
      <w:t>prot</w:t>
    </w:r>
    <w:r w:rsidRPr="00F81189">
      <w:t>_</w:t>
    </w:r>
    <w:r w:rsidR="007D579D">
      <w:t>NotAtj</w:t>
    </w:r>
    <w:r w:rsidRPr="00F81189">
      <w:t>_</w:t>
    </w:r>
    <w:r w:rsidR="00FB2922">
      <w:t>2</w:t>
    </w:r>
    <w:r w:rsidR="007D579D">
      <w:t>8</w:t>
    </w:r>
    <w:r w:rsidR="00D87BD7">
      <w:t>0</w:t>
    </w:r>
    <w:r w:rsidR="007D579D">
      <w:t>8</w:t>
    </w:r>
    <w:r w:rsidR="0094048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311A" w14:textId="77777777" w:rsidR="0056109F" w:rsidRDefault="0056109F">
      <w:r>
        <w:separator/>
      </w:r>
    </w:p>
  </w:footnote>
  <w:footnote w:type="continuationSeparator" w:id="0">
    <w:p w14:paraId="52F159BD" w14:textId="77777777" w:rsidR="0056109F" w:rsidRDefault="0056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BC90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0DB45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3409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0E22A8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455D39E0" w14:textId="77777777" w:rsidR="007F48C3" w:rsidRDefault="007F48C3" w:rsidP="007F48C3">
    <w:pPr>
      <w:jc w:val="center"/>
      <w:rPr>
        <w:bCs/>
        <w:sz w:val="24"/>
        <w:szCs w:val="24"/>
      </w:rPr>
    </w:pPr>
  </w:p>
  <w:p w14:paraId="248222EA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2F822AFF" w14:textId="77777777" w:rsidR="002C6D66" w:rsidRDefault="002C6D66" w:rsidP="007F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AA7031"/>
    <w:multiLevelType w:val="hybridMultilevel"/>
    <w:tmpl w:val="BDA6FEFC"/>
    <w:lvl w:ilvl="0" w:tplc="F2D8EABC">
      <w:start w:val="1"/>
      <w:numFmt w:val="decimal"/>
      <w:lvlText w:val="%1."/>
      <w:lvlJc w:val="left"/>
      <w:pPr>
        <w:ind w:left="1440" w:hanging="360"/>
      </w:pPr>
    </w:lvl>
    <w:lvl w:ilvl="1" w:tplc="B3D0E8E2" w:tentative="1">
      <w:start w:val="1"/>
      <w:numFmt w:val="lowerLetter"/>
      <w:lvlText w:val="%2."/>
      <w:lvlJc w:val="left"/>
      <w:pPr>
        <w:ind w:left="2160" w:hanging="360"/>
      </w:pPr>
    </w:lvl>
    <w:lvl w:ilvl="2" w:tplc="E166C8A6" w:tentative="1">
      <w:start w:val="1"/>
      <w:numFmt w:val="lowerRoman"/>
      <w:lvlText w:val="%3."/>
      <w:lvlJc w:val="right"/>
      <w:pPr>
        <w:ind w:left="2880" w:hanging="180"/>
      </w:pPr>
    </w:lvl>
    <w:lvl w:ilvl="3" w:tplc="FE5240C0" w:tentative="1">
      <w:start w:val="1"/>
      <w:numFmt w:val="decimal"/>
      <w:lvlText w:val="%4."/>
      <w:lvlJc w:val="left"/>
      <w:pPr>
        <w:ind w:left="3600" w:hanging="360"/>
      </w:pPr>
    </w:lvl>
    <w:lvl w:ilvl="4" w:tplc="8722A96E" w:tentative="1">
      <w:start w:val="1"/>
      <w:numFmt w:val="lowerLetter"/>
      <w:lvlText w:val="%5."/>
      <w:lvlJc w:val="left"/>
      <w:pPr>
        <w:ind w:left="4320" w:hanging="360"/>
      </w:pPr>
    </w:lvl>
    <w:lvl w:ilvl="5" w:tplc="6D32AFEE" w:tentative="1">
      <w:start w:val="1"/>
      <w:numFmt w:val="lowerRoman"/>
      <w:lvlText w:val="%6."/>
      <w:lvlJc w:val="right"/>
      <w:pPr>
        <w:ind w:left="5040" w:hanging="180"/>
      </w:pPr>
    </w:lvl>
    <w:lvl w:ilvl="6" w:tplc="C3B819E8" w:tentative="1">
      <w:start w:val="1"/>
      <w:numFmt w:val="decimal"/>
      <w:lvlText w:val="%7."/>
      <w:lvlJc w:val="left"/>
      <w:pPr>
        <w:ind w:left="5760" w:hanging="360"/>
      </w:pPr>
    </w:lvl>
    <w:lvl w:ilvl="7" w:tplc="41CE059C" w:tentative="1">
      <w:start w:val="1"/>
      <w:numFmt w:val="lowerLetter"/>
      <w:lvlText w:val="%8."/>
      <w:lvlJc w:val="left"/>
      <w:pPr>
        <w:ind w:left="6480" w:hanging="360"/>
      </w:pPr>
    </w:lvl>
    <w:lvl w:ilvl="8" w:tplc="86FAC4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10827E67"/>
    <w:multiLevelType w:val="hybridMultilevel"/>
    <w:tmpl w:val="392811D4"/>
    <w:lvl w:ilvl="0" w:tplc="CA76AB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B06710" w:tentative="1">
      <w:start w:val="1"/>
      <w:numFmt w:val="lowerLetter"/>
      <w:lvlText w:val="%2."/>
      <w:lvlJc w:val="left"/>
      <w:pPr>
        <w:ind w:left="1800" w:hanging="360"/>
      </w:pPr>
    </w:lvl>
    <w:lvl w:ilvl="2" w:tplc="3A8C82B0" w:tentative="1">
      <w:start w:val="1"/>
      <w:numFmt w:val="lowerRoman"/>
      <w:lvlText w:val="%3."/>
      <w:lvlJc w:val="right"/>
      <w:pPr>
        <w:ind w:left="2520" w:hanging="180"/>
      </w:pPr>
    </w:lvl>
    <w:lvl w:ilvl="3" w:tplc="05D628DE" w:tentative="1">
      <w:start w:val="1"/>
      <w:numFmt w:val="decimal"/>
      <w:lvlText w:val="%4."/>
      <w:lvlJc w:val="left"/>
      <w:pPr>
        <w:ind w:left="3240" w:hanging="360"/>
      </w:pPr>
    </w:lvl>
    <w:lvl w:ilvl="4" w:tplc="2340A060" w:tentative="1">
      <w:start w:val="1"/>
      <w:numFmt w:val="lowerLetter"/>
      <w:lvlText w:val="%5."/>
      <w:lvlJc w:val="left"/>
      <w:pPr>
        <w:ind w:left="3960" w:hanging="360"/>
      </w:pPr>
    </w:lvl>
    <w:lvl w:ilvl="5" w:tplc="0A0CCC44" w:tentative="1">
      <w:start w:val="1"/>
      <w:numFmt w:val="lowerRoman"/>
      <w:lvlText w:val="%6."/>
      <w:lvlJc w:val="right"/>
      <w:pPr>
        <w:ind w:left="4680" w:hanging="180"/>
      </w:pPr>
    </w:lvl>
    <w:lvl w:ilvl="6" w:tplc="D46CD900" w:tentative="1">
      <w:start w:val="1"/>
      <w:numFmt w:val="decimal"/>
      <w:lvlText w:val="%7."/>
      <w:lvlJc w:val="left"/>
      <w:pPr>
        <w:ind w:left="5400" w:hanging="360"/>
      </w:pPr>
    </w:lvl>
    <w:lvl w:ilvl="7" w:tplc="74CC35CA" w:tentative="1">
      <w:start w:val="1"/>
      <w:numFmt w:val="lowerLetter"/>
      <w:lvlText w:val="%8."/>
      <w:lvlJc w:val="left"/>
      <w:pPr>
        <w:ind w:left="6120" w:hanging="360"/>
      </w:pPr>
    </w:lvl>
    <w:lvl w:ilvl="8" w:tplc="E05496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DDF511F"/>
    <w:multiLevelType w:val="hybridMultilevel"/>
    <w:tmpl w:val="8F3ED67E"/>
    <w:lvl w:ilvl="0" w:tplc="4154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C7D8A">
      <w:numFmt w:val="none"/>
      <w:lvlText w:val=""/>
      <w:lvlJc w:val="left"/>
      <w:pPr>
        <w:tabs>
          <w:tab w:val="num" w:pos="360"/>
        </w:tabs>
      </w:pPr>
    </w:lvl>
    <w:lvl w:ilvl="2" w:tplc="7ED076D0">
      <w:numFmt w:val="none"/>
      <w:lvlText w:val=""/>
      <w:lvlJc w:val="left"/>
      <w:pPr>
        <w:tabs>
          <w:tab w:val="num" w:pos="360"/>
        </w:tabs>
      </w:pPr>
    </w:lvl>
    <w:lvl w:ilvl="3" w:tplc="991E7D2A">
      <w:numFmt w:val="none"/>
      <w:lvlText w:val=""/>
      <w:lvlJc w:val="left"/>
      <w:pPr>
        <w:tabs>
          <w:tab w:val="num" w:pos="360"/>
        </w:tabs>
      </w:pPr>
    </w:lvl>
    <w:lvl w:ilvl="4" w:tplc="3C18EFA6">
      <w:numFmt w:val="none"/>
      <w:lvlText w:val=""/>
      <w:lvlJc w:val="left"/>
      <w:pPr>
        <w:tabs>
          <w:tab w:val="num" w:pos="360"/>
        </w:tabs>
      </w:pPr>
    </w:lvl>
    <w:lvl w:ilvl="5" w:tplc="5052E1A2">
      <w:numFmt w:val="none"/>
      <w:lvlText w:val=""/>
      <w:lvlJc w:val="left"/>
      <w:pPr>
        <w:tabs>
          <w:tab w:val="num" w:pos="360"/>
        </w:tabs>
      </w:pPr>
    </w:lvl>
    <w:lvl w:ilvl="6" w:tplc="85BE5220">
      <w:numFmt w:val="none"/>
      <w:lvlText w:val=""/>
      <w:lvlJc w:val="left"/>
      <w:pPr>
        <w:tabs>
          <w:tab w:val="num" w:pos="360"/>
        </w:tabs>
      </w:pPr>
    </w:lvl>
    <w:lvl w:ilvl="7" w:tplc="063C7510">
      <w:numFmt w:val="none"/>
      <w:lvlText w:val=""/>
      <w:lvlJc w:val="left"/>
      <w:pPr>
        <w:tabs>
          <w:tab w:val="num" w:pos="360"/>
        </w:tabs>
      </w:pPr>
    </w:lvl>
    <w:lvl w:ilvl="8" w:tplc="5C6AD68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1">
    <w:nsid w:val="43071454"/>
    <w:multiLevelType w:val="hybridMultilevel"/>
    <w:tmpl w:val="05F879C8"/>
    <w:lvl w:ilvl="0" w:tplc="B8669F20">
      <w:start w:val="1"/>
      <w:numFmt w:val="decimal"/>
      <w:lvlText w:val="%1."/>
      <w:lvlJc w:val="left"/>
      <w:pPr>
        <w:ind w:left="360" w:hanging="360"/>
      </w:pPr>
    </w:lvl>
    <w:lvl w:ilvl="1" w:tplc="029EDED6" w:tentative="1">
      <w:start w:val="1"/>
      <w:numFmt w:val="lowerLetter"/>
      <w:lvlText w:val="%2."/>
      <w:lvlJc w:val="left"/>
      <w:pPr>
        <w:ind w:left="1080" w:hanging="360"/>
      </w:pPr>
    </w:lvl>
    <w:lvl w:ilvl="2" w:tplc="356E2CE0" w:tentative="1">
      <w:start w:val="1"/>
      <w:numFmt w:val="lowerRoman"/>
      <w:lvlText w:val="%3."/>
      <w:lvlJc w:val="right"/>
      <w:pPr>
        <w:ind w:left="1800" w:hanging="180"/>
      </w:pPr>
    </w:lvl>
    <w:lvl w:ilvl="3" w:tplc="0B6201DA" w:tentative="1">
      <w:start w:val="1"/>
      <w:numFmt w:val="decimal"/>
      <w:lvlText w:val="%4."/>
      <w:lvlJc w:val="left"/>
      <w:pPr>
        <w:ind w:left="2520" w:hanging="360"/>
      </w:pPr>
    </w:lvl>
    <w:lvl w:ilvl="4" w:tplc="531A8BE8" w:tentative="1">
      <w:start w:val="1"/>
      <w:numFmt w:val="lowerLetter"/>
      <w:lvlText w:val="%5."/>
      <w:lvlJc w:val="left"/>
      <w:pPr>
        <w:ind w:left="3240" w:hanging="360"/>
      </w:pPr>
    </w:lvl>
    <w:lvl w:ilvl="5" w:tplc="B3D6C1AA" w:tentative="1">
      <w:start w:val="1"/>
      <w:numFmt w:val="lowerRoman"/>
      <w:lvlText w:val="%6."/>
      <w:lvlJc w:val="right"/>
      <w:pPr>
        <w:ind w:left="3960" w:hanging="180"/>
      </w:pPr>
    </w:lvl>
    <w:lvl w:ilvl="6" w:tplc="32241260" w:tentative="1">
      <w:start w:val="1"/>
      <w:numFmt w:val="decimal"/>
      <w:lvlText w:val="%7."/>
      <w:lvlJc w:val="left"/>
      <w:pPr>
        <w:ind w:left="4680" w:hanging="360"/>
      </w:pPr>
    </w:lvl>
    <w:lvl w:ilvl="7" w:tplc="621C4F98" w:tentative="1">
      <w:start w:val="1"/>
      <w:numFmt w:val="lowerLetter"/>
      <w:lvlText w:val="%8."/>
      <w:lvlJc w:val="left"/>
      <w:pPr>
        <w:ind w:left="5400" w:hanging="360"/>
      </w:pPr>
    </w:lvl>
    <w:lvl w:ilvl="8" w:tplc="DEC01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14C6D8C"/>
    <w:multiLevelType w:val="hybridMultilevel"/>
    <w:tmpl w:val="493A925A"/>
    <w:lvl w:ilvl="0" w:tplc="C6CC2C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E954F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8D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A5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A4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CB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67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6E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8F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1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7D6B4EF2"/>
    <w:multiLevelType w:val="hybridMultilevel"/>
    <w:tmpl w:val="865012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FED"/>
    <w:rsid w:val="00080417"/>
    <w:rsid w:val="00080734"/>
    <w:rsid w:val="00082338"/>
    <w:rsid w:val="00087553"/>
    <w:rsid w:val="00090262"/>
    <w:rsid w:val="00090B57"/>
    <w:rsid w:val="0009124F"/>
    <w:rsid w:val="00093DE4"/>
    <w:rsid w:val="00094624"/>
    <w:rsid w:val="0009621A"/>
    <w:rsid w:val="000B0D20"/>
    <w:rsid w:val="000B1BCC"/>
    <w:rsid w:val="000B3D64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2A8"/>
    <w:rsid w:val="000E2892"/>
    <w:rsid w:val="000E7325"/>
    <w:rsid w:val="000E796F"/>
    <w:rsid w:val="000F0617"/>
    <w:rsid w:val="000F068D"/>
    <w:rsid w:val="000F4973"/>
    <w:rsid w:val="000F76E9"/>
    <w:rsid w:val="00100AF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101A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675"/>
    <w:rsid w:val="00183091"/>
    <w:rsid w:val="00183A47"/>
    <w:rsid w:val="00186EBD"/>
    <w:rsid w:val="0019119A"/>
    <w:rsid w:val="00191F9A"/>
    <w:rsid w:val="00192B1E"/>
    <w:rsid w:val="00196356"/>
    <w:rsid w:val="001A33D7"/>
    <w:rsid w:val="001A3876"/>
    <w:rsid w:val="001A62D6"/>
    <w:rsid w:val="001B40C9"/>
    <w:rsid w:val="001B4FEB"/>
    <w:rsid w:val="001B5127"/>
    <w:rsid w:val="001B51A3"/>
    <w:rsid w:val="001B6BA9"/>
    <w:rsid w:val="001C2D48"/>
    <w:rsid w:val="001C2F9F"/>
    <w:rsid w:val="001C6CA5"/>
    <w:rsid w:val="001D6411"/>
    <w:rsid w:val="001D7995"/>
    <w:rsid w:val="001E0D62"/>
    <w:rsid w:val="001E4E3E"/>
    <w:rsid w:val="001E72DE"/>
    <w:rsid w:val="001E78E7"/>
    <w:rsid w:val="001E7D93"/>
    <w:rsid w:val="001F0AF2"/>
    <w:rsid w:val="001F4EA4"/>
    <w:rsid w:val="001F559E"/>
    <w:rsid w:val="001F763B"/>
    <w:rsid w:val="0020170C"/>
    <w:rsid w:val="002017D9"/>
    <w:rsid w:val="002033BC"/>
    <w:rsid w:val="002126FE"/>
    <w:rsid w:val="002129E5"/>
    <w:rsid w:val="00212D43"/>
    <w:rsid w:val="00213AA6"/>
    <w:rsid w:val="00213FC8"/>
    <w:rsid w:val="00221685"/>
    <w:rsid w:val="00221AB7"/>
    <w:rsid w:val="00222C0D"/>
    <w:rsid w:val="00232D53"/>
    <w:rsid w:val="00236A17"/>
    <w:rsid w:val="00237F8B"/>
    <w:rsid w:val="0024130D"/>
    <w:rsid w:val="002419BD"/>
    <w:rsid w:val="002420D7"/>
    <w:rsid w:val="00243D29"/>
    <w:rsid w:val="00244A76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1D3D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43C6"/>
    <w:rsid w:val="002D7C27"/>
    <w:rsid w:val="002E2891"/>
    <w:rsid w:val="002E39A4"/>
    <w:rsid w:val="002E527F"/>
    <w:rsid w:val="002E54FF"/>
    <w:rsid w:val="002E7C57"/>
    <w:rsid w:val="002F01BD"/>
    <w:rsid w:val="002F1644"/>
    <w:rsid w:val="002F42A5"/>
    <w:rsid w:val="002F4E89"/>
    <w:rsid w:val="0030437B"/>
    <w:rsid w:val="0031019F"/>
    <w:rsid w:val="00312646"/>
    <w:rsid w:val="00312FFA"/>
    <w:rsid w:val="00315C99"/>
    <w:rsid w:val="00320A5C"/>
    <w:rsid w:val="00321A2C"/>
    <w:rsid w:val="003224FB"/>
    <w:rsid w:val="00322B03"/>
    <w:rsid w:val="00324FB5"/>
    <w:rsid w:val="00325F8C"/>
    <w:rsid w:val="003273BD"/>
    <w:rsid w:val="00330303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34"/>
    <w:rsid w:val="00377897"/>
    <w:rsid w:val="0038094B"/>
    <w:rsid w:val="00380F39"/>
    <w:rsid w:val="00381C8D"/>
    <w:rsid w:val="00381D25"/>
    <w:rsid w:val="003861CD"/>
    <w:rsid w:val="00386895"/>
    <w:rsid w:val="00387EF8"/>
    <w:rsid w:val="00396880"/>
    <w:rsid w:val="00397802"/>
    <w:rsid w:val="003A0F81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17A"/>
    <w:rsid w:val="003F07C1"/>
    <w:rsid w:val="003F7F9B"/>
    <w:rsid w:val="00400A31"/>
    <w:rsid w:val="004033ED"/>
    <w:rsid w:val="00405CBE"/>
    <w:rsid w:val="00411C45"/>
    <w:rsid w:val="004132F7"/>
    <w:rsid w:val="004213EE"/>
    <w:rsid w:val="00424C10"/>
    <w:rsid w:val="00425663"/>
    <w:rsid w:val="00431F2F"/>
    <w:rsid w:val="00434A8C"/>
    <w:rsid w:val="004404FD"/>
    <w:rsid w:val="00441A27"/>
    <w:rsid w:val="00443A7A"/>
    <w:rsid w:val="00444D91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693B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1D31"/>
    <w:rsid w:val="00512DE7"/>
    <w:rsid w:val="00512F8A"/>
    <w:rsid w:val="00514068"/>
    <w:rsid w:val="00514C5B"/>
    <w:rsid w:val="00517025"/>
    <w:rsid w:val="00527E87"/>
    <w:rsid w:val="00531EA1"/>
    <w:rsid w:val="00531EB7"/>
    <w:rsid w:val="00546426"/>
    <w:rsid w:val="00555DE9"/>
    <w:rsid w:val="00557C73"/>
    <w:rsid w:val="0056109F"/>
    <w:rsid w:val="00561C38"/>
    <w:rsid w:val="00563C57"/>
    <w:rsid w:val="00565901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7A5"/>
    <w:rsid w:val="005A790E"/>
    <w:rsid w:val="005B08DA"/>
    <w:rsid w:val="005B113B"/>
    <w:rsid w:val="005B40B5"/>
    <w:rsid w:val="005B4941"/>
    <w:rsid w:val="005B6955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5258"/>
    <w:rsid w:val="00622AB5"/>
    <w:rsid w:val="006230A2"/>
    <w:rsid w:val="00624A15"/>
    <w:rsid w:val="006345E3"/>
    <w:rsid w:val="00637F07"/>
    <w:rsid w:val="006405B4"/>
    <w:rsid w:val="00641976"/>
    <w:rsid w:val="00642BBD"/>
    <w:rsid w:val="0064454C"/>
    <w:rsid w:val="006461F4"/>
    <w:rsid w:val="00651E2D"/>
    <w:rsid w:val="00651E5B"/>
    <w:rsid w:val="006636BA"/>
    <w:rsid w:val="006648C4"/>
    <w:rsid w:val="006652A4"/>
    <w:rsid w:val="00666785"/>
    <w:rsid w:val="00666946"/>
    <w:rsid w:val="006676F4"/>
    <w:rsid w:val="00670B68"/>
    <w:rsid w:val="00673AF5"/>
    <w:rsid w:val="00675CF0"/>
    <w:rsid w:val="00675EEC"/>
    <w:rsid w:val="0068024F"/>
    <w:rsid w:val="006840A2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B68AB"/>
    <w:rsid w:val="006B6C71"/>
    <w:rsid w:val="006C0EE3"/>
    <w:rsid w:val="006C347A"/>
    <w:rsid w:val="006C5CA1"/>
    <w:rsid w:val="006C701F"/>
    <w:rsid w:val="006D6C5E"/>
    <w:rsid w:val="006D7425"/>
    <w:rsid w:val="006D7929"/>
    <w:rsid w:val="006E326E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665F3"/>
    <w:rsid w:val="00772F8A"/>
    <w:rsid w:val="00781B8E"/>
    <w:rsid w:val="00784989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4890"/>
    <w:rsid w:val="007D579D"/>
    <w:rsid w:val="007D65F7"/>
    <w:rsid w:val="007D6A8A"/>
    <w:rsid w:val="007E12B1"/>
    <w:rsid w:val="007F024B"/>
    <w:rsid w:val="007F1199"/>
    <w:rsid w:val="007F2826"/>
    <w:rsid w:val="007F4737"/>
    <w:rsid w:val="007F48C3"/>
    <w:rsid w:val="007F4F91"/>
    <w:rsid w:val="007F6CB8"/>
    <w:rsid w:val="008009AB"/>
    <w:rsid w:val="008034AA"/>
    <w:rsid w:val="008038C0"/>
    <w:rsid w:val="00805BA4"/>
    <w:rsid w:val="00805E81"/>
    <w:rsid w:val="00807BCA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93A"/>
    <w:rsid w:val="00850CEB"/>
    <w:rsid w:val="00853C8A"/>
    <w:rsid w:val="008568BE"/>
    <w:rsid w:val="0086154A"/>
    <w:rsid w:val="00865CDE"/>
    <w:rsid w:val="008668F9"/>
    <w:rsid w:val="00870E22"/>
    <w:rsid w:val="00874955"/>
    <w:rsid w:val="00874F57"/>
    <w:rsid w:val="0087570A"/>
    <w:rsid w:val="00875BDF"/>
    <w:rsid w:val="00876276"/>
    <w:rsid w:val="00877490"/>
    <w:rsid w:val="00891244"/>
    <w:rsid w:val="00891534"/>
    <w:rsid w:val="00892A9E"/>
    <w:rsid w:val="008935BB"/>
    <w:rsid w:val="00896CAA"/>
    <w:rsid w:val="00897C2C"/>
    <w:rsid w:val="008A0C15"/>
    <w:rsid w:val="008A24D1"/>
    <w:rsid w:val="008A659A"/>
    <w:rsid w:val="008A7FD4"/>
    <w:rsid w:val="008A7FD8"/>
    <w:rsid w:val="008C0C53"/>
    <w:rsid w:val="008C34FB"/>
    <w:rsid w:val="008D0A1A"/>
    <w:rsid w:val="008D4D33"/>
    <w:rsid w:val="008E0C88"/>
    <w:rsid w:val="008E7EDD"/>
    <w:rsid w:val="008E7EF2"/>
    <w:rsid w:val="008F1E07"/>
    <w:rsid w:val="008F58FB"/>
    <w:rsid w:val="00901490"/>
    <w:rsid w:val="009018F8"/>
    <w:rsid w:val="00901A78"/>
    <w:rsid w:val="00902364"/>
    <w:rsid w:val="00902917"/>
    <w:rsid w:val="00905AF3"/>
    <w:rsid w:val="00905EC4"/>
    <w:rsid w:val="00910914"/>
    <w:rsid w:val="009120CF"/>
    <w:rsid w:val="00912409"/>
    <w:rsid w:val="0091295A"/>
    <w:rsid w:val="0092074C"/>
    <w:rsid w:val="00920E15"/>
    <w:rsid w:val="009225B1"/>
    <w:rsid w:val="00935077"/>
    <w:rsid w:val="00935590"/>
    <w:rsid w:val="00940488"/>
    <w:rsid w:val="0094187D"/>
    <w:rsid w:val="00942302"/>
    <w:rsid w:val="0094333F"/>
    <w:rsid w:val="009471E5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38FF"/>
    <w:rsid w:val="009A4A66"/>
    <w:rsid w:val="009A7562"/>
    <w:rsid w:val="009B35C0"/>
    <w:rsid w:val="009B6F97"/>
    <w:rsid w:val="009C0CD5"/>
    <w:rsid w:val="009C30AE"/>
    <w:rsid w:val="009C3F71"/>
    <w:rsid w:val="009C6871"/>
    <w:rsid w:val="009C6F16"/>
    <w:rsid w:val="009D43DA"/>
    <w:rsid w:val="009D50AA"/>
    <w:rsid w:val="009D50FB"/>
    <w:rsid w:val="009D6170"/>
    <w:rsid w:val="009E1341"/>
    <w:rsid w:val="009E2706"/>
    <w:rsid w:val="009E7D4F"/>
    <w:rsid w:val="009F2403"/>
    <w:rsid w:val="009F4180"/>
    <w:rsid w:val="009F6C3A"/>
    <w:rsid w:val="009F7304"/>
    <w:rsid w:val="00A00E83"/>
    <w:rsid w:val="00A01363"/>
    <w:rsid w:val="00A01D4F"/>
    <w:rsid w:val="00A06A7C"/>
    <w:rsid w:val="00A11554"/>
    <w:rsid w:val="00A13ECC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EC1"/>
    <w:rsid w:val="00A56630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7AF0"/>
    <w:rsid w:val="00A872FB"/>
    <w:rsid w:val="00A87AD6"/>
    <w:rsid w:val="00A9033A"/>
    <w:rsid w:val="00A91060"/>
    <w:rsid w:val="00A9167F"/>
    <w:rsid w:val="00A92FDB"/>
    <w:rsid w:val="00A96432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2126B"/>
    <w:rsid w:val="00B307D7"/>
    <w:rsid w:val="00B310AE"/>
    <w:rsid w:val="00B322AC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5F85"/>
    <w:rsid w:val="00BD6753"/>
    <w:rsid w:val="00BD7FBE"/>
    <w:rsid w:val="00BE0F62"/>
    <w:rsid w:val="00BE2632"/>
    <w:rsid w:val="00BE2A1B"/>
    <w:rsid w:val="00BE38B6"/>
    <w:rsid w:val="00BE3D5C"/>
    <w:rsid w:val="00BE72D7"/>
    <w:rsid w:val="00BE7407"/>
    <w:rsid w:val="00BF0685"/>
    <w:rsid w:val="00BF1B5F"/>
    <w:rsid w:val="00BF1FCB"/>
    <w:rsid w:val="00BF2827"/>
    <w:rsid w:val="00BF36F8"/>
    <w:rsid w:val="00BF4206"/>
    <w:rsid w:val="00C025FB"/>
    <w:rsid w:val="00C05225"/>
    <w:rsid w:val="00C101A8"/>
    <w:rsid w:val="00C12A7D"/>
    <w:rsid w:val="00C1624C"/>
    <w:rsid w:val="00C20B43"/>
    <w:rsid w:val="00C21D07"/>
    <w:rsid w:val="00C24DF1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69C0"/>
    <w:rsid w:val="00C4745D"/>
    <w:rsid w:val="00C50F0F"/>
    <w:rsid w:val="00C50F1C"/>
    <w:rsid w:val="00C515BD"/>
    <w:rsid w:val="00C55A08"/>
    <w:rsid w:val="00C611BD"/>
    <w:rsid w:val="00C659B7"/>
    <w:rsid w:val="00C660BB"/>
    <w:rsid w:val="00C66838"/>
    <w:rsid w:val="00C66E8E"/>
    <w:rsid w:val="00C6727F"/>
    <w:rsid w:val="00C67A13"/>
    <w:rsid w:val="00C77924"/>
    <w:rsid w:val="00C80986"/>
    <w:rsid w:val="00C82613"/>
    <w:rsid w:val="00CA56B5"/>
    <w:rsid w:val="00CA5936"/>
    <w:rsid w:val="00CB0EDE"/>
    <w:rsid w:val="00CB1063"/>
    <w:rsid w:val="00CB1BC4"/>
    <w:rsid w:val="00CB6816"/>
    <w:rsid w:val="00CC01EB"/>
    <w:rsid w:val="00CC1E17"/>
    <w:rsid w:val="00CC24EA"/>
    <w:rsid w:val="00CC357D"/>
    <w:rsid w:val="00CC6F07"/>
    <w:rsid w:val="00CC6FBB"/>
    <w:rsid w:val="00CC7D3E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4030D"/>
    <w:rsid w:val="00D44069"/>
    <w:rsid w:val="00D45888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4967"/>
    <w:rsid w:val="00D85392"/>
    <w:rsid w:val="00D862D4"/>
    <w:rsid w:val="00D87BD7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69C9"/>
    <w:rsid w:val="00DD059B"/>
    <w:rsid w:val="00DE412C"/>
    <w:rsid w:val="00DE5418"/>
    <w:rsid w:val="00DE7C5A"/>
    <w:rsid w:val="00DF2D48"/>
    <w:rsid w:val="00DF6658"/>
    <w:rsid w:val="00DF7F5F"/>
    <w:rsid w:val="00E01984"/>
    <w:rsid w:val="00E01F1C"/>
    <w:rsid w:val="00E02062"/>
    <w:rsid w:val="00E020DB"/>
    <w:rsid w:val="00E04AF5"/>
    <w:rsid w:val="00E06AB5"/>
    <w:rsid w:val="00E07D78"/>
    <w:rsid w:val="00E128BC"/>
    <w:rsid w:val="00E201AA"/>
    <w:rsid w:val="00E2231B"/>
    <w:rsid w:val="00E305E9"/>
    <w:rsid w:val="00E31E5F"/>
    <w:rsid w:val="00E33EDB"/>
    <w:rsid w:val="00E340A9"/>
    <w:rsid w:val="00E35F65"/>
    <w:rsid w:val="00E36E39"/>
    <w:rsid w:val="00E46A8C"/>
    <w:rsid w:val="00E47783"/>
    <w:rsid w:val="00E5133F"/>
    <w:rsid w:val="00E5202C"/>
    <w:rsid w:val="00E57340"/>
    <w:rsid w:val="00E60542"/>
    <w:rsid w:val="00E62077"/>
    <w:rsid w:val="00E6425A"/>
    <w:rsid w:val="00E64BC3"/>
    <w:rsid w:val="00E7136B"/>
    <w:rsid w:val="00E71E3E"/>
    <w:rsid w:val="00E73AB0"/>
    <w:rsid w:val="00E763F4"/>
    <w:rsid w:val="00E806EB"/>
    <w:rsid w:val="00E82A50"/>
    <w:rsid w:val="00E8501A"/>
    <w:rsid w:val="00E87220"/>
    <w:rsid w:val="00E87884"/>
    <w:rsid w:val="00E94992"/>
    <w:rsid w:val="00E96035"/>
    <w:rsid w:val="00E96C55"/>
    <w:rsid w:val="00EA2F5C"/>
    <w:rsid w:val="00EA5EAA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85C"/>
    <w:rsid w:val="00ED662D"/>
    <w:rsid w:val="00EE050D"/>
    <w:rsid w:val="00EE2058"/>
    <w:rsid w:val="00EE45EE"/>
    <w:rsid w:val="00EF146F"/>
    <w:rsid w:val="00EF4709"/>
    <w:rsid w:val="00EF7977"/>
    <w:rsid w:val="00EF7F1A"/>
    <w:rsid w:val="00F01614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17FE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9F"/>
    <w:rsid w:val="00F805A1"/>
    <w:rsid w:val="00F80A97"/>
    <w:rsid w:val="00F84412"/>
    <w:rsid w:val="00F877A8"/>
    <w:rsid w:val="00F91597"/>
    <w:rsid w:val="00F91601"/>
    <w:rsid w:val="00F91621"/>
    <w:rsid w:val="00F92A1F"/>
    <w:rsid w:val="00F95509"/>
    <w:rsid w:val="00F95B9D"/>
    <w:rsid w:val="00F96335"/>
    <w:rsid w:val="00F96AAF"/>
    <w:rsid w:val="00F97002"/>
    <w:rsid w:val="00FA6176"/>
    <w:rsid w:val="00FB1347"/>
    <w:rsid w:val="00FB21D4"/>
    <w:rsid w:val="00FB2922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BDFB47C"/>
  <w15:chartTrackingRefBased/>
  <w15:docId w15:val="{6BFE0D66-AE5D-49AB-B943-B40CE54D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7665F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manis@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vils.Strikeris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E781-AEC4-43CD-BCFD-96AE2AEC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Ekonomokas ministrija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/>
  <cp:keywords/>
  <dc:description>alvils.strikeris@em.gov.lv</dc:description>
  <cp:lastModifiedBy>Aivars Neimanis</cp:lastModifiedBy>
  <cp:revision>5</cp:revision>
  <cp:lastPrinted>2020-03-02T09:25:00Z</cp:lastPrinted>
  <dcterms:created xsi:type="dcterms:W3CDTF">2020-08-27T15:31:00Z</dcterms:created>
  <dcterms:modified xsi:type="dcterms:W3CDTF">2020-08-28T08:04:00Z</dcterms:modified>
</cp:coreProperties>
</file>