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69B6" w14:textId="77777777" w:rsidR="002B4947" w:rsidRPr="004E74A7" w:rsidRDefault="002B4947" w:rsidP="002B4947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>Projekts</w:t>
      </w:r>
    </w:p>
    <w:p w14:paraId="5B6943FB" w14:textId="77777777" w:rsidR="002B4947" w:rsidRPr="004E74A7" w:rsidRDefault="002B4947" w:rsidP="002B49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61DE5B" w14:textId="77777777" w:rsidR="002B4947" w:rsidRPr="004E74A7" w:rsidRDefault="002B4947" w:rsidP="002B49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>LATVIJAS REPUBLIKAS MINISTRU KABINETS</w:t>
      </w:r>
    </w:p>
    <w:p w14:paraId="759C31A8" w14:textId="77777777" w:rsidR="002B4947" w:rsidRPr="004E74A7" w:rsidRDefault="002B4947" w:rsidP="002B49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29E9C1" w14:textId="77777777" w:rsidR="002B4947" w:rsidRPr="004E74A7" w:rsidRDefault="002B4947" w:rsidP="002B49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>2020. gada</w:t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  <w:t>Noteikumi Nr. </w:t>
      </w:r>
    </w:p>
    <w:p w14:paraId="56F93DFF" w14:textId="77777777" w:rsidR="002B4947" w:rsidRPr="004E74A7" w:rsidRDefault="002B4947" w:rsidP="002B49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Rīgā</w:t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E74A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(prot. Nr.        §)</w:t>
      </w:r>
    </w:p>
    <w:p w14:paraId="32CC31E9" w14:textId="77777777" w:rsidR="002B4947" w:rsidRPr="004E74A7" w:rsidRDefault="002B4947" w:rsidP="002B4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4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EA37C0D" w14:textId="77777777" w:rsidR="002B4947" w:rsidRPr="009D583A" w:rsidRDefault="002B4947" w:rsidP="002B494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58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40DAF8B5" w14:textId="77777777" w:rsidR="002B4947" w:rsidRPr="009D583A" w:rsidRDefault="002B4947" w:rsidP="002B494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58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Būvniecības likuma </w:t>
      </w:r>
    </w:p>
    <w:p w14:paraId="2B840681" w14:textId="77777777" w:rsidR="002B4947" w:rsidRPr="004E74A7" w:rsidRDefault="002B4947" w:rsidP="002B494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D58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 panta pirmās daļas 3. punktu</w:t>
      </w:r>
    </w:p>
    <w:p w14:paraId="02FA5909" w14:textId="77777777" w:rsidR="002B4947" w:rsidRPr="004E74A7" w:rsidRDefault="002B4947" w:rsidP="002B49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9365D66" w14:textId="77777777" w:rsidR="002B4947" w:rsidRPr="004E74A7" w:rsidRDefault="002B4947" w:rsidP="002B49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74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 gada 17. jūnija noteikumos Nr. 294 “Noteikumi par Latvijas būvnormatīvu LBN 261 – 15  “</w:t>
      </w:r>
      <w:bookmarkStart w:id="0" w:name="_Hlk36804692"/>
      <w:r w:rsidRPr="004E74A7">
        <w:rPr>
          <w:rFonts w:ascii="Times New Roman" w:eastAsia="Calibri" w:hAnsi="Times New Roman" w:cs="Times New Roman"/>
          <w:b/>
          <w:sz w:val="28"/>
          <w:szCs w:val="28"/>
        </w:rPr>
        <w:t>Ēku iekšējā elektroinstalācija</w:t>
      </w:r>
      <w:bookmarkEnd w:id="0"/>
      <w:r w:rsidRPr="004E74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””</w:t>
      </w:r>
    </w:p>
    <w:p w14:paraId="15A9F591" w14:textId="77777777" w:rsidR="002B4947" w:rsidRPr="004E74A7" w:rsidRDefault="002B4947" w:rsidP="002B494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2536851" w14:textId="45A5186F" w:rsidR="00AA63C1" w:rsidRPr="004E74A7" w:rsidRDefault="002B4947" w:rsidP="004E74A7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A7">
        <w:rPr>
          <w:rFonts w:ascii="Times New Roman" w:eastAsia="Calibri" w:hAnsi="Times New Roman" w:cs="Times New Roman"/>
          <w:sz w:val="28"/>
          <w:szCs w:val="28"/>
        </w:rPr>
        <w:t>Izdarīt Ministru kabineta 2015. gada 17. jūnija noteikumos Nr. 294 “Noteikumi par Latvijas būvnormatīvu LBN 261 - 15  “Ēku iekšējā elektroinstalācija”” (Latvijas Vēstnesis, 2015., 116. nr.) šādu</w:t>
      </w:r>
      <w:r w:rsidR="00AA63C1" w:rsidRPr="004E74A7">
        <w:rPr>
          <w:rFonts w:ascii="Times New Roman" w:eastAsia="Calibri" w:hAnsi="Times New Roman" w:cs="Times New Roman"/>
          <w:sz w:val="28"/>
          <w:szCs w:val="28"/>
        </w:rPr>
        <w:t>s</w:t>
      </w:r>
      <w:r w:rsidRPr="004E74A7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AA63C1" w:rsidRPr="004E74A7">
        <w:rPr>
          <w:rFonts w:ascii="Times New Roman" w:eastAsia="Calibri" w:hAnsi="Times New Roman" w:cs="Times New Roman"/>
          <w:sz w:val="28"/>
          <w:szCs w:val="28"/>
        </w:rPr>
        <w:t>s:</w:t>
      </w:r>
    </w:p>
    <w:p w14:paraId="1F4F9759" w14:textId="77777777" w:rsidR="00AA63C1" w:rsidRPr="004E74A7" w:rsidRDefault="00AA63C1" w:rsidP="00D6305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F26CD" w14:textId="65547D68" w:rsidR="00430D8E" w:rsidRPr="004E74A7" w:rsidRDefault="00AA63C1" w:rsidP="00430D8E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A7">
        <w:rPr>
          <w:rFonts w:ascii="Times New Roman" w:eastAsia="Calibri" w:hAnsi="Times New Roman" w:cs="Times New Roman"/>
          <w:sz w:val="28"/>
          <w:szCs w:val="28"/>
        </w:rPr>
        <w:t>1. </w:t>
      </w:r>
      <w:r w:rsidR="00325B2E" w:rsidRPr="004E74A7">
        <w:rPr>
          <w:rFonts w:ascii="Times New Roman" w:eastAsia="Calibri" w:hAnsi="Times New Roman" w:cs="Times New Roman"/>
          <w:sz w:val="28"/>
          <w:szCs w:val="28"/>
        </w:rPr>
        <w:t>Izteik</w:t>
      </w:r>
      <w:r w:rsidR="00430D8E" w:rsidRPr="004E74A7">
        <w:rPr>
          <w:rFonts w:ascii="Times New Roman" w:eastAsia="Calibri" w:hAnsi="Times New Roman" w:cs="Times New Roman"/>
          <w:sz w:val="28"/>
          <w:szCs w:val="28"/>
        </w:rPr>
        <w:t xml:space="preserve">t noteikumu </w:t>
      </w:r>
      <w:r w:rsidR="00325B2E" w:rsidRPr="004E74A7">
        <w:rPr>
          <w:rFonts w:ascii="Times New Roman" w:eastAsia="Calibri" w:hAnsi="Times New Roman" w:cs="Times New Roman"/>
          <w:sz w:val="28"/>
          <w:szCs w:val="28"/>
        </w:rPr>
        <w:t>4</w:t>
      </w:r>
      <w:r w:rsidR="00430D8E" w:rsidRPr="004E74A7">
        <w:rPr>
          <w:rFonts w:ascii="Times New Roman" w:eastAsia="Calibri" w:hAnsi="Times New Roman" w:cs="Times New Roman"/>
          <w:sz w:val="28"/>
          <w:szCs w:val="28"/>
        </w:rPr>
        <w:t>. punktu šādā redakcijā:</w:t>
      </w:r>
    </w:p>
    <w:p w14:paraId="199040FF" w14:textId="77777777" w:rsidR="00430D8E" w:rsidRPr="004E74A7" w:rsidRDefault="00430D8E" w:rsidP="00430D8E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D3F41D" w14:textId="36F36153" w:rsidR="00430D8E" w:rsidRPr="004E74A7" w:rsidRDefault="00325B2E" w:rsidP="00D6305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A7">
        <w:rPr>
          <w:rFonts w:ascii="Times New Roman" w:eastAsia="Calibri" w:hAnsi="Times New Roman" w:cs="Times New Roman"/>
          <w:sz w:val="28"/>
          <w:szCs w:val="28"/>
        </w:rPr>
        <w:t xml:space="preserve">“4. Būvniecības ieceres dokumentāciju, kas normatīvajos aktos būvniecības jomā noteiktajā kārtībā saskaņota (akceptēta) vai iesniegta saskaņošanai institūcijā, kas pilda būvvaldes funkcijas, līdz 2021. gada 10. martam, var nepārstrādāt atbilstoši </w:t>
      </w:r>
      <w:r w:rsidR="009D583A" w:rsidRP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</w:t>
      </w:r>
      <w:r w:rsid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D583A" w:rsidRP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LBN 261-15 </w:t>
      </w:r>
      <w:r w:rsid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9D583A" w:rsidRP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Ēku iekšējā elektroinstalācija</w:t>
      </w:r>
      <w:r w:rsid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4969DA" w:rsidRPr="004E74A7">
        <w:rPr>
          <w:rFonts w:ascii="Times New Roman" w:eastAsia="Calibri" w:hAnsi="Times New Roman" w:cs="Times New Roman"/>
          <w:sz w:val="28"/>
          <w:szCs w:val="28"/>
        </w:rPr>
        <w:t>41</w:t>
      </w:r>
      <w:r w:rsidRPr="004E74A7">
        <w:rPr>
          <w:rFonts w:ascii="Times New Roman" w:eastAsia="Calibri" w:hAnsi="Times New Roman" w:cs="Times New Roman"/>
          <w:sz w:val="28"/>
          <w:szCs w:val="28"/>
        </w:rPr>
        <w:t>.</w:t>
      </w:r>
      <w:r w:rsidRPr="004E74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E74A7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4969DA" w:rsidRPr="004E74A7">
        <w:rPr>
          <w:rFonts w:ascii="Times New Roman" w:eastAsia="Calibri" w:hAnsi="Times New Roman" w:cs="Times New Roman"/>
          <w:sz w:val="28"/>
          <w:szCs w:val="28"/>
        </w:rPr>
        <w:t>41</w:t>
      </w:r>
      <w:r w:rsidRPr="004E74A7">
        <w:rPr>
          <w:rFonts w:ascii="Times New Roman" w:eastAsia="Calibri" w:hAnsi="Times New Roman" w:cs="Times New Roman"/>
          <w:sz w:val="28"/>
          <w:szCs w:val="28"/>
        </w:rPr>
        <w:t>.</w:t>
      </w:r>
      <w:r w:rsidRPr="004E74A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E74A7">
        <w:rPr>
          <w:rFonts w:ascii="Times New Roman" w:eastAsia="Calibri" w:hAnsi="Times New Roman" w:cs="Times New Roman"/>
          <w:sz w:val="28"/>
          <w:szCs w:val="28"/>
        </w:rPr>
        <w:t xml:space="preserve"> punkta prasībām.”</w:t>
      </w:r>
    </w:p>
    <w:p w14:paraId="010AB872" w14:textId="77777777" w:rsidR="00430D8E" w:rsidRPr="004E74A7" w:rsidRDefault="00430D8E" w:rsidP="00D6305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E682F" w14:textId="31E97443" w:rsidR="002B4947" w:rsidRPr="004E74A7" w:rsidRDefault="00F608D4" w:rsidP="00D6305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4A7">
        <w:rPr>
          <w:rFonts w:ascii="Times New Roman" w:eastAsia="Calibri" w:hAnsi="Times New Roman" w:cs="Times New Roman"/>
          <w:sz w:val="28"/>
          <w:szCs w:val="28"/>
        </w:rPr>
        <w:t>2. P</w:t>
      </w:r>
      <w:r w:rsidR="002B4947"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apildināt </w:t>
      </w:r>
      <w:r w:rsidR="009D583A" w:rsidRP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</w:t>
      </w:r>
      <w:r w:rsid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9D583A" w:rsidRP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LBN 261-15 </w:t>
      </w:r>
      <w:r w:rsid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9D583A" w:rsidRP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Ēku iekšējā elektroinstalācija</w:t>
      </w:r>
      <w:r w:rsid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(turpmāk – </w:t>
      </w:r>
      <w:r w:rsidR="009D583A"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>būvnormatīv</w:t>
      </w:r>
      <w:r w:rsidR="009D583A">
        <w:rPr>
          <w:rFonts w:ascii="Times New Roman" w:hAnsi="Times New Roman" w:cs="Times New Roman"/>
          <w:sz w:val="28"/>
          <w:szCs w:val="28"/>
          <w:shd w:val="clear" w:color="auto" w:fill="FFFFFF"/>
        </w:rPr>
        <w:t>s)</w:t>
      </w:r>
      <w:r w:rsidR="009D583A"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947"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</w:t>
      </w:r>
      <w:r w:rsidR="00D63056"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B4947"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4947" w:rsidRPr="004E74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2B4947"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punktu šādā redakcijā:</w:t>
      </w:r>
    </w:p>
    <w:p w14:paraId="592FA8DE" w14:textId="77777777" w:rsidR="002B4947" w:rsidRPr="004E74A7" w:rsidRDefault="002B4947" w:rsidP="002B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6E25AB" w14:textId="77777777" w:rsidR="002B4947" w:rsidRPr="004E74A7" w:rsidRDefault="002B4947" w:rsidP="002B494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4E74A7">
        <w:rPr>
          <w:sz w:val="28"/>
          <w:szCs w:val="28"/>
          <w:shd w:val="clear" w:color="auto" w:fill="FFFFFF"/>
        </w:rPr>
        <w:t>“</w:t>
      </w:r>
      <w:r w:rsidR="00D63056" w:rsidRPr="004E74A7">
        <w:rPr>
          <w:sz w:val="28"/>
          <w:szCs w:val="28"/>
        </w:rPr>
        <w:t>8</w:t>
      </w:r>
      <w:r w:rsidRPr="004E74A7">
        <w:rPr>
          <w:sz w:val="28"/>
          <w:szCs w:val="28"/>
        </w:rPr>
        <w:t>.</w:t>
      </w:r>
      <w:r w:rsidRPr="004E74A7">
        <w:rPr>
          <w:sz w:val="28"/>
          <w:szCs w:val="28"/>
          <w:vertAlign w:val="superscript"/>
        </w:rPr>
        <w:t>1</w:t>
      </w:r>
      <w:r w:rsidR="00D63056" w:rsidRPr="004E74A7">
        <w:rPr>
          <w:sz w:val="28"/>
          <w:szCs w:val="28"/>
          <w:vertAlign w:val="superscript"/>
        </w:rPr>
        <w:t> </w:t>
      </w:r>
      <w:r w:rsidR="00D63056" w:rsidRPr="004E74A7">
        <w:rPr>
          <w:sz w:val="28"/>
          <w:szCs w:val="28"/>
        </w:rPr>
        <w:t>Dzīvojamās ēkas būvniecības ieceres dokumentācijā paredz ēkas pieslēgšanu elektriskajiem tīkliem, telpu un ārējo ieeju apgaismošanu, sadzīves elektrotehnisko iekārtu un citu nepieciešamo elektroietaišu pieslēgšanas iespēju atbilstoši elektrotehnisko normatīvu prasībām.</w:t>
      </w:r>
      <w:r w:rsidRPr="004E74A7">
        <w:rPr>
          <w:sz w:val="28"/>
          <w:szCs w:val="28"/>
          <w:shd w:val="clear" w:color="auto" w:fill="FFFFFF"/>
        </w:rPr>
        <w:t>”</w:t>
      </w:r>
    </w:p>
    <w:p w14:paraId="38829236" w14:textId="042FEE1F" w:rsidR="00430D8E" w:rsidRPr="004E74A7" w:rsidRDefault="00430D8E" w:rsidP="009B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4A064B" w14:textId="218FE9C0" w:rsidR="00107C78" w:rsidRPr="004E74A7" w:rsidRDefault="00F608D4" w:rsidP="0010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4A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30D8E" w:rsidRPr="004E74A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07C78" w:rsidRPr="004E74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būvnormatīvu ar </w:t>
      </w:r>
      <w:r w:rsidR="009C012E" w:rsidRPr="004E74A7">
        <w:rPr>
          <w:rFonts w:ascii="Times New Roman" w:eastAsia="Times New Roman" w:hAnsi="Times New Roman" w:cs="Times New Roman"/>
          <w:sz w:val="28"/>
          <w:szCs w:val="28"/>
          <w:lang w:eastAsia="lv-LV"/>
        </w:rPr>
        <w:t>III</w:t>
      </w:r>
      <w:r w:rsidR="00107C78" w:rsidRPr="004E74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07C78" w:rsidRPr="004E74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nodaļu šādā redakcijā:</w:t>
      </w:r>
    </w:p>
    <w:p w14:paraId="2BE03FEB" w14:textId="77777777" w:rsidR="00107C78" w:rsidRPr="004E74A7" w:rsidRDefault="00107C78" w:rsidP="0010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7BBC33" w14:textId="2BAAB9DC" w:rsidR="00430D8E" w:rsidRPr="004E74A7" w:rsidRDefault="00107C78" w:rsidP="00107C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4A7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0D463C" w:rsidRPr="004E74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</w:t>
      </w:r>
      <w:r w:rsidRPr="004E74A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1</w:t>
      </w:r>
      <w:r w:rsidRPr="004E74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Prasības </w:t>
      </w:r>
      <w:proofErr w:type="spellStart"/>
      <w:r w:rsidRPr="004E74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elektromobilitātei</w:t>
      </w:r>
      <w:proofErr w:type="spellEnd"/>
    </w:p>
    <w:p w14:paraId="3DCEE032" w14:textId="77777777" w:rsidR="00430D8E" w:rsidRPr="004E74A7" w:rsidRDefault="00430D8E" w:rsidP="0043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AE4DA5" w14:textId="66BDC635" w:rsidR="00325B2E" w:rsidRPr="009D583A" w:rsidRDefault="00430D8E" w:rsidP="0081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83A">
        <w:rPr>
          <w:rFonts w:ascii="Times New Roman" w:hAnsi="Times New Roman" w:cs="Times New Roman"/>
          <w:sz w:val="28"/>
          <w:szCs w:val="28"/>
        </w:rPr>
        <w:t>“</w:t>
      </w:r>
      <w:r w:rsidR="000D463C" w:rsidRPr="009D583A">
        <w:rPr>
          <w:rFonts w:ascii="Times New Roman" w:hAnsi="Times New Roman" w:cs="Times New Roman"/>
          <w:sz w:val="28"/>
          <w:szCs w:val="28"/>
        </w:rPr>
        <w:t>41</w:t>
      </w:r>
      <w:r w:rsidR="00325B2E" w:rsidRPr="009D583A">
        <w:rPr>
          <w:rFonts w:ascii="Times New Roman" w:hAnsi="Times New Roman" w:cs="Times New Roman"/>
          <w:sz w:val="28"/>
          <w:szCs w:val="28"/>
        </w:rPr>
        <w:t>.</w:t>
      </w:r>
      <w:r w:rsidR="00325B2E" w:rsidRPr="009D58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25B2E" w:rsidRPr="009D583A">
        <w:rPr>
          <w:rFonts w:ascii="Times New Roman" w:hAnsi="Times New Roman" w:cs="Times New Roman"/>
          <w:sz w:val="28"/>
          <w:szCs w:val="28"/>
        </w:rPr>
        <w:t xml:space="preserve"> Publiskās ēkās ar vairāk kā 10 autostāvvietām paredz vismaz vienu </w:t>
      </w:r>
      <w:proofErr w:type="spellStart"/>
      <w:r w:rsidR="00325B2E" w:rsidRPr="009D583A">
        <w:rPr>
          <w:rFonts w:ascii="Times New Roman" w:hAnsi="Times New Roman" w:cs="Times New Roman"/>
          <w:sz w:val="28"/>
          <w:szCs w:val="28"/>
        </w:rPr>
        <w:t>elektrotransportlīdzekļu</w:t>
      </w:r>
      <w:proofErr w:type="spellEnd"/>
      <w:r w:rsidR="00325B2E" w:rsidRPr="009D583A">
        <w:rPr>
          <w:rFonts w:ascii="Times New Roman" w:hAnsi="Times New Roman" w:cs="Times New Roman"/>
          <w:sz w:val="28"/>
          <w:szCs w:val="28"/>
        </w:rPr>
        <w:t xml:space="preserve"> uzlādes punktu, kā arī katrai piektajai autostāvvietai paredz kanālus elektrības kabeļiem, lai nepieciešamības </w:t>
      </w:r>
      <w:r w:rsidR="00325B2E" w:rsidRPr="009D583A">
        <w:rPr>
          <w:rFonts w:ascii="Times New Roman" w:hAnsi="Times New Roman" w:cs="Times New Roman"/>
          <w:sz w:val="28"/>
          <w:szCs w:val="28"/>
        </w:rPr>
        <w:lastRenderedPageBreak/>
        <w:t xml:space="preserve">gadījumā varētu ierīkot </w:t>
      </w:r>
      <w:proofErr w:type="spellStart"/>
      <w:r w:rsidR="00325B2E" w:rsidRPr="009D583A">
        <w:rPr>
          <w:rFonts w:ascii="Times New Roman" w:hAnsi="Times New Roman" w:cs="Times New Roman"/>
          <w:sz w:val="28"/>
          <w:szCs w:val="28"/>
        </w:rPr>
        <w:t>elektrotransportlīdzekļu</w:t>
      </w:r>
      <w:proofErr w:type="spellEnd"/>
      <w:r w:rsidR="00325B2E" w:rsidRPr="009D583A">
        <w:rPr>
          <w:rFonts w:ascii="Times New Roman" w:hAnsi="Times New Roman" w:cs="Times New Roman"/>
          <w:sz w:val="28"/>
          <w:szCs w:val="28"/>
        </w:rPr>
        <w:t xml:space="preserve"> uzlādes punktus. Šīs prasības piemēro arī ar publisko ēku funkcionāli saistītu, bet ārpus šīs ēkas esošu autostāvvietu projektēšanai.</w:t>
      </w:r>
    </w:p>
    <w:p w14:paraId="5A3978BA" w14:textId="77777777" w:rsidR="006E3F98" w:rsidRDefault="006E3F98" w:rsidP="0081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78139" w14:textId="7450C8EF" w:rsidR="00B705CC" w:rsidRPr="009D583A" w:rsidRDefault="000D463C" w:rsidP="0081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98">
        <w:rPr>
          <w:rFonts w:ascii="Times New Roman" w:hAnsi="Times New Roman" w:cs="Times New Roman"/>
          <w:sz w:val="28"/>
          <w:szCs w:val="28"/>
        </w:rPr>
        <w:t>41.</w:t>
      </w:r>
      <w:r w:rsidR="00325B2E" w:rsidRPr="009D58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5B2E" w:rsidRPr="009D583A">
        <w:rPr>
          <w:rFonts w:ascii="Times New Roman" w:hAnsi="Times New Roman" w:cs="Times New Roman"/>
          <w:sz w:val="28"/>
          <w:szCs w:val="28"/>
        </w:rPr>
        <w:t xml:space="preserve"> Pārbūves gadījumā šī būvnormatīva </w:t>
      </w:r>
      <w:r w:rsidR="008C28F1" w:rsidRPr="009D583A">
        <w:rPr>
          <w:rFonts w:ascii="Times New Roman" w:hAnsi="Times New Roman" w:cs="Times New Roman"/>
          <w:sz w:val="28"/>
          <w:szCs w:val="28"/>
        </w:rPr>
        <w:t>41</w:t>
      </w:r>
      <w:r w:rsidR="00325B2E" w:rsidRPr="009D583A">
        <w:rPr>
          <w:rFonts w:ascii="Times New Roman" w:hAnsi="Times New Roman" w:cs="Times New Roman"/>
          <w:sz w:val="28"/>
          <w:szCs w:val="28"/>
        </w:rPr>
        <w:t>.</w:t>
      </w:r>
      <w:r w:rsidR="00325B2E" w:rsidRPr="009D58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25B2E" w:rsidRPr="009D583A">
        <w:rPr>
          <w:rFonts w:ascii="Times New Roman" w:hAnsi="Times New Roman" w:cs="Times New Roman"/>
          <w:sz w:val="28"/>
          <w:szCs w:val="28"/>
        </w:rPr>
        <w:t xml:space="preserve"> punkta prasības piemēro attiecībā uz pārbūvējamo daļu, ja šī daļa ir paredzēta autostāvvietām.</w:t>
      </w:r>
      <w:r w:rsidR="00430D8E" w:rsidRPr="009D583A">
        <w:rPr>
          <w:rFonts w:ascii="Times New Roman" w:hAnsi="Times New Roman" w:cs="Times New Roman"/>
          <w:sz w:val="28"/>
          <w:szCs w:val="28"/>
        </w:rPr>
        <w:t>”</w:t>
      </w:r>
    </w:p>
    <w:p w14:paraId="44D90183" w14:textId="77777777" w:rsidR="00430D8E" w:rsidRPr="004E74A7" w:rsidRDefault="00430D8E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2531D0" w14:textId="0DBA72F6" w:rsidR="009B58F7" w:rsidRPr="004E74A7" w:rsidRDefault="009B58F7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>Ministru prezidents</w:t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A. K. Kariņš</w:t>
      </w:r>
    </w:p>
    <w:p w14:paraId="6E10CE63" w14:textId="77777777" w:rsidR="00C55AE1" w:rsidRPr="004E74A7" w:rsidRDefault="00C55AE1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2A82C1" w14:textId="656B7550" w:rsidR="009B58F7" w:rsidRPr="004E74A7" w:rsidRDefault="009B58F7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ministrs</w:t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J. </w:t>
      </w:r>
      <w:proofErr w:type="spellStart"/>
      <w:r w:rsidRPr="004E74A7">
        <w:rPr>
          <w:rFonts w:ascii="Times New Roman" w:hAnsi="Times New Roman" w:cs="Times New Roman"/>
          <w:sz w:val="28"/>
          <w:szCs w:val="28"/>
          <w:shd w:val="clear" w:color="auto" w:fill="FFFFFF"/>
        </w:rPr>
        <w:t>Vitenbergs</w:t>
      </w:r>
      <w:proofErr w:type="spellEnd"/>
    </w:p>
    <w:p w14:paraId="66807233" w14:textId="6ECCAD71" w:rsidR="008B0C98" w:rsidRPr="004E74A7" w:rsidRDefault="008B0C98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B240DC" w14:textId="77777777" w:rsidR="009D583A" w:rsidRPr="009D583A" w:rsidRDefault="009D583A" w:rsidP="009D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3A">
        <w:rPr>
          <w:rFonts w:ascii="Times New Roman" w:hAnsi="Times New Roman" w:cs="Times New Roman"/>
          <w:sz w:val="28"/>
          <w:szCs w:val="28"/>
        </w:rPr>
        <w:t>Iesniedzējs:</w:t>
      </w:r>
    </w:p>
    <w:p w14:paraId="2F6F228C" w14:textId="77777777" w:rsidR="009D583A" w:rsidRPr="009D583A" w:rsidRDefault="009D583A" w:rsidP="009D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3A">
        <w:rPr>
          <w:rFonts w:ascii="Times New Roman" w:hAnsi="Times New Roman" w:cs="Times New Roman"/>
          <w:sz w:val="28"/>
          <w:szCs w:val="28"/>
        </w:rPr>
        <w:t xml:space="preserve">Ekonomikas ministrs                                                           </w:t>
      </w:r>
      <w:proofErr w:type="spellStart"/>
      <w:r w:rsidRPr="009D583A">
        <w:rPr>
          <w:rFonts w:ascii="Times New Roman" w:hAnsi="Times New Roman" w:cs="Times New Roman"/>
          <w:sz w:val="28"/>
          <w:szCs w:val="28"/>
        </w:rPr>
        <w:t>J.Vitenbergs</w:t>
      </w:r>
      <w:proofErr w:type="spellEnd"/>
      <w:r w:rsidRPr="009D583A">
        <w:rPr>
          <w:rFonts w:ascii="Times New Roman" w:hAnsi="Times New Roman" w:cs="Times New Roman"/>
          <w:sz w:val="28"/>
          <w:szCs w:val="28"/>
        </w:rPr>
        <w:tab/>
      </w:r>
    </w:p>
    <w:p w14:paraId="558D1A9E" w14:textId="77777777" w:rsidR="009D583A" w:rsidRPr="009D583A" w:rsidRDefault="009D583A" w:rsidP="009D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2FD5C" w14:textId="77777777" w:rsidR="009D583A" w:rsidRPr="009D583A" w:rsidRDefault="009D583A" w:rsidP="009D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3A">
        <w:rPr>
          <w:rFonts w:ascii="Times New Roman" w:hAnsi="Times New Roman" w:cs="Times New Roman"/>
          <w:sz w:val="28"/>
          <w:szCs w:val="28"/>
        </w:rPr>
        <w:t xml:space="preserve">Vīza:  </w:t>
      </w:r>
    </w:p>
    <w:p w14:paraId="21FE83B9" w14:textId="77777777" w:rsidR="009D583A" w:rsidRPr="009D583A" w:rsidRDefault="009D583A" w:rsidP="009D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3A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9D583A">
        <w:rPr>
          <w:rFonts w:ascii="Times New Roman" w:hAnsi="Times New Roman" w:cs="Times New Roman"/>
          <w:sz w:val="28"/>
          <w:szCs w:val="28"/>
        </w:rPr>
        <w:tab/>
      </w:r>
      <w:r w:rsidRPr="009D583A">
        <w:rPr>
          <w:rFonts w:ascii="Times New Roman" w:hAnsi="Times New Roman" w:cs="Times New Roman"/>
          <w:sz w:val="28"/>
          <w:szCs w:val="28"/>
        </w:rPr>
        <w:tab/>
      </w:r>
      <w:r w:rsidRPr="009D583A">
        <w:rPr>
          <w:rFonts w:ascii="Times New Roman" w:hAnsi="Times New Roman" w:cs="Times New Roman"/>
          <w:sz w:val="28"/>
          <w:szCs w:val="28"/>
        </w:rPr>
        <w:tab/>
      </w:r>
      <w:r w:rsidRPr="009D583A">
        <w:rPr>
          <w:rFonts w:ascii="Times New Roman" w:hAnsi="Times New Roman" w:cs="Times New Roman"/>
          <w:sz w:val="28"/>
          <w:szCs w:val="28"/>
        </w:rPr>
        <w:tab/>
      </w:r>
      <w:r w:rsidRPr="009D583A">
        <w:rPr>
          <w:rFonts w:ascii="Times New Roman" w:hAnsi="Times New Roman" w:cs="Times New Roman"/>
          <w:sz w:val="28"/>
          <w:szCs w:val="28"/>
        </w:rPr>
        <w:tab/>
      </w:r>
      <w:r w:rsidRPr="009D583A">
        <w:rPr>
          <w:rFonts w:ascii="Times New Roman" w:hAnsi="Times New Roman" w:cs="Times New Roman"/>
          <w:sz w:val="28"/>
          <w:szCs w:val="28"/>
        </w:rPr>
        <w:tab/>
        <w:t xml:space="preserve">           E. Valantis</w:t>
      </w:r>
    </w:p>
    <w:p w14:paraId="52C2BB13" w14:textId="77777777" w:rsidR="009B0392" w:rsidRPr="004E74A7" w:rsidRDefault="009B0392" w:rsidP="009B03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141120" w14:textId="0AE1CA60" w:rsidR="00F608D4" w:rsidRPr="004E74A7" w:rsidRDefault="00F608D4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1D7EDF" w14:textId="6D98FB1D" w:rsidR="00F608D4" w:rsidRPr="004E74A7" w:rsidRDefault="00F608D4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E67A07" w14:textId="44E42700" w:rsidR="00F608D4" w:rsidRPr="004E74A7" w:rsidRDefault="00F608D4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B8F746" w14:textId="75F3352F" w:rsidR="00F608D4" w:rsidRPr="004E74A7" w:rsidRDefault="00F608D4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4C368D" w14:textId="1CD5770C" w:rsidR="00F608D4" w:rsidRPr="004E74A7" w:rsidRDefault="00F608D4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44C733" w14:textId="1D9AC014" w:rsidR="00F608D4" w:rsidRPr="004E74A7" w:rsidRDefault="00F608D4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C77CDB" w14:textId="77777777" w:rsidR="00F608D4" w:rsidRPr="004E74A7" w:rsidRDefault="00F608D4" w:rsidP="009B58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F608D4" w:rsidRPr="004E74A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C89A" w14:textId="77777777" w:rsidR="00DC6762" w:rsidRDefault="00DC6762" w:rsidP="00C46F2D">
      <w:pPr>
        <w:spacing w:after="0" w:line="240" w:lineRule="auto"/>
      </w:pPr>
      <w:r>
        <w:separator/>
      </w:r>
    </w:p>
  </w:endnote>
  <w:endnote w:type="continuationSeparator" w:id="0">
    <w:p w14:paraId="01E754F2" w14:textId="77777777" w:rsidR="00DC6762" w:rsidRDefault="00DC6762" w:rsidP="00C4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C52F" w14:textId="4919E18C" w:rsidR="00C46F2D" w:rsidRPr="00100641" w:rsidRDefault="00C46F2D">
    <w:pPr>
      <w:pStyle w:val="Footer"/>
      <w:rPr>
        <w:rFonts w:ascii="Times New Roman" w:hAnsi="Times New Roman" w:cs="Times New Roman"/>
        <w:sz w:val="20"/>
        <w:szCs w:val="20"/>
      </w:rPr>
    </w:pPr>
    <w:r w:rsidRPr="00100641">
      <w:rPr>
        <w:rFonts w:ascii="Times New Roman" w:hAnsi="Times New Roman" w:cs="Times New Roman"/>
        <w:sz w:val="20"/>
        <w:szCs w:val="20"/>
      </w:rPr>
      <w:t>EMlbn_</w:t>
    </w:r>
    <w:r w:rsidR="004E74A7">
      <w:rPr>
        <w:rFonts w:ascii="Times New Roman" w:hAnsi="Times New Roman" w:cs="Times New Roman"/>
        <w:sz w:val="20"/>
        <w:szCs w:val="20"/>
      </w:rPr>
      <w:t>0709</w:t>
    </w:r>
    <w:r w:rsidRPr="00100641">
      <w:rPr>
        <w:rFonts w:ascii="Times New Roman" w:hAnsi="Times New Roman" w:cs="Times New Roman"/>
        <w:sz w:val="20"/>
        <w:szCs w:val="20"/>
      </w:rPr>
      <w:t>20_LBN261_15groz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C097" w14:textId="77777777" w:rsidR="00DC6762" w:rsidRDefault="00DC6762" w:rsidP="00C46F2D">
      <w:pPr>
        <w:spacing w:after="0" w:line="240" w:lineRule="auto"/>
      </w:pPr>
      <w:r>
        <w:separator/>
      </w:r>
    </w:p>
  </w:footnote>
  <w:footnote w:type="continuationSeparator" w:id="0">
    <w:p w14:paraId="5C8E0155" w14:textId="77777777" w:rsidR="00DC6762" w:rsidRDefault="00DC6762" w:rsidP="00C4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035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09A461" w14:textId="6AB09C8C" w:rsidR="00C46F2D" w:rsidRDefault="00C46F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94AC1" w14:textId="77777777" w:rsidR="00C46F2D" w:rsidRDefault="00C46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47"/>
    <w:rsid w:val="000139F8"/>
    <w:rsid w:val="000D463C"/>
    <w:rsid w:val="00100641"/>
    <w:rsid w:val="00107C78"/>
    <w:rsid w:val="00142E6C"/>
    <w:rsid w:val="001A1964"/>
    <w:rsid w:val="002B4947"/>
    <w:rsid w:val="00325B2E"/>
    <w:rsid w:val="003C41AC"/>
    <w:rsid w:val="003D0E11"/>
    <w:rsid w:val="004112CD"/>
    <w:rsid w:val="00430D8E"/>
    <w:rsid w:val="004969DA"/>
    <w:rsid w:val="004E74A7"/>
    <w:rsid w:val="006E3F98"/>
    <w:rsid w:val="00813CA7"/>
    <w:rsid w:val="008B0C98"/>
    <w:rsid w:val="008C28F1"/>
    <w:rsid w:val="008C319C"/>
    <w:rsid w:val="008E2E36"/>
    <w:rsid w:val="009B0392"/>
    <w:rsid w:val="009B58F7"/>
    <w:rsid w:val="009C012E"/>
    <w:rsid w:val="009D583A"/>
    <w:rsid w:val="00A7530D"/>
    <w:rsid w:val="00AA63C1"/>
    <w:rsid w:val="00AE0B32"/>
    <w:rsid w:val="00B705CC"/>
    <w:rsid w:val="00C46F2D"/>
    <w:rsid w:val="00C55AE1"/>
    <w:rsid w:val="00D63056"/>
    <w:rsid w:val="00DC6762"/>
    <w:rsid w:val="00F608D4"/>
    <w:rsid w:val="00F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75114"/>
  <w15:chartTrackingRefBased/>
  <w15:docId w15:val="{D1839B3A-CD36-4801-B9FD-ADD2043B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B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C98"/>
    <w:pPr>
      <w:ind w:left="720"/>
      <w:contextualSpacing/>
    </w:pPr>
  </w:style>
  <w:style w:type="paragraph" w:customStyle="1" w:styleId="paragraph">
    <w:name w:val="paragraph"/>
    <w:basedOn w:val="Normal"/>
    <w:rsid w:val="008B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B0C98"/>
  </w:style>
  <w:style w:type="paragraph" w:styleId="Header">
    <w:name w:val="header"/>
    <w:basedOn w:val="Normal"/>
    <w:link w:val="HeaderChar"/>
    <w:uiPriority w:val="99"/>
    <w:unhideWhenUsed/>
    <w:rsid w:val="00C46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2D"/>
  </w:style>
  <w:style w:type="paragraph" w:styleId="Footer">
    <w:name w:val="footer"/>
    <w:basedOn w:val="Normal"/>
    <w:link w:val="FooterChar"/>
    <w:uiPriority w:val="99"/>
    <w:unhideWhenUsed/>
    <w:rsid w:val="00C46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Marija Vīksna</cp:lastModifiedBy>
  <cp:revision>2</cp:revision>
  <dcterms:created xsi:type="dcterms:W3CDTF">2020-09-07T17:04:00Z</dcterms:created>
  <dcterms:modified xsi:type="dcterms:W3CDTF">2020-09-07T17:04:00Z</dcterms:modified>
</cp:coreProperties>
</file>