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6C806" w14:textId="082E10CC" w:rsidR="00263A5C" w:rsidRPr="0077183C" w:rsidRDefault="00263A5C" w:rsidP="008628E3">
      <w:pPr>
        <w:spacing w:after="0" w:line="240" w:lineRule="auto"/>
        <w:ind w:firstLine="360"/>
        <w:jc w:val="right"/>
        <w:rPr>
          <w:rFonts w:ascii="Times New Roman" w:hAnsi="Times New Roman"/>
          <w:sz w:val="28"/>
          <w:szCs w:val="28"/>
        </w:rPr>
      </w:pPr>
      <w:r>
        <w:rPr>
          <w:rFonts w:ascii="Times New Roman" w:hAnsi="Times New Roman"/>
          <w:sz w:val="28"/>
          <w:szCs w:val="28"/>
        </w:rPr>
        <w:t>7</w:t>
      </w:r>
      <w:r w:rsidRPr="0077183C">
        <w:rPr>
          <w:rFonts w:ascii="Times New Roman" w:hAnsi="Times New Roman"/>
          <w:sz w:val="28"/>
          <w:szCs w:val="28"/>
        </w:rPr>
        <w:t xml:space="preserve">. pielikums </w:t>
      </w:r>
    </w:p>
    <w:p w14:paraId="6F04725B" w14:textId="77777777" w:rsidR="00263A5C" w:rsidRPr="0077183C" w:rsidRDefault="00263A5C" w:rsidP="008628E3">
      <w:pPr>
        <w:spacing w:after="0" w:line="240" w:lineRule="auto"/>
        <w:ind w:firstLine="360"/>
        <w:jc w:val="right"/>
        <w:rPr>
          <w:rFonts w:ascii="Times New Roman" w:hAnsi="Times New Roman"/>
          <w:sz w:val="28"/>
          <w:szCs w:val="28"/>
        </w:rPr>
      </w:pPr>
      <w:r w:rsidRPr="0077183C">
        <w:rPr>
          <w:rFonts w:ascii="Times New Roman" w:hAnsi="Times New Roman"/>
          <w:sz w:val="28"/>
          <w:szCs w:val="28"/>
        </w:rPr>
        <w:t xml:space="preserve">Ministru kabineta </w:t>
      </w:r>
    </w:p>
    <w:p w14:paraId="18A407B8" w14:textId="7E0C7649" w:rsidR="00263A5C" w:rsidRPr="0077183C" w:rsidRDefault="00263A5C" w:rsidP="008628E3">
      <w:pPr>
        <w:spacing w:after="0" w:line="240" w:lineRule="auto"/>
        <w:ind w:firstLine="360"/>
        <w:jc w:val="right"/>
        <w:rPr>
          <w:rFonts w:ascii="Times New Roman" w:hAnsi="Times New Roman"/>
          <w:sz w:val="28"/>
          <w:szCs w:val="28"/>
        </w:rPr>
      </w:pPr>
      <w:r w:rsidRPr="0077183C">
        <w:rPr>
          <w:rFonts w:ascii="Times New Roman" w:hAnsi="Times New Roman"/>
          <w:sz w:val="28"/>
          <w:szCs w:val="28"/>
        </w:rPr>
        <w:t xml:space="preserve">2020. gada </w:t>
      </w:r>
      <w:r w:rsidR="00881606" w:rsidRPr="00881606">
        <w:rPr>
          <w:rFonts w:ascii="Times New Roman" w:hAnsi="Times New Roman" w:cs="Times New Roman"/>
          <w:sz w:val="28"/>
          <w:szCs w:val="28"/>
        </w:rPr>
        <w:t>2. septembr</w:t>
      </w:r>
      <w:r w:rsidR="00881606" w:rsidRPr="00881606">
        <w:rPr>
          <w:rFonts w:ascii="Times New Roman" w:hAnsi="Times New Roman" w:cs="Times New Roman"/>
          <w:sz w:val="28"/>
          <w:szCs w:val="28"/>
        </w:rPr>
        <w:t>a</w:t>
      </w:r>
    </w:p>
    <w:p w14:paraId="67C8DEA8" w14:textId="66EE8793" w:rsidR="00263A5C" w:rsidRPr="0077183C" w:rsidRDefault="00263A5C" w:rsidP="008628E3">
      <w:pPr>
        <w:spacing w:after="0" w:line="240" w:lineRule="auto"/>
        <w:ind w:firstLine="360"/>
        <w:jc w:val="right"/>
        <w:rPr>
          <w:rFonts w:ascii="Times New Roman" w:hAnsi="Times New Roman"/>
          <w:sz w:val="28"/>
          <w:szCs w:val="28"/>
        </w:rPr>
      </w:pPr>
      <w:r w:rsidRPr="0077183C">
        <w:rPr>
          <w:rFonts w:ascii="Times New Roman" w:hAnsi="Times New Roman"/>
          <w:sz w:val="28"/>
          <w:szCs w:val="28"/>
        </w:rPr>
        <w:t>noteikumiem Nr. </w:t>
      </w:r>
      <w:r w:rsidR="00881606">
        <w:rPr>
          <w:rFonts w:ascii="Times New Roman" w:hAnsi="Times New Roman"/>
          <w:sz w:val="28"/>
          <w:szCs w:val="28"/>
        </w:rPr>
        <w:t>561</w:t>
      </w:r>
      <w:bookmarkStart w:id="0" w:name="_GoBack"/>
      <w:bookmarkEnd w:id="0"/>
    </w:p>
    <w:p w14:paraId="00CA2AA4" w14:textId="77777777" w:rsidR="00DE1946" w:rsidRPr="008628E3" w:rsidRDefault="00DE1946" w:rsidP="008628E3">
      <w:pPr>
        <w:spacing w:after="0" w:line="240" w:lineRule="auto"/>
        <w:jc w:val="both"/>
        <w:rPr>
          <w:rFonts w:ascii="Times New Roman" w:eastAsia="Times New Roman" w:hAnsi="Times New Roman" w:cs="Times New Roman"/>
          <w:b/>
          <w:bCs/>
          <w:sz w:val="28"/>
          <w:szCs w:val="28"/>
        </w:rPr>
      </w:pPr>
      <w:bookmarkStart w:id="1" w:name="627399"/>
      <w:bookmarkStart w:id="2" w:name="n-627399"/>
      <w:bookmarkEnd w:id="1"/>
      <w:bookmarkEnd w:id="2"/>
    </w:p>
    <w:p w14:paraId="5171535F" w14:textId="73806744" w:rsidR="00DE1946" w:rsidRDefault="00C51372" w:rsidP="008628E3">
      <w:pPr>
        <w:spacing w:after="0" w:line="240" w:lineRule="auto"/>
        <w:jc w:val="center"/>
        <w:rPr>
          <w:rFonts w:ascii="Times New Roman" w:eastAsia="Times New Roman" w:hAnsi="Times New Roman" w:cs="Times New Roman"/>
          <w:b/>
          <w:bCs/>
          <w:sz w:val="28"/>
          <w:szCs w:val="28"/>
        </w:rPr>
      </w:pPr>
      <w:r w:rsidRPr="008628E3">
        <w:rPr>
          <w:rFonts w:ascii="Times New Roman" w:eastAsia="Times New Roman" w:hAnsi="Times New Roman" w:cs="Times New Roman"/>
          <w:b/>
          <w:bCs/>
          <w:sz w:val="28"/>
          <w:szCs w:val="28"/>
        </w:rPr>
        <w:t>Biogāzes ražošanas iekārtās izmantojamās kurināmā izejvielas biogāzes ražošanai</w:t>
      </w:r>
    </w:p>
    <w:p w14:paraId="20068342" w14:textId="77777777" w:rsidR="008628E3" w:rsidRPr="008628E3" w:rsidRDefault="008628E3" w:rsidP="008628E3">
      <w:pPr>
        <w:spacing w:after="0" w:line="240" w:lineRule="auto"/>
        <w:jc w:val="both"/>
        <w:rPr>
          <w:rFonts w:ascii="Times New Roman" w:eastAsia="Times New Roman" w:hAnsi="Times New Roman" w:cs="Times New Roman"/>
          <w:b/>
          <w:bCs/>
          <w:sz w:val="28"/>
          <w:szCs w:val="28"/>
        </w:rPr>
      </w:pPr>
    </w:p>
    <w:p w14:paraId="0845A8ED" w14:textId="29B7E00C" w:rsidR="00C51372" w:rsidRPr="008628E3" w:rsidRDefault="008628E3" w:rsidP="008628E3">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8628E3">
        <w:rPr>
          <w:rFonts w:ascii="Times New Roman" w:eastAsia="Times New Roman" w:hAnsi="Times New Roman" w:cs="Times New Roman"/>
          <w:sz w:val="28"/>
          <w:szCs w:val="28"/>
        </w:rPr>
        <w:t>A</w:t>
      </w:r>
      <w:r w:rsidR="00C51372" w:rsidRPr="008628E3">
        <w:rPr>
          <w:rFonts w:ascii="Times New Roman" w:eastAsia="Times New Roman" w:hAnsi="Times New Roman" w:cs="Times New Roman"/>
          <w:sz w:val="28"/>
          <w:szCs w:val="28"/>
        </w:rPr>
        <w:t xml:space="preserve">ļģes, ja tās audzētas uz zemes dīķos vai </w:t>
      </w:r>
      <w:proofErr w:type="spellStart"/>
      <w:r w:rsidR="00C51372" w:rsidRPr="008628E3">
        <w:rPr>
          <w:rFonts w:ascii="Times New Roman" w:eastAsia="Times New Roman" w:hAnsi="Times New Roman" w:cs="Times New Roman"/>
          <w:sz w:val="28"/>
          <w:szCs w:val="28"/>
        </w:rPr>
        <w:t>fotobioreaktoros</w:t>
      </w:r>
      <w:proofErr w:type="spellEnd"/>
      <w:r w:rsidRPr="008628E3">
        <w:rPr>
          <w:rFonts w:ascii="Times New Roman" w:eastAsia="Times New Roman" w:hAnsi="Times New Roman" w:cs="Times New Roman"/>
          <w:sz w:val="28"/>
          <w:szCs w:val="28"/>
        </w:rPr>
        <w:t>.</w:t>
      </w:r>
    </w:p>
    <w:p w14:paraId="736E3036" w14:textId="1A771183" w:rsidR="00C51372" w:rsidRDefault="008628E3" w:rsidP="008628E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8628E3">
        <w:rPr>
          <w:rFonts w:ascii="Times New Roman" w:eastAsia="Times New Roman" w:hAnsi="Times New Roman" w:cs="Times New Roman"/>
          <w:sz w:val="28"/>
          <w:szCs w:val="28"/>
        </w:rPr>
        <w:t xml:space="preserve">Jauktu </w:t>
      </w:r>
      <w:r w:rsidR="000E5358" w:rsidRPr="008628E3">
        <w:rPr>
          <w:rFonts w:ascii="Times New Roman" w:eastAsia="Times New Roman" w:hAnsi="Times New Roman" w:cs="Times New Roman"/>
          <w:sz w:val="28"/>
          <w:szCs w:val="28"/>
        </w:rPr>
        <w:t xml:space="preserve">sadzīves atkritumu biomasas frakcija, kuru izcelsme ir privātas mājsaimniecības, </w:t>
      </w:r>
      <w:proofErr w:type="gramStart"/>
      <w:r w:rsidR="000E5358" w:rsidRPr="008628E3">
        <w:rPr>
          <w:rFonts w:ascii="Times New Roman" w:eastAsia="Times New Roman" w:hAnsi="Times New Roman" w:cs="Times New Roman"/>
          <w:sz w:val="28"/>
          <w:szCs w:val="28"/>
        </w:rPr>
        <w:t>bet</w:t>
      </w:r>
      <w:proofErr w:type="gramEnd"/>
      <w:r w:rsidR="000E5358" w:rsidRPr="008628E3">
        <w:rPr>
          <w:rFonts w:ascii="Times New Roman" w:eastAsia="Times New Roman" w:hAnsi="Times New Roman" w:cs="Times New Roman"/>
          <w:sz w:val="28"/>
          <w:szCs w:val="28"/>
        </w:rPr>
        <w:t xml:space="preserve"> kuri nav savākti, nošķirot atkritumu plūsmu pēc atkritumu veida un īpašībām</w:t>
      </w:r>
      <w:r>
        <w:rPr>
          <w:rFonts w:ascii="Times New Roman" w:eastAsia="Times New Roman" w:hAnsi="Times New Roman" w:cs="Times New Roman"/>
          <w:sz w:val="28"/>
          <w:szCs w:val="28"/>
        </w:rPr>
        <w:t>.</w:t>
      </w:r>
    </w:p>
    <w:p w14:paraId="653C7696" w14:textId="2D3C1621" w:rsidR="00C51372" w:rsidRPr="008628E3" w:rsidRDefault="008628E3" w:rsidP="008628E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Pr="008628E3">
        <w:rPr>
          <w:rFonts w:ascii="Times New Roman" w:eastAsia="Times New Roman" w:hAnsi="Times New Roman" w:cs="Times New Roman"/>
          <w:sz w:val="28"/>
          <w:szCs w:val="28"/>
        </w:rPr>
        <w:t xml:space="preserve">Bioloģiski </w:t>
      </w:r>
      <w:r w:rsidR="000E5358" w:rsidRPr="008628E3">
        <w:rPr>
          <w:rFonts w:ascii="Times New Roman" w:eastAsia="Times New Roman" w:hAnsi="Times New Roman" w:cs="Times New Roman"/>
          <w:sz w:val="28"/>
          <w:szCs w:val="28"/>
        </w:rPr>
        <w:t>atkritumi saskaņā ar normatīvajiem aktiem par atkritumu apsaimniekošanu, kuru izcelsme ir privātas mājsaimniecības un kuri savākti, nošķirot atkritumu plūsmu pēc atkritumu veida un īpašībām</w:t>
      </w:r>
      <w:r>
        <w:rPr>
          <w:rFonts w:ascii="Times New Roman" w:eastAsia="Times New Roman" w:hAnsi="Times New Roman" w:cs="Times New Roman"/>
          <w:sz w:val="28"/>
          <w:szCs w:val="28"/>
        </w:rPr>
        <w:t>.</w:t>
      </w:r>
    </w:p>
    <w:p w14:paraId="5B9E32C8" w14:textId="6E8F4E18" w:rsidR="00C51372" w:rsidRDefault="008628E3" w:rsidP="008628E3">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4. </w:t>
      </w:r>
      <w:r w:rsidRPr="008628E3">
        <w:rPr>
          <w:rFonts w:ascii="Times New Roman" w:hAnsi="Times New Roman" w:cs="Times New Roman"/>
          <w:sz w:val="28"/>
          <w:szCs w:val="28"/>
        </w:rPr>
        <w:t xml:space="preserve">Ražošanas </w:t>
      </w:r>
      <w:r w:rsidR="00B54675" w:rsidRPr="008628E3">
        <w:rPr>
          <w:rFonts w:ascii="Times New Roman" w:hAnsi="Times New Roman" w:cs="Times New Roman"/>
          <w:sz w:val="28"/>
          <w:szCs w:val="28"/>
        </w:rPr>
        <w:t>atkritumu biomasas frakcija, ko nevar izmantot pārtikas vai barības ķēdē, un citi organiskas izcelsmes atkritumi un ražošanas atlikumprodukti, tostarp materiāli no mazumtirdzniecības un vairumtirdzniecības un lauksaimniecības ražošanas un pārtikas ražošanas un pārstrādes, un zvejniecības un akvakultūras nozares</w:t>
      </w:r>
      <w:r>
        <w:rPr>
          <w:rFonts w:ascii="Times New Roman" w:eastAsia="Times New Roman" w:hAnsi="Times New Roman" w:cs="Times New Roman"/>
          <w:sz w:val="28"/>
          <w:szCs w:val="28"/>
        </w:rPr>
        <w:t>.</w:t>
      </w:r>
    </w:p>
    <w:p w14:paraId="5F0EF7C6" w14:textId="22DAB9B5" w:rsidR="00C51372" w:rsidRDefault="008628E3" w:rsidP="008628E3">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5. </w:t>
      </w:r>
      <w:r w:rsidRPr="008628E3">
        <w:rPr>
          <w:rFonts w:ascii="Times New Roman" w:eastAsia="Times New Roman" w:hAnsi="Times New Roman" w:cs="Times New Roman"/>
          <w:sz w:val="28"/>
          <w:szCs w:val="28"/>
        </w:rPr>
        <w:t>Salmi</w:t>
      </w:r>
      <w:proofErr w:type="gramEnd"/>
      <w:r>
        <w:rPr>
          <w:rFonts w:ascii="Times New Roman" w:eastAsia="Times New Roman" w:hAnsi="Times New Roman" w:cs="Times New Roman"/>
          <w:sz w:val="28"/>
          <w:szCs w:val="28"/>
        </w:rPr>
        <w:t>.</w:t>
      </w:r>
    </w:p>
    <w:p w14:paraId="5C444DF4" w14:textId="5E16C9F6" w:rsidR="00C51372" w:rsidRDefault="008628E3" w:rsidP="008628E3">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6. </w:t>
      </w:r>
      <w:r w:rsidRPr="008628E3">
        <w:rPr>
          <w:rFonts w:ascii="Times New Roman" w:eastAsia="Times New Roman" w:hAnsi="Times New Roman" w:cs="Times New Roman"/>
          <w:sz w:val="28"/>
          <w:szCs w:val="28"/>
        </w:rPr>
        <w:t>Kūtsmēsli</w:t>
      </w:r>
      <w:proofErr w:type="gramEnd"/>
      <w:r w:rsidRPr="008628E3">
        <w:rPr>
          <w:rFonts w:ascii="Times New Roman" w:eastAsia="Times New Roman" w:hAnsi="Times New Roman" w:cs="Times New Roman"/>
          <w:sz w:val="28"/>
          <w:szCs w:val="28"/>
        </w:rPr>
        <w:t xml:space="preserve"> </w:t>
      </w:r>
      <w:r w:rsidR="00C51372" w:rsidRPr="008628E3">
        <w:rPr>
          <w:rFonts w:ascii="Times New Roman" w:eastAsia="Times New Roman" w:hAnsi="Times New Roman" w:cs="Times New Roman"/>
          <w:sz w:val="28"/>
          <w:szCs w:val="28"/>
        </w:rPr>
        <w:t>un notekūdeņu dūņas</w:t>
      </w:r>
      <w:r>
        <w:rPr>
          <w:rFonts w:ascii="Times New Roman" w:eastAsia="Times New Roman" w:hAnsi="Times New Roman" w:cs="Times New Roman"/>
          <w:sz w:val="28"/>
          <w:szCs w:val="28"/>
        </w:rPr>
        <w:t>.</w:t>
      </w:r>
    </w:p>
    <w:p w14:paraId="436F807A" w14:textId="1E12A2F3" w:rsidR="00C51372" w:rsidRPr="008628E3" w:rsidRDefault="008628E3" w:rsidP="008628E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Pr="008628E3">
        <w:rPr>
          <w:rFonts w:ascii="Times New Roman" w:eastAsia="Times New Roman" w:hAnsi="Times New Roman" w:cs="Times New Roman"/>
          <w:sz w:val="28"/>
          <w:szCs w:val="28"/>
        </w:rPr>
        <w:t xml:space="preserve">Palmu </w:t>
      </w:r>
      <w:r w:rsidR="00C51372" w:rsidRPr="008628E3">
        <w:rPr>
          <w:rFonts w:ascii="Times New Roman" w:eastAsia="Times New Roman" w:hAnsi="Times New Roman" w:cs="Times New Roman"/>
          <w:sz w:val="28"/>
          <w:szCs w:val="28"/>
        </w:rPr>
        <w:t>eļļas ražošanas šķidrās atliekas un tukši palmu augļu ķekari</w:t>
      </w:r>
      <w:r>
        <w:rPr>
          <w:rFonts w:ascii="Times New Roman" w:eastAsia="Times New Roman" w:hAnsi="Times New Roman" w:cs="Times New Roman"/>
          <w:sz w:val="28"/>
          <w:szCs w:val="28"/>
        </w:rPr>
        <w:t>.</w:t>
      </w:r>
    </w:p>
    <w:p w14:paraId="27A0A54F" w14:textId="7D44B563" w:rsidR="00C51372" w:rsidRPr="008628E3" w:rsidRDefault="008628E3" w:rsidP="008628E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proofErr w:type="spellStart"/>
      <w:r w:rsidRPr="008628E3">
        <w:rPr>
          <w:rFonts w:ascii="Times New Roman" w:eastAsia="Times New Roman" w:hAnsi="Times New Roman" w:cs="Times New Roman"/>
          <w:sz w:val="28"/>
          <w:szCs w:val="28"/>
        </w:rPr>
        <w:t>Taleļļas</w:t>
      </w:r>
      <w:proofErr w:type="spellEnd"/>
      <w:r w:rsidRPr="008628E3">
        <w:rPr>
          <w:rFonts w:ascii="Times New Roman" w:eastAsia="Times New Roman" w:hAnsi="Times New Roman" w:cs="Times New Roman"/>
          <w:sz w:val="28"/>
          <w:szCs w:val="28"/>
        </w:rPr>
        <w:t xml:space="preserve"> </w:t>
      </w:r>
      <w:r w:rsidR="00C51372" w:rsidRPr="008628E3">
        <w:rPr>
          <w:rFonts w:ascii="Times New Roman" w:eastAsia="Times New Roman" w:hAnsi="Times New Roman" w:cs="Times New Roman"/>
          <w:sz w:val="28"/>
          <w:szCs w:val="28"/>
        </w:rPr>
        <w:t>darva</w:t>
      </w:r>
      <w:r>
        <w:rPr>
          <w:rFonts w:ascii="Times New Roman" w:eastAsia="Times New Roman" w:hAnsi="Times New Roman" w:cs="Times New Roman"/>
          <w:sz w:val="28"/>
          <w:szCs w:val="28"/>
        </w:rPr>
        <w:t>.</w:t>
      </w:r>
    </w:p>
    <w:p w14:paraId="58F28B22" w14:textId="01E5806E" w:rsidR="00C51372" w:rsidRPr="008628E3" w:rsidRDefault="008628E3" w:rsidP="008628E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proofErr w:type="spellStart"/>
      <w:r w:rsidRPr="008628E3">
        <w:rPr>
          <w:rFonts w:ascii="Times New Roman" w:eastAsia="Times New Roman" w:hAnsi="Times New Roman" w:cs="Times New Roman"/>
          <w:sz w:val="28"/>
          <w:szCs w:val="28"/>
        </w:rPr>
        <w:t>Jēlglicerīns</w:t>
      </w:r>
      <w:proofErr w:type="spellEnd"/>
      <w:r>
        <w:rPr>
          <w:rFonts w:ascii="Times New Roman" w:eastAsia="Times New Roman" w:hAnsi="Times New Roman" w:cs="Times New Roman"/>
          <w:sz w:val="28"/>
          <w:szCs w:val="28"/>
        </w:rPr>
        <w:t>.</w:t>
      </w:r>
    </w:p>
    <w:p w14:paraId="6BD08379" w14:textId="07A873AB" w:rsidR="00C51372" w:rsidRPr="008628E3" w:rsidRDefault="008628E3" w:rsidP="008628E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w:t>
      </w:r>
      <w:r w:rsidRPr="008628E3">
        <w:rPr>
          <w:rFonts w:ascii="Times New Roman" w:eastAsia="Times New Roman" w:hAnsi="Times New Roman" w:cs="Times New Roman"/>
          <w:sz w:val="28"/>
          <w:szCs w:val="28"/>
        </w:rPr>
        <w:t xml:space="preserve">Cukurniedru </w:t>
      </w:r>
      <w:r w:rsidR="00C51372" w:rsidRPr="008628E3">
        <w:rPr>
          <w:rFonts w:ascii="Times New Roman" w:eastAsia="Times New Roman" w:hAnsi="Times New Roman" w:cs="Times New Roman"/>
          <w:sz w:val="28"/>
          <w:szCs w:val="28"/>
        </w:rPr>
        <w:t>izspaidas</w:t>
      </w:r>
      <w:r>
        <w:rPr>
          <w:rFonts w:ascii="Times New Roman" w:eastAsia="Times New Roman" w:hAnsi="Times New Roman" w:cs="Times New Roman"/>
          <w:sz w:val="28"/>
          <w:szCs w:val="28"/>
        </w:rPr>
        <w:t>.</w:t>
      </w:r>
    </w:p>
    <w:p w14:paraId="395096EB" w14:textId="37390F19" w:rsidR="00C51372" w:rsidRPr="008628E3" w:rsidRDefault="008628E3" w:rsidP="008628E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Pr="008628E3">
        <w:rPr>
          <w:rFonts w:ascii="Times New Roman" w:eastAsia="Times New Roman" w:hAnsi="Times New Roman" w:cs="Times New Roman"/>
          <w:sz w:val="28"/>
          <w:szCs w:val="28"/>
        </w:rPr>
        <w:t xml:space="preserve">Vīnogu </w:t>
      </w:r>
      <w:r w:rsidR="00C51372" w:rsidRPr="008628E3">
        <w:rPr>
          <w:rFonts w:ascii="Times New Roman" w:eastAsia="Times New Roman" w:hAnsi="Times New Roman" w:cs="Times New Roman"/>
          <w:sz w:val="28"/>
          <w:szCs w:val="28"/>
        </w:rPr>
        <w:t>čagas un vīna nogulsnes</w:t>
      </w:r>
      <w:r>
        <w:rPr>
          <w:rFonts w:ascii="Times New Roman" w:eastAsia="Times New Roman" w:hAnsi="Times New Roman" w:cs="Times New Roman"/>
          <w:sz w:val="28"/>
          <w:szCs w:val="28"/>
        </w:rPr>
        <w:t>.</w:t>
      </w:r>
    </w:p>
    <w:p w14:paraId="63BA86D1" w14:textId="2E258D6C" w:rsidR="00C51372" w:rsidRPr="008628E3" w:rsidRDefault="008628E3" w:rsidP="008628E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Pr="008628E3">
        <w:rPr>
          <w:rFonts w:ascii="Times New Roman" w:eastAsia="Times New Roman" w:hAnsi="Times New Roman" w:cs="Times New Roman"/>
          <w:sz w:val="28"/>
          <w:szCs w:val="28"/>
        </w:rPr>
        <w:t xml:space="preserve">Riekstu </w:t>
      </w:r>
      <w:r w:rsidR="00C51372" w:rsidRPr="008628E3">
        <w:rPr>
          <w:rFonts w:ascii="Times New Roman" w:eastAsia="Times New Roman" w:hAnsi="Times New Roman" w:cs="Times New Roman"/>
          <w:sz w:val="28"/>
          <w:szCs w:val="28"/>
        </w:rPr>
        <w:t>čaumalas</w:t>
      </w:r>
      <w:r>
        <w:rPr>
          <w:rFonts w:ascii="Times New Roman" w:eastAsia="Times New Roman" w:hAnsi="Times New Roman" w:cs="Times New Roman"/>
          <w:sz w:val="28"/>
          <w:szCs w:val="28"/>
        </w:rPr>
        <w:t>.</w:t>
      </w:r>
    </w:p>
    <w:p w14:paraId="05D2EAC7" w14:textId="7997588C" w:rsidR="00C51372" w:rsidRPr="008628E3" w:rsidRDefault="008628E3" w:rsidP="008628E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w:t>
      </w:r>
      <w:r w:rsidRPr="008628E3">
        <w:rPr>
          <w:rFonts w:ascii="Times New Roman" w:eastAsia="Times New Roman" w:hAnsi="Times New Roman" w:cs="Times New Roman"/>
          <w:sz w:val="28"/>
          <w:szCs w:val="28"/>
        </w:rPr>
        <w:t>Sēnalas</w:t>
      </w:r>
      <w:r>
        <w:rPr>
          <w:rFonts w:ascii="Times New Roman" w:eastAsia="Times New Roman" w:hAnsi="Times New Roman" w:cs="Times New Roman"/>
          <w:sz w:val="28"/>
          <w:szCs w:val="28"/>
        </w:rPr>
        <w:t>.</w:t>
      </w:r>
    </w:p>
    <w:p w14:paraId="07858886" w14:textId="447335D6" w:rsidR="00C51372" w:rsidRPr="008628E3" w:rsidRDefault="008628E3" w:rsidP="008628E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w:t>
      </w:r>
      <w:r w:rsidRPr="008628E3">
        <w:rPr>
          <w:rFonts w:ascii="Times New Roman" w:eastAsia="Times New Roman" w:hAnsi="Times New Roman" w:cs="Times New Roman"/>
          <w:sz w:val="28"/>
          <w:szCs w:val="28"/>
        </w:rPr>
        <w:t>Vālītes</w:t>
      </w:r>
      <w:r w:rsidR="00C51372" w:rsidRPr="008628E3">
        <w:rPr>
          <w:rFonts w:ascii="Times New Roman" w:eastAsia="Times New Roman" w:hAnsi="Times New Roman" w:cs="Times New Roman"/>
          <w:sz w:val="28"/>
          <w:szCs w:val="28"/>
        </w:rPr>
        <w:t>, kas attīrītas no kukurūzas graudiem</w:t>
      </w:r>
      <w:r>
        <w:rPr>
          <w:rFonts w:ascii="Times New Roman" w:eastAsia="Times New Roman" w:hAnsi="Times New Roman" w:cs="Times New Roman"/>
          <w:sz w:val="28"/>
          <w:szCs w:val="28"/>
        </w:rPr>
        <w:t>.</w:t>
      </w:r>
    </w:p>
    <w:p w14:paraId="28D320F2" w14:textId="1D016311" w:rsidR="00C51372" w:rsidRPr="008628E3" w:rsidRDefault="008628E3" w:rsidP="008628E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w:t>
      </w:r>
      <w:r w:rsidRPr="008628E3">
        <w:rPr>
          <w:rFonts w:ascii="Times New Roman" w:eastAsia="Times New Roman" w:hAnsi="Times New Roman" w:cs="Times New Roman"/>
          <w:sz w:val="28"/>
          <w:szCs w:val="28"/>
        </w:rPr>
        <w:t xml:space="preserve">Mežsaimniecības </w:t>
      </w:r>
      <w:r w:rsidR="00C51372" w:rsidRPr="008628E3">
        <w:rPr>
          <w:rFonts w:ascii="Times New Roman" w:eastAsia="Times New Roman" w:hAnsi="Times New Roman" w:cs="Times New Roman"/>
          <w:sz w:val="28"/>
          <w:szCs w:val="28"/>
        </w:rPr>
        <w:t xml:space="preserve">un uz mežsaimniecību balstītu nozaru atkritumu un atlikumu biomasas frakcija, proti, mizas, zari, pirms tirgū laišanas veiktas starpcirtes produkti, lapas, skujas, koku galotnes, zāģskaidas, ēveļskaidas, melnais </w:t>
      </w:r>
      <w:proofErr w:type="spellStart"/>
      <w:r w:rsidR="00C51372" w:rsidRPr="008628E3">
        <w:rPr>
          <w:rFonts w:ascii="Times New Roman" w:eastAsia="Times New Roman" w:hAnsi="Times New Roman" w:cs="Times New Roman"/>
          <w:sz w:val="28"/>
          <w:szCs w:val="28"/>
        </w:rPr>
        <w:t>atsārms</w:t>
      </w:r>
      <w:proofErr w:type="spellEnd"/>
      <w:r w:rsidR="00C51372" w:rsidRPr="008628E3">
        <w:rPr>
          <w:rFonts w:ascii="Times New Roman" w:eastAsia="Times New Roman" w:hAnsi="Times New Roman" w:cs="Times New Roman"/>
          <w:sz w:val="28"/>
          <w:szCs w:val="28"/>
        </w:rPr>
        <w:t xml:space="preserve">, brūnais </w:t>
      </w:r>
      <w:proofErr w:type="spellStart"/>
      <w:r w:rsidR="00C51372" w:rsidRPr="008628E3">
        <w:rPr>
          <w:rFonts w:ascii="Times New Roman" w:eastAsia="Times New Roman" w:hAnsi="Times New Roman" w:cs="Times New Roman"/>
          <w:sz w:val="28"/>
          <w:szCs w:val="28"/>
        </w:rPr>
        <w:t>atsārms</w:t>
      </w:r>
      <w:proofErr w:type="spellEnd"/>
      <w:r w:rsidR="00C51372" w:rsidRPr="008628E3">
        <w:rPr>
          <w:rFonts w:ascii="Times New Roman" w:eastAsia="Times New Roman" w:hAnsi="Times New Roman" w:cs="Times New Roman"/>
          <w:sz w:val="28"/>
          <w:szCs w:val="28"/>
        </w:rPr>
        <w:t xml:space="preserve">, šķiedru duļķes, lignīns un </w:t>
      </w:r>
      <w:proofErr w:type="spellStart"/>
      <w:r w:rsidR="00C51372" w:rsidRPr="008628E3">
        <w:rPr>
          <w:rFonts w:ascii="Times New Roman" w:eastAsia="Times New Roman" w:hAnsi="Times New Roman" w:cs="Times New Roman"/>
          <w:sz w:val="28"/>
          <w:szCs w:val="28"/>
        </w:rPr>
        <w:t>taleļļas</w:t>
      </w:r>
      <w:proofErr w:type="spellEnd"/>
      <w:r w:rsidR="00C51372" w:rsidRPr="008628E3">
        <w:rPr>
          <w:rFonts w:ascii="Times New Roman" w:eastAsia="Times New Roman" w:hAnsi="Times New Roman" w:cs="Times New Roman"/>
          <w:sz w:val="28"/>
          <w:szCs w:val="28"/>
        </w:rPr>
        <w:t xml:space="preserve"> darva</w:t>
      </w:r>
      <w:r>
        <w:rPr>
          <w:rFonts w:ascii="Times New Roman" w:eastAsia="Times New Roman" w:hAnsi="Times New Roman" w:cs="Times New Roman"/>
          <w:sz w:val="28"/>
          <w:szCs w:val="28"/>
        </w:rPr>
        <w:t>.</w:t>
      </w:r>
    </w:p>
    <w:p w14:paraId="46A3BA75" w14:textId="60480786" w:rsidR="00C51372" w:rsidRPr="008628E3" w:rsidRDefault="008628E3" w:rsidP="008628E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w:t>
      </w:r>
      <w:r w:rsidRPr="008628E3">
        <w:rPr>
          <w:rFonts w:ascii="Times New Roman" w:eastAsia="Times New Roman" w:hAnsi="Times New Roman" w:cs="Times New Roman"/>
          <w:sz w:val="28"/>
          <w:szCs w:val="28"/>
        </w:rPr>
        <w:t xml:space="preserve">Cits </w:t>
      </w:r>
      <w:r w:rsidR="00C51372" w:rsidRPr="008628E3">
        <w:rPr>
          <w:rFonts w:ascii="Times New Roman" w:eastAsia="Times New Roman" w:hAnsi="Times New Roman" w:cs="Times New Roman"/>
          <w:sz w:val="28"/>
          <w:szCs w:val="28"/>
        </w:rPr>
        <w:t>nepārtikas celulozes materiāls</w:t>
      </w:r>
      <w:r>
        <w:rPr>
          <w:rFonts w:ascii="Times New Roman" w:eastAsia="Times New Roman" w:hAnsi="Times New Roman" w:cs="Times New Roman"/>
          <w:sz w:val="28"/>
          <w:szCs w:val="28"/>
        </w:rPr>
        <w:t>.</w:t>
      </w:r>
    </w:p>
    <w:p w14:paraId="1234EC7B" w14:textId="4B922C78" w:rsidR="00C51372" w:rsidRPr="008628E3" w:rsidRDefault="008628E3" w:rsidP="008628E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w:t>
      </w:r>
      <w:r w:rsidRPr="008628E3">
        <w:rPr>
          <w:rFonts w:ascii="Times New Roman" w:eastAsia="Times New Roman" w:hAnsi="Times New Roman" w:cs="Times New Roman"/>
          <w:sz w:val="28"/>
          <w:szCs w:val="28"/>
        </w:rPr>
        <w:t xml:space="preserve">Cits </w:t>
      </w:r>
      <w:r w:rsidR="00C51372" w:rsidRPr="008628E3">
        <w:rPr>
          <w:rFonts w:ascii="Times New Roman" w:eastAsia="Times New Roman" w:hAnsi="Times New Roman" w:cs="Times New Roman"/>
          <w:sz w:val="28"/>
          <w:szCs w:val="28"/>
        </w:rPr>
        <w:t>lignocelulozes materiāls, izņemot zāģbaļķus un finierklučus.</w:t>
      </w:r>
    </w:p>
    <w:p w14:paraId="444F6657" w14:textId="230814AE" w:rsidR="00263A5C" w:rsidRDefault="00263A5C" w:rsidP="008628E3">
      <w:pPr>
        <w:pStyle w:val="Body"/>
        <w:spacing w:after="0" w:line="240" w:lineRule="auto"/>
        <w:ind w:firstLine="709"/>
        <w:jc w:val="both"/>
        <w:rPr>
          <w:rFonts w:ascii="Times New Roman" w:hAnsi="Times New Roman"/>
          <w:color w:val="auto"/>
          <w:sz w:val="28"/>
          <w:lang w:val="de-DE"/>
        </w:rPr>
      </w:pPr>
    </w:p>
    <w:p w14:paraId="080E0CF0" w14:textId="1E130FBB" w:rsidR="00263A5C" w:rsidRDefault="00263A5C" w:rsidP="008628E3">
      <w:pPr>
        <w:pStyle w:val="Body"/>
        <w:spacing w:after="0" w:line="240" w:lineRule="auto"/>
        <w:ind w:firstLine="709"/>
        <w:jc w:val="both"/>
        <w:rPr>
          <w:rFonts w:ascii="Times New Roman" w:hAnsi="Times New Roman"/>
          <w:color w:val="auto"/>
          <w:sz w:val="28"/>
          <w:lang w:val="de-DE"/>
        </w:rPr>
      </w:pPr>
    </w:p>
    <w:p w14:paraId="5C4F49C8" w14:textId="77777777" w:rsidR="00263A5C" w:rsidRDefault="00263A5C" w:rsidP="008628E3">
      <w:pPr>
        <w:pStyle w:val="Body"/>
        <w:spacing w:after="0" w:line="240" w:lineRule="auto"/>
        <w:ind w:firstLine="709"/>
        <w:jc w:val="both"/>
        <w:rPr>
          <w:rFonts w:ascii="Times New Roman" w:hAnsi="Times New Roman"/>
          <w:color w:val="auto"/>
          <w:sz w:val="28"/>
          <w:lang w:val="de-DE"/>
        </w:rPr>
      </w:pPr>
    </w:p>
    <w:p w14:paraId="3515DE90" w14:textId="77777777" w:rsidR="00263A5C" w:rsidRPr="00DE283C" w:rsidRDefault="00263A5C" w:rsidP="008628E3">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6CAF7EA1" w14:textId="77777777" w:rsidR="00336AE6" w:rsidRPr="00DE1946" w:rsidRDefault="00336AE6" w:rsidP="008628E3">
      <w:pPr>
        <w:shd w:val="clear" w:color="auto" w:fill="FFFFFF"/>
        <w:spacing w:after="0" w:line="240" w:lineRule="auto"/>
        <w:rPr>
          <w:rFonts w:ascii="Times New Roman" w:hAnsi="Times New Roman" w:cs="Times New Roman"/>
          <w:sz w:val="24"/>
          <w:szCs w:val="24"/>
        </w:rPr>
      </w:pPr>
    </w:p>
    <w:sectPr w:rsidR="00336AE6" w:rsidRPr="00DE1946" w:rsidSect="001F062A">
      <w:footerReference w:type="default" r:id="rId7"/>
      <w:pgSz w:w="11906" w:h="16838" w:code="9"/>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DE034" w14:textId="77777777" w:rsidR="00AC37B1" w:rsidRDefault="00AC37B1" w:rsidP="00AC37B1">
      <w:pPr>
        <w:spacing w:after="0" w:line="240" w:lineRule="auto"/>
      </w:pPr>
      <w:r>
        <w:separator/>
      </w:r>
    </w:p>
  </w:endnote>
  <w:endnote w:type="continuationSeparator" w:id="0">
    <w:p w14:paraId="6CF8EDA1" w14:textId="77777777" w:rsidR="00AC37B1" w:rsidRDefault="00AC37B1" w:rsidP="00AC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F2B35" w14:textId="43E093E3" w:rsidR="00263A5C" w:rsidRPr="00263A5C" w:rsidRDefault="00263A5C">
    <w:pPr>
      <w:pStyle w:val="Footer"/>
      <w:rPr>
        <w:rFonts w:ascii="Times New Roman" w:hAnsi="Times New Roman" w:cs="Times New Roman"/>
        <w:sz w:val="16"/>
        <w:szCs w:val="16"/>
      </w:rPr>
    </w:pPr>
    <w:r w:rsidRPr="005F5B19">
      <w:rPr>
        <w:rFonts w:ascii="Times New Roman" w:hAnsi="Times New Roman" w:cs="Times New Roman"/>
        <w:sz w:val="16"/>
        <w:szCs w:val="16"/>
      </w:rPr>
      <w:t>N1633_0p</w:t>
    </w:r>
    <w:r>
      <w:rPr>
        <w:rFonts w:ascii="Times New Roman" w:hAnsi="Times New Roman" w:cs="Times New Roman"/>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07EC8" w14:textId="77777777" w:rsidR="00AC37B1" w:rsidRDefault="00AC37B1" w:rsidP="00AC37B1">
      <w:pPr>
        <w:spacing w:after="0" w:line="240" w:lineRule="auto"/>
      </w:pPr>
      <w:r>
        <w:separator/>
      </w:r>
    </w:p>
  </w:footnote>
  <w:footnote w:type="continuationSeparator" w:id="0">
    <w:p w14:paraId="572D6859" w14:textId="77777777" w:rsidR="00AC37B1" w:rsidRDefault="00AC37B1" w:rsidP="00AC3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44B50"/>
    <w:multiLevelType w:val="hybridMultilevel"/>
    <w:tmpl w:val="E7C4CF92"/>
    <w:lvl w:ilvl="0" w:tplc="4772550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56FB1804"/>
    <w:multiLevelType w:val="hybridMultilevel"/>
    <w:tmpl w:val="FFFFFFFF"/>
    <w:lvl w:ilvl="0" w:tplc="F098ADCA">
      <w:start w:val="1"/>
      <w:numFmt w:val="decimal"/>
      <w:lvlText w:val="%1."/>
      <w:lvlJc w:val="left"/>
      <w:pPr>
        <w:ind w:left="720" w:hanging="360"/>
      </w:pPr>
    </w:lvl>
    <w:lvl w:ilvl="1" w:tplc="CCC41BF6">
      <w:start w:val="1"/>
      <w:numFmt w:val="lowerLetter"/>
      <w:lvlText w:val="%2."/>
      <w:lvlJc w:val="left"/>
      <w:pPr>
        <w:ind w:left="1440" w:hanging="360"/>
      </w:pPr>
    </w:lvl>
    <w:lvl w:ilvl="2" w:tplc="323A304A">
      <w:start w:val="1"/>
      <w:numFmt w:val="lowerRoman"/>
      <w:lvlText w:val="%3."/>
      <w:lvlJc w:val="right"/>
      <w:pPr>
        <w:ind w:left="2160" w:hanging="180"/>
      </w:pPr>
    </w:lvl>
    <w:lvl w:ilvl="3" w:tplc="CE5E7EE0">
      <w:start w:val="1"/>
      <w:numFmt w:val="decimal"/>
      <w:lvlText w:val="%4."/>
      <w:lvlJc w:val="left"/>
      <w:pPr>
        <w:ind w:left="2880" w:hanging="360"/>
      </w:pPr>
    </w:lvl>
    <w:lvl w:ilvl="4" w:tplc="D58E28CA">
      <w:start w:val="1"/>
      <w:numFmt w:val="lowerLetter"/>
      <w:lvlText w:val="%5."/>
      <w:lvlJc w:val="left"/>
      <w:pPr>
        <w:ind w:left="3600" w:hanging="360"/>
      </w:pPr>
    </w:lvl>
    <w:lvl w:ilvl="5" w:tplc="232CCEBA">
      <w:start w:val="1"/>
      <w:numFmt w:val="lowerRoman"/>
      <w:lvlText w:val="%6."/>
      <w:lvlJc w:val="right"/>
      <w:pPr>
        <w:ind w:left="4320" w:hanging="180"/>
      </w:pPr>
    </w:lvl>
    <w:lvl w:ilvl="6" w:tplc="50E00F6E">
      <w:start w:val="1"/>
      <w:numFmt w:val="decimal"/>
      <w:lvlText w:val="%7."/>
      <w:lvlJc w:val="left"/>
      <w:pPr>
        <w:ind w:left="5040" w:hanging="360"/>
      </w:pPr>
    </w:lvl>
    <w:lvl w:ilvl="7" w:tplc="5016B3F6">
      <w:start w:val="1"/>
      <w:numFmt w:val="lowerLetter"/>
      <w:lvlText w:val="%8."/>
      <w:lvlJc w:val="left"/>
      <w:pPr>
        <w:ind w:left="5760" w:hanging="360"/>
      </w:pPr>
    </w:lvl>
    <w:lvl w:ilvl="8" w:tplc="7DCA4946">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84"/>
    <w:rsid w:val="000E5358"/>
    <w:rsid w:val="001F062A"/>
    <w:rsid w:val="0022701E"/>
    <w:rsid w:val="00263A5C"/>
    <w:rsid w:val="00336AE6"/>
    <w:rsid w:val="004B48F8"/>
    <w:rsid w:val="004E0784"/>
    <w:rsid w:val="008628E3"/>
    <w:rsid w:val="00881606"/>
    <w:rsid w:val="008A274C"/>
    <w:rsid w:val="008F2F0D"/>
    <w:rsid w:val="009824DA"/>
    <w:rsid w:val="00A173F1"/>
    <w:rsid w:val="00A922E7"/>
    <w:rsid w:val="00AC37B1"/>
    <w:rsid w:val="00B54675"/>
    <w:rsid w:val="00C51372"/>
    <w:rsid w:val="00D21368"/>
    <w:rsid w:val="00DE1946"/>
    <w:rsid w:val="00E1296A"/>
    <w:rsid w:val="00E42F35"/>
    <w:rsid w:val="00F115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03CB"/>
  <w15:chartTrackingRefBased/>
  <w15:docId w15:val="{DD9EA878-FD49-4043-97FD-66925CE0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4E078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4E0784"/>
    <w:rPr>
      <w:color w:val="0000FF"/>
      <w:u w:val="single"/>
    </w:rPr>
  </w:style>
  <w:style w:type="paragraph" w:customStyle="1" w:styleId="tvhtml">
    <w:name w:val="tv_html"/>
    <w:basedOn w:val="Normal"/>
    <w:rsid w:val="004E078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9824DA"/>
  </w:style>
  <w:style w:type="paragraph" w:styleId="ListParagraph">
    <w:name w:val="List Paragraph"/>
    <w:basedOn w:val="Normal"/>
    <w:uiPriority w:val="34"/>
    <w:qFormat/>
    <w:rsid w:val="00C51372"/>
    <w:pPr>
      <w:ind w:left="720"/>
      <w:contextualSpacing/>
    </w:pPr>
  </w:style>
  <w:style w:type="paragraph" w:styleId="BalloonText">
    <w:name w:val="Balloon Text"/>
    <w:basedOn w:val="Normal"/>
    <w:link w:val="BalloonTextChar"/>
    <w:uiPriority w:val="99"/>
    <w:semiHidden/>
    <w:unhideWhenUsed/>
    <w:rsid w:val="00B54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675"/>
    <w:rPr>
      <w:rFonts w:ascii="Segoe UI" w:hAnsi="Segoe UI" w:cs="Segoe UI"/>
      <w:sz w:val="18"/>
      <w:szCs w:val="18"/>
    </w:rPr>
  </w:style>
  <w:style w:type="paragraph" w:styleId="Header">
    <w:name w:val="header"/>
    <w:basedOn w:val="Normal"/>
    <w:link w:val="HeaderChar"/>
    <w:uiPriority w:val="99"/>
    <w:unhideWhenUsed/>
    <w:rsid w:val="00AC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37B1"/>
  </w:style>
  <w:style w:type="paragraph" w:styleId="Footer">
    <w:name w:val="footer"/>
    <w:basedOn w:val="Normal"/>
    <w:link w:val="FooterChar"/>
    <w:uiPriority w:val="99"/>
    <w:unhideWhenUsed/>
    <w:rsid w:val="00AC37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37B1"/>
  </w:style>
  <w:style w:type="paragraph" w:customStyle="1" w:styleId="Body">
    <w:name w:val="Body"/>
    <w:rsid w:val="00263A5C"/>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728920">
      <w:bodyDiv w:val="1"/>
      <w:marLeft w:val="0"/>
      <w:marRight w:val="0"/>
      <w:marTop w:val="0"/>
      <w:marBottom w:val="0"/>
      <w:divBdr>
        <w:top w:val="none" w:sz="0" w:space="0" w:color="auto"/>
        <w:left w:val="none" w:sz="0" w:space="0" w:color="auto"/>
        <w:bottom w:val="none" w:sz="0" w:space="0" w:color="auto"/>
        <w:right w:val="none" w:sz="0" w:space="0" w:color="auto"/>
      </w:divBdr>
      <w:divsChild>
        <w:div w:id="253634214">
          <w:marLeft w:val="150"/>
          <w:marRight w:val="150"/>
          <w:marTop w:val="480"/>
          <w:marBottom w:val="0"/>
          <w:divBdr>
            <w:top w:val="none" w:sz="0" w:space="0" w:color="auto"/>
            <w:left w:val="none" w:sz="0" w:space="0" w:color="auto"/>
            <w:bottom w:val="none" w:sz="0" w:space="0" w:color="auto"/>
            <w:right w:val="none" w:sz="0" w:space="0" w:color="auto"/>
          </w:divBdr>
        </w:div>
        <w:div w:id="1883324918">
          <w:marLeft w:val="0"/>
          <w:marRight w:val="0"/>
          <w:marTop w:val="240"/>
          <w:marBottom w:val="0"/>
          <w:divBdr>
            <w:top w:val="none" w:sz="0" w:space="0" w:color="auto"/>
            <w:left w:val="none" w:sz="0" w:space="0" w:color="auto"/>
            <w:bottom w:val="none" w:sz="0" w:space="0" w:color="auto"/>
            <w:right w:val="none" w:sz="0" w:space="0" w:color="auto"/>
          </w:divBdr>
          <w:divsChild>
            <w:div w:id="205200059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313723835">
      <w:bodyDiv w:val="1"/>
      <w:marLeft w:val="0"/>
      <w:marRight w:val="0"/>
      <w:marTop w:val="0"/>
      <w:marBottom w:val="0"/>
      <w:divBdr>
        <w:top w:val="none" w:sz="0" w:space="0" w:color="auto"/>
        <w:left w:val="none" w:sz="0" w:space="0" w:color="auto"/>
        <w:bottom w:val="none" w:sz="0" w:space="0" w:color="auto"/>
        <w:right w:val="none" w:sz="0" w:space="0" w:color="auto"/>
      </w:divBdr>
    </w:div>
    <w:div w:id="487478794">
      <w:bodyDiv w:val="1"/>
      <w:marLeft w:val="0"/>
      <w:marRight w:val="0"/>
      <w:marTop w:val="0"/>
      <w:marBottom w:val="0"/>
      <w:divBdr>
        <w:top w:val="none" w:sz="0" w:space="0" w:color="auto"/>
        <w:left w:val="none" w:sz="0" w:space="0" w:color="auto"/>
        <w:bottom w:val="none" w:sz="0" w:space="0" w:color="auto"/>
        <w:right w:val="none" w:sz="0" w:space="0" w:color="auto"/>
      </w:divBdr>
      <w:divsChild>
        <w:div w:id="2139565009">
          <w:marLeft w:val="150"/>
          <w:marRight w:val="150"/>
          <w:marTop w:val="480"/>
          <w:marBottom w:val="0"/>
          <w:divBdr>
            <w:top w:val="none" w:sz="0" w:space="0" w:color="auto"/>
            <w:left w:val="none" w:sz="0" w:space="0" w:color="auto"/>
            <w:bottom w:val="none" w:sz="0" w:space="0" w:color="auto"/>
            <w:right w:val="none" w:sz="0" w:space="0" w:color="auto"/>
          </w:divBdr>
        </w:div>
        <w:div w:id="198516216">
          <w:marLeft w:val="0"/>
          <w:marRight w:val="0"/>
          <w:marTop w:val="240"/>
          <w:marBottom w:val="0"/>
          <w:divBdr>
            <w:top w:val="none" w:sz="0" w:space="0" w:color="auto"/>
            <w:left w:val="none" w:sz="0" w:space="0" w:color="auto"/>
            <w:bottom w:val="none" w:sz="0" w:space="0" w:color="auto"/>
            <w:right w:val="none" w:sz="0" w:space="0" w:color="auto"/>
          </w:divBdr>
        </w:div>
        <w:div w:id="1223253616">
          <w:marLeft w:val="150"/>
          <w:marRight w:val="150"/>
          <w:marTop w:val="480"/>
          <w:marBottom w:val="0"/>
          <w:divBdr>
            <w:top w:val="none" w:sz="0" w:space="0" w:color="auto"/>
            <w:left w:val="none" w:sz="0" w:space="0" w:color="auto"/>
            <w:bottom w:val="none" w:sz="0" w:space="0" w:color="auto"/>
            <w:right w:val="none" w:sz="0" w:space="0" w:color="auto"/>
          </w:divBdr>
        </w:div>
      </w:divsChild>
    </w:div>
    <w:div w:id="991983408">
      <w:bodyDiv w:val="1"/>
      <w:marLeft w:val="0"/>
      <w:marRight w:val="0"/>
      <w:marTop w:val="0"/>
      <w:marBottom w:val="0"/>
      <w:divBdr>
        <w:top w:val="none" w:sz="0" w:space="0" w:color="auto"/>
        <w:left w:val="none" w:sz="0" w:space="0" w:color="auto"/>
        <w:bottom w:val="none" w:sz="0" w:space="0" w:color="auto"/>
        <w:right w:val="none" w:sz="0" w:space="0" w:color="auto"/>
      </w:divBdr>
      <w:divsChild>
        <w:div w:id="1173257180">
          <w:marLeft w:val="150"/>
          <w:marRight w:val="150"/>
          <w:marTop w:val="480"/>
          <w:marBottom w:val="0"/>
          <w:divBdr>
            <w:top w:val="none" w:sz="0" w:space="0" w:color="auto"/>
            <w:left w:val="none" w:sz="0" w:space="0" w:color="auto"/>
            <w:bottom w:val="none" w:sz="0" w:space="0" w:color="auto"/>
            <w:right w:val="none" w:sz="0" w:space="0" w:color="auto"/>
          </w:divBdr>
        </w:div>
        <w:div w:id="131290135">
          <w:marLeft w:val="0"/>
          <w:marRight w:val="0"/>
          <w:marTop w:val="240"/>
          <w:marBottom w:val="0"/>
          <w:divBdr>
            <w:top w:val="none" w:sz="0" w:space="0" w:color="auto"/>
            <w:left w:val="none" w:sz="0" w:space="0" w:color="auto"/>
            <w:bottom w:val="none" w:sz="0" w:space="0" w:color="auto"/>
            <w:right w:val="none" w:sz="0" w:space="0" w:color="auto"/>
          </w:divBdr>
        </w:div>
        <w:div w:id="700204829">
          <w:marLeft w:val="0"/>
          <w:marRight w:val="0"/>
          <w:marTop w:val="240"/>
          <w:marBottom w:val="0"/>
          <w:divBdr>
            <w:top w:val="none" w:sz="0" w:space="0" w:color="auto"/>
            <w:left w:val="none" w:sz="0" w:space="0" w:color="auto"/>
            <w:bottom w:val="none" w:sz="0" w:space="0" w:color="auto"/>
            <w:right w:val="none" w:sz="0" w:space="0" w:color="auto"/>
          </w:divBdr>
        </w:div>
      </w:divsChild>
    </w:div>
    <w:div w:id="1089693578">
      <w:bodyDiv w:val="1"/>
      <w:marLeft w:val="0"/>
      <w:marRight w:val="0"/>
      <w:marTop w:val="0"/>
      <w:marBottom w:val="0"/>
      <w:divBdr>
        <w:top w:val="none" w:sz="0" w:space="0" w:color="auto"/>
        <w:left w:val="none" w:sz="0" w:space="0" w:color="auto"/>
        <w:bottom w:val="none" w:sz="0" w:space="0" w:color="auto"/>
        <w:right w:val="none" w:sz="0" w:space="0" w:color="auto"/>
      </w:divBdr>
      <w:divsChild>
        <w:div w:id="1234313032">
          <w:marLeft w:val="150"/>
          <w:marRight w:val="150"/>
          <w:marTop w:val="480"/>
          <w:marBottom w:val="0"/>
          <w:divBdr>
            <w:top w:val="none" w:sz="0" w:space="0" w:color="auto"/>
            <w:left w:val="none" w:sz="0" w:space="0" w:color="auto"/>
            <w:bottom w:val="none" w:sz="0" w:space="0" w:color="auto"/>
            <w:right w:val="none" w:sz="0" w:space="0" w:color="auto"/>
          </w:divBdr>
        </w:div>
        <w:div w:id="1152260638">
          <w:marLeft w:val="0"/>
          <w:marRight w:val="0"/>
          <w:marTop w:val="240"/>
          <w:marBottom w:val="0"/>
          <w:divBdr>
            <w:top w:val="none" w:sz="0" w:space="0" w:color="auto"/>
            <w:left w:val="none" w:sz="0" w:space="0" w:color="auto"/>
            <w:bottom w:val="none" w:sz="0" w:space="0" w:color="auto"/>
            <w:right w:val="none" w:sz="0" w:space="0" w:color="auto"/>
          </w:divBdr>
        </w:div>
        <w:div w:id="2095124489">
          <w:marLeft w:val="150"/>
          <w:marRight w:val="150"/>
          <w:marTop w:val="480"/>
          <w:marBottom w:val="0"/>
          <w:divBdr>
            <w:top w:val="none" w:sz="0" w:space="0" w:color="auto"/>
            <w:left w:val="none" w:sz="0" w:space="0" w:color="auto"/>
            <w:bottom w:val="none" w:sz="0" w:space="0" w:color="auto"/>
            <w:right w:val="none" w:sz="0" w:space="0" w:color="auto"/>
          </w:divBdr>
        </w:div>
      </w:divsChild>
    </w:div>
    <w:div w:id="1117943509">
      <w:bodyDiv w:val="1"/>
      <w:marLeft w:val="0"/>
      <w:marRight w:val="0"/>
      <w:marTop w:val="0"/>
      <w:marBottom w:val="0"/>
      <w:divBdr>
        <w:top w:val="none" w:sz="0" w:space="0" w:color="auto"/>
        <w:left w:val="none" w:sz="0" w:space="0" w:color="auto"/>
        <w:bottom w:val="none" w:sz="0" w:space="0" w:color="auto"/>
        <w:right w:val="none" w:sz="0" w:space="0" w:color="auto"/>
      </w:divBdr>
      <w:divsChild>
        <w:div w:id="822696685">
          <w:marLeft w:val="150"/>
          <w:marRight w:val="150"/>
          <w:marTop w:val="480"/>
          <w:marBottom w:val="0"/>
          <w:divBdr>
            <w:top w:val="none" w:sz="0" w:space="0" w:color="auto"/>
            <w:left w:val="none" w:sz="0" w:space="0" w:color="auto"/>
            <w:bottom w:val="none" w:sz="0" w:space="0" w:color="auto"/>
            <w:right w:val="none" w:sz="0" w:space="0" w:color="auto"/>
          </w:divBdr>
        </w:div>
        <w:div w:id="91054042">
          <w:marLeft w:val="0"/>
          <w:marRight w:val="0"/>
          <w:marTop w:val="240"/>
          <w:marBottom w:val="0"/>
          <w:divBdr>
            <w:top w:val="none" w:sz="0" w:space="0" w:color="auto"/>
            <w:left w:val="none" w:sz="0" w:space="0" w:color="auto"/>
            <w:bottom w:val="none" w:sz="0" w:space="0" w:color="auto"/>
            <w:right w:val="none" w:sz="0" w:space="0" w:color="auto"/>
          </w:divBdr>
          <w:divsChild>
            <w:div w:id="1658609565">
              <w:marLeft w:val="0"/>
              <w:marRight w:val="0"/>
              <w:marTop w:val="0"/>
              <w:marBottom w:val="0"/>
              <w:divBdr>
                <w:top w:val="none" w:sz="0" w:space="0" w:color="414142"/>
                <w:left w:val="none" w:sz="0" w:space="8" w:color="414142"/>
                <w:bottom w:val="none" w:sz="0" w:space="0" w:color="414142"/>
                <w:right w:val="none" w:sz="0" w:space="8" w:color="414142"/>
              </w:divBdr>
            </w:div>
            <w:div w:id="760295027">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962297631">
      <w:bodyDiv w:val="1"/>
      <w:marLeft w:val="0"/>
      <w:marRight w:val="0"/>
      <w:marTop w:val="0"/>
      <w:marBottom w:val="0"/>
      <w:divBdr>
        <w:top w:val="none" w:sz="0" w:space="0" w:color="auto"/>
        <w:left w:val="none" w:sz="0" w:space="0" w:color="auto"/>
        <w:bottom w:val="none" w:sz="0" w:space="0" w:color="auto"/>
        <w:right w:val="none" w:sz="0" w:space="0" w:color="auto"/>
      </w:divBdr>
      <w:divsChild>
        <w:div w:id="753402937">
          <w:marLeft w:val="150"/>
          <w:marRight w:val="150"/>
          <w:marTop w:val="480"/>
          <w:marBottom w:val="0"/>
          <w:divBdr>
            <w:top w:val="none" w:sz="0" w:space="0" w:color="auto"/>
            <w:left w:val="none" w:sz="0" w:space="0" w:color="auto"/>
            <w:bottom w:val="none" w:sz="0" w:space="0" w:color="auto"/>
            <w:right w:val="none" w:sz="0" w:space="0" w:color="auto"/>
          </w:divBdr>
        </w:div>
        <w:div w:id="172131998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1066</Words>
  <Characters>609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Alvils Strīķeris</dc:creator>
  <cp:keywords/>
  <dc:description/>
  <cp:lastModifiedBy>Leontine Babkina</cp:lastModifiedBy>
  <cp:revision>12</cp:revision>
  <cp:lastPrinted>2020-09-03T11:18:00Z</cp:lastPrinted>
  <dcterms:created xsi:type="dcterms:W3CDTF">2020-08-28T08:38:00Z</dcterms:created>
  <dcterms:modified xsi:type="dcterms:W3CDTF">2020-09-09T06:26:00Z</dcterms:modified>
</cp:coreProperties>
</file>