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86" w:rsidRDefault="00266D86" w:rsidP="00266D86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Projekts</w:t>
      </w:r>
    </w:p>
    <w:p w:rsidR="00266D86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66D86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LATVIJAS REPUBLIKAS MINISTRU KABINETA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66D86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SĒDES PROTOKOLLĒMUMS</w:t>
      </w:r>
    </w:p>
    <w:p w:rsidR="00266D86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66D86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66D86" w:rsidRDefault="00266D86" w:rsidP="00266D86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Rīgā</w:t>
      </w:r>
      <w:r>
        <w:rPr>
          <w:rFonts w:ascii="Times New Roman" w:eastAsia="Times New Roman" w:hAnsi="Times New Roman"/>
          <w:sz w:val="28"/>
          <w:szCs w:val="28"/>
        </w:rPr>
        <w:tab/>
        <w:t>Nr.</w:t>
      </w:r>
      <w:r>
        <w:rPr>
          <w:rFonts w:ascii="Times New Roman" w:eastAsia="Times New Roman" w:hAnsi="Times New Roman"/>
          <w:sz w:val="28"/>
          <w:szCs w:val="28"/>
        </w:rPr>
        <w:tab/>
        <w:t>2020.gada __._______</w:t>
      </w:r>
    </w:p>
    <w:p w:rsidR="00266D86" w:rsidRDefault="00266D86" w:rsidP="00266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66D86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.§</w:t>
      </w:r>
    </w:p>
    <w:p w:rsidR="00266D86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E7D45" w:rsidRPr="00534A39" w:rsidRDefault="00BD6C4B" w:rsidP="00BD6C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Rīkojuma projekts </w:t>
      </w:r>
      <w:r w:rsidRPr="000B0503">
        <w:rPr>
          <w:rFonts w:ascii="Times New Roman" w:eastAsia="Times New Roman" w:hAnsi="Times New Roman"/>
          <w:b/>
          <w:iCs/>
          <w:sz w:val="28"/>
          <w:szCs w:val="28"/>
        </w:rPr>
        <w:t>„</w:t>
      </w:r>
      <w:r w:rsidR="00CE7D45" w:rsidRPr="00F16F5D">
        <w:rPr>
          <w:rFonts w:ascii="Times New Roman" w:eastAsia="Times New Roman" w:hAnsi="Times New Roman"/>
          <w:b/>
          <w:bCs/>
          <w:sz w:val="28"/>
          <w:szCs w:val="28"/>
        </w:rPr>
        <w:t>Grozījum</w:t>
      </w:r>
      <w:r w:rsidR="00472DD7">
        <w:rPr>
          <w:rFonts w:ascii="Times New Roman" w:eastAsia="Times New Roman" w:hAnsi="Times New Roman"/>
          <w:b/>
          <w:bCs/>
          <w:sz w:val="28"/>
          <w:szCs w:val="28"/>
        </w:rPr>
        <w:t>s</w:t>
      </w:r>
      <w:r w:rsidR="00CE7D45" w:rsidRPr="00F16F5D">
        <w:rPr>
          <w:rFonts w:ascii="Times New Roman" w:eastAsia="Times New Roman" w:hAnsi="Times New Roman"/>
          <w:b/>
          <w:bCs/>
          <w:sz w:val="28"/>
          <w:szCs w:val="28"/>
        </w:rPr>
        <w:t xml:space="preserve"> Ministru kabineta</w:t>
      </w:r>
      <w:r w:rsidR="004620A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gramStart"/>
      <w:r w:rsidR="004620AE">
        <w:rPr>
          <w:rFonts w:ascii="Times New Roman" w:eastAsia="Times New Roman" w:hAnsi="Times New Roman"/>
          <w:b/>
          <w:bCs/>
          <w:sz w:val="28"/>
          <w:szCs w:val="28"/>
        </w:rPr>
        <w:t>2018.gada</w:t>
      </w:r>
      <w:proofErr w:type="gramEnd"/>
      <w:r w:rsidR="004620AE">
        <w:rPr>
          <w:rFonts w:ascii="Times New Roman" w:eastAsia="Times New Roman" w:hAnsi="Times New Roman"/>
          <w:b/>
          <w:bCs/>
          <w:sz w:val="28"/>
          <w:szCs w:val="28"/>
        </w:rPr>
        <w:t xml:space="preserve"> 12.jūnija rīkojumā Nr.266 </w:t>
      </w:r>
      <w:r w:rsidR="000B0503" w:rsidRPr="000B0503">
        <w:rPr>
          <w:rFonts w:ascii="Times New Roman" w:eastAsia="Times New Roman" w:hAnsi="Times New Roman"/>
          <w:b/>
          <w:iCs/>
          <w:sz w:val="28"/>
          <w:szCs w:val="28"/>
        </w:rPr>
        <w:t>„</w:t>
      </w:r>
      <w:r w:rsidR="004620AE">
        <w:rPr>
          <w:rFonts w:ascii="Times New Roman" w:eastAsia="Times New Roman" w:hAnsi="Times New Roman"/>
          <w:b/>
          <w:bCs/>
          <w:sz w:val="28"/>
          <w:szCs w:val="28"/>
        </w:rPr>
        <w:t>Par finansējumu Padomju okupācijas upuru piemiņas memoriāla kompleksa izveides izdevumu segšanai”</w:t>
      </w:r>
      <w:r>
        <w:rPr>
          <w:rFonts w:ascii="Times New Roman" w:eastAsia="Times New Roman" w:hAnsi="Times New Roman"/>
          <w:b/>
          <w:bCs/>
          <w:sz w:val="28"/>
          <w:szCs w:val="28"/>
        </w:rPr>
        <w:t>”</w:t>
      </w:r>
      <w:r w:rsidR="00CE7D45" w:rsidRPr="00F16F5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bookmarkStart w:id="0" w:name="_Hlk48655667"/>
    </w:p>
    <w:bookmarkEnd w:id="0"/>
    <w:p w:rsidR="00266D86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266D86" w:rsidRDefault="00266D86" w:rsidP="00266D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(...)</w:t>
      </w:r>
    </w:p>
    <w:p w:rsidR="00266D86" w:rsidRDefault="00266D86" w:rsidP="00266D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66D86" w:rsidRDefault="00266D86" w:rsidP="00297422">
      <w:pPr>
        <w:pStyle w:val="Sarakstarindko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heading=h.gjdgxs" w:colFirst="0" w:colLast="0"/>
      <w:bookmarkEnd w:id="1"/>
      <w:r w:rsidRPr="00893511">
        <w:rPr>
          <w:rFonts w:ascii="Times New Roman" w:eastAsia="Times New Roman" w:hAnsi="Times New Roman"/>
          <w:sz w:val="28"/>
          <w:szCs w:val="28"/>
        </w:rPr>
        <w:t xml:space="preserve">Pieņemt iesniegto </w:t>
      </w:r>
      <w:r w:rsidR="00A430E3">
        <w:rPr>
          <w:rFonts w:ascii="Times New Roman" w:eastAsia="Times New Roman" w:hAnsi="Times New Roman"/>
          <w:sz w:val="28"/>
          <w:szCs w:val="28"/>
        </w:rPr>
        <w:t>rīkojuma</w:t>
      </w:r>
      <w:r w:rsidR="009C3655" w:rsidRPr="00893511">
        <w:rPr>
          <w:rFonts w:ascii="Times New Roman" w:eastAsia="Times New Roman" w:hAnsi="Times New Roman"/>
          <w:sz w:val="28"/>
          <w:szCs w:val="28"/>
        </w:rPr>
        <w:t xml:space="preserve"> projektu</w:t>
      </w:r>
      <w:r w:rsidRPr="00893511">
        <w:rPr>
          <w:rFonts w:ascii="Times New Roman" w:eastAsia="Times New Roman" w:hAnsi="Times New Roman"/>
          <w:sz w:val="28"/>
          <w:szCs w:val="28"/>
        </w:rPr>
        <w:t>.</w:t>
      </w:r>
    </w:p>
    <w:p w:rsidR="006F6143" w:rsidRDefault="00BD6C4B" w:rsidP="00BD6C4B">
      <w:pPr>
        <w:pStyle w:val="Sarakstarindkop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</w:rPr>
      </w:pPr>
      <w:r w:rsidRPr="00BD6C4B">
        <w:rPr>
          <w:rFonts w:ascii="Times New Roman" w:eastAsia="Times New Roman" w:hAnsi="Times New Roman"/>
          <w:sz w:val="28"/>
          <w:szCs w:val="28"/>
        </w:rPr>
        <w:t>Valsts kancelejai sagatavot rīkojuma projektu parakstīšanai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D6C4B" w:rsidRPr="00893511" w:rsidRDefault="00BD6C4B" w:rsidP="00BD6C4B">
      <w:pPr>
        <w:pStyle w:val="Sarakstarindkop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</w:rPr>
      </w:pPr>
    </w:p>
    <w:p w:rsidR="00893511" w:rsidRDefault="00893511" w:rsidP="00297422">
      <w:pPr>
        <w:pStyle w:val="Sarakstarindko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893511">
        <w:rPr>
          <w:rFonts w:ascii="Times New Roman" w:eastAsia="Times New Roman" w:hAnsi="Times New Roman"/>
          <w:sz w:val="28"/>
          <w:szCs w:val="28"/>
        </w:rPr>
        <w:t xml:space="preserve">Lai nodrošinātu sakarā ar </w:t>
      </w:r>
      <w:proofErr w:type="spellStart"/>
      <w:r w:rsidRPr="006C34B8">
        <w:rPr>
          <w:rFonts w:ascii="Times New Roman" w:eastAsia="Times New Roman" w:hAnsi="Times New Roman"/>
          <w:sz w:val="28"/>
          <w:szCs w:val="28"/>
        </w:rPr>
        <w:t>Covid-19</w:t>
      </w:r>
      <w:proofErr w:type="spellEnd"/>
      <w:r w:rsidRPr="00893511">
        <w:rPr>
          <w:rFonts w:ascii="Times New Roman" w:eastAsia="Times New Roman" w:hAnsi="Times New Roman"/>
          <w:sz w:val="28"/>
          <w:szCs w:val="28"/>
        </w:rPr>
        <w:t xml:space="preserve"> izplatību </w:t>
      </w:r>
      <w:proofErr w:type="gramStart"/>
      <w:r w:rsidRPr="00893511">
        <w:rPr>
          <w:rFonts w:ascii="Times New Roman" w:eastAsia="Times New Roman" w:hAnsi="Times New Roman"/>
          <w:sz w:val="28"/>
          <w:szCs w:val="28"/>
        </w:rPr>
        <w:t>2020.gadā</w:t>
      </w:r>
      <w:proofErr w:type="gramEnd"/>
      <w:r w:rsidRPr="00893511">
        <w:rPr>
          <w:rFonts w:ascii="Times New Roman" w:eastAsia="Times New Roman" w:hAnsi="Times New Roman"/>
          <w:sz w:val="28"/>
          <w:szCs w:val="28"/>
        </w:rPr>
        <w:t xml:space="preserve"> neizmantotā </w:t>
      </w:r>
      <w:r w:rsidRPr="008935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finansējuma </w:t>
      </w:r>
      <w:r w:rsidR="00830C88">
        <w:rPr>
          <w:rFonts w:ascii="Times New Roman" w:hAnsi="Times New Roman"/>
          <w:bCs/>
          <w:sz w:val="28"/>
          <w:szCs w:val="28"/>
          <w:shd w:val="clear" w:color="auto" w:fill="FFFFFF"/>
        </w:rPr>
        <w:t>nekustamā īpašuma Latviešu strēlnieku laukumā 1, Rīgā, uzturēšanas izdevumiem valsts akciju sabiedr</w:t>
      </w:r>
      <w:r w:rsidR="00A8510B">
        <w:rPr>
          <w:rFonts w:ascii="Times New Roman" w:hAnsi="Times New Roman"/>
          <w:bCs/>
          <w:sz w:val="28"/>
          <w:szCs w:val="28"/>
          <w:shd w:val="clear" w:color="auto" w:fill="FFFFFF"/>
        </w:rPr>
        <w:t>ī</w:t>
      </w:r>
      <w:r w:rsidR="00830C8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bai </w:t>
      </w:r>
      <w:r w:rsidR="006F6143" w:rsidRPr="00CC2FA8">
        <w:rPr>
          <w:rFonts w:ascii="Times New Roman" w:eastAsia="Times New Roman" w:hAnsi="Times New Roman"/>
          <w:bCs/>
          <w:iCs/>
          <w:sz w:val="28"/>
          <w:szCs w:val="28"/>
        </w:rPr>
        <w:t>„</w:t>
      </w:r>
      <w:r w:rsidR="00830C88">
        <w:rPr>
          <w:rFonts w:ascii="Times New Roman" w:hAnsi="Times New Roman"/>
          <w:bCs/>
          <w:sz w:val="28"/>
          <w:szCs w:val="28"/>
          <w:shd w:val="clear" w:color="auto" w:fill="FFFFFF"/>
        </w:rPr>
        <w:t>Valsts nekustamie īpašumi</w:t>
      </w:r>
      <w:r w:rsidR="00A8510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” </w:t>
      </w:r>
      <w:r w:rsidRPr="008935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piešķirtā finansējuma </w:t>
      </w:r>
      <w:r w:rsidR="004620AE">
        <w:rPr>
          <w:rFonts w:ascii="Times New Roman" w:hAnsi="Times New Roman"/>
          <w:bCs/>
          <w:sz w:val="28"/>
          <w:szCs w:val="28"/>
          <w:shd w:val="clear" w:color="auto" w:fill="FFFFFF"/>
        </w:rPr>
        <w:t>104 431</w:t>
      </w:r>
      <w:r w:rsidRPr="008935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93511">
        <w:rPr>
          <w:rFonts w:ascii="Times New Roman" w:eastAsia="Times New Roman" w:hAnsi="Times New Roman"/>
          <w:i/>
          <w:iCs/>
          <w:sz w:val="28"/>
          <w:szCs w:val="28"/>
        </w:rPr>
        <w:t>euro</w:t>
      </w:r>
      <w:r w:rsidRPr="00893511">
        <w:rPr>
          <w:rFonts w:ascii="Times New Roman" w:eastAsia="Times New Roman" w:hAnsi="Times New Roman"/>
          <w:sz w:val="28"/>
          <w:szCs w:val="28"/>
        </w:rPr>
        <w:t xml:space="preserve"> apmērā ekonomisku izlietojumu, atbalstīt apropriācijas pārdali no Kultūras ministrijas budžeta apakšprogrammas 22.</w:t>
      </w:r>
      <w:r w:rsidR="00A8510B">
        <w:rPr>
          <w:rFonts w:ascii="Times New Roman" w:eastAsia="Times New Roman" w:hAnsi="Times New Roman"/>
          <w:sz w:val="28"/>
          <w:szCs w:val="28"/>
        </w:rPr>
        <w:t>07</w:t>
      </w:r>
      <w:r w:rsidRPr="00893511">
        <w:rPr>
          <w:rFonts w:ascii="Times New Roman" w:eastAsia="Times New Roman" w:hAnsi="Times New Roman"/>
          <w:sz w:val="28"/>
          <w:szCs w:val="28"/>
        </w:rPr>
        <w:t xml:space="preserve">.00 </w:t>
      </w:r>
      <w:r w:rsidR="00031F0D" w:rsidRPr="00031F0D">
        <w:rPr>
          <w:rFonts w:ascii="Times New Roman" w:eastAsia="Times New Roman" w:hAnsi="Times New Roman"/>
          <w:bCs/>
          <w:iCs/>
          <w:sz w:val="28"/>
          <w:szCs w:val="28"/>
        </w:rPr>
        <w:t>„</w:t>
      </w:r>
      <w:r w:rsidR="00AE6C39">
        <w:rPr>
          <w:rFonts w:ascii="Times New Roman" w:eastAsia="Times New Roman" w:hAnsi="Times New Roman"/>
          <w:bCs/>
          <w:iCs/>
          <w:sz w:val="28"/>
          <w:szCs w:val="28"/>
        </w:rPr>
        <w:t xml:space="preserve">Nomas maksas VAS </w:t>
      </w:r>
      <w:r w:rsidR="006F6143" w:rsidRPr="00CC2FA8">
        <w:rPr>
          <w:rFonts w:ascii="Times New Roman" w:eastAsia="Times New Roman" w:hAnsi="Times New Roman"/>
          <w:bCs/>
          <w:iCs/>
          <w:sz w:val="28"/>
          <w:szCs w:val="28"/>
        </w:rPr>
        <w:t>„</w:t>
      </w:r>
      <w:r w:rsidR="00AE6C39">
        <w:rPr>
          <w:rFonts w:ascii="Times New Roman" w:eastAsia="Times New Roman" w:hAnsi="Times New Roman"/>
          <w:bCs/>
          <w:iCs/>
          <w:sz w:val="28"/>
          <w:szCs w:val="28"/>
        </w:rPr>
        <w:t xml:space="preserve">Valsts nekustamie īpašumi” programmas </w:t>
      </w:r>
      <w:r w:rsidR="006F6143" w:rsidRPr="00CC2FA8">
        <w:rPr>
          <w:rFonts w:ascii="Times New Roman" w:eastAsia="Times New Roman" w:hAnsi="Times New Roman"/>
          <w:bCs/>
          <w:iCs/>
          <w:sz w:val="28"/>
          <w:szCs w:val="28"/>
        </w:rPr>
        <w:t>„</w:t>
      </w:r>
      <w:r w:rsidR="00AE6C39">
        <w:rPr>
          <w:rFonts w:ascii="Times New Roman" w:eastAsia="Times New Roman" w:hAnsi="Times New Roman"/>
          <w:bCs/>
          <w:iCs/>
          <w:sz w:val="28"/>
          <w:szCs w:val="28"/>
        </w:rPr>
        <w:t xml:space="preserve">Mantojums-2018” ietvaros” </w:t>
      </w:r>
      <w:r w:rsidR="00B05FA3">
        <w:rPr>
          <w:rFonts w:ascii="Times New Roman" w:eastAsia="Times New Roman" w:hAnsi="Times New Roman"/>
          <w:sz w:val="28"/>
          <w:szCs w:val="28"/>
        </w:rPr>
        <w:t xml:space="preserve">uz budžeta resora </w:t>
      </w:r>
      <w:r w:rsidR="00031F0D" w:rsidRPr="00031F0D">
        <w:rPr>
          <w:rFonts w:ascii="Times New Roman" w:eastAsia="Times New Roman" w:hAnsi="Times New Roman"/>
          <w:bCs/>
          <w:iCs/>
          <w:sz w:val="28"/>
          <w:szCs w:val="28"/>
        </w:rPr>
        <w:t>„</w:t>
      </w:r>
      <w:r w:rsidRPr="00893511">
        <w:rPr>
          <w:rFonts w:ascii="Times New Roman" w:eastAsia="Times New Roman" w:hAnsi="Times New Roman"/>
          <w:sz w:val="28"/>
          <w:szCs w:val="28"/>
        </w:rPr>
        <w:t>74.</w:t>
      </w:r>
      <w:r w:rsidR="00DA6317">
        <w:rPr>
          <w:rFonts w:ascii="Times New Roman" w:eastAsia="Times New Roman" w:hAnsi="Times New Roman"/>
          <w:sz w:val="28"/>
          <w:szCs w:val="28"/>
        </w:rPr>
        <w:t> </w:t>
      </w:r>
      <w:r w:rsidRPr="00893511">
        <w:rPr>
          <w:rFonts w:ascii="Times New Roman" w:eastAsia="Times New Roman" w:hAnsi="Times New Roman"/>
          <w:sz w:val="28"/>
          <w:szCs w:val="28"/>
        </w:rPr>
        <w:t xml:space="preserve">Gadskārtējā valsts budžeta izpildes </w:t>
      </w:r>
      <w:r w:rsidR="00B05FA3">
        <w:rPr>
          <w:rFonts w:ascii="Times New Roman" w:eastAsia="Times New Roman" w:hAnsi="Times New Roman"/>
          <w:sz w:val="28"/>
          <w:szCs w:val="28"/>
        </w:rPr>
        <w:t xml:space="preserve">procesā pārdalāmais finansējums” programmu 02.00.00 </w:t>
      </w:r>
      <w:r w:rsidR="00031F0D" w:rsidRPr="00031F0D">
        <w:rPr>
          <w:rFonts w:ascii="Times New Roman" w:eastAsia="Times New Roman" w:hAnsi="Times New Roman"/>
          <w:bCs/>
          <w:iCs/>
          <w:sz w:val="28"/>
          <w:szCs w:val="28"/>
        </w:rPr>
        <w:t>„</w:t>
      </w:r>
      <w:r w:rsidRPr="00893511">
        <w:rPr>
          <w:rFonts w:ascii="Times New Roman" w:eastAsia="Times New Roman" w:hAnsi="Times New Roman"/>
          <w:sz w:val="28"/>
          <w:szCs w:val="28"/>
        </w:rPr>
        <w:t>Lī</w:t>
      </w:r>
      <w:r w:rsidR="00B05FA3">
        <w:rPr>
          <w:rFonts w:ascii="Times New Roman" w:eastAsia="Times New Roman" w:hAnsi="Times New Roman"/>
          <w:sz w:val="28"/>
          <w:szCs w:val="28"/>
        </w:rPr>
        <w:t>dzekļi neparedzētiem gadījumiem”</w:t>
      </w:r>
      <w:r w:rsidR="00C001DD">
        <w:rPr>
          <w:rFonts w:ascii="Times New Roman" w:eastAsia="Times New Roman" w:hAnsi="Times New Roman"/>
          <w:sz w:val="28"/>
          <w:szCs w:val="28"/>
        </w:rPr>
        <w:t>.</w:t>
      </w:r>
    </w:p>
    <w:p w:rsidR="006F6143" w:rsidRDefault="006F6143" w:rsidP="00297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</w:p>
    <w:p w:rsidR="00DA6317" w:rsidRPr="006F6143" w:rsidRDefault="00DA6317" w:rsidP="00297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</w:p>
    <w:p w:rsidR="00266D86" w:rsidRDefault="00266D86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Ministru prezidents</w:t>
      </w:r>
      <w:r>
        <w:rPr>
          <w:rFonts w:ascii="Times New Roman" w:eastAsia="Times New Roman" w:hAnsi="Times New Roman"/>
          <w:sz w:val="28"/>
          <w:szCs w:val="28"/>
        </w:rPr>
        <w:tab/>
        <w:t>A.K.Kariņš</w:t>
      </w:r>
    </w:p>
    <w:p w:rsidR="00266D86" w:rsidRDefault="00266D86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:rsidR="00266D86" w:rsidRDefault="00266D86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Valsts kancelejas direktors</w:t>
      </w:r>
      <w:bookmarkStart w:id="2" w:name="_GoBack"/>
      <w:bookmarkEnd w:id="2"/>
      <w:r>
        <w:rPr>
          <w:rFonts w:ascii="Times New Roman" w:eastAsia="Times New Roman" w:hAnsi="Times New Roman"/>
          <w:sz w:val="28"/>
          <w:szCs w:val="28"/>
        </w:rPr>
        <w:tab/>
        <w:t>J.Citskovskis</w:t>
      </w:r>
    </w:p>
    <w:p w:rsidR="00266D86" w:rsidRDefault="00266D86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:rsidR="00266D86" w:rsidRDefault="00266D86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Kultūras ministrs</w:t>
      </w:r>
      <w:r>
        <w:rPr>
          <w:rFonts w:ascii="Times New Roman" w:eastAsia="Times New Roman" w:hAnsi="Times New Roman"/>
          <w:sz w:val="28"/>
          <w:szCs w:val="28"/>
        </w:rPr>
        <w:tab/>
        <w:t>N.Puntulis</w:t>
      </w:r>
    </w:p>
    <w:p w:rsidR="00266D86" w:rsidRDefault="00266D86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:rsidR="00266D86" w:rsidRPr="009B28C5" w:rsidRDefault="00266D86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Vīza: Valsts sekretāre</w:t>
      </w:r>
      <w:r>
        <w:rPr>
          <w:rFonts w:ascii="Times New Roman" w:eastAsia="Times New Roman" w:hAnsi="Times New Roman"/>
          <w:sz w:val="28"/>
          <w:szCs w:val="28"/>
        </w:rPr>
        <w:tab/>
        <w:t>D.Vilsone</w:t>
      </w:r>
      <w:bookmarkStart w:id="3" w:name="_heading=h.30j0zll" w:colFirst="0" w:colLast="0"/>
      <w:bookmarkEnd w:id="3"/>
    </w:p>
    <w:p w:rsidR="00266D86" w:rsidRPr="00BD6C4B" w:rsidRDefault="00266D86" w:rsidP="00266D86">
      <w:pPr>
        <w:tabs>
          <w:tab w:val="left" w:pos="12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422" w:rsidRDefault="00297422" w:rsidP="00266D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A6317" w:rsidRDefault="00DA6317" w:rsidP="00266D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A6317" w:rsidRDefault="00DA6317" w:rsidP="00266D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A6317" w:rsidRDefault="00DA6317" w:rsidP="00266D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06F63" w:rsidRPr="003943BC" w:rsidRDefault="002139E8" w:rsidP="00506F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Vīksne</w:t>
      </w:r>
      <w:r w:rsidR="00506F63" w:rsidRPr="003943BC">
        <w:rPr>
          <w:rFonts w:ascii="Times New Roman" w:eastAsia="Times New Roman" w:hAnsi="Times New Roman"/>
          <w:color w:val="000000"/>
          <w:sz w:val="20"/>
          <w:szCs w:val="20"/>
        </w:rPr>
        <w:t xml:space="preserve"> 67330</w:t>
      </w:r>
      <w:r w:rsidR="00AE6C39">
        <w:rPr>
          <w:rFonts w:ascii="Times New Roman" w:eastAsia="Times New Roman" w:hAnsi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/>
          <w:color w:val="000000"/>
          <w:sz w:val="20"/>
          <w:szCs w:val="20"/>
        </w:rPr>
        <w:t>56</w:t>
      </w:r>
    </w:p>
    <w:p w:rsidR="00DC4CFA" w:rsidRPr="00266D86" w:rsidRDefault="00DA6317" w:rsidP="006F6143">
      <w:pPr>
        <w:spacing w:after="0" w:line="240" w:lineRule="auto"/>
        <w:rPr>
          <w:szCs w:val="24"/>
        </w:rPr>
      </w:pPr>
      <w:hyperlink r:id="rId8" w:history="1">
        <w:r w:rsidR="002139E8" w:rsidRPr="004E5459">
          <w:rPr>
            <w:rStyle w:val="Hipersaite"/>
            <w:rFonts w:ascii="Times New Roman" w:eastAsia="Times New Roman" w:hAnsi="Times New Roman"/>
            <w:sz w:val="20"/>
            <w:szCs w:val="20"/>
          </w:rPr>
          <w:t>Diana.Viksne@km.gov.lv</w:t>
        </w:r>
      </w:hyperlink>
    </w:p>
    <w:sectPr w:rsidR="00DC4CFA" w:rsidRPr="00266D86" w:rsidSect="00DC4CFA">
      <w:headerReference w:type="default" r:id="rId9"/>
      <w:footerReference w:type="default" r:id="rId10"/>
      <w:footerReference w:type="first" r:id="rId11"/>
      <w:pgSz w:w="11909" w:h="16834"/>
      <w:pgMar w:top="1418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03C" w:rsidRDefault="00D4703C" w:rsidP="00DC4CFA">
      <w:pPr>
        <w:spacing w:after="0" w:line="240" w:lineRule="auto"/>
      </w:pPr>
      <w:r>
        <w:separator/>
      </w:r>
    </w:p>
  </w:endnote>
  <w:endnote w:type="continuationSeparator" w:id="0">
    <w:p w:rsidR="00D4703C" w:rsidRDefault="00D4703C" w:rsidP="00DC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CBE" w:rsidRDefault="000B2C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0"/>
        <w:szCs w:val="20"/>
      </w:rPr>
      <w:t>KMProt_010420_mediji_COVID-19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CBE" w:rsidRPr="00506F63" w:rsidRDefault="000B2CBE" w:rsidP="00506F63">
    <w:pPr>
      <w:pStyle w:val="Kjene"/>
    </w:pPr>
    <w:r w:rsidRPr="00506F63">
      <w:rPr>
        <w:color w:val="000000"/>
        <w:sz w:val="20"/>
        <w:szCs w:val="20"/>
        <w:lang w:val="lv-LV"/>
      </w:rPr>
      <w:t>KMProt_</w:t>
    </w:r>
    <w:r w:rsidR="00717A90">
      <w:rPr>
        <w:color w:val="000000"/>
        <w:sz w:val="20"/>
        <w:szCs w:val="20"/>
        <w:lang w:val="lv-LV"/>
      </w:rPr>
      <w:t>0</w:t>
    </w:r>
    <w:r w:rsidR="00D361F8">
      <w:rPr>
        <w:color w:val="000000"/>
        <w:sz w:val="20"/>
        <w:szCs w:val="20"/>
        <w:lang w:val="lv-LV"/>
      </w:rPr>
      <w:t>4</w:t>
    </w:r>
    <w:r w:rsidR="00717A90">
      <w:rPr>
        <w:color w:val="000000"/>
        <w:sz w:val="20"/>
        <w:szCs w:val="20"/>
        <w:lang w:val="lv-LV"/>
      </w:rPr>
      <w:t>09</w:t>
    </w:r>
    <w:r w:rsidR="00DF58C1">
      <w:rPr>
        <w:sz w:val="20"/>
        <w:szCs w:val="20"/>
      </w:rPr>
      <w:t>20</w:t>
    </w:r>
    <w:r w:rsidR="00DF58C1" w:rsidRPr="00A56083">
      <w:rPr>
        <w:sz w:val="20"/>
        <w:szCs w:val="20"/>
      </w:rPr>
      <w:t>_</w:t>
    </w:r>
    <w:r w:rsidR="004F7A53">
      <w:rPr>
        <w:sz w:val="20"/>
        <w:szCs w:val="20"/>
      </w:rPr>
      <w:t>groz_</w:t>
    </w:r>
    <w:r w:rsidR="00F35FA4">
      <w:rPr>
        <w:sz w:val="20"/>
        <w:szCs w:val="20"/>
      </w:rPr>
      <w:t>O</w:t>
    </w:r>
    <w:r w:rsidR="00AE6C39">
      <w:rPr>
        <w:sz w:val="20"/>
        <w:szCs w:val="20"/>
      </w:rPr>
      <w:t>kup</w:t>
    </w:r>
    <w:r w:rsidR="004F7A53">
      <w:rPr>
        <w:sz w:val="20"/>
        <w:szCs w:val="20"/>
      </w:rPr>
      <w:t>acijas_muzejs</w:t>
    </w:r>
    <w:r w:rsidR="00AE6C39">
      <w:rPr>
        <w:sz w:val="20"/>
        <w:szCs w:val="20"/>
      </w:rPr>
      <w:t>_266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03C" w:rsidRDefault="00D4703C" w:rsidP="00DC4CFA">
      <w:pPr>
        <w:spacing w:after="0" w:line="240" w:lineRule="auto"/>
      </w:pPr>
      <w:r>
        <w:separator/>
      </w:r>
    </w:p>
  </w:footnote>
  <w:footnote w:type="continuationSeparator" w:id="0">
    <w:p w:rsidR="00D4703C" w:rsidRDefault="00D4703C" w:rsidP="00DC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CBE" w:rsidRDefault="005230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fldChar w:fldCharType="begin"/>
    </w:r>
    <w:r w:rsidR="000B2CBE">
      <w:rPr>
        <w:rFonts w:ascii="Times New Roman" w:eastAsia="Times New Roman" w:hAnsi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/>
        <w:color w:val="000000"/>
        <w:sz w:val="24"/>
        <w:szCs w:val="24"/>
      </w:rPr>
      <w:fldChar w:fldCharType="separate"/>
    </w:r>
    <w:r w:rsidR="00B05FA3">
      <w:rPr>
        <w:rFonts w:ascii="Times New Roman" w:eastAsia="Times New Roman" w:hAnsi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/>
        <w:color w:val="000000"/>
        <w:sz w:val="24"/>
        <w:szCs w:val="24"/>
      </w:rPr>
      <w:fldChar w:fldCharType="end"/>
    </w:r>
  </w:p>
  <w:p w:rsidR="000B2CBE" w:rsidRDefault="000B2C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956"/>
    <w:multiLevelType w:val="multilevel"/>
    <w:tmpl w:val="4A423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1" w15:restartNumberingAfterBreak="0">
    <w:nsid w:val="1D323B51"/>
    <w:multiLevelType w:val="hybridMultilevel"/>
    <w:tmpl w:val="979CDEB0"/>
    <w:lvl w:ilvl="0" w:tplc="610C68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F455BC3"/>
    <w:multiLevelType w:val="hybridMultilevel"/>
    <w:tmpl w:val="979CDEB0"/>
    <w:lvl w:ilvl="0" w:tplc="610C68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FA"/>
    <w:rsid w:val="00023AD6"/>
    <w:rsid w:val="00031F0D"/>
    <w:rsid w:val="0008699F"/>
    <w:rsid w:val="000B0503"/>
    <w:rsid w:val="000B2CBE"/>
    <w:rsid w:val="001A78F6"/>
    <w:rsid w:val="002139E8"/>
    <w:rsid w:val="00266D86"/>
    <w:rsid w:val="00297422"/>
    <w:rsid w:val="002C580E"/>
    <w:rsid w:val="003141B3"/>
    <w:rsid w:val="00332AE1"/>
    <w:rsid w:val="003943BC"/>
    <w:rsid w:val="003B66DD"/>
    <w:rsid w:val="00456A44"/>
    <w:rsid w:val="004620AE"/>
    <w:rsid w:val="00472DD7"/>
    <w:rsid w:val="004B4F58"/>
    <w:rsid w:val="004F049B"/>
    <w:rsid w:val="004F7A53"/>
    <w:rsid w:val="00506F63"/>
    <w:rsid w:val="00523096"/>
    <w:rsid w:val="00636CD6"/>
    <w:rsid w:val="006C34B8"/>
    <w:rsid w:val="006F6143"/>
    <w:rsid w:val="00717A90"/>
    <w:rsid w:val="0075090B"/>
    <w:rsid w:val="00791CE3"/>
    <w:rsid w:val="007B1760"/>
    <w:rsid w:val="007D0A02"/>
    <w:rsid w:val="00830C88"/>
    <w:rsid w:val="008825E8"/>
    <w:rsid w:val="008862CA"/>
    <w:rsid w:val="008932DC"/>
    <w:rsid w:val="00893511"/>
    <w:rsid w:val="008F5404"/>
    <w:rsid w:val="00924E8E"/>
    <w:rsid w:val="00927AC2"/>
    <w:rsid w:val="009B28C5"/>
    <w:rsid w:val="009C3655"/>
    <w:rsid w:val="00A430E3"/>
    <w:rsid w:val="00A8510B"/>
    <w:rsid w:val="00AE6C39"/>
    <w:rsid w:val="00B05FA3"/>
    <w:rsid w:val="00B2001C"/>
    <w:rsid w:val="00BB030B"/>
    <w:rsid w:val="00BC2648"/>
    <w:rsid w:val="00BD6C4B"/>
    <w:rsid w:val="00C001DD"/>
    <w:rsid w:val="00C311E8"/>
    <w:rsid w:val="00C847E2"/>
    <w:rsid w:val="00CC0C7E"/>
    <w:rsid w:val="00CE7D45"/>
    <w:rsid w:val="00D361F8"/>
    <w:rsid w:val="00D4703C"/>
    <w:rsid w:val="00D5164E"/>
    <w:rsid w:val="00D577C9"/>
    <w:rsid w:val="00DA6317"/>
    <w:rsid w:val="00DB7512"/>
    <w:rsid w:val="00DC4CFA"/>
    <w:rsid w:val="00DF27CF"/>
    <w:rsid w:val="00DF58C1"/>
    <w:rsid w:val="00E566EA"/>
    <w:rsid w:val="00E912EB"/>
    <w:rsid w:val="00EB0864"/>
    <w:rsid w:val="00F35FA4"/>
    <w:rsid w:val="00FA3660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78A5"/>
  <w15:docId w15:val="{41EE201F-ED68-4F1A-883F-68319AC6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F3111"/>
    <w:rPr>
      <w:rFonts w:cs="Times New Roman"/>
    </w:rPr>
  </w:style>
  <w:style w:type="paragraph" w:styleId="Virsraksts1">
    <w:name w:val="heading 1"/>
    <w:basedOn w:val="Parasts2"/>
    <w:next w:val="Parasts2"/>
    <w:rsid w:val="00DC4C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2"/>
    <w:next w:val="Parasts2"/>
    <w:rsid w:val="00DC4C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2"/>
    <w:next w:val="Parasts2"/>
    <w:rsid w:val="00DC4C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2"/>
    <w:next w:val="Parasts2"/>
    <w:rsid w:val="00DC4C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2"/>
    <w:next w:val="Parasts2"/>
    <w:rsid w:val="00DC4CFA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2"/>
    <w:next w:val="Parasts2"/>
    <w:rsid w:val="00DC4C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rsid w:val="00DC4CFA"/>
  </w:style>
  <w:style w:type="table" w:customStyle="1" w:styleId="TableNormal1">
    <w:name w:val="Table Normal1"/>
    <w:rsid w:val="00DC4C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2"/>
    <w:next w:val="Parasts2"/>
    <w:rsid w:val="00DC4CF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sts2">
    <w:name w:val="Parasts2"/>
    <w:rsid w:val="00DC4CFA"/>
  </w:style>
  <w:style w:type="table" w:customStyle="1" w:styleId="TableNormal2">
    <w:name w:val="Table Normal2"/>
    <w:rsid w:val="00DC4C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semiHidden/>
    <w:rsid w:val="007F311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7F311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Galvene">
    <w:name w:val="header"/>
    <w:basedOn w:val="Parasts"/>
    <w:link w:val="GalveneRakstz"/>
    <w:uiPriority w:val="99"/>
    <w:rsid w:val="007F311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7F31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semiHidden/>
    <w:rsid w:val="007F3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semiHidden/>
    <w:rsid w:val="007F31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s3">
    <w:name w:val="Body Text 3"/>
    <w:basedOn w:val="Parasts"/>
    <w:link w:val="Pamatteksts3Rakstz"/>
    <w:unhideWhenUsed/>
    <w:rsid w:val="007F3111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Pamatteksts3Rakstz">
    <w:name w:val="Pamatteksts 3 Rakstz."/>
    <w:basedOn w:val="Noklusjumarindkopasfonts"/>
    <w:link w:val="Pamatteksts3"/>
    <w:rsid w:val="007F311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normaltextrun">
    <w:name w:val="normaltextrun"/>
    <w:rsid w:val="007F3111"/>
  </w:style>
  <w:style w:type="paragraph" w:customStyle="1" w:styleId="paragraph">
    <w:name w:val="paragraph"/>
    <w:basedOn w:val="Parasts"/>
    <w:rsid w:val="00225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Noklusjumarindkopasfonts"/>
    <w:rsid w:val="002256D9"/>
  </w:style>
  <w:style w:type="paragraph" w:styleId="Sarakstarindkopa">
    <w:name w:val="List Paragraph"/>
    <w:basedOn w:val="Parasts"/>
    <w:uiPriority w:val="34"/>
    <w:qFormat/>
    <w:rsid w:val="003857D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9116A"/>
    <w:rPr>
      <w:color w:val="0563C1" w:themeColor="hyperlink"/>
      <w:u w:val="single"/>
    </w:rPr>
  </w:style>
  <w:style w:type="paragraph" w:styleId="Apakvirsraksts">
    <w:name w:val="Subtitle"/>
    <w:basedOn w:val="Parasts2"/>
    <w:next w:val="Parasts2"/>
    <w:rsid w:val="00DC4C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A3660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E6C39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F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6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Viksn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lzdPCCIXmmbBsIFORbr2sOevg==">AMUW2mXp552vlpDBKMZGEJq+QGyjM9OXD1mKXt5RF+Vha50M1qMP1ULyx3Z4wnxWkPZtDiXloPniA0iVKY3W/gcPNmFI617zQr7NeOy4V97fmAultVhGqzooTYHMRCocW9g7x6gwuudC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Siliņa;Baiba.Zakevica@km.gov.lv</dc:creator>
  <cp:lastModifiedBy>Inese Duļķe</cp:lastModifiedBy>
  <cp:revision>4</cp:revision>
  <dcterms:created xsi:type="dcterms:W3CDTF">2020-09-04T06:27:00Z</dcterms:created>
  <dcterms:modified xsi:type="dcterms:W3CDTF">2020-09-04T12:10:00Z</dcterms:modified>
</cp:coreProperties>
</file>