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FD38B" w14:textId="07000202" w:rsidR="00876C62" w:rsidRDefault="00876C62" w:rsidP="004F7AD2">
      <w:pPr>
        <w:pStyle w:val="NoSpacing"/>
        <w:jc w:val="center"/>
        <w:rPr>
          <w:rFonts w:ascii="Times New Roman" w:hAnsi="Times New Roman"/>
          <w:b/>
          <w:bCs/>
          <w:sz w:val="24"/>
          <w:szCs w:val="28"/>
        </w:rPr>
      </w:pPr>
      <w:r w:rsidRPr="00FE3B02">
        <w:rPr>
          <w:rFonts w:ascii="Times New Roman" w:hAnsi="Times New Roman"/>
          <w:b/>
          <w:bCs/>
          <w:sz w:val="24"/>
          <w:szCs w:val="28"/>
        </w:rPr>
        <w:t>Ministru kabineta noteikumu “</w:t>
      </w:r>
      <w:r w:rsidR="004F7AD2" w:rsidRPr="00FE3B02">
        <w:rPr>
          <w:rFonts w:ascii="Times New Roman" w:eastAsia="Times New Roman" w:hAnsi="Times New Roman" w:cs="Times New Roman"/>
          <w:b/>
          <w:bCs/>
          <w:sz w:val="24"/>
          <w:szCs w:val="24"/>
          <w:lang w:eastAsia="lv-LV"/>
        </w:rPr>
        <w:t xml:space="preserve">Grozījumi Ministru kabineta 2018. gada 20.februāra noteikumos Nr.101 “Noteikumi par Sociālo uzņēmumu komisiju” </w:t>
      </w:r>
      <w:r w:rsidRPr="00FE3B02">
        <w:rPr>
          <w:rFonts w:ascii="Times New Roman" w:hAnsi="Times New Roman"/>
          <w:b/>
          <w:bCs/>
          <w:sz w:val="24"/>
          <w:szCs w:val="28"/>
        </w:rPr>
        <w:t>projekta sākotnējās ietekmes novērtējuma ziņojums (anotācija)</w:t>
      </w:r>
    </w:p>
    <w:p w14:paraId="4011BFB4" w14:textId="77777777" w:rsidR="00C04875" w:rsidRPr="00FE3B02" w:rsidRDefault="00C04875" w:rsidP="004F7AD2">
      <w:pPr>
        <w:pStyle w:val="NoSpacing"/>
        <w:jc w:val="center"/>
        <w:rPr>
          <w:rFonts w:ascii="Times New Roman" w:hAnsi="Times New Roman" w:cs="Times New Roman"/>
          <w:b/>
          <w:bCs/>
          <w:sz w:val="24"/>
          <w:szCs w:val="24"/>
        </w:rPr>
      </w:pP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66"/>
        <w:gridCol w:w="5540"/>
      </w:tblGrid>
      <w:tr w:rsidR="00161FB2" w:rsidRPr="00FE3B02" w14:paraId="569B7465" w14:textId="77777777" w:rsidTr="00463BE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FE3B02" w:rsidRDefault="00E5323B" w:rsidP="00E5323B">
            <w:pPr>
              <w:spacing w:after="0" w:line="240" w:lineRule="auto"/>
              <w:rPr>
                <w:rFonts w:ascii="Times New Roman" w:eastAsia="Times New Roman" w:hAnsi="Times New Roman" w:cs="Times New Roman"/>
                <w:b/>
                <w:bCs/>
                <w:iCs/>
                <w:sz w:val="24"/>
                <w:szCs w:val="24"/>
                <w:lang w:val="sv-SE" w:eastAsia="lv-LV"/>
              </w:rPr>
            </w:pPr>
            <w:r w:rsidRPr="00FE3B02">
              <w:rPr>
                <w:rFonts w:ascii="Times New Roman" w:eastAsia="Times New Roman" w:hAnsi="Times New Roman" w:cs="Times New Roman"/>
                <w:b/>
                <w:bCs/>
                <w:iCs/>
                <w:sz w:val="24"/>
                <w:szCs w:val="24"/>
                <w:lang w:val="sv-SE" w:eastAsia="lv-LV"/>
              </w:rPr>
              <w:t>Tiesību akta projekta anotācijas kopsavilkums</w:t>
            </w:r>
          </w:p>
        </w:tc>
      </w:tr>
      <w:tr w:rsidR="00161FB2" w:rsidRPr="00FE3B02" w14:paraId="2B063037" w14:textId="77777777" w:rsidTr="00463BE8">
        <w:trPr>
          <w:trHeight w:val="3249"/>
          <w:tblCellSpacing w:w="15" w:type="dxa"/>
        </w:trPr>
        <w:tc>
          <w:tcPr>
            <w:tcW w:w="1973" w:type="pct"/>
            <w:tcBorders>
              <w:top w:val="outset" w:sz="6" w:space="0" w:color="auto"/>
              <w:left w:val="outset" w:sz="6" w:space="0" w:color="auto"/>
              <w:bottom w:val="outset" w:sz="6" w:space="0" w:color="auto"/>
              <w:right w:val="outset" w:sz="6" w:space="0" w:color="auto"/>
            </w:tcBorders>
            <w:hideMark/>
          </w:tcPr>
          <w:p w14:paraId="24CD32F7" w14:textId="77777777" w:rsidR="00056211" w:rsidRPr="00FE3B02" w:rsidRDefault="00056211" w:rsidP="00E5323B">
            <w:pPr>
              <w:spacing w:after="0" w:line="240" w:lineRule="auto"/>
              <w:rPr>
                <w:rFonts w:ascii="Times New Roman" w:eastAsia="Times New Roman" w:hAnsi="Times New Roman" w:cs="Times New Roman"/>
                <w:iCs/>
                <w:sz w:val="24"/>
                <w:szCs w:val="24"/>
                <w:lang w:val="sv-SE" w:eastAsia="lv-LV"/>
              </w:rPr>
            </w:pPr>
            <w:r w:rsidRPr="00FE3B02">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8" w:type="pct"/>
            <w:tcBorders>
              <w:top w:val="outset" w:sz="6" w:space="0" w:color="auto"/>
              <w:left w:val="outset" w:sz="6" w:space="0" w:color="auto"/>
              <w:bottom w:val="outset" w:sz="6" w:space="0" w:color="auto"/>
              <w:right w:val="outset" w:sz="6" w:space="0" w:color="auto"/>
            </w:tcBorders>
            <w:hideMark/>
          </w:tcPr>
          <w:p w14:paraId="110940C3" w14:textId="5194FDA4" w:rsidR="00CC6841" w:rsidRPr="00FE3B02" w:rsidRDefault="003745D2" w:rsidP="00431B6D">
            <w:pPr>
              <w:pStyle w:val="NoSpacing"/>
              <w:jc w:val="both"/>
            </w:pPr>
            <w:bookmarkStart w:id="0" w:name="_Hlk15401506"/>
            <w:r w:rsidRPr="00FE3B02">
              <w:rPr>
                <w:rFonts w:ascii="Times New Roman" w:hAnsi="Times New Roman" w:cs="Times New Roman"/>
                <w:sz w:val="24"/>
                <w:szCs w:val="24"/>
                <w:lang w:eastAsia="lv-LV"/>
              </w:rPr>
              <w:t>Ministru kabineta Noteikumu projekta</w:t>
            </w:r>
            <w:r w:rsidR="00431B6D" w:rsidRPr="00FE3B02">
              <w:rPr>
                <w:rFonts w:ascii="Times New Roman" w:hAnsi="Times New Roman" w:cs="Times New Roman"/>
                <w:sz w:val="24"/>
                <w:szCs w:val="24"/>
                <w:lang w:eastAsia="lv-LV"/>
              </w:rPr>
              <w:t xml:space="preserve"> (turpmāk – MK noteikumu projekts)</w:t>
            </w:r>
            <w:r w:rsidRPr="00FE3B02">
              <w:rPr>
                <w:rFonts w:ascii="Times New Roman" w:hAnsi="Times New Roman" w:cs="Times New Roman"/>
                <w:sz w:val="24"/>
                <w:szCs w:val="24"/>
                <w:lang w:eastAsia="lv-LV"/>
              </w:rPr>
              <w:t xml:space="preserve"> mērķis ir izpildīt Ministru kabineta 2020. gada 16. jūnija protokollēmumā Nr.41 58.§ doto uzdevumu izstrādāt un noteiktā kārtībā iesniegt izskatīšanai Ministru kabinetā grozījumus Ministru kabineta 2018.</w:t>
            </w:r>
            <w:r w:rsidR="00431B6D" w:rsidRPr="00FE3B02">
              <w:rPr>
                <w:rFonts w:ascii="Times New Roman" w:hAnsi="Times New Roman" w:cs="Times New Roman"/>
                <w:sz w:val="24"/>
                <w:szCs w:val="24"/>
                <w:lang w:eastAsia="lv-LV"/>
              </w:rPr>
              <w:t> </w:t>
            </w:r>
            <w:r w:rsidRPr="00FE3B02">
              <w:rPr>
                <w:rFonts w:ascii="Times New Roman" w:hAnsi="Times New Roman" w:cs="Times New Roman"/>
                <w:sz w:val="24"/>
                <w:szCs w:val="24"/>
                <w:lang w:eastAsia="lv-LV"/>
              </w:rPr>
              <w:t>gada 20.</w:t>
            </w:r>
            <w:r w:rsidR="00431B6D" w:rsidRPr="00FE3B02">
              <w:rPr>
                <w:rFonts w:ascii="Times New Roman" w:hAnsi="Times New Roman" w:cs="Times New Roman"/>
                <w:sz w:val="24"/>
                <w:szCs w:val="24"/>
                <w:lang w:eastAsia="lv-LV"/>
              </w:rPr>
              <w:t> </w:t>
            </w:r>
            <w:r w:rsidRPr="00FE3B02">
              <w:rPr>
                <w:rFonts w:ascii="Times New Roman" w:hAnsi="Times New Roman" w:cs="Times New Roman"/>
                <w:sz w:val="24"/>
                <w:szCs w:val="24"/>
                <w:lang w:eastAsia="lv-LV"/>
              </w:rPr>
              <w:t>februāra noteikumos Nr.101 "Noteikumi par Sociālo uzņēmumu komisiju", pilnveidojot Sociālo uzņēmumu komisijas darba organizāciju</w:t>
            </w:r>
            <w:bookmarkEnd w:id="0"/>
            <w:r w:rsidR="00865E0A">
              <w:rPr>
                <w:rFonts w:ascii="Times New Roman" w:hAnsi="Times New Roman" w:cs="Times New Roman"/>
                <w:sz w:val="24"/>
                <w:szCs w:val="24"/>
                <w:lang w:eastAsia="lv-LV"/>
              </w:rPr>
              <w:t xml:space="preserve"> </w:t>
            </w:r>
            <w:r w:rsidR="001B4658" w:rsidRPr="00FE3B02">
              <w:rPr>
                <w:rFonts w:ascii="Times New Roman" w:hAnsi="Times New Roman" w:cs="Times New Roman"/>
                <w:sz w:val="24"/>
                <w:szCs w:val="24"/>
                <w:lang w:eastAsia="lv-LV"/>
              </w:rPr>
              <w:t>(Valsts kancelejas kontroles uzdevums Nr.2020-UZD-1056).</w:t>
            </w:r>
          </w:p>
        </w:tc>
      </w:tr>
    </w:tbl>
    <w:p w14:paraId="27746A60" w14:textId="03F43928" w:rsidR="00E5323B" w:rsidRDefault="00056211" w:rsidP="00E5323B">
      <w:pPr>
        <w:spacing w:after="0" w:line="240" w:lineRule="auto"/>
        <w:rPr>
          <w:rFonts w:ascii="Times New Roman" w:eastAsia="Times New Roman" w:hAnsi="Times New Roman" w:cs="Times New Roman"/>
          <w:iCs/>
          <w:sz w:val="24"/>
          <w:szCs w:val="24"/>
          <w:lang w:val="sv-SE" w:eastAsia="lv-LV"/>
        </w:rPr>
      </w:pPr>
      <w:r w:rsidRPr="00FE3B02">
        <w:rPr>
          <w:rFonts w:ascii="Times New Roman" w:eastAsia="Times New Roman" w:hAnsi="Times New Roman" w:cs="Times New Roman"/>
          <w:iCs/>
          <w:sz w:val="24"/>
          <w:szCs w:val="24"/>
          <w:lang w:val="sv-SE" w:eastAsia="lv-LV"/>
        </w:rPr>
        <w:t> </w:t>
      </w:r>
    </w:p>
    <w:p w14:paraId="4B416210" w14:textId="77777777" w:rsidR="00C04875" w:rsidRPr="00FE3B02" w:rsidRDefault="00C04875" w:rsidP="00E5323B">
      <w:pPr>
        <w:spacing w:after="0" w:line="240" w:lineRule="auto"/>
        <w:rPr>
          <w:rFonts w:ascii="Times New Roman" w:eastAsia="Times New Roman" w:hAnsi="Times New Roman" w:cs="Times New Roman"/>
          <w:iCs/>
          <w:sz w:val="24"/>
          <w:szCs w:val="24"/>
          <w:lang w:val="sv-SE" w:eastAsia="lv-LV"/>
        </w:rPr>
      </w:pPr>
    </w:p>
    <w:tbl>
      <w:tblPr>
        <w:tblW w:w="512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29"/>
        <w:gridCol w:w="5670"/>
      </w:tblGrid>
      <w:tr w:rsidR="00161FB2" w:rsidRPr="00FE3B02" w14:paraId="7E2EABB9" w14:textId="77777777" w:rsidTr="00522A82">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FE3B02" w:rsidRDefault="00E5323B" w:rsidP="00E5323B">
            <w:pPr>
              <w:spacing w:after="0" w:line="240" w:lineRule="auto"/>
              <w:rPr>
                <w:rFonts w:ascii="Times New Roman" w:eastAsia="Times New Roman" w:hAnsi="Times New Roman" w:cs="Times New Roman"/>
                <w:b/>
                <w:bCs/>
                <w:iCs/>
                <w:sz w:val="24"/>
                <w:szCs w:val="24"/>
                <w:lang w:val="sv-SE" w:eastAsia="lv-LV"/>
              </w:rPr>
            </w:pPr>
            <w:r w:rsidRPr="00FE3B02">
              <w:rPr>
                <w:rFonts w:ascii="Times New Roman" w:eastAsia="Times New Roman" w:hAnsi="Times New Roman" w:cs="Times New Roman"/>
                <w:b/>
                <w:bCs/>
                <w:iCs/>
                <w:sz w:val="24"/>
                <w:szCs w:val="24"/>
                <w:lang w:val="sv-SE" w:eastAsia="lv-LV"/>
              </w:rPr>
              <w:t>I. Tiesību akta projekta izstrādes nepieciešamība</w:t>
            </w:r>
          </w:p>
        </w:tc>
      </w:tr>
      <w:tr w:rsidR="007A72FB" w:rsidRPr="00FE3B02" w14:paraId="181458F2" w14:textId="77777777" w:rsidTr="00522A82">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F7ED303" w14:textId="77777777" w:rsidR="007A72FB" w:rsidRPr="00FE3B02" w:rsidRDefault="007A72FB" w:rsidP="007A72FB">
            <w:pPr>
              <w:spacing w:after="0" w:line="240" w:lineRule="auto"/>
              <w:rPr>
                <w:rFonts w:ascii="Times New Roman" w:eastAsia="Times New Roman" w:hAnsi="Times New Roman" w:cs="Times New Roman"/>
                <w:iCs/>
                <w:sz w:val="24"/>
                <w:szCs w:val="24"/>
                <w:lang w:val="en-US" w:eastAsia="lv-LV"/>
              </w:rPr>
            </w:pPr>
            <w:r w:rsidRPr="00FE3B02">
              <w:rPr>
                <w:rFonts w:ascii="Times New Roman" w:eastAsia="Times New Roman" w:hAnsi="Times New Roman" w:cs="Times New Roman"/>
                <w:iCs/>
                <w:sz w:val="24"/>
                <w:szCs w:val="24"/>
                <w:lang w:val="en-US" w:eastAsia="lv-LV"/>
              </w:rPr>
              <w:t>1.</w:t>
            </w:r>
          </w:p>
        </w:tc>
        <w:tc>
          <w:tcPr>
            <w:tcW w:w="1628" w:type="pct"/>
            <w:tcBorders>
              <w:top w:val="outset" w:sz="6" w:space="0" w:color="auto"/>
              <w:left w:val="outset" w:sz="6" w:space="0" w:color="auto"/>
              <w:bottom w:val="outset" w:sz="6" w:space="0" w:color="auto"/>
              <w:right w:val="outset" w:sz="6" w:space="0" w:color="auto"/>
            </w:tcBorders>
            <w:hideMark/>
          </w:tcPr>
          <w:p w14:paraId="42BD1DA2" w14:textId="4D5E201C" w:rsidR="007A72FB" w:rsidRPr="00FE3B02" w:rsidRDefault="007A72FB" w:rsidP="007A72FB">
            <w:pPr>
              <w:spacing w:after="0" w:line="240" w:lineRule="auto"/>
              <w:rPr>
                <w:rFonts w:ascii="Times New Roman" w:eastAsia="Times New Roman" w:hAnsi="Times New Roman" w:cs="Times New Roman"/>
                <w:iCs/>
                <w:sz w:val="24"/>
                <w:szCs w:val="24"/>
                <w:lang w:eastAsia="lv-LV"/>
              </w:rPr>
            </w:pPr>
            <w:r w:rsidRPr="00FE3B02">
              <w:rPr>
                <w:rFonts w:ascii="Times New Roman" w:eastAsia="Times New Roman" w:hAnsi="Times New Roman" w:cs="Times New Roman"/>
                <w:iCs/>
                <w:sz w:val="24"/>
                <w:szCs w:val="24"/>
                <w:lang w:eastAsia="lv-LV"/>
              </w:rPr>
              <w:t>Pamatojums</w:t>
            </w:r>
          </w:p>
        </w:tc>
        <w:tc>
          <w:tcPr>
            <w:tcW w:w="3021" w:type="pct"/>
            <w:tcBorders>
              <w:top w:val="outset" w:sz="6" w:space="0" w:color="auto"/>
              <w:left w:val="outset" w:sz="6" w:space="0" w:color="auto"/>
              <w:bottom w:val="outset" w:sz="6" w:space="0" w:color="auto"/>
              <w:right w:val="outset" w:sz="6" w:space="0" w:color="auto"/>
            </w:tcBorders>
            <w:hideMark/>
          </w:tcPr>
          <w:p w14:paraId="75BE140E" w14:textId="187CA18E" w:rsidR="007A72FB" w:rsidRPr="00FE3B02" w:rsidRDefault="007A72FB" w:rsidP="00586B84">
            <w:pPr>
              <w:spacing w:after="0" w:line="240" w:lineRule="auto"/>
              <w:jc w:val="both"/>
              <w:rPr>
                <w:rFonts w:ascii="Times New Roman" w:eastAsia="Times New Roman" w:hAnsi="Times New Roman" w:cs="Times New Roman"/>
                <w:iCs/>
                <w:sz w:val="24"/>
                <w:szCs w:val="24"/>
                <w:lang w:eastAsia="lv-LV"/>
              </w:rPr>
            </w:pPr>
            <w:r w:rsidRPr="00FE3B02">
              <w:rPr>
                <w:rFonts w:ascii="Times New Roman" w:hAnsi="Times New Roman" w:cs="Times New Roman"/>
                <w:sz w:val="24"/>
                <w:szCs w:val="24"/>
                <w:lang w:eastAsia="lv-LV"/>
              </w:rPr>
              <w:t xml:space="preserve">MK noteikumu projekts ir izstrādāts saskaņā ar </w:t>
            </w:r>
            <w:r w:rsidR="00AF4C57" w:rsidRPr="00FE3B02">
              <w:rPr>
                <w:rFonts w:ascii="Times New Roman" w:hAnsi="Times New Roman" w:cs="Times New Roman"/>
                <w:sz w:val="24"/>
                <w:szCs w:val="24"/>
                <w:lang w:eastAsia="lv-LV"/>
              </w:rPr>
              <w:t>MK</w:t>
            </w:r>
            <w:r w:rsidR="00586B84" w:rsidRPr="00FE3B02">
              <w:rPr>
                <w:rFonts w:ascii="Times New Roman" w:hAnsi="Times New Roman" w:cs="Times New Roman"/>
                <w:sz w:val="24"/>
                <w:szCs w:val="24"/>
                <w:lang w:eastAsia="lv-LV"/>
              </w:rPr>
              <w:t xml:space="preserve"> 2020. gada 16. jūnija sēdes protokollēmumu Nr.41 58.§  par informatīvo ziņojumu “Par sociālo uzņēmumu darbību un attīstību” (turpmāk – MK 2020. gada 16. jūnija sēdes protokollēmums).</w:t>
            </w:r>
          </w:p>
        </w:tc>
      </w:tr>
      <w:tr w:rsidR="007A72FB" w:rsidRPr="009824CF" w14:paraId="5F36A49F" w14:textId="77777777" w:rsidTr="00260DD7">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FA4F921" w14:textId="77777777" w:rsidR="007A72FB" w:rsidRPr="009824CF" w:rsidRDefault="007A72FB" w:rsidP="007A72FB">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2.</w:t>
            </w:r>
          </w:p>
        </w:tc>
        <w:tc>
          <w:tcPr>
            <w:tcW w:w="1628" w:type="pct"/>
            <w:tcBorders>
              <w:top w:val="outset" w:sz="6" w:space="0" w:color="auto"/>
              <w:left w:val="outset" w:sz="6" w:space="0" w:color="auto"/>
              <w:bottom w:val="outset" w:sz="6" w:space="0" w:color="auto"/>
              <w:right w:val="outset" w:sz="6" w:space="0" w:color="auto"/>
            </w:tcBorders>
            <w:hideMark/>
          </w:tcPr>
          <w:p w14:paraId="75F6F569" w14:textId="77777777" w:rsidR="007A72FB" w:rsidRPr="009824CF" w:rsidRDefault="007A72FB" w:rsidP="007A72FB">
            <w:pPr>
              <w:spacing w:after="0" w:line="240" w:lineRule="auto"/>
              <w:rPr>
                <w:rFonts w:ascii="Times New Roman" w:eastAsia="Times New Roman" w:hAnsi="Times New Roman" w:cs="Times New Roman"/>
                <w:iCs/>
                <w:sz w:val="24"/>
                <w:szCs w:val="24"/>
                <w:lang w:eastAsia="lv-LV"/>
              </w:rPr>
            </w:pPr>
            <w:r w:rsidRPr="009824C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54B104D" w14:textId="77777777" w:rsidR="007A72FB" w:rsidRPr="009824CF" w:rsidRDefault="007A72FB" w:rsidP="007A72FB">
            <w:pPr>
              <w:rPr>
                <w:rFonts w:ascii="Times New Roman" w:eastAsia="Times New Roman" w:hAnsi="Times New Roman" w:cs="Times New Roman"/>
                <w:sz w:val="24"/>
                <w:szCs w:val="24"/>
                <w:lang w:eastAsia="lv-LV"/>
              </w:rPr>
            </w:pPr>
          </w:p>
          <w:p w14:paraId="077EC173" w14:textId="77777777" w:rsidR="007A72FB" w:rsidRPr="009824CF" w:rsidRDefault="007A72FB" w:rsidP="007A72FB">
            <w:pPr>
              <w:rPr>
                <w:rFonts w:ascii="Times New Roman" w:eastAsia="Times New Roman" w:hAnsi="Times New Roman" w:cs="Times New Roman"/>
                <w:sz w:val="24"/>
                <w:szCs w:val="24"/>
                <w:lang w:eastAsia="lv-LV"/>
              </w:rPr>
            </w:pPr>
          </w:p>
          <w:p w14:paraId="5CFA0535" w14:textId="77777777" w:rsidR="007A72FB" w:rsidRPr="009824CF" w:rsidRDefault="007A72FB" w:rsidP="007A72FB">
            <w:pPr>
              <w:rPr>
                <w:rFonts w:ascii="Times New Roman" w:eastAsia="Times New Roman" w:hAnsi="Times New Roman" w:cs="Times New Roman"/>
                <w:sz w:val="24"/>
                <w:szCs w:val="24"/>
                <w:lang w:eastAsia="lv-LV"/>
              </w:rPr>
            </w:pPr>
          </w:p>
          <w:p w14:paraId="5865FA66" w14:textId="77777777" w:rsidR="007A72FB" w:rsidRPr="009824CF" w:rsidRDefault="007A72FB" w:rsidP="007A72FB">
            <w:pPr>
              <w:rPr>
                <w:rFonts w:ascii="Times New Roman" w:eastAsia="Times New Roman" w:hAnsi="Times New Roman" w:cs="Times New Roman"/>
                <w:sz w:val="24"/>
                <w:szCs w:val="24"/>
                <w:lang w:eastAsia="lv-LV"/>
              </w:rPr>
            </w:pPr>
          </w:p>
          <w:p w14:paraId="5AEE31A7" w14:textId="70DBC456" w:rsidR="007A72FB" w:rsidRPr="009824CF" w:rsidRDefault="007A72FB" w:rsidP="007A72FB">
            <w:pPr>
              <w:tabs>
                <w:tab w:val="left" w:pos="818"/>
              </w:tabs>
              <w:rPr>
                <w:rFonts w:ascii="Times New Roman" w:eastAsia="Times New Roman" w:hAnsi="Times New Roman" w:cs="Times New Roman"/>
                <w:sz w:val="24"/>
                <w:szCs w:val="24"/>
                <w:lang w:eastAsia="lv-LV"/>
              </w:rPr>
            </w:pPr>
            <w:r w:rsidRPr="009824CF">
              <w:rPr>
                <w:rFonts w:ascii="Times New Roman" w:eastAsia="Times New Roman" w:hAnsi="Times New Roman" w:cs="Times New Roman"/>
                <w:sz w:val="24"/>
                <w:szCs w:val="24"/>
                <w:lang w:eastAsia="lv-LV"/>
              </w:rPr>
              <w:tab/>
            </w:r>
          </w:p>
          <w:p w14:paraId="3A07FB32" w14:textId="77777777" w:rsidR="007A72FB" w:rsidRPr="009824CF" w:rsidRDefault="007A72FB" w:rsidP="007A72FB">
            <w:pPr>
              <w:rPr>
                <w:rFonts w:ascii="Times New Roman" w:eastAsia="Times New Roman" w:hAnsi="Times New Roman" w:cs="Times New Roman"/>
                <w:sz w:val="24"/>
                <w:szCs w:val="24"/>
                <w:lang w:eastAsia="lv-LV"/>
              </w:rPr>
            </w:pPr>
          </w:p>
          <w:p w14:paraId="0A0EB253" w14:textId="77777777" w:rsidR="007A72FB" w:rsidRPr="009824CF" w:rsidRDefault="007A72FB" w:rsidP="007A72FB">
            <w:pPr>
              <w:rPr>
                <w:rFonts w:ascii="Times New Roman" w:eastAsia="Times New Roman" w:hAnsi="Times New Roman" w:cs="Times New Roman"/>
                <w:sz w:val="24"/>
                <w:szCs w:val="24"/>
                <w:lang w:eastAsia="lv-LV"/>
              </w:rPr>
            </w:pPr>
          </w:p>
          <w:p w14:paraId="29A2EC34" w14:textId="77777777" w:rsidR="007A72FB" w:rsidRPr="009824CF" w:rsidRDefault="007A72FB" w:rsidP="007A72FB">
            <w:pPr>
              <w:rPr>
                <w:rFonts w:ascii="Times New Roman" w:eastAsia="Times New Roman" w:hAnsi="Times New Roman" w:cs="Times New Roman"/>
                <w:sz w:val="24"/>
                <w:szCs w:val="24"/>
                <w:lang w:eastAsia="lv-LV"/>
              </w:rPr>
            </w:pPr>
          </w:p>
          <w:p w14:paraId="5AAE459B" w14:textId="77777777" w:rsidR="007A72FB" w:rsidRPr="009824CF" w:rsidRDefault="007A72FB" w:rsidP="007A72FB">
            <w:pPr>
              <w:rPr>
                <w:rFonts w:ascii="Times New Roman" w:eastAsia="Times New Roman" w:hAnsi="Times New Roman" w:cs="Times New Roman"/>
                <w:sz w:val="24"/>
                <w:szCs w:val="24"/>
                <w:lang w:eastAsia="lv-LV"/>
              </w:rPr>
            </w:pPr>
          </w:p>
          <w:p w14:paraId="4D959D9C" w14:textId="77777777" w:rsidR="007A72FB" w:rsidRPr="009824CF" w:rsidRDefault="007A72FB" w:rsidP="007A72FB">
            <w:pPr>
              <w:rPr>
                <w:rFonts w:ascii="Times New Roman" w:eastAsia="Times New Roman" w:hAnsi="Times New Roman" w:cs="Times New Roman"/>
                <w:sz w:val="24"/>
                <w:szCs w:val="24"/>
                <w:lang w:eastAsia="lv-LV"/>
              </w:rPr>
            </w:pPr>
          </w:p>
          <w:p w14:paraId="1F0CC414" w14:textId="77777777" w:rsidR="007A72FB" w:rsidRPr="009824CF" w:rsidRDefault="007A72FB" w:rsidP="007A72FB">
            <w:pPr>
              <w:rPr>
                <w:rFonts w:ascii="Times New Roman" w:eastAsia="Times New Roman" w:hAnsi="Times New Roman" w:cs="Times New Roman"/>
                <w:sz w:val="24"/>
                <w:szCs w:val="24"/>
                <w:lang w:eastAsia="lv-LV"/>
              </w:rPr>
            </w:pPr>
          </w:p>
          <w:p w14:paraId="44E550DF" w14:textId="77777777" w:rsidR="007A72FB" w:rsidRPr="009824CF" w:rsidRDefault="007A72FB" w:rsidP="007A72FB">
            <w:pPr>
              <w:rPr>
                <w:rFonts w:ascii="Times New Roman" w:eastAsia="Times New Roman" w:hAnsi="Times New Roman" w:cs="Times New Roman"/>
                <w:sz w:val="24"/>
                <w:szCs w:val="24"/>
                <w:lang w:eastAsia="lv-LV"/>
              </w:rPr>
            </w:pPr>
          </w:p>
          <w:p w14:paraId="6B742499" w14:textId="77777777" w:rsidR="007A72FB" w:rsidRPr="009824CF" w:rsidRDefault="007A72FB" w:rsidP="007A72FB">
            <w:pPr>
              <w:rPr>
                <w:rFonts w:ascii="Times New Roman" w:eastAsia="Times New Roman" w:hAnsi="Times New Roman" w:cs="Times New Roman"/>
                <w:sz w:val="24"/>
                <w:szCs w:val="24"/>
                <w:lang w:eastAsia="lv-LV"/>
              </w:rPr>
            </w:pPr>
          </w:p>
          <w:p w14:paraId="215C777F" w14:textId="77777777" w:rsidR="007A72FB" w:rsidRPr="009824CF" w:rsidRDefault="007A72FB" w:rsidP="007A72FB">
            <w:pPr>
              <w:rPr>
                <w:rFonts w:ascii="Times New Roman" w:eastAsia="Times New Roman" w:hAnsi="Times New Roman" w:cs="Times New Roman"/>
                <w:sz w:val="24"/>
                <w:szCs w:val="24"/>
                <w:lang w:eastAsia="lv-LV"/>
              </w:rPr>
            </w:pPr>
          </w:p>
          <w:p w14:paraId="404B8FEE" w14:textId="77777777" w:rsidR="007A72FB" w:rsidRPr="009824CF" w:rsidRDefault="007A72FB" w:rsidP="007A72FB">
            <w:pPr>
              <w:rPr>
                <w:rFonts w:ascii="Times New Roman" w:eastAsia="Times New Roman" w:hAnsi="Times New Roman" w:cs="Times New Roman"/>
                <w:sz w:val="24"/>
                <w:szCs w:val="24"/>
                <w:lang w:eastAsia="lv-LV"/>
              </w:rPr>
            </w:pPr>
          </w:p>
          <w:p w14:paraId="4BFDA4E4" w14:textId="77777777" w:rsidR="007A72FB" w:rsidRPr="009824CF" w:rsidRDefault="007A72FB" w:rsidP="007A72FB">
            <w:pPr>
              <w:rPr>
                <w:rFonts w:ascii="Times New Roman" w:eastAsia="Times New Roman" w:hAnsi="Times New Roman" w:cs="Times New Roman"/>
                <w:sz w:val="24"/>
                <w:szCs w:val="24"/>
                <w:lang w:eastAsia="lv-LV"/>
              </w:rPr>
            </w:pPr>
          </w:p>
          <w:p w14:paraId="1A0534DA" w14:textId="77777777" w:rsidR="007A72FB" w:rsidRPr="009824CF" w:rsidRDefault="007A72FB" w:rsidP="007A72FB">
            <w:pPr>
              <w:rPr>
                <w:rFonts w:ascii="Times New Roman" w:eastAsia="Times New Roman" w:hAnsi="Times New Roman" w:cs="Times New Roman"/>
                <w:sz w:val="24"/>
                <w:szCs w:val="24"/>
                <w:lang w:eastAsia="lv-LV"/>
              </w:rPr>
            </w:pPr>
          </w:p>
          <w:p w14:paraId="0FC4BCB4" w14:textId="77777777" w:rsidR="007A72FB" w:rsidRPr="009824CF" w:rsidRDefault="007A72FB" w:rsidP="007A72FB">
            <w:pPr>
              <w:rPr>
                <w:rFonts w:ascii="Times New Roman" w:eastAsia="Times New Roman" w:hAnsi="Times New Roman" w:cs="Times New Roman"/>
                <w:sz w:val="24"/>
                <w:szCs w:val="24"/>
                <w:lang w:eastAsia="lv-LV"/>
              </w:rPr>
            </w:pPr>
          </w:p>
          <w:p w14:paraId="486E4C63" w14:textId="77777777" w:rsidR="007A72FB" w:rsidRPr="009824CF" w:rsidRDefault="007A72FB" w:rsidP="007A72FB">
            <w:pPr>
              <w:rPr>
                <w:rFonts w:ascii="Times New Roman" w:eastAsia="Times New Roman" w:hAnsi="Times New Roman" w:cs="Times New Roman"/>
                <w:sz w:val="24"/>
                <w:szCs w:val="24"/>
                <w:lang w:eastAsia="lv-LV"/>
              </w:rPr>
            </w:pPr>
          </w:p>
          <w:p w14:paraId="3C229265" w14:textId="77777777" w:rsidR="007A72FB" w:rsidRPr="009824CF" w:rsidRDefault="007A72FB" w:rsidP="007A72FB">
            <w:pPr>
              <w:rPr>
                <w:rFonts w:ascii="Times New Roman" w:eastAsia="Times New Roman" w:hAnsi="Times New Roman" w:cs="Times New Roman"/>
                <w:sz w:val="24"/>
                <w:szCs w:val="24"/>
                <w:lang w:eastAsia="lv-LV"/>
              </w:rPr>
            </w:pPr>
          </w:p>
          <w:p w14:paraId="2494BAE4" w14:textId="77777777" w:rsidR="007A72FB" w:rsidRPr="009824CF" w:rsidRDefault="007A72FB" w:rsidP="007A72FB">
            <w:pPr>
              <w:rPr>
                <w:rFonts w:ascii="Times New Roman" w:eastAsia="Times New Roman" w:hAnsi="Times New Roman" w:cs="Times New Roman"/>
                <w:sz w:val="24"/>
                <w:szCs w:val="24"/>
                <w:lang w:eastAsia="lv-LV"/>
              </w:rPr>
            </w:pPr>
          </w:p>
          <w:p w14:paraId="5FAA819E" w14:textId="77777777" w:rsidR="007A72FB" w:rsidRPr="009824CF" w:rsidRDefault="007A72FB" w:rsidP="007A72FB">
            <w:pPr>
              <w:rPr>
                <w:rFonts w:ascii="Times New Roman" w:eastAsia="Times New Roman" w:hAnsi="Times New Roman" w:cs="Times New Roman"/>
                <w:sz w:val="24"/>
                <w:szCs w:val="24"/>
                <w:lang w:eastAsia="lv-LV"/>
              </w:rPr>
            </w:pPr>
          </w:p>
          <w:p w14:paraId="4A7C130C" w14:textId="77777777" w:rsidR="007A72FB" w:rsidRPr="009824CF" w:rsidRDefault="007A72FB" w:rsidP="007A72FB">
            <w:pPr>
              <w:rPr>
                <w:rFonts w:ascii="Times New Roman" w:eastAsia="Times New Roman" w:hAnsi="Times New Roman" w:cs="Times New Roman"/>
                <w:sz w:val="24"/>
                <w:szCs w:val="24"/>
                <w:lang w:eastAsia="lv-LV"/>
              </w:rPr>
            </w:pPr>
          </w:p>
          <w:p w14:paraId="7006BD27" w14:textId="77777777" w:rsidR="007A72FB" w:rsidRPr="009824CF" w:rsidRDefault="007A72FB" w:rsidP="007A72FB">
            <w:pPr>
              <w:rPr>
                <w:rFonts w:ascii="Times New Roman" w:eastAsia="Times New Roman" w:hAnsi="Times New Roman" w:cs="Times New Roman"/>
                <w:sz w:val="24"/>
                <w:szCs w:val="24"/>
                <w:lang w:eastAsia="lv-LV"/>
              </w:rPr>
            </w:pPr>
          </w:p>
          <w:p w14:paraId="7EFD253D" w14:textId="77777777" w:rsidR="007A72FB" w:rsidRPr="009824CF" w:rsidRDefault="007A72FB" w:rsidP="007A72FB">
            <w:pPr>
              <w:rPr>
                <w:rFonts w:ascii="Times New Roman" w:eastAsia="Times New Roman" w:hAnsi="Times New Roman" w:cs="Times New Roman"/>
                <w:sz w:val="24"/>
                <w:szCs w:val="24"/>
                <w:lang w:eastAsia="lv-LV"/>
              </w:rPr>
            </w:pPr>
          </w:p>
          <w:p w14:paraId="186AFAF5" w14:textId="77777777" w:rsidR="007A72FB" w:rsidRPr="009824CF" w:rsidRDefault="007A72FB" w:rsidP="007A72FB">
            <w:pPr>
              <w:rPr>
                <w:rFonts w:ascii="Times New Roman" w:eastAsia="Times New Roman" w:hAnsi="Times New Roman" w:cs="Times New Roman"/>
                <w:sz w:val="24"/>
                <w:szCs w:val="24"/>
                <w:lang w:eastAsia="lv-LV"/>
              </w:rPr>
            </w:pPr>
          </w:p>
          <w:p w14:paraId="62468271" w14:textId="77777777" w:rsidR="007A72FB" w:rsidRPr="009824CF" w:rsidRDefault="007A72FB" w:rsidP="007A72FB">
            <w:pPr>
              <w:rPr>
                <w:rFonts w:ascii="Times New Roman" w:eastAsia="Times New Roman" w:hAnsi="Times New Roman" w:cs="Times New Roman"/>
                <w:sz w:val="24"/>
                <w:szCs w:val="24"/>
                <w:lang w:eastAsia="lv-LV"/>
              </w:rPr>
            </w:pPr>
          </w:p>
          <w:p w14:paraId="27141780" w14:textId="77777777" w:rsidR="007A72FB" w:rsidRPr="009824CF" w:rsidRDefault="007A72FB" w:rsidP="007A72FB">
            <w:pPr>
              <w:rPr>
                <w:rFonts w:ascii="Times New Roman" w:eastAsia="Times New Roman" w:hAnsi="Times New Roman" w:cs="Times New Roman"/>
                <w:sz w:val="24"/>
                <w:szCs w:val="24"/>
                <w:lang w:eastAsia="lv-LV"/>
              </w:rPr>
            </w:pPr>
          </w:p>
          <w:p w14:paraId="4ABE997B" w14:textId="77777777" w:rsidR="007A72FB" w:rsidRPr="009824CF" w:rsidRDefault="007A72FB" w:rsidP="007A72FB">
            <w:pPr>
              <w:rPr>
                <w:rFonts w:ascii="Times New Roman" w:eastAsia="Times New Roman" w:hAnsi="Times New Roman" w:cs="Times New Roman"/>
                <w:sz w:val="24"/>
                <w:szCs w:val="24"/>
                <w:lang w:eastAsia="lv-LV"/>
              </w:rPr>
            </w:pPr>
          </w:p>
          <w:p w14:paraId="7B5CE249" w14:textId="77777777" w:rsidR="007A72FB" w:rsidRPr="009824CF" w:rsidRDefault="007A72FB" w:rsidP="007A72FB">
            <w:pPr>
              <w:rPr>
                <w:rFonts w:ascii="Times New Roman" w:eastAsia="Times New Roman" w:hAnsi="Times New Roman" w:cs="Times New Roman"/>
                <w:sz w:val="24"/>
                <w:szCs w:val="24"/>
                <w:lang w:eastAsia="lv-LV"/>
              </w:rPr>
            </w:pPr>
          </w:p>
          <w:p w14:paraId="67764D53" w14:textId="77777777" w:rsidR="007A72FB" w:rsidRPr="009824CF" w:rsidRDefault="007A72FB" w:rsidP="007A72FB">
            <w:pPr>
              <w:rPr>
                <w:rFonts w:ascii="Times New Roman" w:eastAsia="Times New Roman" w:hAnsi="Times New Roman" w:cs="Times New Roman"/>
                <w:sz w:val="24"/>
                <w:szCs w:val="24"/>
                <w:lang w:eastAsia="lv-LV"/>
              </w:rPr>
            </w:pPr>
          </w:p>
          <w:p w14:paraId="3D46B5AA" w14:textId="77777777" w:rsidR="007A72FB" w:rsidRPr="009824CF" w:rsidRDefault="007A72FB" w:rsidP="007A72FB">
            <w:pPr>
              <w:rPr>
                <w:rFonts w:ascii="Times New Roman" w:eastAsia="Times New Roman" w:hAnsi="Times New Roman" w:cs="Times New Roman"/>
                <w:sz w:val="24"/>
                <w:szCs w:val="24"/>
                <w:lang w:eastAsia="lv-LV"/>
              </w:rPr>
            </w:pPr>
          </w:p>
          <w:p w14:paraId="04A0B695" w14:textId="6F307FD6" w:rsidR="007A72FB" w:rsidRPr="009824CF" w:rsidRDefault="007A72FB" w:rsidP="007A72FB">
            <w:pPr>
              <w:tabs>
                <w:tab w:val="left" w:pos="664"/>
              </w:tabs>
              <w:rPr>
                <w:rFonts w:ascii="Times New Roman" w:eastAsia="Times New Roman" w:hAnsi="Times New Roman" w:cs="Times New Roman"/>
                <w:sz w:val="24"/>
                <w:szCs w:val="24"/>
                <w:lang w:eastAsia="lv-LV"/>
              </w:rPr>
            </w:pPr>
            <w:r w:rsidRPr="009824CF">
              <w:rPr>
                <w:rFonts w:ascii="Times New Roman" w:eastAsia="Times New Roman" w:hAnsi="Times New Roman" w:cs="Times New Roman"/>
                <w:sz w:val="24"/>
                <w:szCs w:val="24"/>
                <w:lang w:eastAsia="lv-LV"/>
              </w:rPr>
              <w:tab/>
            </w:r>
          </w:p>
          <w:p w14:paraId="3F1ADE76" w14:textId="77777777" w:rsidR="007A72FB" w:rsidRPr="009824CF" w:rsidRDefault="007A72FB" w:rsidP="007A72FB">
            <w:pPr>
              <w:rPr>
                <w:rFonts w:ascii="Times New Roman" w:eastAsia="Times New Roman" w:hAnsi="Times New Roman" w:cs="Times New Roman"/>
                <w:sz w:val="24"/>
                <w:szCs w:val="24"/>
                <w:lang w:eastAsia="lv-LV"/>
              </w:rPr>
            </w:pPr>
          </w:p>
          <w:p w14:paraId="7F56FF7A" w14:textId="77777777" w:rsidR="007A72FB" w:rsidRPr="009824CF" w:rsidRDefault="007A72FB" w:rsidP="007A72FB">
            <w:pPr>
              <w:rPr>
                <w:rFonts w:ascii="Times New Roman" w:eastAsia="Times New Roman" w:hAnsi="Times New Roman" w:cs="Times New Roman"/>
                <w:iCs/>
                <w:sz w:val="24"/>
                <w:szCs w:val="24"/>
                <w:lang w:eastAsia="lv-LV"/>
              </w:rPr>
            </w:pPr>
          </w:p>
          <w:p w14:paraId="56F65030" w14:textId="04D520C6" w:rsidR="007A72FB" w:rsidRPr="009824CF" w:rsidRDefault="007A72FB" w:rsidP="007A72FB">
            <w:pPr>
              <w:rPr>
                <w:rFonts w:ascii="Times New Roman" w:eastAsia="Times New Roman" w:hAnsi="Times New Roman" w:cs="Times New Roman"/>
                <w:sz w:val="24"/>
                <w:szCs w:val="24"/>
                <w:lang w:eastAsia="lv-LV"/>
              </w:rPr>
            </w:pPr>
          </w:p>
        </w:tc>
        <w:tc>
          <w:tcPr>
            <w:tcW w:w="3021" w:type="pct"/>
            <w:tcBorders>
              <w:top w:val="outset" w:sz="6" w:space="0" w:color="auto"/>
              <w:left w:val="outset" w:sz="6" w:space="0" w:color="auto"/>
              <w:bottom w:val="outset" w:sz="6" w:space="0" w:color="auto"/>
              <w:right w:val="outset" w:sz="6" w:space="0" w:color="auto"/>
            </w:tcBorders>
            <w:hideMark/>
          </w:tcPr>
          <w:p w14:paraId="6C8BC32A" w14:textId="29195C7B" w:rsidR="007A72FB" w:rsidRPr="009824CF" w:rsidRDefault="007A72FB" w:rsidP="007A72FB">
            <w:pPr>
              <w:spacing w:after="0" w:line="240" w:lineRule="auto"/>
              <w:jc w:val="both"/>
              <w:rPr>
                <w:rFonts w:ascii="Times New Roman" w:hAnsi="Times New Roman" w:cs="Times New Roman"/>
                <w:sz w:val="24"/>
                <w:szCs w:val="24"/>
                <w:lang w:eastAsia="lv-LV"/>
              </w:rPr>
            </w:pPr>
            <w:r w:rsidRPr="009824CF">
              <w:rPr>
                <w:rFonts w:ascii="Times New Roman" w:hAnsi="Times New Roman" w:cs="Times New Roman"/>
                <w:sz w:val="24"/>
                <w:szCs w:val="24"/>
                <w:lang w:eastAsia="lv-LV"/>
              </w:rPr>
              <w:lastRenderedPageBreak/>
              <w:t>MK noteikumu projekts paredz:</w:t>
            </w:r>
          </w:p>
          <w:p w14:paraId="51B31F90" w14:textId="6B454E02" w:rsidR="00BD393B" w:rsidRPr="009824CF" w:rsidRDefault="00BD393B" w:rsidP="00327078">
            <w:pPr>
              <w:shd w:val="clear" w:color="auto" w:fill="FFFFFF"/>
              <w:spacing w:line="293" w:lineRule="atLeast"/>
              <w:jc w:val="both"/>
              <w:rPr>
                <w:rFonts w:ascii="Times New Roman" w:hAnsi="Times New Roman" w:cs="Times New Roman"/>
                <w:sz w:val="24"/>
                <w:szCs w:val="24"/>
                <w:lang w:eastAsia="lv-LV"/>
              </w:rPr>
            </w:pPr>
            <w:r w:rsidRPr="009824CF">
              <w:rPr>
                <w:rFonts w:ascii="Times New Roman" w:hAnsi="Times New Roman" w:cs="Times New Roman"/>
                <w:b/>
                <w:bCs/>
                <w:sz w:val="24"/>
                <w:szCs w:val="24"/>
                <w:lang w:eastAsia="lv-LV"/>
              </w:rPr>
              <w:t xml:space="preserve">1) </w:t>
            </w:r>
            <w:r w:rsidR="00865E0A" w:rsidRPr="009824CF">
              <w:rPr>
                <w:rFonts w:ascii="Times New Roman" w:hAnsi="Times New Roman" w:cs="Times New Roman"/>
                <w:b/>
                <w:bCs/>
                <w:sz w:val="24"/>
                <w:szCs w:val="24"/>
                <w:lang w:eastAsia="lv-LV"/>
              </w:rPr>
              <w:t>s</w:t>
            </w:r>
            <w:r w:rsidRPr="009824CF">
              <w:rPr>
                <w:rFonts w:ascii="Times New Roman" w:hAnsi="Times New Roman" w:cs="Times New Roman"/>
                <w:b/>
                <w:bCs/>
                <w:sz w:val="24"/>
                <w:szCs w:val="24"/>
                <w:lang w:eastAsia="lv-LV"/>
              </w:rPr>
              <w:t>amazināt komisijas sastāvu no 10 pastāvīgiem komisijas locekļiem uz astoņiem pastāvīgiem komisijas locekļiem</w:t>
            </w:r>
            <w:r w:rsidRPr="009824CF">
              <w:rPr>
                <w:rFonts w:ascii="Times New Roman" w:hAnsi="Times New Roman" w:cs="Times New Roman"/>
                <w:sz w:val="24"/>
                <w:szCs w:val="24"/>
                <w:lang w:eastAsia="lv-LV"/>
              </w:rPr>
              <w:t>, no kuriem četrus komisijas locekļus darbam komisijā pilnvaros šādas tiešās pārvaldes iestādes – Labklājības ministrija, Finanšu ministrija, Ekonomikas ministrija un Vides aizsardzības un reģionālās attīstības ministrija, un četrus komisijas locekļus izvēlēsies atklātā konkursā no kandidātiem, ko šajos noteikumos noteiktajā kārtībā būs izvirzījušas Uzņēmumu reģistra Biedrību un nodibinājumu reģistrā reģistrētās biedrības un nodibinājumi. Komisijas locekļu skaita</w:t>
            </w:r>
            <w:r w:rsidR="007E2B19" w:rsidRPr="009824CF">
              <w:rPr>
                <w:rFonts w:ascii="Times New Roman" w:hAnsi="Times New Roman" w:cs="Times New Roman"/>
                <w:sz w:val="24"/>
                <w:szCs w:val="24"/>
                <w:lang w:eastAsia="lv-LV"/>
              </w:rPr>
              <w:t xml:space="preserve"> un sastāva</w:t>
            </w:r>
            <w:r w:rsidRPr="009824CF">
              <w:rPr>
                <w:rFonts w:ascii="Times New Roman" w:hAnsi="Times New Roman" w:cs="Times New Roman"/>
                <w:sz w:val="24"/>
                <w:szCs w:val="24"/>
                <w:lang w:eastAsia="lv-LV"/>
              </w:rPr>
              <w:t xml:space="preserve"> samazinājums ir nepieciešams, jo praksē bieži vien ir problēmas nodrošināt kvorumu</w:t>
            </w:r>
            <w:r w:rsidR="0017409D" w:rsidRPr="009824CF">
              <w:rPr>
                <w:rFonts w:ascii="Times New Roman" w:hAnsi="Times New Roman" w:cs="Times New Roman"/>
                <w:sz w:val="24"/>
                <w:szCs w:val="24"/>
                <w:lang w:eastAsia="lv-LV"/>
              </w:rPr>
              <w:t>, kuru būtu vieglāk nodrošināt, ja pastāvīgo komisijas locekļu skaits būtu mazāks, bet atsevišķu jautājumu izlemšanai, ja tas nepieciešams, tiktu pieaicināti</w:t>
            </w:r>
            <w:r w:rsidR="002653CE" w:rsidRPr="009824CF">
              <w:rPr>
                <w:rFonts w:ascii="Times New Roman" w:hAnsi="Times New Roman" w:cs="Times New Roman"/>
                <w:sz w:val="24"/>
                <w:szCs w:val="24"/>
                <w:lang w:eastAsia="lv-LV"/>
              </w:rPr>
              <w:t xml:space="preserve"> (deleģēti)</w:t>
            </w:r>
            <w:r w:rsidR="0017409D" w:rsidRPr="009824CF">
              <w:rPr>
                <w:rFonts w:ascii="Times New Roman" w:hAnsi="Times New Roman" w:cs="Times New Roman"/>
                <w:sz w:val="24"/>
                <w:szCs w:val="24"/>
                <w:lang w:eastAsia="lv-LV"/>
              </w:rPr>
              <w:t xml:space="preserve"> </w:t>
            </w:r>
            <w:r w:rsidR="009D49A7" w:rsidRPr="009824CF">
              <w:rPr>
                <w:rFonts w:ascii="Times New Roman" w:hAnsi="Times New Roman" w:cs="Times New Roman"/>
                <w:sz w:val="24"/>
                <w:szCs w:val="24"/>
                <w:lang w:eastAsia="lv-LV"/>
              </w:rPr>
              <w:t xml:space="preserve">pa vienam </w:t>
            </w:r>
            <w:r w:rsidR="0017409D" w:rsidRPr="009824CF">
              <w:rPr>
                <w:rFonts w:ascii="Times New Roman" w:hAnsi="Times New Roman" w:cs="Times New Roman"/>
                <w:sz w:val="24"/>
                <w:szCs w:val="24"/>
                <w:lang w:eastAsia="lv-LV"/>
              </w:rPr>
              <w:t>speciālist</w:t>
            </w:r>
            <w:r w:rsidR="009D49A7" w:rsidRPr="009824CF">
              <w:rPr>
                <w:rFonts w:ascii="Times New Roman" w:hAnsi="Times New Roman" w:cs="Times New Roman"/>
                <w:sz w:val="24"/>
                <w:szCs w:val="24"/>
                <w:lang w:eastAsia="lv-LV"/>
              </w:rPr>
              <w:t>am (</w:t>
            </w:r>
            <w:r w:rsidR="0017409D" w:rsidRPr="009824CF">
              <w:rPr>
                <w:rFonts w:ascii="Times New Roman" w:hAnsi="Times New Roman" w:cs="Times New Roman"/>
                <w:sz w:val="24"/>
                <w:szCs w:val="24"/>
                <w:lang w:eastAsia="lv-LV"/>
              </w:rPr>
              <w:t>no</w:t>
            </w:r>
            <w:r w:rsidR="009D49A7" w:rsidRPr="009824CF">
              <w:rPr>
                <w:rFonts w:ascii="Times New Roman" w:hAnsi="Times New Roman" w:cs="Times New Roman"/>
                <w:sz w:val="24"/>
                <w:szCs w:val="24"/>
                <w:lang w:eastAsia="lv-LV"/>
              </w:rPr>
              <w:t xml:space="preserve">sakot speciālistu, kas to aizvieto viņa prombūtnes laikā) no </w:t>
            </w:r>
            <w:r w:rsidR="0017409D" w:rsidRPr="009824CF">
              <w:rPr>
                <w:rFonts w:ascii="Times New Roman" w:hAnsi="Times New Roman" w:cs="Times New Roman"/>
                <w:sz w:val="24"/>
                <w:szCs w:val="24"/>
                <w:lang w:eastAsia="lv-LV"/>
              </w:rPr>
              <w:t xml:space="preserve">šādām tiešās pārvaldes </w:t>
            </w:r>
            <w:r w:rsidR="001104EC" w:rsidRPr="009824CF">
              <w:rPr>
                <w:rFonts w:ascii="Times New Roman" w:hAnsi="Times New Roman" w:cs="Times New Roman"/>
                <w:sz w:val="24"/>
                <w:szCs w:val="24"/>
                <w:lang w:eastAsia="lv-LV"/>
              </w:rPr>
              <w:t xml:space="preserve">iestādēm jeb speciālo jomu/nozari pārstāvošām iestādēm </w:t>
            </w:r>
            <w:r w:rsidR="0017409D" w:rsidRPr="009824CF">
              <w:rPr>
                <w:rFonts w:ascii="Times New Roman" w:hAnsi="Times New Roman" w:cs="Times New Roman"/>
                <w:sz w:val="24"/>
                <w:szCs w:val="24"/>
                <w:lang w:eastAsia="lv-LV"/>
              </w:rPr>
              <w:t>– Izglītības un zinātnes ministrijas, Kultūras ministrijas un Veselības ministrijas</w:t>
            </w:r>
            <w:r w:rsidR="001104EC" w:rsidRPr="009824CF">
              <w:rPr>
                <w:rFonts w:ascii="Times New Roman" w:hAnsi="Times New Roman" w:cs="Times New Roman"/>
                <w:sz w:val="24"/>
                <w:szCs w:val="24"/>
                <w:lang w:eastAsia="lv-LV"/>
              </w:rPr>
              <w:t>.</w:t>
            </w:r>
            <w:r w:rsidR="0026436C" w:rsidRPr="009824CF">
              <w:rPr>
                <w:rFonts w:ascii="Times New Roman" w:hAnsi="Times New Roman" w:cs="Times New Roman"/>
                <w:sz w:val="24"/>
                <w:szCs w:val="24"/>
                <w:lang w:eastAsia="lv-LV"/>
              </w:rPr>
              <w:t xml:space="preserve"> Uzaicinātiem speciālistiem nav balsstiesību komisijas lēmumu pieņemšanā.</w:t>
            </w:r>
            <w:r w:rsidR="001104EC" w:rsidRPr="009824CF">
              <w:rPr>
                <w:rFonts w:ascii="Times New Roman" w:hAnsi="Times New Roman" w:cs="Times New Roman"/>
                <w:sz w:val="24"/>
                <w:szCs w:val="24"/>
                <w:lang w:eastAsia="lv-LV"/>
              </w:rPr>
              <w:t xml:space="preserve"> Šāds sadalījums ir izveidots ņemot vērā praksē konstatēto</w:t>
            </w:r>
            <w:r w:rsidR="008B2A7F" w:rsidRPr="009824CF">
              <w:rPr>
                <w:rFonts w:ascii="Times New Roman" w:hAnsi="Times New Roman" w:cs="Times New Roman"/>
                <w:sz w:val="24"/>
                <w:szCs w:val="24"/>
                <w:lang w:eastAsia="lv-LV"/>
              </w:rPr>
              <w:t xml:space="preserve"> nepieciešamību, </w:t>
            </w:r>
            <w:r w:rsidR="008B2A7F" w:rsidRPr="009824CF">
              <w:rPr>
                <w:rFonts w:ascii="Times New Roman" w:hAnsi="Times New Roman" w:cs="Times New Roman"/>
                <w:sz w:val="24"/>
                <w:szCs w:val="24"/>
                <w:lang w:eastAsia="lv-LV"/>
              </w:rPr>
              <w:lastRenderedPageBreak/>
              <w:t>komisijas sēdēs pieaicināt speciālo jomu/nozari pārstāvošo iestāžu speciālistus, pamatojoties uz pretendentu sociālā uzņēmuma statusa piešķiršanai</w:t>
            </w:r>
            <w:r w:rsidR="000A13C7" w:rsidRPr="009824CF">
              <w:rPr>
                <w:rFonts w:ascii="Times New Roman" w:hAnsi="Times New Roman" w:cs="Times New Roman"/>
                <w:sz w:val="24"/>
                <w:szCs w:val="24"/>
                <w:lang w:eastAsia="lv-LV"/>
              </w:rPr>
              <w:t xml:space="preserve"> visbiežāk </w:t>
            </w:r>
            <w:r w:rsidR="008B2A7F" w:rsidRPr="009824CF">
              <w:rPr>
                <w:rFonts w:ascii="Times New Roman" w:hAnsi="Times New Roman" w:cs="Times New Roman"/>
                <w:sz w:val="24"/>
                <w:szCs w:val="24"/>
                <w:lang w:eastAsia="lv-LV"/>
              </w:rPr>
              <w:t xml:space="preserve">pārstāvētām jomām, savukārt </w:t>
            </w:r>
            <w:r w:rsidR="000A13C7" w:rsidRPr="009824CF">
              <w:rPr>
                <w:rFonts w:ascii="Times New Roman" w:hAnsi="Times New Roman" w:cs="Times New Roman"/>
                <w:sz w:val="24"/>
                <w:szCs w:val="24"/>
                <w:lang w:eastAsia="lv-LV"/>
              </w:rPr>
              <w:t>komisijas pamatsastāvā ir nepieciešams iekļaut Labklājības ministriju kā par sociālās uzņēmējdarbības Latvijā atbildīgo institūciju, Finanšu ministriju kā par nodokļu politikas, ESF fondu ieviešanu un uzraudzību atbildīgo institūciju, Eko</w:t>
            </w:r>
            <w:r w:rsidR="008E1994" w:rsidRPr="009824CF">
              <w:rPr>
                <w:rFonts w:ascii="Times New Roman" w:hAnsi="Times New Roman" w:cs="Times New Roman"/>
                <w:sz w:val="24"/>
                <w:szCs w:val="24"/>
                <w:lang w:eastAsia="lv-LV"/>
              </w:rPr>
              <w:t>nomikas ministriju kā par visas uzņēmējdarbības vides attīstību Latvijā atbildīgo institūciju un Vides aizsardzības un reģionālās attīstību ministriju kā atbildīgo institūciju sociālo uzņēmumu reģionālā pārklājuma nodrošināšanai un attīstībai</w:t>
            </w:r>
            <w:r w:rsidR="002653CE" w:rsidRPr="009824CF">
              <w:rPr>
                <w:rFonts w:ascii="Times New Roman" w:hAnsi="Times New Roman" w:cs="Times New Roman"/>
                <w:sz w:val="24"/>
                <w:szCs w:val="24"/>
                <w:lang w:eastAsia="lv-LV"/>
              </w:rPr>
              <w:t xml:space="preserve">. </w:t>
            </w:r>
            <w:r w:rsidR="00DE6EA9" w:rsidRPr="009824CF">
              <w:rPr>
                <w:rFonts w:ascii="Times New Roman" w:hAnsi="Times New Roman" w:cs="Times New Roman"/>
                <w:sz w:val="24"/>
                <w:szCs w:val="24"/>
                <w:lang w:eastAsia="lv-LV"/>
              </w:rPr>
              <w:t>(MK noteikumu projekta</w:t>
            </w:r>
            <w:r w:rsidR="008E1994" w:rsidRPr="009824CF">
              <w:rPr>
                <w:rFonts w:ascii="Times New Roman" w:hAnsi="Times New Roman" w:cs="Times New Roman"/>
                <w:sz w:val="24"/>
                <w:szCs w:val="24"/>
                <w:lang w:eastAsia="lv-LV"/>
              </w:rPr>
              <w:t xml:space="preserve"> </w:t>
            </w:r>
            <w:r w:rsidR="00DE6EA9" w:rsidRPr="009824CF">
              <w:rPr>
                <w:rFonts w:ascii="Times New Roman" w:hAnsi="Times New Roman" w:cs="Times New Roman"/>
                <w:sz w:val="24"/>
                <w:szCs w:val="24"/>
                <w:lang w:eastAsia="lv-LV"/>
              </w:rPr>
              <w:t>1.</w:t>
            </w:r>
            <w:r w:rsidR="002653CE" w:rsidRPr="009824CF">
              <w:rPr>
                <w:rFonts w:ascii="Times New Roman" w:hAnsi="Times New Roman" w:cs="Times New Roman"/>
                <w:sz w:val="24"/>
                <w:szCs w:val="24"/>
                <w:lang w:eastAsia="lv-LV"/>
              </w:rPr>
              <w:t>1.</w:t>
            </w:r>
            <w:r w:rsidR="00DE6EA9" w:rsidRPr="009824CF">
              <w:rPr>
                <w:rFonts w:ascii="Times New Roman" w:hAnsi="Times New Roman" w:cs="Times New Roman"/>
                <w:sz w:val="24"/>
                <w:szCs w:val="24"/>
                <w:lang w:eastAsia="lv-LV"/>
              </w:rPr>
              <w:t xml:space="preserve">punkts, </w:t>
            </w:r>
            <w:r w:rsidR="002653CE" w:rsidRPr="009824CF">
              <w:rPr>
                <w:rFonts w:ascii="Times New Roman" w:hAnsi="Times New Roman" w:cs="Times New Roman"/>
                <w:sz w:val="24"/>
                <w:szCs w:val="24"/>
                <w:lang w:eastAsia="lv-LV"/>
              </w:rPr>
              <w:t>1.</w:t>
            </w:r>
            <w:r w:rsidR="00DE6EA9" w:rsidRPr="009824CF">
              <w:rPr>
                <w:rFonts w:ascii="Times New Roman" w:hAnsi="Times New Roman" w:cs="Times New Roman"/>
                <w:sz w:val="24"/>
                <w:szCs w:val="24"/>
                <w:lang w:eastAsia="lv-LV"/>
              </w:rPr>
              <w:t xml:space="preserve">2.punkts, </w:t>
            </w:r>
            <w:r w:rsidR="002653CE" w:rsidRPr="009824CF">
              <w:rPr>
                <w:rFonts w:ascii="Times New Roman" w:hAnsi="Times New Roman" w:cs="Times New Roman"/>
                <w:sz w:val="24"/>
                <w:szCs w:val="24"/>
                <w:lang w:eastAsia="lv-LV"/>
              </w:rPr>
              <w:t>1.</w:t>
            </w:r>
            <w:r w:rsidR="00DE6EA9" w:rsidRPr="009824CF">
              <w:rPr>
                <w:rFonts w:ascii="Times New Roman" w:hAnsi="Times New Roman" w:cs="Times New Roman"/>
                <w:sz w:val="24"/>
                <w:szCs w:val="24"/>
                <w:lang w:eastAsia="lv-LV"/>
              </w:rPr>
              <w:t xml:space="preserve">4.punkts, </w:t>
            </w:r>
            <w:r w:rsidR="002653CE" w:rsidRPr="009824CF">
              <w:rPr>
                <w:rFonts w:ascii="Times New Roman" w:hAnsi="Times New Roman" w:cs="Times New Roman"/>
                <w:sz w:val="24"/>
                <w:szCs w:val="24"/>
                <w:lang w:eastAsia="lv-LV"/>
              </w:rPr>
              <w:t>1.</w:t>
            </w:r>
            <w:r w:rsidR="00DE6EA9" w:rsidRPr="009824CF">
              <w:rPr>
                <w:rFonts w:ascii="Times New Roman" w:hAnsi="Times New Roman" w:cs="Times New Roman"/>
                <w:sz w:val="24"/>
                <w:szCs w:val="24"/>
                <w:lang w:eastAsia="lv-LV"/>
              </w:rPr>
              <w:t>5.punkts</w:t>
            </w:r>
            <w:r w:rsidR="0026436C" w:rsidRPr="009824CF">
              <w:rPr>
                <w:rFonts w:ascii="Times New Roman" w:hAnsi="Times New Roman" w:cs="Times New Roman"/>
                <w:sz w:val="24"/>
                <w:szCs w:val="24"/>
                <w:lang w:eastAsia="lv-LV"/>
              </w:rPr>
              <w:t xml:space="preserve">, </w:t>
            </w:r>
            <w:r w:rsidR="002653CE" w:rsidRPr="009824CF">
              <w:rPr>
                <w:rFonts w:ascii="Times New Roman" w:hAnsi="Times New Roman" w:cs="Times New Roman"/>
                <w:sz w:val="24"/>
                <w:szCs w:val="24"/>
                <w:lang w:eastAsia="lv-LV"/>
              </w:rPr>
              <w:t>1.</w:t>
            </w:r>
            <w:r w:rsidR="0026436C" w:rsidRPr="009824CF">
              <w:rPr>
                <w:rFonts w:ascii="Times New Roman" w:hAnsi="Times New Roman" w:cs="Times New Roman"/>
                <w:sz w:val="24"/>
                <w:szCs w:val="24"/>
                <w:lang w:eastAsia="lv-LV"/>
              </w:rPr>
              <w:t>9.punkts</w:t>
            </w:r>
            <w:r w:rsidR="00DE6EA9" w:rsidRPr="009824CF">
              <w:rPr>
                <w:rFonts w:ascii="Times New Roman" w:hAnsi="Times New Roman" w:cs="Times New Roman"/>
                <w:sz w:val="24"/>
                <w:szCs w:val="24"/>
                <w:lang w:eastAsia="lv-LV"/>
              </w:rPr>
              <w:t>)</w:t>
            </w:r>
            <w:r w:rsidR="00865E0A" w:rsidRPr="009824CF">
              <w:rPr>
                <w:rFonts w:ascii="Times New Roman" w:hAnsi="Times New Roman" w:cs="Times New Roman"/>
                <w:sz w:val="24"/>
                <w:szCs w:val="24"/>
                <w:lang w:eastAsia="lv-LV"/>
              </w:rPr>
              <w:t>;</w:t>
            </w:r>
          </w:p>
          <w:p w14:paraId="16BCBEDC" w14:textId="77777777" w:rsidR="00BD393B" w:rsidRPr="009824CF" w:rsidRDefault="00BD393B" w:rsidP="007A72FB">
            <w:pPr>
              <w:spacing w:after="0" w:line="240" w:lineRule="auto"/>
              <w:jc w:val="both"/>
              <w:rPr>
                <w:rFonts w:ascii="Times New Roman" w:hAnsi="Times New Roman" w:cs="Times New Roman"/>
                <w:sz w:val="24"/>
                <w:szCs w:val="24"/>
                <w:lang w:eastAsia="lv-LV"/>
              </w:rPr>
            </w:pPr>
          </w:p>
          <w:p w14:paraId="679AD4B2" w14:textId="7FE4A5F9" w:rsidR="00CF5510" w:rsidRPr="009824CF" w:rsidRDefault="00DE6EA9" w:rsidP="00CF5510">
            <w:pPr>
              <w:spacing w:after="0" w:line="240" w:lineRule="auto"/>
              <w:jc w:val="both"/>
              <w:rPr>
                <w:rFonts w:ascii="Times New Roman" w:hAnsi="Times New Roman" w:cs="Times New Roman"/>
                <w:sz w:val="24"/>
                <w:szCs w:val="24"/>
                <w:lang w:eastAsia="lv-LV"/>
              </w:rPr>
            </w:pPr>
            <w:r w:rsidRPr="009824CF">
              <w:rPr>
                <w:rFonts w:ascii="Times New Roman" w:hAnsi="Times New Roman" w:cs="Times New Roman"/>
                <w:b/>
                <w:bCs/>
                <w:sz w:val="24"/>
                <w:szCs w:val="24"/>
                <w:lang w:eastAsia="lv-LV"/>
              </w:rPr>
              <w:t>2</w:t>
            </w:r>
            <w:r w:rsidR="003744DB" w:rsidRPr="009824CF">
              <w:rPr>
                <w:rFonts w:ascii="Times New Roman" w:hAnsi="Times New Roman" w:cs="Times New Roman"/>
                <w:b/>
                <w:bCs/>
                <w:sz w:val="24"/>
                <w:szCs w:val="24"/>
                <w:lang w:eastAsia="lv-LV"/>
              </w:rPr>
              <w:t xml:space="preserve">) </w:t>
            </w:r>
            <w:r w:rsidR="00865E0A" w:rsidRPr="009824CF">
              <w:rPr>
                <w:rFonts w:ascii="Times New Roman" w:hAnsi="Times New Roman" w:cs="Times New Roman"/>
                <w:b/>
                <w:bCs/>
                <w:sz w:val="24"/>
                <w:szCs w:val="24"/>
                <w:lang w:eastAsia="lv-LV"/>
              </w:rPr>
              <w:t>p</w:t>
            </w:r>
            <w:r w:rsidR="004B1C4E" w:rsidRPr="009824CF">
              <w:rPr>
                <w:rFonts w:ascii="Times New Roman" w:hAnsi="Times New Roman" w:cs="Times New Roman"/>
                <w:b/>
                <w:bCs/>
                <w:sz w:val="24"/>
                <w:szCs w:val="24"/>
                <w:lang w:eastAsia="lv-LV"/>
              </w:rPr>
              <w:t xml:space="preserve">recizēt </w:t>
            </w:r>
            <w:r w:rsidR="003200DE" w:rsidRPr="009824CF">
              <w:rPr>
                <w:rFonts w:ascii="Times New Roman" w:hAnsi="Times New Roman" w:cs="Times New Roman"/>
                <w:b/>
                <w:bCs/>
                <w:sz w:val="24"/>
                <w:szCs w:val="24"/>
                <w:lang w:eastAsia="lv-LV"/>
              </w:rPr>
              <w:t xml:space="preserve">sludinājuma </w:t>
            </w:r>
            <w:r w:rsidR="004B1C4E" w:rsidRPr="009824CF">
              <w:rPr>
                <w:rFonts w:ascii="Times New Roman" w:hAnsi="Times New Roman" w:cs="Times New Roman"/>
                <w:b/>
                <w:bCs/>
                <w:sz w:val="24"/>
                <w:szCs w:val="24"/>
                <w:lang w:eastAsia="lv-LV"/>
              </w:rPr>
              <w:t>konkursa</w:t>
            </w:r>
            <w:r w:rsidR="003200DE" w:rsidRPr="009824CF">
              <w:rPr>
                <w:rFonts w:ascii="Times New Roman" w:hAnsi="Times New Roman" w:cs="Times New Roman"/>
                <w:b/>
                <w:bCs/>
                <w:sz w:val="24"/>
                <w:szCs w:val="24"/>
                <w:lang w:eastAsia="lv-LV"/>
              </w:rPr>
              <w:t>m</w:t>
            </w:r>
            <w:r w:rsidR="004B1C4E" w:rsidRPr="009824CF">
              <w:rPr>
                <w:rFonts w:ascii="Times New Roman" w:hAnsi="Times New Roman" w:cs="Times New Roman"/>
                <w:b/>
                <w:bCs/>
                <w:sz w:val="24"/>
                <w:szCs w:val="24"/>
                <w:lang w:eastAsia="lv-LV"/>
              </w:rPr>
              <w:t xml:space="preserve"> uz komisijas locekļa amatu izsludināšan</w:t>
            </w:r>
            <w:r w:rsidR="003200DE" w:rsidRPr="009824CF">
              <w:rPr>
                <w:rFonts w:ascii="Times New Roman" w:hAnsi="Times New Roman" w:cs="Times New Roman"/>
                <w:b/>
                <w:bCs/>
                <w:sz w:val="24"/>
                <w:szCs w:val="24"/>
                <w:lang w:eastAsia="lv-LV"/>
              </w:rPr>
              <w:t>u</w:t>
            </w:r>
            <w:r w:rsidR="004B1C4E" w:rsidRPr="009824CF">
              <w:rPr>
                <w:rFonts w:ascii="Times New Roman" w:hAnsi="Times New Roman" w:cs="Times New Roman"/>
                <w:b/>
                <w:bCs/>
                <w:sz w:val="24"/>
                <w:szCs w:val="24"/>
                <w:lang w:eastAsia="lv-LV"/>
              </w:rPr>
              <w:t xml:space="preserve"> publicēšanas nosacījumus</w:t>
            </w:r>
            <w:r w:rsidR="004B1C4E" w:rsidRPr="009824CF">
              <w:rPr>
                <w:rFonts w:ascii="Times New Roman" w:hAnsi="Times New Roman" w:cs="Times New Roman"/>
                <w:sz w:val="24"/>
                <w:szCs w:val="24"/>
                <w:lang w:eastAsia="lv-LV"/>
              </w:rPr>
              <w:t xml:space="preserve">, turpmāk nosakot, ka </w:t>
            </w:r>
            <w:r w:rsidR="00A83FCE" w:rsidRPr="009824CF">
              <w:rPr>
                <w:rFonts w:ascii="Times New Roman" w:hAnsi="Times New Roman" w:cs="Times New Roman"/>
                <w:sz w:val="24"/>
                <w:szCs w:val="24"/>
                <w:lang w:eastAsia="lv-LV"/>
              </w:rPr>
              <w:t xml:space="preserve">Labklājības ministrija ne vēlāk kā </w:t>
            </w:r>
            <w:r w:rsidRPr="009824CF">
              <w:rPr>
                <w:rFonts w:ascii="Times New Roman" w:hAnsi="Times New Roman" w:cs="Times New Roman"/>
                <w:sz w:val="24"/>
                <w:szCs w:val="24"/>
                <w:lang w:eastAsia="lv-LV"/>
              </w:rPr>
              <w:t>četrus</w:t>
            </w:r>
            <w:r w:rsidR="00A83FCE" w:rsidRPr="009824CF">
              <w:rPr>
                <w:rFonts w:ascii="Times New Roman" w:hAnsi="Times New Roman" w:cs="Times New Roman"/>
                <w:sz w:val="24"/>
                <w:szCs w:val="24"/>
                <w:lang w:eastAsia="lv-LV"/>
              </w:rPr>
              <w:t xml:space="preserve"> mēnešus pirms komisijas pilnvaru termiņa beigām Labklājības ministrijas tīmekļvietnē izsludina konkursu uz komisijas locekļa amatu (turpmāk – konkurss). Konkurss uzskatāms par izsludinātu dienā, kad sludinājums publicēts Labklājības ministrijas tīmekļvietnē</w:t>
            </w:r>
            <w:r w:rsidR="00CF5510" w:rsidRPr="009824CF">
              <w:rPr>
                <w:rFonts w:ascii="Times New Roman" w:hAnsi="Times New Roman" w:cs="Times New Roman"/>
                <w:sz w:val="24"/>
                <w:szCs w:val="24"/>
                <w:lang w:eastAsia="lv-LV"/>
              </w:rPr>
              <w:t xml:space="preserve">. </w:t>
            </w:r>
            <w:r w:rsidR="000F10FF" w:rsidRPr="009824CF">
              <w:rPr>
                <w:rFonts w:ascii="Times New Roman" w:hAnsi="Times New Roman" w:cs="Times New Roman"/>
                <w:sz w:val="24"/>
                <w:szCs w:val="24"/>
                <w:lang w:eastAsia="lv-LV"/>
              </w:rPr>
              <w:t>Jauno konkursu ir plānots izsludināt 2020.</w:t>
            </w:r>
            <w:r w:rsidR="003543D2" w:rsidRPr="009824CF">
              <w:rPr>
                <w:rFonts w:ascii="Times New Roman" w:hAnsi="Times New Roman" w:cs="Times New Roman"/>
                <w:sz w:val="24"/>
                <w:szCs w:val="24"/>
                <w:lang w:eastAsia="lv-LV"/>
              </w:rPr>
              <w:t> </w:t>
            </w:r>
            <w:r w:rsidR="000F10FF" w:rsidRPr="009824CF">
              <w:rPr>
                <w:rFonts w:ascii="Times New Roman" w:hAnsi="Times New Roman" w:cs="Times New Roman"/>
                <w:sz w:val="24"/>
                <w:szCs w:val="24"/>
                <w:lang w:eastAsia="lv-LV"/>
              </w:rPr>
              <w:t xml:space="preserve"> gada 1.</w:t>
            </w:r>
            <w:r w:rsidR="003543D2" w:rsidRPr="009824CF">
              <w:rPr>
                <w:rFonts w:ascii="Times New Roman" w:hAnsi="Times New Roman" w:cs="Times New Roman"/>
                <w:sz w:val="24"/>
                <w:szCs w:val="24"/>
                <w:lang w:eastAsia="lv-LV"/>
              </w:rPr>
              <w:t xml:space="preserve"> </w:t>
            </w:r>
            <w:r w:rsidR="000F10FF" w:rsidRPr="009824CF">
              <w:rPr>
                <w:rFonts w:ascii="Times New Roman" w:hAnsi="Times New Roman" w:cs="Times New Roman"/>
                <w:sz w:val="24"/>
                <w:szCs w:val="24"/>
                <w:lang w:eastAsia="lv-LV"/>
              </w:rPr>
              <w:t>decembrī jeb ne vēlāk kā četrus mēnešus pirms komisijas</w:t>
            </w:r>
            <w:r w:rsidR="003543D2" w:rsidRPr="009824CF">
              <w:rPr>
                <w:rFonts w:ascii="Times New Roman" w:hAnsi="Times New Roman" w:cs="Times New Roman"/>
                <w:sz w:val="24"/>
                <w:szCs w:val="24"/>
                <w:lang w:eastAsia="lv-LV"/>
              </w:rPr>
              <w:t xml:space="preserve"> pilnvaru termiņa beigām 2021. gada 25. aprīlī. </w:t>
            </w:r>
            <w:r w:rsidR="00CF5510" w:rsidRPr="009824CF">
              <w:rPr>
                <w:rFonts w:ascii="Times New Roman" w:hAnsi="Times New Roman" w:cs="Times New Roman"/>
                <w:sz w:val="24"/>
                <w:szCs w:val="24"/>
                <w:lang w:eastAsia="lv-LV"/>
              </w:rPr>
              <w:t xml:space="preserve">Ja konkursa sludinājumā norādītajā termiņā ir saņemts mazāk par </w:t>
            </w:r>
            <w:r w:rsidRPr="009824CF">
              <w:rPr>
                <w:rFonts w:ascii="Times New Roman" w:hAnsi="Times New Roman" w:cs="Times New Roman"/>
                <w:sz w:val="24"/>
                <w:szCs w:val="24"/>
                <w:lang w:eastAsia="lv-LV"/>
              </w:rPr>
              <w:t>četriem</w:t>
            </w:r>
            <w:r w:rsidR="00CF5510" w:rsidRPr="009824CF">
              <w:rPr>
                <w:rFonts w:ascii="Times New Roman" w:hAnsi="Times New Roman" w:cs="Times New Roman"/>
                <w:sz w:val="24"/>
                <w:szCs w:val="24"/>
                <w:lang w:eastAsia="lv-LV"/>
              </w:rPr>
              <w:t xml:space="preserve"> biedrību vai nodibinājumu iesniegumiem, Labklājības ministrija pagarina pieteikšanās termiņu par 10 darbdienām, publicējot informāciju Labklājības ministrijas tīmekļvietnē. Iesniegšanas termiņš var tikt pagarināts vairākkārt līdz dienai, kad Labklājības ministrijā ir saņemti vismaz </w:t>
            </w:r>
            <w:r w:rsidR="00DC7109" w:rsidRPr="009824CF">
              <w:rPr>
                <w:rFonts w:ascii="Times New Roman" w:hAnsi="Times New Roman" w:cs="Times New Roman"/>
                <w:sz w:val="24"/>
                <w:szCs w:val="24"/>
                <w:lang w:eastAsia="lv-LV"/>
              </w:rPr>
              <w:t xml:space="preserve">četri </w:t>
            </w:r>
            <w:r w:rsidR="00CF5510" w:rsidRPr="009824CF">
              <w:rPr>
                <w:rFonts w:ascii="Times New Roman" w:hAnsi="Times New Roman" w:cs="Times New Roman"/>
                <w:sz w:val="24"/>
                <w:szCs w:val="24"/>
                <w:lang w:eastAsia="lv-LV"/>
              </w:rPr>
              <w:t>iesniegumi.</w:t>
            </w:r>
            <w:r w:rsidR="003200DE" w:rsidRPr="009824CF">
              <w:rPr>
                <w:rFonts w:ascii="Times New Roman" w:hAnsi="Times New Roman" w:cs="Times New Roman"/>
                <w:sz w:val="24"/>
                <w:szCs w:val="24"/>
                <w:lang w:eastAsia="lv-LV"/>
              </w:rPr>
              <w:t xml:space="preserve"> Šāds regulējums ir</w:t>
            </w:r>
            <w:proofErr w:type="gramStart"/>
            <w:r w:rsidR="003200DE" w:rsidRPr="009824CF">
              <w:rPr>
                <w:rFonts w:ascii="Times New Roman" w:hAnsi="Times New Roman" w:cs="Times New Roman"/>
                <w:sz w:val="24"/>
                <w:szCs w:val="24"/>
                <w:lang w:eastAsia="lv-LV"/>
              </w:rPr>
              <w:t xml:space="preserve"> noteikts tāpēc</w:t>
            </w:r>
            <w:proofErr w:type="gramEnd"/>
            <w:r w:rsidR="003200DE" w:rsidRPr="009824CF">
              <w:rPr>
                <w:rFonts w:ascii="Times New Roman" w:hAnsi="Times New Roman" w:cs="Times New Roman"/>
                <w:sz w:val="24"/>
                <w:szCs w:val="24"/>
                <w:lang w:eastAsia="lv-LV"/>
              </w:rPr>
              <w:t>, ka</w:t>
            </w:r>
            <w:r w:rsidR="00DC7109" w:rsidRPr="009824CF">
              <w:rPr>
                <w:rFonts w:ascii="Times New Roman" w:hAnsi="Times New Roman" w:cs="Times New Roman"/>
                <w:sz w:val="24"/>
                <w:szCs w:val="24"/>
                <w:lang w:eastAsia="lv-LV"/>
              </w:rPr>
              <w:t xml:space="preserve"> konkursa uz komisijas locekļu amatu izsludināšanas termiņš - seši mēneši pirms komisijas locekļu pilnvaru termiņa beigām – ir pārāk ilgs laiks konkursa rīkošanai un </w:t>
            </w:r>
            <w:r w:rsidR="002B017C" w:rsidRPr="009824CF">
              <w:rPr>
                <w:rFonts w:ascii="Times New Roman" w:hAnsi="Times New Roman" w:cs="Times New Roman"/>
                <w:sz w:val="24"/>
                <w:szCs w:val="24"/>
                <w:lang w:eastAsia="lv-LV"/>
              </w:rPr>
              <w:t>potenciālo pretendentu motivēšanai piedalīties konkursā, kur rezultāts būs zināms pēc sešiem mēnešiem, turklāt praksē šāda konkursa rīkošanai un pretendentu atlasei pietiek ar četriem mēnešiem.</w:t>
            </w:r>
            <w:r w:rsidR="000F10FF" w:rsidRPr="009824CF">
              <w:rPr>
                <w:rFonts w:ascii="Times New Roman" w:hAnsi="Times New Roman" w:cs="Times New Roman"/>
                <w:sz w:val="24"/>
                <w:szCs w:val="24"/>
                <w:lang w:eastAsia="lv-LV"/>
              </w:rPr>
              <w:t xml:space="preserve"> </w:t>
            </w:r>
            <w:r w:rsidR="002B017C" w:rsidRPr="009824CF">
              <w:rPr>
                <w:rFonts w:ascii="Times New Roman" w:hAnsi="Times New Roman" w:cs="Times New Roman"/>
                <w:sz w:val="24"/>
                <w:szCs w:val="24"/>
                <w:lang w:eastAsia="lv-LV"/>
              </w:rPr>
              <w:t>Ņ</w:t>
            </w:r>
            <w:r w:rsidR="003200DE" w:rsidRPr="009824CF">
              <w:rPr>
                <w:rFonts w:ascii="Times New Roman" w:hAnsi="Times New Roman" w:cs="Times New Roman"/>
                <w:sz w:val="24"/>
                <w:szCs w:val="24"/>
                <w:lang w:eastAsia="lv-LV"/>
              </w:rPr>
              <w:t>emot vērā, ka Darba likuma 32.</w:t>
            </w:r>
            <w:r w:rsidR="000024F5" w:rsidRPr="009824CF">
              <w:rPr>
                <w:rFonts w:ascii="Times New Roman" w:hAnsi="Times New Roman" w:cs="Times New Roman"/>
                <w:sz w:val="24"/>
                <w:szCs w:val="24"/>
                <w:lang w:eastAsia="lv-LV"/>
              </w:rPr>
              <w:t> </w:t>
            </w:r>
            <w:r w:rsidR="003200DE" w:rsidRPr="009824CF">
              <w:rPr>
                <w:rFonts w:ascii="Times New Roman" w:hAnsi="Times New Roman" w:cs="Times New Roman"/>
                <w:sz w:val="24"/>
                <w:szCs w:val="24"/>
                <w:lang w:eastAsia="lv-LV"/>
              </w:rPr>
              <w:t>pantā nav konkrēti noteikts, kur jābūt publicētam attiecīgajam sludinājumam, iestādei ir tiesības noteikt publicēšanas vietu, nosakot, ka turpmāk sludinājum</w:t>
            </w:r>
            <w:r w:rsidR="000024F5" w:rsidRPr="009824CF">
              <w:rPr>
                <w:rFonts w:ascii="Times New Roman" w:hAnsi="Times New Roman" w:cs="Times New Roman"/>
                <w:sz w:val="24"/>
                <w:szCs w:val="24"/>
                <w:lang w:eastAsia="lv-LV"/>
              </w:rPr>
              <w:t>u</w:t>
            </w:r>
            <w:r w:rsidR="003200DE" w:rsidRPr="009824CF">
              <w:rPr>
                <w:rFonts w:ascii="Times New Roman" w:hAnsi="Times New Roman" w:cs="Times New Roman"/>
                <w:sz w:val="24"/>
                <w:szCs w:val="24"/>
                <w:lang w:eastAsia="lv-LV"/>
              </w:rPr>
              <w:t xml:space="preserve"> konkursam uz komisijas locekļa amatu izsludināšanu</w:t>
            </w:r>
            <w:r w:rsidR="000024F5" w:rsidRPr="009824CF">
              <w:rPr>
                <w:rFonts w:ascii="Times New Roman" w:hAnsi="Times New Roman" w:cs="Times New Roman"/>
                <w:sz w:val="24"/>
                <w:szCs w:val="24"/>
                <w:lang w:eastAsia="lv-LV"/>
              </w:rPr>
              <w:t xml:space="preserve"> vairs nepublicēs oficiālajā izdevumā “Latvijas Vēstnesis”, bet to publicēs Labklājības ministrijas tīmekļvietnē. </w:t>
            </w:r>
            <w:r w:rsidR="00CF5510" w:rsidRPr="009824CF">
              <w:rPr>
                <w:rFonts w:ascii="Times New Roman" w:hAnsi="Times New Roman" w:cs="Times New Roman"/>
                <w:sz w:val="24"/>
                <w:szCs w:val="24"/>
                <w:lang w:eastAsia="lv-LV"/>
              </w:rPr>
              <w:t xml:space="preserve">(MK noteikumu projekta </w:t>
            </w:r>
            <w:r w:rsidR="00B844CD" w:rsidRPr="009824CF">
              <w:rPr>
                <w:rFonts w:ascii="Times New Roman" w:hAnsi="Times New Roman" w:cs="Times New Roman"/>
                <w:sz w:val="24"/>
                <w:szCs w:val="24"/>
                <w:lang w:eastAsia="lv-LV"/>
              </w:rPr>
              <w:t>1.</w:t>
            </w:r>
            <w:r w:rsidR="00DC7109" w:rsidRPr="009824CF">
              <w:rPr>
                <w:rFonts w:ascii="Times New Roman" w:hAnsi="Times New Roman" w:cs="Times New Roman"/>
                <w:sz w:val="24"/>
                <w:szCs w:val="24"/>
                <w:lang w:eastAsia="lv-LV"/>
              </w:rPr>
              <w:t>3</w:t>
            </w:r>
            <w:r w:rsidR="00CF5510" w:rsidRPr="009824CF">
              <w:rPr>
                <w:rFonts w:ascii="Times New Roman" w:hAnsi="Times New Roman" w:cs="Times New Roman"/>
                <w:sz w:val="24"/>
                <w:szCs w:val="24"/>
                <w:lang w:eastAsia="lv-LV"/>
              </w:rPr>
              <w:t>.punkts</w:t>
            </w:r>
            <w:r w:rsidR="00DC7109" w:rsidRPr="009824CF">
              <w:rPr>
                <w:rFonts w:ascii="Times New Roman" w:hAnsi="Times New Roman" w:cs="Times New Roman"/>
                <w:sz w:val="24"/>
                <w:szCs w:val="24"/>
                <w:lang w:eastAsia="lv-LV"/>
              </w:rPr>
              <w:t xml:space="preserve">, </w:t>
            </w:r>
            <w:r w:rsidR="00B844CD" w:rsidRPr="009824CF">
              <w:rPr>
                <w:rFonts w:ascii="Times New Roman" w:hAnsi="Times New Roman" w:cs="Times New Roman"/>
                <w:sz w:val="24"/>
                <w:szCs w:val="24"/>
                <w:lang w:eastAsia="lv-LV"/>
              </w:rPr>
              <w:t>1.</w:t>
            </w:r>
            <w:r w:rsidR="00DC7109" w:rsidRPr="009824CF">
              <w:rPr>
                <w:rFonts w:ascii="Times New Roman" w:hAnsi="Times New Roman" w:cs="Times New Roman"/>
                <w:sz w:val="24"/>
                <w:szCs w:val="24"/>
                <w:lang w:eastAsia="lv-LV"/>
              </w:rPr>
              <w:t xml:space="preserve">4.punkts un </w:t>
            </w:r>
            <w:r w:rsidR="00B844CD" w:rsidRPr="009824CF">
              <w:rPr>
                <w:rFonts w:ascii="Times New Roman" w:hAnsi="Times New Roman" w:cs="Times New Roman"/>
                <w:sz w:val="24"/>
                <w:szCs w:val="24"/>
                <w:lang w:eastAsia="lv-LV"/>
              </w:rPr>
              <w:t>1.</w:t>
            </w:r>
            <w:r w:rsidR="00DC7109" w:rsidRPr="009824CF">
              <w:rPr>
                <w:rFonts w:ascii="Times New Roman" w:hAnsi="Times New Roman" w:cs="Times New Roman"/>
                <w:sz w:val="24"/>
                <w:szCs w:val="24"/>
                <w:lang w:eastAsia="lv-LV"/>
              </w:rPr>
              <w:t>5.punkts</w:t>
            </w:r>
            <w:r w:rsidR="00CF5510" w:rsidRPr="009824CF">
              <w:rPr>
                <w:rFonts w:ascii="Times New Roman" w:hAnsi="Times New Roman" w:cs="Times New Roman"/>
                <w:sz w:val="24"/>
                <w:szCs w:val="24"/>
                <w:lang w:eastAsia="lv-LV"/>
              </w:rPr>
              <w:t>);</w:t>
            </w:r>
          </w:p>
          <w:p w14:paraId="0C3317A7" w14:textId="39DEA16F" w:rsidR="00CF5510" w:rsidRPr="009824CF" w:rsidRDefault="00CF5510" w:rsidP="00CF5510">
            <w:pPr>
              <w:shd w:val="clear" w:color="auto" w:fill="FFFFFF"/>
              <w:spacing w:after="0" w:line="293" w:lineRule="atLeast"/>
              <w:jc w:val="both"/>
              <w:rPr>
                <w:rFonts w:ascii="Times New Roman" w:hAnsi="Times New Roman" w:cs="Times New Roman"/>
                <w:sz w:val="24"/>
                <w:szCs w:val="24"/>
                <w:lang w:eastAsia="lv-LV"/>
              </w:rPr>
            </w:pPr>
          </w:p>
          <w:p w14:paraId="5B76B333" w14:textId="619E8C86" w:rsidR="0004751D" w:rsidRPr="009824CF" w:rsidRDefault="002B017C" w:rsidP="007A72FB">
            <w:pPr>
              <w:spacing w:after="0" w:line="240" w:lineRule="auto"/>
              <w:jc w:val="both"/>
              <w:rPr>
                <w:rFonts w:ascii="Times New Roman" w:hAnsi="Times New Roman" w:cs="Times New Roman"/>
                <w:sz w:val="24"/>
                <w:szCs w:val="24"/>
                <w:lang w:eastAsia="lv-LV"/>
              </w:rPr>
            </w:pPr>
            <w:r w:rsidRPr="009824CF">
              <w:rPr>
                <w:rFonts w:ascii="Times New Roman" w:hAnsi="Times New Roman" w:cs="Times New Roman"/>
                <w:b/>
                <w:bCs/>
                <w:sz w:val="24"/>
                <w:szCs w:val="24"/>
                <w:lang w:eastAsia="lv-LV"/>
              </w:rPr>
              <w:lastRenderedPageBreak/>
              <w:t>3</w:t>
            </w:r>
            <w:r w:rsidR="0004751D" w:rsidRPr="009824CF">
              <w:rPr>
                <w:rFonts w:ascii="Times New Roman" w:hAnsi="Times New Roman" w:cs="Times New Roman"/>
                <w:b/>
                <w:bCs/>
                <w:sz w:val="24"/>
                <w:szCs w:val="24"/>
                <w:lang w:eastAsia="lv-LV"/>
              </w:rPr>
              <w:t xml:space="preserve">) precizēt komisijas sēžu </w:t>
            </w:r>
            <w:r w:rsidR="003145EB" w:rsidRPr="009824CF">
              <w:rPr>
                <w:rFonts w:ascii="Times New Roman" w:hAnsi="Times New Roman" w:cs="Times New Roman"/>
                <w:b/>
                <w:bCs/>
                <w:sz w:val="24"/>
                <w:szCs w:val="24"/>
                <w:lang w:eastAsia="lv-LV"/>
              </w:rPr>
              <w:t>norises vietu un veidu</w:t>
            </w:r>
            <w:r w:rsidR="003145EB" w:rsidRPr="009824CF">
              <w:rPr>
                <w:rFonts w:ascii="Times New Roman" w:hAnsi="Times New Roman" w:cs="Times New Roman"/>
                <w:sz w:val="24"/>
                <w:szCs w:val="24"/>
                <w:lang w:eastAsia="lv-LV"/>
              </w:rPr>
              <w:t xml:space="preserve"> (</w:t>
            </w:r>
            <w:r w:rsidR="00734F2C" w:rsidRPr="009824CF">
              <w:rPr>
                <w:rFonts w:ascii="Times New Roman" w:hAnsi="Times New Roman" w:cs="Times New Roman"/>
                <w:sz w:val="24"/>
                <w:szCs w:val="24"/>
                <w:lang w:eastAsia="lv-LV"/>
              </w:rPr>
              <w:t xml:space="preserve">līdz </w:t>
            </w:r>
            <w:proofErr w:type="spellStart"/>
            <w:r w:rsidR="00734F2C" w:rsidRPr="009824CF">
              <w:rPr>
                <w:rFonts w:ascii="Times New Roman" w:hAnsi="Times New Roman" w:cs="Times New Roman"/>
                <w:sz w:val="24"/>
                <w:szCs w:val="24"/>
                <w:lang w:eastAsia="lv-LV"/>
              </w:rPr>
              <w:t>Covid</w:t>
            </w:r>
            <w:proofErr w:type="spellEnd"/>
            <w:r w:rsidR="00734F2C" w:rsidRPr="009824CF">
              <w:rPr>
                <w:rFonts w:ascii="Times New Roman" w:hAnsi="Times New Roman" w:cs="Times New Roman"/>
                <w:sz w:val="24"/>
                <w:szCs w:val="24"/>
                <w:lang w:eastAsia="lv-LV"/>
              </w:rPr>
              <w:t xml:space="preserve"> – 19 izraisītai ārkārtējai situācijai valstī komisijas sēdes notika klātienē Labklājības ministrijā</w:t>
            </w:r>
            <w:r w:rsidR="00865E0A" w:rsidRPr="009824CF">
              <w:rPr>
                <w:rFonts w:ascii="Times New Roman" w:hAnsi="Times New Roman" w:cs="Times New Roman"/>
                <w:sz w:val="24"/>
                <w:szCs w:val="24"/>
                <w:lang w:eastAsia="lv-LV"/>
              </w:rPr>
              <w:t>). T</w:t>
            </w:r>
            <w:r w:rsidR="00734F2C" w:rsidRPr="009824CF">
              <w:rPr>
                <w:rFonts w:ascii="Times New Roman" w:hAnsi="Times New Roman" w:cs="Times New Roman"/>
                <w:sz w:val="24"/>
                <w:szCs w:val="24"/>
                <w:lang w:eastAsia="lv-LV"/>
              </w:rPr>
              <w:t>urpmāk, lai atbilstoši ārkārtējās situācijas apstākļiem</w:t>
            </w:r>
            <w:r w:rsidR="00091206" w:rsidRPr="009824CF">
              <w:rPr>
                <w:rFonts w:ascii="Times New Roman" w:hAnsi="Times New Roman" w:cs="Times New Roman"/>
                <w:sz w:val="24"/>
                <w:szCs w:val="24"/>
                <w:lang w:eastAsia="lv-LV"/>
              </w:rPr>
              <w:t xml:space="preserve"> vai pēc nepieciešamības</w:t>
            </w:r>
            <w:r w:rsidR="00734F2C" w:rsidRPr="009824CF">
              <w:rPr>
                <w:rFonts w:ascii="Times New Roman" w:hAnsi="Times New Roman" w:cs="Times New Roman"/>
                <w:sz w:val="24"/>
                <w:szCs w:val="24"/>
                <w:lang w:eastAsia="lv-LV"/>
              </w:rPr>
              <w:t xml:space="preserve"> varētu nodrošināt nepārtrauktu un efektīvu komisijas darbu, ir </w:t>
            </w:r>
            <w:r w:rsidR="00091206" w:rsidRPr="009824CF">
              <w:rPr>
                <w:rFonts w:ascii="Times New Roman" w:hAnsi="Times New Roman" w:cs="Times New Roman"/>
                <w:sz w:val="24"/>
                <w:szCs w:val="24"/>
                <w:lang w:eastAsia="lv-LV"/>
              </w:rPr>
              <w:t>jāparedz</w:t>
            </w:r>
            <w:r w:rsidR="006E590D" w:rsidRPr="009824CF">
              <w:rPr>
                <w:rFonts w:ascii="Times New Roman" w:hAnsi="Times New Roman" w:cs="Times New Roman"/>
                <w:sz w:val="24"/>
                <w:szCs w:val="24"/>
                <w:lang w:eastAsia="lv-LV"/>
              </w:rPr>
              <w:t xml:space="preserve"> iespēju komisijas sēdes organizēt un vadīt arī attālināti</w:t>
            </w:r>
            <w:r w:rsidR="0065037E" w:rsidRPr="009824CF">
              <w:rPr>
                <w:rFonts w:ascii="Times New Roman" w:hAnsi="Times New Roman" w:cs="Times New Roman"/>
                <w:sz w:val="24"/>
                <w:szCs w:val="24"/>
                <w:lang w:eastAsia="lv-LV"/>
              </w:rPr>
              <w:t>, izmantojot elektroniskos sakaru līdzekļus (piemēram, videokonferenci</w:t>
            </w:r>
            <w:r w:rsidR="00091206" w:rsidRPr="009824CF">
              <w:rPr>
                <w:rFonts w:ascii="Times New Roman" w:hAnsi="Times New Roman" w:cs="Times New Roman"/>
                <w:sz w:val="24"/>
                <w:szCs w:val="24"/>
                <w:lang w:eastAsia="lv-LV"/>
              </w:rPr>
              <w:t xml:space="preserve">, </w:t>
            </w:r>
            <w:proofErr w:type="spellStart"/>
            <w:r w:rsidR="00091206" w:rsidRPr="009824CF">
              <w:rPr>
                <w:rFonts w:ascii="Times New Roman" w:hAnsi="Times New Roman" w:cs="Times New Roman"/>
                <w:sz w:val="24"/>
                <w:szCs w:val="24"/>
                <w:lang w:eastAsia="lv-LV"/>
              </w:rPr>
              <w:t>telefonkonferenci</w:t>
            </w:r>
            <w:proofErr w:type="spellEnd"/>
            <w:r w:rsidR="0065037E" w:rsidRPr="009824CF">
              <w:rPr>
                <w:rFonts w:ascii="Times New Roman" w:hAnsi="Times New Roman" w:cs="Times New Roman"/>
                <w:sz w:val="24"/>
                <w:szCs w:val="24"/>
                <w:lang w:eastAsia="lv-LV"/>
              </w:rPr>
              <w:t>)</w:t>
            </w:r>
            <w:r w:rsidR="006E590D" w:rsidRPr="009824CF">
              <w:rPr>
                <w:rFonts w:ascii="Times New Roman" w:hAnsi="Times New Roman" w:cs="Times New Roman"/>
                <w:sz w:val="24"/>
                <w:szCs w:val="24"/>
                <w:lang w:eastAsia="lv-LV"/>
              </w:rPr>
              <w:t xml:space="preserve"> </w:t>
            </w:r>
            <w:r w:rsidR="000E2C06" w:rsidRPr="009824CF">
              <w:rPr>
                <w:rFonts w:ascii="Times New Roman" w:hAnsi="Times New Roman" w:cs="Times New Roman"/>
                <w:sz w:val="24"/>
                <w:szCs w:val="24"/>
                <w:lang w:eastAsia="lv-LV"/>
              </w:rPr>
              <w:t xml:space="preserve">(MK noteikumu projekta </w:t>
            </w:r>
            <w:r w:rsidR="00B844CD" w:rsidRPr="009824CF">
              <w:rPr>
                <w:rFonts w:ascii="Times New Roman" w:hAnsi="Times New Roman" w:cs="Times New Roman"/>
                <w:sz w:val="24"/>
                <w:szCs w:val="24"/>
                <w:lang w:eastAsia="lv-LV"/>
              </w:rPr>
              <w:t>1.</w:t>
            </w:r>
            <w:r w:rsidRPr="009824CF">
              <w:rPr>
                <w:rFonts w:ascii="Times New Roman" w:hAnsi="Times New Roman" w:cs="Times New Roman"/>
                <w:sz w:val="24"/>
                <w:szCs w:val="24"/>
                <w:lang w:eastAsia="lv-LV"/>
              </w:rPr>
              <w:t>6</w:t>
            </w:r>
            <w:r w:rsidR="00EC6BF7" w:rsidRPr="009824CF">
              <w:rPr>
                <w:rFonts w:ascii="Times New Roman" w:hAnsi="Times New Roman" w:cs="Times New Roman"/>
                <w:sz w:val="24"/>
                <w:szCs w:val="24"/>
                <w:lang w:eastAsia="lv-LV"/>
              </w:rPr>
              <w:t>.</w:t>
            </w:r>
            <w:r w:rsidR="000E2C06" w:rsidRPr="009824CF">
              <w:rPr>
                <w:rFonts w:ascii="Times New Roman" w:hAnsi="Times New Roman" w:cs="Times New Roman"/>
                <w:sz w:val="24"/>
                <w:szCs w:val="24"/>
                <w:lang w:eastAsia="lv-LV"/>
              </w:rPr>
              <w:t>punkts)</w:t>
            </w:r>
            <w:r w:rsidR="00091206" w:rsidRPr="009824CF">
              <w:rPr>
                <w:rFonts w:ascii="Times New Roman" w:hAnsi="Times New Roman" w:cs="Times New Roman"/>
                <w:sz w:val="24"/>
                <w:szCs w:val="24"/>
                <w:lang w:eastAsia="lv-LV"/>
              </w:rPr>
              <w:t>;</w:t>
            </w:r>
          </w:p>
          <w:p w14:paraId="614EE596" w14:textId="77777777" w:rsidR="007A4E84" w:rsidRPr="009824CF" w:rsidRDefault="007A4E84" w:rsidP="007A72FB">
            <w:pPr>
              <w:spacing w:after="0" w:line="240" w:lineRule="auto"/>
              <w:jc w:val="both"/>
              <w:rPr>
                <w:rFonts w:ascii="Times New Roman" w:hAnsi="Times New Roman" w:cs="Times New Roman"/>
                <w:sz w:val="24"/>
                <w:szCs w:val="24"/>
                <w:lang w:eastAsia="lv-LV"/>
              </w:rPr>
            </w:pPr>
          </w:p>
          <w:p w14:paraId="6AD6F148" w14:textId="6DE93EC2" w:rsidR="00091206" w:rsidRPr="009824CF" w:rsidRDefault="00486E3A" w:rsidP="00091206">
            <w:pPr>
              <w:spacing w:after="0" w:line="240" w:lineRule="auto"/>
              <w:jc w:val="both"/>
              <w:rPr>
                <w:rFonts w:ascii="Times New Roman" w:hAnsi="Times New Roman" w:cs="Times New Roman"/>
                <w:sz w:val="24"/>
                <w:szCs w:val="24"/>
                <w:lang w:eastAsia="lv-LV"/>
              </w:rPr>
            </w:pPr>
            <w:r w:rsidRPr="009824CF">
              <w:rPr>
                <w:rFonts w:ascii="Times New Roman" w:hAnsi="Times New Roman" w:cs="Times New Roman"/>
                <w:b/>
                <w:bCs/>
                <w:sz w:val="24"/>
                <w:szCs w:val="24"/>
                <w:lang w:eastAsia="lv-LV"/>
              </w:rPr>
              <w:t>4</w:t>
            </w:r>
            <w:r w:rsidR="00091206" w:rsidRPr="009824CF">
              <w:rPr>
                <w:rFonts w:ascii="Times New Roman" w:hAnsi="Times New Roman" w:cs="Times New Roman"/>
                <w:b/>
                <w:bCs/>
                <w:sz w:val="24"/>
                <w:szCs w:val="24"/>
                <w:lang w:eastAsia="lv-LV"/>
              </w:rPr>
              <w:t>) noteikt pilnvaras komisijas priekšsēdētājam vai viņa prombūtnes laikā komisijas priekšsēdētāja vietniekam pieņemt lēmumu par komisijas sēdes sasaukšanu attālināti</w:t>
            </w:r>
            <w:r w:rsidR="00091206" w:rsidRPr="009824CF">
              <w:rPr>
                <w:rFonts w:ascii="Times New Roman" w:hAnsi="Times New Roman" w:cs="Times New Roman"/>
                <w:sz w:val="24"/>
                <w:szCs w:val="24"/>
                <w:lang w:eastAsia="lv-LV"/>
              </w:rPr>
              <w:t xml:space="preserve">, tādejādi </w:t>
            </w:r>
            <w:r w:rsidR="00B37263" w:rsidRPr="009824CF">
              <w:rPr>
                <w:rFonts w:ascii="Times New Roman" w:hAnsi="Times New Roman" w:cs="Times New Roman"/>
                <w:sz w:val="24"/>
                <w:szCs w:val="24"/>
                <w:lang w:eastAsia="lv-LV"/>
              </w:rPr>
              <w:t>nodrošinot nepārtrauktu un efektīvu komisijas darbu, ja kāds no komisijas locekļiem sēdē nevarēs piedalīties</w:t>
            </w:r>
            <w:r w:rsidR="00091206" w:rsidRPr="009824CF">
              <w:rPr>
                <w:rFonts w:ascii="Times New Roman" w:hAnsi="Times New Roman" w:cs="Times New Roman"/>
                <w:sz w:val="24"/>
                <w:szCs w:val="24"/>
                <w:lang w:eastAsia="lv-LV"/>
              </w:rPr>
              <w:t xml:space="preserve"> </w:t>
            </w:r>
            <w:r w:rsidR="00B37263" w:rsidRPr="009824CF">
              <w:rPr>
                <w:rFonts w:ascii="Times New Roman" w:hAnsi="Times New Roman" w:cs="Times New Roman"/>
                <w:sz w:val="24"/>
                <w:szCs w:val="24"/>
                <w:lang w:eastAsia="lv-LV"/>
              </w:rPr>
              <w:t>klātienē</w:t>
            </w:r>
            <w:r w:rsidR="001957F0" w:rsidRPr="009824CF">
              <w:rPr>
                <w:rFonts w:ascii="Times New Roman" w:hAnsi="Times New Roman" w:cs="Times New Roman"/>
                <w:sz w:val="24"/>
                <w:szCs w:val="24"/>
                <w:lang w:eastAsia="lv-LV"/>
              </w:rPr>
              <w:t xml:space="preserve"> </w:t>
            </w:r>
            <w:r w:rsidR="00B37263" w:rsidRPr="009824CF">
              <w:rPr>
                <w:rFonts w:ascii="Times New Roman" w:hAnsi="Times New Roman" w:cs="Times New Roman"/>
                <w:sz w:val="24"/>
                <w:szCs w:val="24"/>
                <w:lang w:eastAsia="lv-LV"/>
              </w:rPr>
              <w:t xml:space="preserve">vai </w:t>
            </w:r>
            <w:r w:rsidR="00993A80" w:rsidRPr="009824CF">
              <w:rPr>
                <w:rFonts w:ascii="Times New Roman" w:hAnsi="Times New Roman" w:cs="Times New Roman"/>
                <w:sz w:val="24"/>
                <w:szCs w:val="24"/>
                <w:lang w:eastAsia="lv-LV"/>
              </w:rPr>
              <w:t>nepieciešamības gadījumā komisijas sēd</w:t>
            </w:r>
            <w:r w:rsidR="001957F0" w:rsidRPr="009824CF">
              <w:rPr>
                <w:rFonts w:ascii="Times New Roman" w:hAnsi="Times New Roman" w:cs="Times New Roman"/>
                <w:sz w:val="24"/>
                <w:szCs w:val="24"/>
                <w:lang w:eastAsia="lv-LV"/>
              </w:rPr>
              <w:t>i</w:t>
            </w:r>
            <w:r w:rsidR="00993A80" w:rsidRPr="009824CF">
              <w:rPr>
                <w:rFonts w:ascii="Times New Roman" w:hAnsi="Times New Roman" w:cs="Times New Roman"/>
                <w:sz w:val="24"/>
                <w:szCs w:val="24"/>
                <w:lang w:eastAsia="lv-LV"/>
              </w:rPr>
              <w:t xml:space="preserve"> būs jāorganizē attālināti </w:t>
            </w:r>
            <w:r w:rsidR="00091206" w:rsidRPr="009824CF">
              <w:rPr>
                <w:rFonts w:ascii="Times New Roman" w:hAnsi="Times New Roman" w:cs="Times New Roman"/>
                <w:sz w:val="24"/>
                <w:szCs w:val="24"/>
                <w:lang w:eastAsia="lv-LV"/>
              </w:rPr>
              <w:t xml:space="preserve">(MK noteikumu projekta </w:t>
            </w:r>
            <w:r w:rsidR="00B844CD" w:rsidRPr="009824CF">
              <w:rPr>
                <w:rFonts w:ascii="Times New Roman" w:hAnsi="Times New Roman" w:cs="Times New Roman"/>
                <w:sz w:val="24"/>
                <w:szCs w:val="24"/>
                <w:lang w:eastAsia="lv-LV"/>
              </w:rPr>
              <w:t>1.</w:t>
            </w:r>
            <w:r w:rsidRPr="009824CF">
              <w:rPr>
                <w:rFonts w:ascii="Times New Roman" w:hAnsi="Times New Roman" w:cs="Times New Roman"/>
                <w:sz w:val="24"/>
                <w:szCs w:val="24"/>
                <w:lang w:eastAsia="lv-LV"/>
              </w:rPr>
              <w:t>6</w:t>
            </w:r>
            <w:r w:rsidR="00091206" w:rsidRPr="009824CF">
              <w:rPr>
                <w:rFonts w:ascii="Times New Roman" w:hAnsi="Times New Roman" w:cs="Times New Roman"/>
                <w:sz w:val="24"/>
                <w:szCs w:val="24"/>
                <w:lang w:eastAsia="lv-LV"/>
              </w:rPr>
              <w:t>.punkts);</w:t>
            </w:r>
          </w:p>
          <w:p w14:paraId="5155DA15" w14:textId="77777777" w:rsidR="00486E3A" w:rsidRPr="009824CF" w:rsidRDefault="00486E3A" w:rsidP="00091206">
            <w:pPr>
              <w:spacing w:after="0" w:line="240" w:lineRule="auto"/>
              <w:jc w:val="both"/>
              <w:rPr>
                <w:rFonts w:ascii="Times New Roman" w:hAnsi="Times New Roman" w:cs="Times New Roman"/>
                <w:sz w:val="24"/>
                <w:szCs w:val="24"/>
                <w:lang w:eastAsia="lv-LV"/>
              </w:rPr>
            </w:pPr>
          </w:p>
          <w:p w14:paraId="7E228E33" w14:textId="0788333F" w:rsidR="004D6A82" w:rsidRPr="009824CF" w:rsidRDefault="002970B0" w:rsidP="00091206">
            <w:pPr>
              <w:spacing w:after="0" w:line="240" w:lineRule="auto"/>
              <w:jc w:val="both"/>
              <w:rPr>
                <w:rFonts w:ascii="Times New Roman" w:hAnsi="Times New Roman" w:cs="Times New Roman"/>
                <w:sz w:val="24"/>
                <w:szCs w:val="24"/>
                <w:lang w:eastAsia="lv-LV"/>
              </w:rPr>
            </w:pPr>
            <w:r w:rsidRPr="009824CF">
              <w:rPr>
                <w:rFonts w:ascii="Times New Roman" w:hAnsi="Times New Roman" w:cs="Times New Roman"/>
                <w:b/>
                <w:bCs/>
                <w:sz w:val="24"/>
                <w:szCs w:val="24"/>
                <w:lang w:eastAsia="lv-LV"/>
              </w:rPr>
              <w:t xml:space="preserve">5) </w:t>
            </w:r>
            <w:r w:rsidR="004D6A82" w:rsidRPr="009824CF">
              <w:rPr>
                <w:rFonts w:ascii="Times New Roman" w:hAnsi="Times New Roman" w:cs="Times New Roman"/>
                <w:b/>
                <w:bCs/>
                <w:sz w:val="24"/>
                <w:szCs w:val="24"/>
                <w:lang w:eastAsia="lv-LV"/>
              </w:rPr>
              <w:t xml:space="preserve">tiesības </w:t>
            </w:r>
            <w:r w:rsidRPr="009824CF">
              <w:rPr>
                <w:rFonts w:ascii="Times New Roman" w:hAnsi="Times New Roman" w:cs="Times New Roman"/>
                <w:b/>
                <w:bCs/>
                <w:sz w:val="24"/>
                <w:szCs w:val="24"/>
                <w:lang w:eastAsia="lv-LV"/>
              </w:rPr>
              <w:t>sēdē piedalīties</w:t>
            </w:r>
            <w:r w:rsidR="00EC6BF7" w:rsidRPr="009824CF">
              <w:rPr>
                <w:rFonts w:ascii="Times New Roman" w:hAnsi="Times New Roman" w:cs="Times New Roman"/>
                <w:b/>
                <w:bCs/>
                <w:sz w:val="24"/>
                <w:szCs w:val="24"/>
                <w:lang w:eastAsia="lv-LV"/>
              </w:rPr>
              <w:t xml:space="preserve"> ne vairāk kā div</w:t>
            </w:r>
            <w:r w:rsidRPr="009824CF">
              <w:rPr>
                <w:rFonts w:ascii="Times New Roman" w:hAnsi="Times New Roman" w:cs="Times New Roman"/>
                <w:b/>
                <w:bCs/>
                <w:sz w:val="24"/>
                <w:szCs w:val="24"/>
                <w:lang w:eastAsia="lv-LV"/>
              </w:rPr>
              <w:t>iem</w:t>
            </w:r>
            <w:r w:rsidR="00EC6BF7" w:rsidRPr="009824CF">
              <w:rPr>
                <w:rFonts w:ascii="Times New Roman" w:hAnsi="Times New Roman" w:cs="Times New Roman"/>
                <w:b/>
                <w:bCs/>
                <w:sz w:val="24"/>
                <w:szCs w:val="24"/>
                <w:lang w:eastAsia="lv-LV"/>
              </w:rPr>
              <w:t xml:space="preserve"> pārstāvj</w:t>
            </w:r>
            <w:r w:rsidRPr="009824CF">
              <w:rPr>
                <w:rFonts w:ascii="Times New Roman" w:hAnsi="Times New Roman" w:cs="Times New Roman"/>
                <w:b/>
                <w:bCs/>
                <w:sz w:val="24"/>
                <w:szCs w:val="24"/>
                <w:lang w:eastAsia="lv-LV"/>
              </w:rPr>
              <w:t>iem</w:t>
            </w:r>
            <w:r w:rsidR="00EC6BF7" w:rsidRPr="009824CF">
              <w:rPr>
                <w:rFonts w:ascii="Times New Roman" w:hAnsi="Times New Roman" w:cs="Times New Roman"/>
                <w:b/>
                <w:bCs/>
                <w:sz w:val="24"/>
                <w:szCs w:val="24"/>
                <w:lang w:eastAsia="lv-LV"/>
              </w:rPr>
              <w:t xml:space="preserve"> no katra</w:t>
            </w:r>
            <w:r w:rsidRPr="009824CF">
              <w:rPr>
                <w:rFonts w:ascii="Times New Roman" w:hAnsi="Times New Roman" w:cs="Times New Roman"/>
                <w:b/>
                <w:bCs/>
                <w:sz w:val="24"/>
                <w:szCs w:val="24"/>
                <w:lang w:eastAsia="lv-LV"/>
              </w:rPr>
              <w:t xml:space="preserve"> uzaicinātā</w:t>
            </w:r>
            <w:r w:rsidR="00EC6BF7" w:rsidRPr="009824CF">
              <w:rPr>
                <w:rFonts w:ascii="Times New Roman" w:hAnsi="Times New Roman" w:cs="Times New Roman"/>
                <w:b/>
                <w:bCs/>
                <w:sz w:val="24"/>
                <w:szCs w:val="24"/>
                <w:lang w:eastAsia="lv-LV"/>
              </w:rPr>
              <w:t xml:space="preserve"> pretendenta un sociālā uzņēmuma,</w:t>
            </w:r>
            <w:r w:rsidRPr="009824CF">
              <w:rPr>
                <w:rFonts w:ascii="Times New Roman" w:hAnsi="Times New Roman" w:cs="Times New Roman"/>
                <w:b/>
                <w:bCs/>
                <w:sz w:val="24"/>
                <w:szCs w:val="24"/>
                <w:lang w:eastAsia="lv-LV"/>
              </w:rPr>
              <w:t xml:space="preserve"> kurš deleģē savus pārstāvjus un</w:t>
            </w:r>
            <w:r w:rsidR="00EC6BF7" w:rsidRPr="009824CF">
              <w:rPr>
                <w:rFonts w:ascii="Times New Roman" w:hAnsi="Times New Roman" w:cs="Times New Roman"/>
                <w:b/>
                <w:bCs/>
                <w:sz w:val="24"/>
                <w:szCs w:val="24"/>
                <w:lang w:eastAsia="lv-LV"/>
              </w:rPr>
              <w:t xml:space="preserve"> ar kura darbību saistītie jautājumi tiek izskatīti attiecīgajā sēdē</w:t>
            </w:r>
            <w:r w:rsidR="002C7BA4" w:rsidRPr="009824CF">
              <w:rPr>
                <w:rFonts w:ascii="Times New Roman" w:hAnsi="Times New Roman" w:cs="Times New Roman"/>
                <w:sz w:val="24"/>
                <w:szCs w:val="24"/>
                <w:lang w:eastAsia="lv-LV"/>
              </w:rPr>
              <w:t xml:space="preserve">, </w:t>
            </w:r>
            <w:r w:rsidR="00EC6BF7" w:rsidRPr="009824CF">
              <w:rPr>
                <w:rFonts w:ascii="Times New Roman" w:hAnsi="Times New Roman" w:cs="Times New Roman"/>
                <w:sz w:val="24"/>
                <w:szCs w:val="24"/>
                <w:lang w:eastAsia="lv-LV"/>
              </w:rPr>
              <w:t>nosakot, ka uz sēdi uzaicinātie pretendenti un sociālo uzņēmumu pārstāvji piedalās tikai attiecīgā jautājuma izskatīšanas laikā</w:t>
            </w:r>
            <w:r w:rsidR="008218CF" w:rsidRPr="009824CF">
              <w:rPr>
                <w:rFonts w:ascii="Times New Roman" w:hAnsi="Times New Roman" w:cs="Times New Roman"/>
                <w:sz w:val="24"/>
                <w:szCs w:val="24"/>
                <w:lang w:eastAsia="lv-LV"/>
              </w:rPr>
              <w:t xml:space="preserve">, </w:t>
            </w:r>
            <w:r w:rsidR="00B81217" w:rsidRPr="009824CF">
              <w:rPr>
                <w:rFonts w:ascii="Times New Roman" w:hAnsi="Times New Roman" w:cs="Times New Roman"/>
                <w:sz w:val="24"/>
                <w:szCs w:val="24"/>
                <w:lang w:eastAsia="lv-LV"/>
              </w:rPr>
              <w:t xml:space="preserve">tādejādi </w:t>
            </w:r>
            <w:r w:rsidR="00C07B5A" w:rsidRPr="009824CF">
              <w:rPr>
                <w:rFonts w:ascii="Times New Roman" w:hAnsi="Times New Roman" w:cs="Times New Roman"/>
                <w:sz w:val="24"/>
                <w:szCs w:val="24"/>
                <w:lang w:eastAsia="lv-LV"/>
              </w:rPr>
              <w:t>iekļaujot normatīvā regulējumā</w:t>
            </w:r>
            <w:r w:rsidR="008218CF" w:rsidRPr="009824CF">
              <w:rPr>
                <w:rFonts w:ascii="Times New Roman" w:hAnsi="Times New Roman" w:cs="Times New Roman"/>
                <w:sz w:val="24"/>
                <w:szCs w:val="24"/>
                <w:lang w:eastAsia="lv-LV"/>
              </w:rPr>
              <w:t xml:space="preserve"> tiesības uzņēmuma intereses komisijas sēdē pārstāvēt </w:t>
            </w:r>
            <w:r w:rsidRPr="009824CF">
              <w:rPr>
                <w:rFonts w:ascii="Times New Roman" w:hAnsi="Times New Roman" w:cs="Times New Roman"/>
                <w:sz w:val="24"/>
                <w:szCs w:val="24"/>
                <w:lang w:eastAsia="lv-LV"/>
              </w:rPr>
              <w:t>vienai vai divām personām</w:t>
            </w:r>
            <w:r w:rsidR="00D03769" w:rsidRPr="009824CF">
              <w:rPr>
                <w:rFonts w:ascii="Times New Roman" w:hAnsi="Times New Roman" w:cs="Times New Roman"/>
                <w:sz w:val="24"/>
                <w:szCs w:val="24"/>
                <w:lang w:eastAsia="lv-LV"/>
              </w:rPr>
              <w:t>,</w:t>
            </w:r>
            <w:r w:rsidR="008218CF" w:rsidRPr="009824CF">
              <w:rPr>
                <w:rFonts w:ascii="Times New Roman" w:hAnsi="Times New Roman" w:cs="Times New Roman"/>
                <w:sz w:val="24"/>
                <w:szCs w:val="24"/>
                <w:lang w:eastAsia="lv-LV"/>
              </w:rPr>
              <w:t xml:space="preserve"> ņemot vērā pretendentu un sociālā uzņēmuma pārstāvja lūgumu</w:t>
            </w:r>
            <w:r w:rsidR="00FA30F8" w:rsidRPr="009824CF">
              <w:rPr>
                <w:rFonts w:ascii="Times New Roman" w:hAnsi="Times New Roman" w:cs="Times New Roman"/>
                <w:sz w:val="24"/>
                <w:szCs w:val="24"/>
                <w:lang w:eastAsia="lv-LV"/>
              </w:rPr>
              <w:t xml:space="preserve"> un nepieciešamību</w:t>
            </w:r>
            <w:r w:rsidR="008218CF" w:rsidRPr="009824CF">
              <w:rPr>
                <w:rFonts w:ascii="Times New Roman" w:hAnsi="Times New Roman" w:cs="Times New Roman"/>
                <w:sz w:val="24"/>
                <w:szCs w:val="24"/>
                <w:lang w:eastAsia="lv-LV"/>
              </w:rPr>
              <w:t>, jo praksē ir bijuši gadījumi, kad uz sēdi uzaicinātam pārstāvim ir nepieciešama grāmatveža vai jurista</w:t>
            </w:r>
            <w:r w:rsidR="00FA30F8" w:rsidRPr="009824CF">
              <w:rPr>
                <w:rFonts w:ascii="Times New Roman" w:hAnsi="Times New Roman" w:cs="Times New Roman"/>
                <w:sz w:val="24"/>
                <w:szCs w:val="24"/>
                <w:lang w:eastAsia="lv-LV"/>
              </w:rPr>
              <w:t xml:space="preserve"> vai cita eksperta</w:t>
            </w:r>
            <w:r w:rsidR="008218CF" w:rsidRPr="009824CF">
              <w:rPr>
                <w:rFonts w:ascii="Times New Roman" w:hAnsi="Times New Roman" w:cs="Times New Roman"/>
                <w:sz w:val="24"/>
                <w:szCs w:val="24"/>
                <w:lang w:eastAsia="lv-LV"/>
              </w:rPr>
              <w:t xml:space="preserve"> tūlītēja konsultācija, lai varētu sniegt kompetentas atbildes uz komisijas locekļu jautājumiem</w:t>
            </w:r>
            <w:r w:rsidR="00FA30F8" w:rsidRPr="009824CF">
              <w:rPr>
                <w:rFonts w:ascii="Times New Roman" w:hAnsi="Times New Roman" w:cs="Times New Roman"/>
                <w:sz w:val="24"/>
                <w:szCs w:val="24"/>
                <w:lang w:eastAsia="lv-LV"/>
              </w:rPr>
              <w:t>, k</w:t>
            </w:r>
            <w:r w:rsidR="00D03769" w:rsidRPr="009824CF">
              <w:rPr>
                <w:rFonts w:ascii="Times New Roman" w:hAnsi="Times New Roman" w:cs="Times New Roman"/>
                <w:sz w:val="24"/>
                <w:szCs w:val="24"/>
                <w:lang w:eastAsia="lv-LV"/>
              </w:rPr>
              <w:t>ur uzņēmuma pārstāvju spējai pamatot savu viedokli</w:t>
            </w:r>
            <w:r w:rsidR="00FA30F8" w:rsidRPr="009824CF">
              <w:rPr>
                <w:rFonts w:ascii="Times New Roman" w:hAnsi="Times New Roman" w:cs="Times New Roman"/>
                <w:sz w:val="24"/>
                <w:szCs w:val="24"/>
                <w:lang w:eastAsia="lv-LV"/>
              </w:rPr>
              <w:t xml:space="preserve"> var būt arī izšķiroša nozīme komisijas lēmuma pieņemšanas procesā un atzinuma sniegšanā.</w:t>
            </w:r>
            <w:r w:rsidR="00D03769" w:rsidRPr="009824CF">
              <w:rPr>
                <w:rFonts w:ascii="Times New Roman" w:hAnsi="Times New Roman" w:cs="Times New Roman"/>
                <w:sz w:val="24"/>
                <w:szCs w:val="24"/>
                <w:lang w:eastAsia="lv-LV"/>
              </w:rPr>
              <w:t xml:space="preserve"> Normatīvais regulējums turpmāk paredzēs</w:t>
            </w:r>
            <w:r w:rsidR="00B81217" w:rsidRPr="009824CF">
              <w:rPr>
                <w:rFonts w:ascii="Times New Roman" w:hAnsi="Times New Roman" w:cs="Times New Roman"/>
                <w:sz w:val="24"/>
                <w:szCs w:val="24"/>
                <w:lang w:eastAsia="lv-LV"/>
              </w:rPr>
              <w:t xml:space="preserve"> uzaicināto personu tiesības</w:t>
            </w:r>
            <w:r w:rsidR="00C07B5A" w:rsidRPr="009824CF">
              <w:rPr>
                <w:rFonts w:ascii="Times New Roman" w:hAnsi="Times New Roman" w:cs="Times New Roman"/>
                <w:sz w:val="24"/>
                <w:szCs w:val="24"/>
                <w:lang w:eastAsia="lv-LV"/>
              </w:rPr>
              <w:t xml:space="preserve"> gan klātienē, gan attālināti piedalīties komisijas sēdē, vienlaikus nosakot uz sēdi uzaicināto dalībnieku tiesības piedalīties komisijas sēdē tikai attiecīgā jautājuma izskatīšanas laikā un komisijas sēdi atstāt</w:t>
            </w:r>
            <w:r w:rsidR="008A174B" w:rsidRPr="009824CF">
              <w:rPr>
                <w:rFonts w:ascii="Times New Roman" w:hAnsi="Times New Roman" w:cs="Times New Roman"/>
                <w:sz w:val="24"/>
                <w:szCs w:val="24"/>
                <w:lang w:eastAsia="lv-LV"/>
              </w:rPr>
              <w:t>,</w:t>
            </w:r>
            <w:r w:rsidR="00C07B5A" w:rsidRPr="009824CF">
              <w:rPr>
                <w:rFonts w:ascii="Times New Roman" w:hAnsi="Times New Roman" w:cs="Times New Roman"/>
                <w:sz w:val="24"/>
                <w:szCs w:val="24"/>
                <w:lang w:eastAsia="lv-LV"/>
              </w:rPr>
              <w:t xml:space="preserve"> tiklīdz attiecīgais jautājums ir izskatīts. </w:t>
            </w:r>
            <w:r w:rsidR="00E02066" w:rsidRPr="009824CF">
              <w:rPr>
                <w:rFonts w:ascii="Times New Roman" w:hAnsi="Times New Roman" w:cs="Times New Roman"/>
                <w:sz w:val="24"/>
                <w:szCs w:val="24"/>
                <w:lang w:eastAsia="lv-LV"/>
              </w:rPr>
              <w:t>Šāds regulējums ir nepieciešams, lai organizējot komisijas sēdes, varētu nodrošināt piekļuves tiesības uz sēdi uzaicinātām personām, kā arī, lai būtu skaidri noteikumi, kurā brīdī uz sēdi uzaicinātai personai vairs nav tiesību sēdē piedalīties</w:t>
            </w:r>
            <w:r w:rsidR="00865E0A" w:rsidRPr="009824CF">
              <w:rPr>
                <w:rFonts w:ascii="Times New Roman" w:hAnsi="Times New Roman" w:cs="Times New Roman"/>
                <w:sz w:val="24"/>
                <w:szCs w:val="24"/>
                <w:lang w:eastAsia="lv-LV"/>
              </w:rPr>
              <w:t>,</w:t>
            </w:r>
            <w:r w:rsidR="0098561C" w:rsidRPr="009824CF">
              <w:rPr>
                <w:rFonts w:ascii="Times New Roman" w:hAnsi="Times New Roman" w:cs="Times New Roman"/>
                <w:sz w:val="24"/>
                <w:szCs w:val="24"/>
                <w:lang w:eastAsia="lv-LV"/>
              </w:rPr>
              <w:t xml:space="preserve"> ņemot vērā, ka komisijas sēdes ir atklātas, un tajās var</w:t>
            </w:r>
            <w:r w:rsidR="00D03769" w:rsidRPr="009824CF">
              <w:rPr>
                <w:rFonts w:ascii="Times New Roman" w:hAnsi="Times New Roman" w:cs="Times New Roman"/>
                <w:sz w:val="24"/>
                <w:szCs w:val="24"/>
                <w:lang w:eastAsia="lv-LV"/>
              </w:rPr>
              <w:t>ēs</w:t>
            </w:r>
            <w:r w:rsidR="0098561C" w:rsidRPr="009824CF">
              <w:rPr>
                <w:rFonts w:ascii="Times New Roman" w:hAnsi="Times New Roman" w:cs="Times New Roman"/>
                <w:sz w:val="24"/>
                <w:szCs w:val="24"/>
                <w:lang w:eastAsia="lv-LV"/>
              </w:rPr>
              <w:t xml:space="preserve"> piedalīties </w:t>
            </w:r>
            <w:r w:rsidR="00D03769" w:rsidRPr="009824CF">
              <w:rPr>
                <w:rFonts w:ascii="Times New Roman" w:hAnsi="Times New Roman" w:cs="Times New Roman"/>
                <w:sz w:val="24"/>
                <w:szCs w:val="24"/>
                <w:lang w:eastAsia="lv-LV"/>
              </w:rPr>
              <w:t>vairāk kā divi pārstāvji</w:t>
            </w:r>
            <w:r w:rsidR="0098561C" w:rsidRPr="009824CF">
              <w:rPr>
                <w:rFonts w:ascii="Times New Roman" w:hAnsi="Times New Roman" w:cs="Times New Roman"/>
                <w:sz w:val="24"/>
                <w:szCs w:val="24"/>
                <w:lang w:eastAsia="lv-LV"/>
              </w:rPr>
              <w:t xml:space="preserve"> no katra pretendenta un sociālā uzņēmuma, ar kura darbību saistītie jautājumi tiek izskatīti sēdē, bet citas personas var</w:t>
            </w:r>
            <w:r w:rsidR="00D03769" w:rsidRPr="009824CF">
              <w:rPr>
                <w:rFonts w:ascii="Times New Roman" w:hAnsi="Times New Roman" w:cs="Times New Roman"/>
                <w:sz w:val="24"/>
                <w:szCs w:val="24"/>
                <w:lang w:eastAsia="lv-LV"/>
              </w:rPr>
              <w:t>ēs</w:t>
            </w:r>
            <w:r w:rsidR="0098561C" w:rsidRPr="009824CF">
              <w:rPr>
                <w:rFonts w:ascii="Times New Roman" w:hAnsi="Times New Roman" w:cs="Times New Roman"/>
                <w:sz w:val="24"/>
                <w:szCs w:val="24"/>
                <w:lang w:eastAsia="lv-LV"/>
              </w:rPr>
              <w:t xml:space="preserve"> piedalīties sēdē, ja tās vismaz trīs darbdienas pirms sēdes </w:t>
            </w:r>
            <w:r w:rsidR="0098561C" w:rsidRPr="009824CF">
              <w:rPr>
                <w:rFonts w:ascii="Times New Roman" w:hAnsi="Times New Roman" w:cs="Times New Roman"/>
                <w:sz w:val="24"/>
                <w:szCs w:val="24"/>
                <w:lang w:eastAsia="lv-LV"/>
              </w:rPr>
              <w:lastRenderedPageBreak/>
              <w:t>pietei</w:t>
            </w:r>
            <w:r w:rsidR="00D03769" w:rsidRPr="009824CF">
              <w:rPr>
                <w:rFonts w:ascii="Times New Roman" w:hAnsi="Times New Roman" w:cs="Times New Roman"/>
                <w:sz w:val="24"/>
                <w:szCs w:val="24"/>
                <w:lang w:eastAsia="lv-LV"/>
              </w:rPr>
              <w:t>ksies</w:t>
            </w:r>
            <w:r w:rsidR="0098561C" w:rsidRPr="009824CF">
              <w:rPr>
                <w:rFonts w:ascii="Times New Roman" w:hAnsi="Times New Roman" w:cs="Times New Roman"/>
                <w:sz w:val="24"/>
                <w:szCs w:val="24"/>
                <w:lang w:eastAsia="lv-LV"/>
              </w:rPr>
              <w:t xml:space="preserve"> Labklājības ministrijā</w:t>
            </w:r>
            <w:r w:rsidR="008A174B" w:rsidRPr="009824CF">
              <w:rPr>
                <w:rFonts w:ascii="Times New Roman" w:hAnsi="Times New Roman" w:cs="Times New Roman"/>
                <w:sz w:val="24"/>
                <w:szCs w:val="24"/>
                <w:lang w:eastAsia="lv-LV"/>
              </w:rPr>
              <w:t xml:space="preserve"> (MK noteikumu projekta </w:t>
            </w:r>
            <w:r w:rsidR="00B844CD" w:rsidRPr="009824CF">
              <w:rPr>
                <w:rFonts w:ascii="Times New Roman" w:hAnsi="Times New Roman" w:cs="Times New Roman"/>
                <w:sz w:val="24"/>
                <w:szCs w:val="24"/>
                <w:lang w:eastAsia="lv-LV"/>
              </w:rPr>
              <w:t>1.</w:t>
            </w:r>
            <w:r w:rsidR="00486E3A" w:rsidRPr="009824CF">
              <w:rPr>
                <w:rFonts w:ascii="Times New Roman" w:hAnsi="Times New Roman" w:cs="Times New Roman"/>
                <w:sz w:val="24"/>
                <w:szCs w:val="24"/>
                <w:lang w:eastAsia="lv-LV"/>
              </w:rPr>
              <w:t>7</w:t>
            </w:r>
            <w:r w:rsidR="008A174B" w:rsidRPr="009824CF">
              <w:rPr>
                <w:rFonts w:ascii="Times New Roman" w:hAnsi="Times New Roman" w:cs="Times New Roman"/>
                <w:sz w:val="24"/>
                <w:szCs w:val="24"/>
                <w:lang w:eastAsia="lv-LV"/>
              </w:rPr>
              <w:t>.punkts);</w:t>
            </w:r>
          </w:p>
          <w:p w14:paraId="3A6182B4" w14:textId="77777777" w:rsidR="00EC6BF7" w:rsidRPr="009824CF" w:rsidRDefault="00EC6BF7" w:rsidP="00091206">
            <w:pPr>
              <w:spacing w:after="0" w:line="240" w:lineRule="auto"/>
              <w:jc w:val="both"/>
              <w:rPr>
                <w:rFonts w:ascii="Times New Roman" w:hAnsi="Times New Roman" w:cs="Times New Roman"/>
                <w:sz w:val="24"/>
                <w:szCs w:val="24"/>
                <w:lang w:eastAsia="lv-LV"/>
              </w:rPr>
            </w:pPr>
          </w:p>
          <w:p w14:paraId="03F330D1" w14:textId="4FDD6170" w:rsidR="00CC7A42" w:rsidRPr="009824CF" w:rsidRDefault="007453AB" w:rsidP="00D03769">
            <w:pPr>
              <w:spacing w:after="0" w:line="240" w:lineRule="auto"/>
              <w:jc w:val="both"/>
              <w:rPr>
                <w:rFonts w:ascii="Times New Roman" w:hAnsi="Times New Roman" w:cs="Times New Roman"/>
                <w:sz w:val="24"/>
                <w:szCs w:val="24"/>
                <w:lang w:eastAsia="lv-LV"/>
              </w:rPr>
            </w:pPr>
            <w:r w:rsidRPr="009824CF">
              <w:rPr>
                <w:rFonts w:ascii="Times New Roman" w:hAnsi="Times New Roman" w:cs="Times New Roman"/>
                <w:b/>
                <w:bCs/>
                <w:sz w:val="24"/>
                <w:szCs w:val="24"/>
                <w:lang w:eastAsia="lv-LV"/>
              </w:rPr>
              <w:t>6</w:t>
            </w:r>
            <w:r w:rsidR="000C7A99" w:rsidRPr="009824CF">
              <w:rPr>
                <w:rFonts w:ascii="Times New Roman" w:hAnsi="Times New Roman" w:cs="Times New Roman"/>
                <w:b/>
                <w:bCs/>
                <w:sz w:val="24"/>
                <w:szCs w:val="24"/>
                <w:lang w:eastAsia="lv-LV"/>
              </w:rPr>
              <w:t>)</w:t>
            </w:r>
            <w:r w:rsidR="0026436C" w:rsidRPr="009824CF">
              <w:rPr>
                <w:rFonts w:ascii="Times New Roman" w:hAnsi="Times New Roman" w:cs="Times New Roman"/>
                <w:b/>
                <w:bCs/>
                <w:sz w:val="24"/>
                <w:szCs w:val="24"/>
                <w:lang w:eastAsia="lv-LV"/>
              </w:rPr>
              <w:t xml:space="preserve"> precizēta tiesību norma, kādā </w:t>
            </w:r>
            <w:r w:rsidR="00865E0A" w:rsidRPr="009824CF">
              <w:rPr>
                <w:rFonts w:ascii="Times New Roman" w:hAnsi="Times New Roman" w:cs="Times New Roman"/>
                <w:b/>
                <w:bCs/>
                <w:sz w:val="24"/>
                <w:szCs w:val="24"/>
                <w:lang w:eastAsia="lv-LV"/>
              </w:rPr>
              <w:t xml:space="preserve">veidā </w:t>
            </w:r>
            <w:r w:rsidR="0026436C" w:rsidRPr="009824CF">
              <w:rPr>
                <w:rFonts w:ascii="Times New Roman" w:hAnsi="Times New Roman" w:cs="Times New Roman"/>
                <w:b/>
                <w:bCs/>
                <w:sz w:val="24"/>
                <w:szCs w:val="24"/>
                <w:lang w:eastAsia="lv-LV"/>
              </w:rPr>
              <w:t>komisijas locekļi izsaka viedokli un sniedz savu atzinumu par komisijas sēdes darba kārtības jautājumiem un precizēta lēmumu pieņemšanas procedūra</w:t>
            </w:r>
            <w:r w:rsidR="00CC7A42" w:rsidRPr="009824CF">
              <w:rPr>
                <w:rFonts w:ascii="Times New Roman" w:hAnsi="Times New Roman" w:cs="Times New Roman"/>
                <w:sz w:val="24"/>
                <w:szCs w:val="24"/>
                <w:lang w:eastAsia="lv-LV"/>
              </w:rPr>
              <w:t>, turpmāk paredzot, ka</w:t>
            </w:r>
            <w:r w:rsidR="00865E0A" w:rsidRPr="009824CF">
              <w:rPr>
                <w:rFonts w:ascii="Times New Roman" w:hAnsi="Times New Roman" w:cs="Times New Roman"/>
                <w:sz w:val="24"/>
                <w:szCs w:val="24"/>
                <w:lang w:eastAsia="lv-LV"/>
              </w:rPr>
              <w:t xml:space="preserve"> </w:t>
            </w:r>
            <w:r w:rsidR="00CC7A42" w:rsidRPr="009824CF">
              <w:rPr>
                <w:rFonts w:ascii="Times New Roman" w:hAnsi="Times New Roman" w:cs="Times New Roman"/>
                <w:sz w:val="24"/>
                <w:szCs w:val="24"/>
                <w:lang w:eastAsia="lv-LV"/>
              </w:rPr>
              <w:t>pirms lēmuma pieņemšanas katrs komisijas loceklis rakstveidā vai mutvārdos izsaka savu viedokli, komisijas priekšsēdētājs apkopo viedokļus, formulē komisijas lēmumu un aicina komisiju par to balsot. Lēmums ir pieņemts, ja par to nobalsojis klātesošo lemttiesīgo komisijas locekļu vairākums. Ja balsis sadalās vienādi, izšķirošā ir komisijas priekšsēdētāja balss. Ja komisija nepieņem lēmumu komisijas sēdes laikā, jo nepieciešams iegūt papildu informāciju vai veikt papildu darbības, tad komisijas priekšsēdētājs nosaka termiņu komisijas lēmuma pieņemšanai vai pieņem lēmumu par jautājuma izskatīšanu citā komisijas sēdē.</w:t>
            </w:r>
          </w:p>
          <w:p w14:paraId="7043430F" w14:textId="77777777" w:rsidR="007A72FB" w:rsidRPr="009824CF" w:rsidRDefault="00914E8F" w:rsidP="00C04875">
            <w:pPr>
              <w:spacing w:after="0" w:line="240" w:lineRule="auto"/>
              <w:jc w:val="both"/>
              <w:rPr>
                <w:rFonts w:ascii="Times New Roman" w:hAnsi="Times New Roman" w:cs="Times New Roman"/>
                <w:sz w:val="24"/>
                <w:szCs w:val="24"/>
                <w:lang w:eastAsia="lv-LV"/>
              </w:rPr>
            </w:pPr>
            <w:r w:rsidRPr="009824CF">
              <w:rPr>
                <w:rFonts w:ascii="Times New Roman" w:hAnsi="Times New Roman" w:cs="Times New Roman"/>
                <w:sz w:val="24"/>
                <w:szCs w:val="24"/>
                <w:lang w:eastAsia="lv-LV"/>
              </w:rPr>
              <w:t xml:space="preserve">Šāds regulējums ir nepieciešams, lai varētu </w:t>
            </w:r>
            <w:r w:rsidR="00CC7A42" w:rsidRPr="009824CF">
              <w:rPr>
                <w:rFonts w:ascii="Times New Roman" w:hAnsi="Times New Roman" w:cs="Times New Roman"/>
                <w:sz w:val="24"/>
                <w:szCs w:val="24"/>
                <w:lang w:eastAsia="lv-LV"/>
              </w:rPr>
              <w:t xml:space="preserve">gan klātienē, gan </w:t>
            </w:r>
            <w:r w:rsidRPr="009824CF">
              <w:rPr>
                <w:rFonts w:ascii="Times New Roman" w:hAnsi="Times New Roman" w:cs="Times New Roman"/>
                <w:sz w:val="24"/>
                <w:szCs w:val="24"/>
                <w:lang w:eastAsia="lv-LV"/>
              </w:rPr>
              <w:t>attālināti nodrošināt efektīvu komisijas darbu</w:t>
            </w:r>
            <w:r w:rsidR="00CC7A42" w:rsidRPr="009824CF">
              <w:rPr>
                <w:rFonts w:ascii="Times New Roman" w:hAnsi="Times New Roman" w:cs="Times New Roman"/>
                <w:sz w:val="24"/>
                <w:szCs w:val="24"/>
                <w:lang w:eastAsia="lv-LV"/>
              </w:rPr>
              <w:t xml:space="preserve"> un lēmumu pieņemšanas procesu</w:t>
            </w:r>
            <w:r w:rsidR="00C04875" w:rsidRPr="009824CF">
              <w:rPr>
                <w:rFonts w:ascii="Times New Roman" w:hAnsi="Times New Roman" w:cs="Times New Roman"/>
                <w:sz w:val="24"/>
                <w:szCs w:val="24"/>
                <w:lang w:eastAsia="lv-LV"/>
              </w:rPr>
              <w:t xml:space="preserve">, tiesību normu papildinot ar komisijas priekšsēdētāja tiesībām atlikt lēmuma pieņemšanu konkrētā komisijas sēdē, ja ir nepieciešams iegūt papildu informāciju vai veikt papildu darbības, piemēram, uz nākamo komisijas sēdi pieaicināt speciālo jomu/nozaru speciālistus konkrētā jautājuma izskatīšanā u.tml., lai komisija varētu sniegt motivētu atzinumu </w:t>
            </w:r>
            <w:r w:rsidRPr="009824CF">
              <w:rPr>
                <w:rFonts w:ascii="Times New Roman" w:hAnsi="Times New Roman" w:cs="Times New Roman"/>
                <w:sz w:val="24"/>
                <w:szCs w:val="24"/>
                <w:lang w:eastAsia="lv-LV"/>
              </w:rPr>
              <w:t xml:space="preserve">(MK noteikumu projekta </w:t>
            </w:r>
            <w:r w:rsidR="00B844CD" w:rsidRPr="009824CF">
              <w:rPr>
                <w:rFonts w:ascii="Times New Roman" w:hAnsi="Times New Roman" w:cs="Times New Roman"/>
                <w:sz w:val="24"/>
                <w:szCs w:val="24"/>
                <w:lang w:eastAsia="lv-LV"/>
              </w:rPr>
              <w:t>1.</w:t>
            </w:r>
            <w:r w:rsidR="00CC7A42" w:rsidRPr="009824CF">
              <w:rPr>
                <w:rFonts w:ascii="Times New Roman" w:hAnsi="Times New Roman" w:cs="Times New Roman"/>
                <w:sz w:val="24"/>
                <w:szCs w:val="24"/>
                <w:lang w:eastAsia="lv-LV"/>
              </w:rPr>
              <w:t>8</w:t>
            </w:r>
            <w:r w:rsidR="00FF6FCF" w:rsidRPr="009824CF">
              <w:rPr>
                <w:rFonts w:ascii="Times New Roman" w:hAnsi="Times New Roman" w:cs="Times New Roman"/>
                <w:sz w:val="24"/>
                <w:szCs w:val="24"/>
                <w:lang w:eastAsia="lv-LV"/>
              </w:rPr>
              <w:t>.</w:t>
            </w:r>
            <w:r w:rsidRPr="009824CF">
              <w:rPr>
                <w:rFonts w:ascii="Times New Roman" w:hAnsi="Times New Roman" w:cs="Times New Roman"/>
                <w:sz w:val="24"/>
                <w:szCs w:val="24"/>
                <w:lang w:eastAsia="lv-LV"/>
              </w:rPr>
              <w:t>punkts</w:t>
            </w:r>
            <w:r w:rsidR="009D49A7" w:rsidRPr="009824CF">
              <w:rPr>
                <w:rFonts w:ascii="Times New Roman" w:hAnsi="Times New Roman" w:cs="Times New Roman"/>
                <w:sz w:val="24"/>
                <w:szCs w:val="24"/>
                <w:lang w:eastAsia="lv-LV"/>
              </w:rPr>
              <w:t xml:space="preserve">, </w:t>
            </w:r>
            <w:r w:rsidR="00B844CD" w:rsidRPr="009824CF">
              <w:rPr>
                <w:rFonts w:ascii="Times New Roman" w:hAnsi="Times New Roman" w:cs="Times New Roman"/>
                <w:sz w:val="24"/>
                <w:szCs w:val="24"/>
                <w:lang w:eastAsia="lv-LV"/>
              </w:rPr>
              <w:t>1.</w:t>
            </w:r>
            <w:r w:rsidR="009D49A7" w:rsidRPr="009824CF">
              <w:rPr>
                <w:rFonts w:ascii="Times New Roman" w:hAnsi="Times New Roman" w:cs="Times New Roman"/>
                <w:sz w:val="24"/>
                <w:szCs w:val="24"/>
                <w:lang w:eastAsia="lv-LV"/>
              </w:rPr>
              <w:t>9.punkts</w:t>
            </w:r>
            <w:r w:rsidRPr="009824CF">
              <w:rPr>
                <w:rFonts w:ascii="Times New Roman" w:hAnsi="Times New Roman" w:cs="Times New Roman"/>
                <w:sz w:val="24"/>
                <w:szCs w:val="24"/>
                <w:lang w:eastAsia="lv-LV"/>
              </w:rPr>
              <w:t>)</w:t>
            </w:r>
            <w:r w:rsidR="00B844CD" w:rsidRPr="009824CF">
              <w:rPr>
                <w:rFonts w:ascii="Times New Roman" w:hAnsi="Times New Roman" w:cs="Times New Roman"/>
                <w:sz w:val="24"/>
                <w:szCs w:val="24"/>
                <w:lang w:eastAsia="lv-LV"/>
              </w:rPr>
              <w:t>;</w:t>
            </w:r>
          </w:p>
          <w:p w14:paraId="7B4DCD7C" w14:textId="77777777" w:rsidR="00B844CD" w:rsidRPr="009824CF" w:rsidRDefault="00B844CD" w:rsidP="00C04875">
            <w:pPr>
              <w:spacing w:after="0" w:line="240" w:lineRule="auto"/>
              <w:jc w:val="both"/>
              <w:rPr>
                <w:rFonts w:ascii="Times New Roman" w:hAnsi="Times New Roman" w:cs="Times New Roman"/>
                <w:sz w:val="24"/>
                <w:szCs w:val="24"/>
                <w:lang w:eastAsia="lv-LV"/>
              </w:rPr>
            </w:pPr>
          </w:p>
          <w:p w14:paraId="6337E8E4" w14:textId="54001E71" w:rsidR="00563BB8" w:rsidRPr="009824CF" w:rsidRDefault="00B844CD" w:rsidP="00563BB8">
            <w:pPr>
              <w:spacing w:after="0" w:line="240" w:lineRule="auto"/>
              <w:jc w:val="both"/>
              <w:rPr>
                <w:rFonts w:ascii="Times New Roman" w:hAnsi="Times New Roman" w:cs="Times New Roman"/>
                <w:sz w:val="24"/>
                <w:szCs w:val="24"/>
                <w:lang w:eastAsia="lv-LV"/>
              </w:rPr>
            </w:pPr>
            <w:r w:rsidRPr="009824CF">
              <w:rPr>
                <w:rFonts w:ascii="Times New Roman" w:hAnsi="Times New Roman" w:cs="Times New Roman"/>
                <w:b/>
                <w:bCs/>
                <w:sz w:val="24"/>
                <w:szCs w:val="24"/>
                <w:lang w:eastAsia="lv-LV"/>
              </w:rPr>
              <w:t xml:space="preserve">7) </w:t>
            </w:r>
            <w:r w:rsidR="00FA1EE3" w:rsidRPr="009824CF">
              <w:rPr>
                <w:rFonts w:ascii="Times New Roman" w:hAnsi="Times New Roman" w:cs="Times New Roman"/>
                <w:b/>
                <w:bCs/>
                <w:sz w:val="24"/>
                <w:szCs w:val="24"/>
                <w:lang w:eastAsia="lv-LV"/>
              </w:rPr>
              <w:t>noteikumi papildināti ar pārejas normu attiecībā uz komisijas sastāva maiņu,</w:t>
            </w:r>
            <w:r w:rsidR="00FA1EE3" w:rsidRPr="009824CF">
              <w:rPr>
                <w:rFonts w:ascii="Times New Roman" w:hAnsi="Times New Roman" w:cs="Times New Roman"/>
                <w:sz w:val="24"/>
                <w:szCs w:val="24"/>
                <w:lang w:eastAsia="lv-LV"/>
              </w:rPr>
              <w:t xml:space="preserve"> nosakot, ka tie komisijas locekļi, kuri darbu komisijā ir uzsākuši 10 komisijas locekļu sastāvā, turpina pildīt komisijas locekļa pienākumus līdz to pilnvaru termiņa beigām jeb 2021. gada 25. aprīlim, pamatojoties uz šo noteikumu 3.punktā minēto, ka “komisijas pilnvaru laiks neatkarīgi no komisijas personālsastāva izmaiņām ir trīs gadi no dienas, kad labklājības ministrs apstiprinājis komisijas personālsastāvu” un ņemot vērā Labklājības ministrijas 2018.gada 25.aprīļa rīkojumu Nr. 33 “Par sociālo uzņēmumu komisijas personālsastāvu”, tādējādi  nodrošinot komisijas locekļu tiesisko paļāvību, savukārt jaunā komisija (8 komisijas locekļu sastāvā) darbu uzsāks 2021. gada 26. aprīlī</w:t>
            </w:r>
            <w:r w:rsidR="000F10FF" w:rsidRPr="009824CF">
              <w:rPr>
                <w:rFonts w:ascii="Times New Roman" w:hAnsi="Times New Roman" w:cs="Times New Roman"/>
                <w:sz w:val="24"/>
                <w:szCs w:val="24"/>
                <w:lang w:eastAsia="lv-LV"/>
              </w:rPr>
              <w:t>.</w:t>
            </w:r>
            <w:r w:rsidR="00563BB8" w:rsidRPr="009824CF">
              <w:rPr>
                <w:rFonts w:ascii="Times New Roman" w:hAnsi="Times New Roman" w:cs="Times New Roman"/>
                <w:b/>
                <w:bCs/>
                <w:sz w:val="24"/>
                <w:szCs w:val="24"/>
                <w:lang w:eastAsia="lv-LV"/>
              </w:rPr>
              <w:t xml:space="preserve"> </w:t>
            </w:r>
            <w:r w:rsidR="00337097" w:rsidRPr="009824CF">
              <w:rPr>
                <w:rFonts w:ascii="Times New Roman" w:hAnsi="Times New Roman" w:cs="Times New Roman"/>
                <w:sz w:val="24"/>
                <w:szCs w:val="24"/>
                <w:lang w:eastAsia="lv-LV"/>
              </w:rPr>
              <w:t>(MK noteikumu projekta 2.punkts)</w:t>
            </w:r>
            <w:r w:rsidR="000324C6" w:rsidRPr="009824CF">
              <w:rPr>
                <w:rFonts w:ascii="Times New Roman" w:hAnsi="Times New Roman" w:cs="Times New Roman"/>
                <w:sz w:val="24"/>
                <w:szCs w:val="24"/>
                <w:lang w:eastAsia="lv-LV"/>
              </w:rPr>
              <w:t xml:space="preserve">. </w:t>
            </w:r>
          </w:p>
          <w:p w14:paraId="3BAFB81B" w14:textId="387B4C79" w:rsidR="00563BB8" w:rsidRPr="009824CF" w:rsidRDefault="00563BB8" w:rsidP="00563BB8">
            <w:pPr>
              <w:spacing w:after="0" w:line="240" w:lineRule="auto"/>
              <w:jc w:val="both"/>
              <w:rPr>
                <w:rFonts w:ascii="Times New Roman" w:hAnsi="Times New Roman" w:cs="Times New Roman"/>
                <w:sz w:val="24"/>
                <w:szCs w:val="24"/>
                <w:lang w:eastAsia="lv-LV"/>
              </w:rPr>
            </w:pPr>
          </w:p>
        </w:tc>
      </w:tr>
      <w:tr w:rsidR="007A72FB" w:rsidRPr="009824CF" w14:paraId="5439EFFA" w14:textId="77777777" w:rsidTr="009935D8">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4E56462C" w14:textId="77777777" w:rsidR="007A72FB" w:rsidRPr="009824CF" w:rsidRDefault="007A72FB" w:rsidP="007A72FB">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lastRenderedPageBreak/>
              <w:t>3.</w:t>
            </w:r>
          </w:p>
        </w:tc>
        <w:tc>
          <w:tcPr>
            <w:tcW w:w="1628" w:type="pct"/>
            <w:tcBorders>
              <w:top w:val="outset" w:sz="6" w:space="0" w:color="auto"/>
              <w:left w:val="outset" w:sz="6" w:space="0" w:color="auto"/>
              <w:bottom w:val="outset" w:sz="6" w:space="0" w:color="auto"/>
              <w:right w:val="outset" w:sz="6" w:space="0" w:color="auto"/>
            </w:tcBorders>
            <w:hideMark/>
          </w:tcPr>
          <w:p w14:paraId="5ECEDABA" w14:textId="77777777" w:rsidR="007A72FB" w:rsidRPr="009824CF" w:rsidRDefault="007A72FB" w:rsidP="007A72FB">
            <w:pPr>
              <w:spacing w:after="0" w:line="240" w:lineRule="auto"/>
              <w:rPr>
                <w:rFonts w:ascii="Times New Roman" w:eastAsia="Times New Roman" w:hAnsi="Times New Roman" w:cs="Times New Roman"/>
                <w:iCs/>
                <w:sz w:val="24"/>
                <w:szCs w:val="24"/>
                <w:lang w:eastAsia="lv-LV"/>
              </w:rPr>
            </w:pPr>
            <w:r w:rsidRPr="009824C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21" w:type="pct"/>
            <w:tcBorders>
              <w:top w:val="outset" w:sz="6" w:space="0" w:color="auto"/>
              <w:left w:val="outset" w:sz="6" w:space="0" w:color="auto"/>
              <w:bottom w:val="outset" w:sz="6" w:space="0" w:color="auto"/>
              <w:right w:val="outset" w:sz="6" w:space="0" w:color="auto"/>
            </w:tcBorders>
            <w:hideMark/>
          </w:tcPr>
          <w:p w14:paraId="387F3DD3" w14:textId="60B80032" w:rsidR="007A72FB" w:rsidRPr="009824CF" w:rsidRDefault="007A72FB" w:rsidP="007A72FB">
            <w:pPr>
              <w:spacing w:after="0" w:line="240" w:lineRule="auto"/>
              <w:jc w:val="both"/>
              <w:rPr>
                <w:rFonts w:ascii="Times New Roman" w:eastAsia="Times New Roman" w:hAnsi="Times New Roman" w:cs="Times New Roman"/>
                <w:sz w:val="24"/>
                <w:szCs w:val="24"/>
                <w:lang w:eastAsia="lv-LV"/>
              </w:rPr>
            </w:pPr>
            <w:r w:rsidRPr="009824CF">
              <w:rPr>
                <w:rFonts w:ascii="Times New Roman" w:eastAsia="Times New Roman" w:hAnsi="Times New Roman" w:cs="Times New Roman"/>
                <w:sz w:val="24"/>
                <w:szCs w:val="24"/>
                <w:lang w:eastAsia="lv-LV"/>
              </w:rPr>
              <w:t>L</w:t>
            </w:r>
            <w:r w:rsidR="000C7A99" w:rsidRPr="009824CF">
              <w:rPr>
                <w:rFonts w:ascii="Times New Roman" w:eastAsia="Times New Roman" w:hAnsi="Times New Roman" w:cs="Times New Roman"/>
                <w:sz w:val="24"/>
                <w:szCs w:val="24"/>
                <w:lang w:eastAsia="lv-LV"/>
              </w:rPr>
              <w:t>abklājības ministrija</w:t>
            </w:r>
            <w:r w:rsidR="00865E0A" w:rsidRPr="009824CF">
              <w:rPr>
                <w:rFonts w:ascii="Times New Roman" w:eastAsia="Times New Roman" w:hAnsi="Times New Roman" w:cs="Times New Roman"/>
                <w:sz w:val="24"/>
                <w:szCs w:val="24"/>
                <w:lang w:eastAsia="lv-LV"/>
              </w:rPr>
              <w:t>.</w:t>
            </w:r>
          </w:p>
          <w:p w14:paraId="40A9FC1E" w14:textId="6B22FE36" w:rsidR="007A72FB" w:rsidRPr="009824CF" w:rsidRDefault="007A72FB" w:rsidP="007A72FB">
            <w:pPr>
              <w:spacing w:after="0" w:line="240" w:lineRule="auto"/>
              <w:jc w:val="both"/>
              <w:rPr>
                <w:rFonts w:ascii="Times New Roman" w:eastAsia="Times New Roman" w:hAnsi="Times New Roman" w:cs="Times New Roman"/>
                <w:iCs/>
                <w:sz w:val="24"/>
                <w:szCs w:val="24"/>
                <w:lang w:eastAsia="lv-LV"/>
              </w:rPr>
            </w:pPr>
          </w:p>
        </w:tc>
      </w:tr>
      <w:tr w:rsidR="007A72FB" w:rsidRPr="009824CF" w14:paraId="3EFE4959" w14:textId="77777777" w:rsidTr="009935D8">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4DB824EF" w14:textId="77777777" w:rsidR="007A72FB" w:rsidRPr="009824CF" w:rsidRDefault="007A72FB" w:rsidP="007A72FB">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4.</w:t>
            </w:r>
          </w:p>
        </w:tc>
        <w:tc>
          <w:tcPr>
            <w:tcW w:w="1628" w:type="pct"/>
            <w:tcBorders>
              <w:top w:val="outset" w:sz="6" w:space="0" w:color="auto"/>
              <w:left w:val="outset" w:sz="6" w:space="0" w:color="auto"/>
              <w:bottom w:val="outset" w:sz="6" w:space="0" w:color="auto"/>
              <w:right w:val="outset" w:sz="6" w:space="0" w:color="auto"/>
            </w:tcBorders>
            <w:hideMark/>
          </w:tcPr>
          <w:p w14:paraId="2C6DB9DF" w14:textId="77777777" w:rsidR="007A72FB" w:rsidRPr="009824CF" w:rsidRDefault="007A72FB" w:rsidP="007A72FB">
            <w:pPr>
              <w:spacing w:after="0" w:line="240" w:lineRule="auto"/>
              <w:rPr>
                <w:rFonts w:ascii="Times New Roman" w:eastAsia="Times New Roman" w:hAnsi="Times New Roman" w:cs="Times New Roman"/>
                <w:iCs/>
                <w:sz w:val="24"/>
                <w:szCs w:val="24"/>
                <w:lang w:eastAsia="lv-LV"/>
              </w:rPr>
            </w:pPr>
            <w:r w:rsidRPr="009824CF">
              <w:rPr>
                <w:rFonts w:ascii="Times New Roman" w:eastAsia="Times New Roman" w:hAnsi="Times New Roman" w:cs="Times New Roman"/>
                <w:iCs/>
                <w:sz w:val="24"/>
                <w:szCs w:val="24"/>
                <w:lang w:eastAsia="lv-LV"/>
              </w:rPr>
              <w:t>Cita informācija</w:t>
            </w:r>
          </w:p>
        </w:tc>
        <w:tc>
          <w:tcPr>
            <w:tcW w:w="3021" w:type="pct"/>
            <w:tcBorders>
              <w:top w:val="outset" w:sz="6" w:space="0" w:color="auto"/>
              <w:left w:val="outset" w:sz="6" w:space="0" w:color="auto"/>
              <w:bottom w:val="outset" w:sz="6" w:space="0" w:color="auto"/>
              <w:right w:val="outset" w:sz="6" w:space="0" w:color="auto"/>
            </w:tcBorders>
            <w:hideMark/>
          </w:tcPr>
          <w:p w14:paraId="088059B6" w14:textId="27122363" w:rsidR="007A72FB" w:rsidRPr="009824CF" w:rsidRDefault="000C7A99" w:rsidP="00877EB3">
            <w:pPr>
              <w:spacing w:after="0" w:line="240" w:lineRule="auto"/>
              <w:jc w:val="both"/>
              <w:rPr>
                <w:rFonts w:ascii="Times New Roman" w:eastAsia="Times New Roman" w:hAnsi="Times New Roman" w:cs="Times New Roman"/>
                <w:iCs/>
                <w:sz w:val="24"/>
                <w:szCs w:val="24"/>
                <w:lang w:eastAsia="lv-LV"/>
              </w:rPr>
            </w:pPr>
            <w:r w:rsidRPr="009824CF">
              <w:rPr>
                <w:rFonts w:ascii="Times New Roman" w:eastAsia="Times New Roman" w:hAnsi="Times New Roman" w:cs="Times New Roman"/>
                <w:iCs/>
                <w:sz w:val="24"/>
                <w:szCs w:val="24"/>
                <w:lang w:eastAsia="lv-LV"/>
              </w:rPr>
              <w:t>Nav</w:t>
            </w:r>
            <w:r w:rsidR="00CB28F3" w:rsidRPr="009824CF">
              <w:rPr>
                <w:rFonts w:ascii="Times New Roman" w:eastAsia="Times New Roman" w:hAnsi="Times New Roman" w:cs="Times New Roman"/>
                <w:iCs/>
                <w:sz w:val="24"/>
                <w:szCs w:val="24"/>
                <w:lang w:eastAsia="lv-LV"/>
              </w:rPr>
              <w:t>.</w:t>
            </w:r>
          </w:p>
        </w:tc>
      </w:tr>
    </w:tbl>
    <w:p w14:paraId="3C50B7F2" w14:textId="265BD1F0" w:rsidR="00E5323B" w:rsidRPr="009824CF" w:rsidRDefault="00E5323B" w:rsidP="00E5323B">
      <w:pPr>
        <w:spacing w:after="0" w:line="240" w:lineRule="auto"/>
        <w:rPr>
          <w:rFonts w:ascii="Times New Roman" w:eastAsia="Times New Roman" w:hAnsi="Times New Roman" w:cs="Times New Roman"/>
          <w:iCs/>
          <w:sz w:val="24"/>
          <w:szCs w:val="24"/>
          <w:lang w:eastAsia="lv-LV"/>
        </w:rPr>
      </w:pPr>
      <w:r w:rsidRPr="009824CF">
        <w:rPr>
          <w:rFonts w:ascii="Times New Roman" w:eastAsia="Times New Roman" w:hAnsi="Times New Roman" w:cs="Times New Roman"/>
          <w:iCs/>
          <w:sz w:val="24"/>
          <w:szCs w:val="24"/>
          <w:lang w:eastAsia="lv-LV"/>
        </w:rPr>
        <w:t xml:space="preserve">  </w:t>
      </w:r>
    </w:p>
    <w:p w14:paraId="2B919AA9" w14:textId="77777777" w:rsidR="00C04875" w:rsidRPr="009824CF" w:rsidRDefault="00C0487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5"/>
      </w:tblGrid>
      <w:tr w:rsidR="00161FB2" w:rsidRPr="009824CF" w14:paraId="3EF5966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9824CF" w:rsidRDefault="00E5323B" w:rsidP="00E5323B">
            <w:pPr>
              <w:spacing w:after="0" w:line="240" w:lineRule="auto"/>
              <w:rPr>
                <w:rFonts w:ascii="Times New Roman" w:eastAsia="Times New Roman" w:hAnsi="Times New Roman" w:cs="Times New Roman"/>
                <w:b/>
                <w:bCs/>
                <w:iCs/>
                <w:sz w:val="24"/>
                <w:szCs w:val="24"/>
                <w:lang w:eastAsia="lv-LV"/>
              </w:rPr>
            </w:pPr>
            <w:r w:rsidRPr="009824CF">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161FB2" w:rsidRPr="009824CF" w14:paraId="23629F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96BD1C" w14:textId="77777777" w:rsidR="00655F2C" w:rsidRPr="009824CF" w:rsidRDefault="00E5323B" w:rsidP="00E5323B">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7E1CC04" w14:textId="77777777" w:rsidR="00E5323B" w:rsidRPr="009824CF" w:rsidRDefault="00E5323B" w:rsidP="00E5323B">
            <w:pPr>
              <w:spacing w:after="0" w:line="240" w:lineRule="auto"/>
              <w:rPr>
                <w:rFonts w:ascii="Times New Roman" w:eastAsia="Times New Roman" w:hAnsi="Times New Roman" w:cs="Times New Roman"/>
                <w:iCs/>
                <w:sz w:val="24"/>
                <w:szCs w:val="24"/>
                <w:lang w:eastAsia="lv-LV"/>
              </w:rPr>
            </w:pPr>
            <w:r w:rsidRPr="009824CF">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7EB3445" w14:textId="77777777" w:rsidR="00CB28F3" w:rsidRPr="009824CF" w:rsidRDefault="00CB28F3" w:rsidP="00CB28F3">
            <w:pPr>
              <w:spacing w:after="0" w:line="240" w:lineRule="auto"/>
              <w:jc w:val="both"/>
              <w:rPr>
                <w:rFonts w:ascii="Times New Roman" w:eastAsia="Times New Roman" w:hAnsi="Times New Roman" w:cs="Times New Roman"/>
                <w:sz w:val="24"/>
                <w:szCs w:val="24"/>
                <w:lang w:eastAsia="lv-LV"/>
              </w:rPr>
            </w:pPr>
            <w:r w:rsidRPr="009824CF">
              <w:rPr>
                <w:rFonts w:ascii="Times New Roman" w:eastAsia="Times New Roman" w:hAnsi="Times New Roman" w:cs="Times New Roman"/>
                <w:sz w:val="24"/>
                <w:szCs w:val="24"/>
                <w:lang w:eastAsia="lv-LV"/>
              </w:rPr>
              <w:t>Sabiedrības ar ierobežotu atbildību,  sociālie uzņēmumi, fiziskas personas, kuras plāno uzsākt sociālo uzņēmējdarbību.</w:t>
            </w:r>
          </w:p>
          <w:p w14:paraId="1C5C7E36" w14:textId="0BA78ADB" w:rsidR="00E5323B" w:rsidRPr="009824CF" w:rsidRDefault="00E5323B" w:rsidP="000C7A99">
            <w:pPr>
              <w:spacing w:after="0" w:line="240" w:lineRule="auto"/>
              <w:jc w:val="both"/>
              <w:rPr>
                <w:rFonts w:ascii="Times New Roman" w:eastAsia="Times New Roman" w:hAnsi="Times New Roman" w:cs="Times New Roman"/>
                <w:iCs/>
                <w:sz w:val="24"/>
                <w:szCs w:val="24"/>
                <w:lang w:eastAsia="lv-LV"/>
              </w:rPr>
            </w:pPr>
          </w:p>
        </w:tc>
      </w:tr>
      <w:tr w:rsidR="00161FB2" w:rsidRPr="009824CF" w14:paraId="0D2E1A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8A1EB1" w14:textId="77777777" w:rsidR="00655F2C" w:rsidRPr="009824CF" w:rsidRDefault="00E5323B" w:rsidP="00E5323B">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C831D5" w14:textId="77777777" w:rsidR="00E5323B" w:rsidRPr="009824CF" w:rsidRDefault="00E5323B" w:rsidP="00E5323B">
            <w:pPr>
              <w:spacing w:after="0" w:line="240" w:lineRule="auto"/>
              <w:rPr>
                <w:rFonts w:ascii="Times New Roman" w:eastAsia="Times New Roman" w:hAnsi="Times New Roman" w:cs="Times New Roman"/>
                <w:iCs/>
                <w:sz w:val="24"/>
                <w:szCs w:val="24"/>
                <w:lang w:eastAsia="lv-LV"/>
              </w:rPr>
            </w:pPr>
            <w:r w:rsidRPr="009824C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52CA7CC" w14:textId="0DEC5BE7" w:rsidR="0099252E" w:rsidRPr="009824CF" w:rsidRDefault="00AE209E" w:rsidP="00CF0AE9">
            <w:pPr>
              <w:spacing w:after="0" w:line="240" w:lineRule="auto"/>
              <w:jc w:val="both"/>
              <w:rPr>
                <w:rFonts w:ascii="Times New Roman" w:eastAsia="Times New Roman" w:hAnsi="Times New Roman" w:cs="Times New Roman"/>
                <w:iCs/>
                <w:sz w:val="24"/>
                <w:szCs w:val="24"/>
                <w:lang w:eastAsia="lv-LV"/>
              </w:rPr>
            </w:pPr>
            <w:r w:rsidRPr="009824CF">
              <w:rPr>
                <w:rFonts w:ascii="Times New Roman" w:eastAsia="Times New Roman" w:hAnsi="Times New Roman" w:cs="Times New Roman"/>
                <w:sz w:val="24"/>
                <w:szCs w:val="24"/>
                <w:lang w:eastAsia="lv-LV"/>
              </w:rPr>
              <w:t>MK n</w:t>
            </w:r>
            <w:r w:rsidR="00B80C4E" w:rsidRPr="009824CF">
              <w:rPr>
                <w:rFonts w:ascii="Times New Roman" w:eastAsia="Times New Roman" w:hAnsi="Times New Roman" w:cs="Times New Roman"/>
                <w:sz w:val="24"/>
                <w:szCs w:val="24"/>
                <w:lang w:eastAsia="lv-LV"/>
              </w:rPr>
              <w:t>oteikumu projektam ir pozitīva ietekme</w:t>
            </w:r>
            <w:r w:rsidR="000D31C3" w:rsidRPr="009824CF">
              <w:rPr>
                <w:rFonts w:ascii="Times New Roman" w:eastAsia="Times New Roman" w:hAnsi="Times New Roman" w:cs="Times New Roman"/>
                <w:sz w:val="24"/>
                <w:szCs w:val="24"/>
                <w:lang w:eastAsia="lv-LV"/>
              </w:rPr>
              <w:t xml:space="preserve"> uz </w:t>
            </w:r>
            <w:r w:rsidR="0099252E" w:rsidRPr="009824CF">
              <w:rPr>
                <w:rFonts w:ascii="Times New Roman" w:eastAsia="Times New Roman" w:hAnsi="Times New Roman" w:cs="Times New Roman"/>
                <w:sz w:val="24"/>
                <w:szCs w:val="24"/>
                <w:lang w:eastAsia="lv-LV"/>
              </w:rPr>
              <w:t xml:space="preserve">sociālo uzņēmumu komisijas darbību kopumā, jo tiek paredzēti kritēriji, lai varētu arī nepieciešamības gadījumā vai ārkārtējās situācijas laikā </w:t>
            </w:r>
            <w:r w:rsidR="0099252E" w:rsidRPr="009824CF">
              <w:rPr>
                <w:rFonts w:ascii="Times New Roman" w:hAnsi="Times New Roman" w:cs="Times New Roman"/>
                <w:sz w:val="24"/>
                <w:szCs w:val="24"/>
                <w:lang w:eastAsia="lv-LV"/>
              </w:rPr>
              <w:t>nodrošināt nepārtrauktu un efektīvu komisijas darbu.</w:t>
            </w:r>
            <w:r w:rsidR="00CF0AE9" w:rsidRPr="009824CF">
              <w:rPr>
                <w:rFonts w:ascii="Times New Roman" w:hAnsi="Times New Roman" w:cs="Times New Roman"/>
                <w:sz w:val="24"/>
                <w:szCs w:val="24"/>
                <w:lang w:eastAsia="lv-LV"/>
              </w:rPr>
              <w:t xml:space="preserve"> </w:t>
            </w:r>
            <w:r w:rsidR="00A01CF7" w:rsidRPr="009824CF">
              <w:rPr>
                <w:rFonts w:ascii="Times New Roman" w:eastAsia="Times New Roman" w:hAnsi="Times New Roman" w:cs="Times New Roman"/>
                <w:sz w:val="24"/>
                <w:szCs w:val="24"/>
                <w:lang w:eastAsia="lv-LV"/>
              </w:rPr>
              <w:t>MK n</w:t>
            </w:r>
            <w:r w:rsidR="00B80C4E" w:rsidRPr="009824CF">
              <w:rPr>
                <w:rFonts w:ascii="Times New Roman" w:eastAsia="Times New Roman" w:hAnsi="Times New Roman" w:cs="Times New Roman"/>
                <w:sz w:val="24"/>
                <w:szCs w:val="24"/>
                <w:lang w:eastAsia="lv-LV"/>
              </w:rPr>
              <w:t xml:space="preserve">oteikumu projekts </w:t>
            </w:r>
            <w:r w:rsidR="00591E38" w:rsidRPr="009824CF">
              <w:rPr>
                <w:rFonts w:ascii="Times New Roman" w:eastAsia="Times New Roman" w:hAnsi="Times New Roman" w:cs="Times New Roman"/>
                <w:sz w:val="24"/>
                <w:szCs w:val="24"/>
                <w:lang w:eastAsia="lv-LV"/>
              </w:rPr>
              <w:t xml:space="preserve">nerada </w:t>
            </w:r>
            <w:r w:rsidR="00B80C4E" w:rsidRPr="009824CF">
              <w:rPr>
                <w:rFonts w:ascii="Times New Roman" w:eastAsia="Times New Roman" w:hAnsi="Times New Roman" w:cs="Times New Roman"/>
                <w:sz w:val="24"/>
                <w:szCs w:val="24"/>
                <w:lang w:eastAsia="lv-LV"/>
              </w:rPr>
              <w:t>ietekmi uz vidi, konkurenci, kā arī neietekmē administratīvo slogu.</w:t>
            </w:r>
          </w:p>
        </w:tc>
      </w:tr>
      <w:tr w:rsidR="00161FB2" w:rsidRPr="009824CF" w14:paraId="171C8E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5D35B" w14:textId="77777777" w:rsidR="00655F2C" w:rsidRPr="009824CF" w:rsidRDefault="00E5323B" w:rsidP="00E5323B">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C4A1118" w14:textId="77777777" w:rsidR="00E5323B" w:rsidRPr="009824CF" w:rsidRDefault="00E5323B" w:rsidP="00E5323B">
            <w:pPr>
              <w:spacing w:after="0" w:line="240" w:lineRule="auto"/>
              <w:rPr>
                <w:rFonts w:ascii="Times New Roman" w:eastAsia="Times New Roman" w:hAnsi="Times New Roman" w:cs="Times New Roman"/>
                <w:iCs/>
                <w:sz w:val="24"/>
                <w:szCs w:val="24"/>
                <w:lang w:eastAsia="lv-LV"/>
              </w:rPr>
            </w:pPr>
            <w:r w:rsidRPr="009824CF">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DBD6D72" w14:textId="611D24D1" w:rsidR="00E5323B" w:rsidRPr="009824CF" w:rsidRDefault="00AE209E" w:rsidP="0090020A">
            <w:pPr>
              <w:spacing w:after="0" w:line="240" w:lineRule="auto"/>
              <w:rPr>
                <w:rFonts w:ascii="Times New Roman" w:eastAsia="Times New Roman" w:hAnsi="Times New Roman" w:cs="Times New Roman"/>
                <w:iCs/>
                <w:sz w:val="24"/>
                <w:szCs w:val="24"/>
                <w:lang w:val="sv-SE" w:eastAsia="lv-LV"/>
              </w:rPr>
            </w:pPr>
            <w:r w:rsidRPr="009824CF">
              <w:rPr>
                <w:rFonts w:ascii="Times New Roman" w:eastAsia="Times New Roman" w:hAnsi="Times New Roman" w:cs="Times New Roman"/>
                <w:sz w:val="24"/>
                <w:szCs w:val="24"/>
                <w:lang w:eastAsia="lv-LV"/>
              </w:rPr>
              <w:t>MK n</w:t>
            </w:r>
            <w:r w:rsidR="009710E8" w:rsidRPr="009824CF">
              <w:rPr>
                <w:rFonts w:ascii="Times New Roman" w:eastAsia="Times New Roman" w:hAnsi="Times New Roman" w:cs="Times New Roman"/>
                <w:sz w:val="24"/>
                <w:szCs w:val="24"/>
                <w:lang w:eastAsia="lv-LV"/>
              </w:rPr>
              <w:t>oteikumu projekts neskar šo jomu.</w:t>
            </w:r>
          </w:p>
        </w:tc>
      </w:tr>
      <w:tr w:rsidR="00161FB2" w:rsidRPr="009824CF" w14:paraId="4C4CC9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70D38" w14:textId="77777777" w:rsidR="00655F2C" w:rsidRPr="009824CF" w:rsidRDefault="00E5323B" w:rsidP="00E5323B">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112F204" w14:textId="77777777" w:rsidR="00E5323B" w:rsidRPr="009824CF" w:rsidRDefault="00E5323B" w:rsidP="00E5323B">
            <w:pPr>
              <w:spacing w:after="0" w:line="240" w:lineRule="auto"/>
              <w:rPr>
                <w:rFonts w:ascii="Times New Roman" w:eastAsia="Times New Roman" w:hAnsi="Times New Roman" w:cs="Times New Roman"/>
                <w:iCs/>
                <w:sz w:val="24"/>
                <w:szCs w:val="24"/>
                <w:lang w:eastAsia="lv-LV"/>
              </w:rPr>
            </w:pPr>
            <w:r w:rsidRPr="009824CF">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EDB40AB" w14:textId="361A465C" w:rsidR="00E5323B" w:rsidRPr="009824CF" w:rsidRDefault="00AE209E" w:rsidP="00E5323B">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sz w:val="24"/>
                <w:szCs w:val="24"/>
                <w:lang w:eastAsia="lv-LV"/>
              </w:rPr>
              <w:t>MK n</w:t>
            </w:r>
            <w:r w:rsidR="00553218" w:rsidRPr="009824CF">
              <w:rPr>
                <w:rFonts w:ascii="Times New Roman" w:eastAsia="Times New Roman" w:hAnsi="Times New Roman" w:cs="Times New Roman"/>
                <w:sz w:val="24"/>
                <w:szCs w:val="24"/>
                <w:lang w:eastAsia="lv-LV"/>
              </w:rPr>
              <w:t>oteikumu projekts neskar šo jomu</w:t>
            </w:r>
            <w:r w:rsidR="009710E8" w:rsidRPr="009824CF">
              <w:rPr>
                <w:rFonts w:ascii="Times New Roman" w:eastAsia="Times New Roman" w:hAnsi="Times New Roman" w:cs="Times New Roman"/>
                <w:sz w:val="24"/>
                <w:szCs w:val="24"/>
                <w:lang w:eastAsia="lv-LV"/>
              </w:rPr>
              <w:t>.</w:t>
            </w:r>
          </w:p>
        </w:tc>
      </w:tr>
      <w:tr w:rsidR="00161FB2" w:rsidRPr="009824CF" w14:paraId="5AF280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D434FE" w14:textId="77777777" w:rsidR="00655F2C" w:rsidRPr="009824CF" w:rsidRDefault="00E5323B" w:rsidP="00E5323B">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001C4D2" w14:textId="77777777" w:rsidR="00E5323B" w:rsidRPr="009824CF" w:rsidRDefault="00E5323B" w:rsidP="00E5323B">
            <w:pPr>
              <w:spacing w:after="0" w:line="240" w:lineRule="auto"/>
              <w:rPr>
                <w:rFonts w:ascii="Times New Roman" w:eastAsia="Times New Roman" w:hAnsi="Times New Roman" w:cs="Times New Roman"/>
                <w:iCs/>
                <w:sz w:val="24"/>
                <w:szCs w:val="24"/>
                <w:lang w:eastAsia="lv-LV"/>
              </w:rPr>
            </w:pPr>
            <w:r w:rsidRPr="009824C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EE8903F" w14:textId="59F86041" w:rsidR="00E5323B" w:rsidRPr="009824CF" w:rsidRDefault="00E5323B" w:rsidP="00E5323B">
            <w:pPr>
              <w:spacing w:after="0" w:line="240" w:lineRule="auto"/>
              <w:rPr>
                <w:rFonts w:ascii="Times New Roman" w:eastAsia="Times New Roman" w:hAnsi="Times New Roman" w:cs="Times New Roman"/>
                <w:iCs/>
                <w:sz w:val="24"/>
                <w:szCs w:val="24"/>
                <w:lang w:eastAsia="lv-LV"/>
              </w:rPr>
            </w:pPr>
            <w:r w:rsidRPr="009824CF">
              <w:rPr>
                <w:rFonts w:ascii="Times New Roman" w:eastAsia="Times New Roman" w:hAnsi="Times New Roman" w:cs="Times New Roman"/>
                <w:iCs/>
                <w:sz w:val="24"/>
                <w:szCs w:val="24"/>
                <w:lang w:eastAsia="lv-LV"/>
              </w:rPr>
              <w:t>Nav</w:t>
            </w:r>
            <w:r w:rsidR="009710E8" w:rsidRPr="009824CF">
              <w:rPr>
                <w:rFonts w:ascii="Times New Roman" w:eastAsia="Times New Roman" w:hAnsi="Times New Roman" w:cs="Times New Roman"/>
                <w:iCs/>
                <w:sz w:val="24"/>
                <w:szCs w:val="24"/>
                <w:lang w:eastAsia="lv-LV"/>
              </w:rPr>
              <w:t>.</w:t>
            </w:r>
          </w:p>
        </w:tc>
      </w:tr>
    </w:tbl>
    <w:p w14:paraId="394F5BE8" w14:textId="0BE72143" w:rsidR="00062689" w:rsidRPr="009824CF" w:rsidRDefault="00E5323B" w:rsidP="00E5323B">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 xml:space="preserve">  </w:t>
      </w:r>
    </w:p>
    <w:tbl>
      <w:tblPr>
        <w:tblW w:w="5044" w:type="pct"/>
        <w:tblCellSpacing w:w="15" w:type="dxa"/>
        <w:tblInd w:w="-3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
        <w:gridCol w:w="604"/>
        <w:gridCol w:w="1439"/>
        <w:gridCol w:w="1057"/>
        <w:gridCol w:w="441"/>
        <w:gridCol w:w="622"/>
        <w:gridCol w:w="920"/>
        <w:gridCol w:w="1020"/>
        <w:gridCol w:w="922"/>
        <w:gridCol w:w="1020"/>
        <w:gridCol w:w="988"/>
        <w:gridCol w:w="50"/>
      </w:tblGrid>
      <w:tr w:rsidR="003D201D" w:rsidRPr="009824CF" w14:paraId="5AFC8B66" w14:textId="77777777" w:rsidTr="00CA695C">
        <w:trPr>
          <w:gridBefore w:val="1"/>
          <w:gridAfter w:val="1"/>
          <w:wBefore w:w="6" w:type="dxa"/>
          <w:wAfter w:w="5" w:type="dxa"/>
          <w:tblCellSpacing w:w="15" w:type="dxa"/>
        </w:trPr>
        <w:tc>
          <w:tcPr>
            <w:tcW w:w="9003" w:type="dxa"/>
            <w:gridSpan w:val="10"/>
            <w:tcBorders>
              <w:top w:val="outset" w:sz="6" w:space="0" w:color="auto"/>
              <w:left w:val="outset" w:sz="6" w:space="0" w:color="auto"/>
              <w:bottom w:val="outset" w:sz="6" w:space="0" w:color="auto"/>
              <w:right w:val="outset" w:sz="6" w:space="0" w:color="auto"/>
            </w:tcBorders>
            <w:shd w:val="clear" w:color="auto" w:fill="auto"/>
            <w:vAlign w:val="center"/>
            <w:hideMark/>
          </w:tcPr>
          <w:p w14:paraId="6362A90F" w14:textId="77777777" w:rsidR="00CA695C" w:rsidRPr="009824CF" w:rsidRDefault="00CA695C" w:rsidP="00CA695C">
            <w:pPr>
              <w:spacing w:after="0" w:line="240" w:lineRule="auto"/>
              <w:rPr>
                <w:rFonts w:ascii="Times New Roman" w:eastAsia="Times New Roman" w:hAnsi="Times New Roman" w:cs="Times New Roman"/>
                <w:b/>
                <w:bCs/>
                <w:iCs/>
                <w:sz w:val="24"/>
                <w:szCs w:val="24"/>
                <w:lang w:eastAsia="lv-LV"/>
              </w:rPr>
            </w:pPr>
            <w:r w:rsidRPr="009824CF">
              <w:rPr>
                <w:rFonts w:ascii="Times New Roman" w:eastAsia="Times New Roman" w:hAnsi="Times New Roman" w:cs="Times New Roman"/>
                <w:b/>
                <w:bCs/>
                <w:iCs/>
                <w:sz w:val="24"/>
                <w:szCs w:val="24"/>
                <w:lang w:eastAsia="lv-LV"/>
              </w:rPr>
              <w:t>III. Tiesību akta projekta ietekme uz valsts budžetu un pašvaldību budžetiem</w:t>
            </w:r>
          </w:p>
        </w:tc>
      </w:tr>
      <w:tr w:rsidR="00CA695C" w:rsidRPr="009824CF" w14:paraId="657A68AF"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2049" w:type="dxa"/>
            <w:gridSpan w:val="3"/>
            <w:vMerge w:val="restart"/>
            <w:shd w:val="clear" w:color="auto" w:fill="FFFFFF"/>
            <w:vAlign w:val="center"/>
          </w:tcPr>
          <w:p w14:paraId="257CB7ED"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Rādītāji</w:t>
            </w:r>
          </w:p>
        </w:tc>
        <w:tc>
          <w:tcPr>
            <w:tcW w:w="2090" w:type="dxa"/>
            <w:gridSpan w:val="3"/>
            <w:vMerge w:val="restart"/>
            <w:shd w:val="clear" w:color="auto" w:fill="FFFFFF"/>
            <w:vAlign w:val="center"/>
            <w:hideMark/>
          </w:tcPr>
          <w:p w14:paraId="3CA8B9D8"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2020.gads</w:t>
            </w:r>
          </w:p>
        </w:tc>
        <w:tc>
          <w:tcPr>
            <w:tcW w:w="4875" w:type="dxa"/>
            <w:gridSpan w:val="6"/>
            <w:shd w:val="clear" w:color="auto" w:fill="FFFFFF"/>
            <w:vAlign w:val="center"/>
            <w:hideMark/>
          </w:tcPr>
          <w:p w14:paraId="2FEE5688"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proofErr w:type="spellStart"/>
            <w:r w:rsidRPr="009824CF">
              <w:rPr>
                <w:rFonts w:ascii="Times New Roman" w:eastAsia="Times New Roman" w:hAnsi="Times New Roman" w:cs="Times New Roman"/>
                <w:iCs/>
                <w:sz w:val="24"/>
                <w:szCs w:val="24"/>
                <w:lang w:val="en-US" w:eastAsia="lv-LV"/>
              </w:rPr>
              <w:t>Turpmākie</w:t>
            </w:r>
            <w:proofErr w:type="spellEnd"/>
            <w:r w:rsidRPr="009824CF">
              <w:rPr>
                <w:rFonts w:ascii="Times New Roman" w:eastAsia="Times New Roman" w:hAnsi="Times New Roman" w:cs="Times New Roman"/>
                <w:iCs/>
                <w:sz w:val="24"/>
                <w:szCs w:val="24"/>
                <w:lang w:val="en-US" w:eastAsia="lv-LV"/>
              </w:rPr>
              <w:t xml:space="preserve"> </w:t>
            </w:r>
            <w:proofErr w:type="spellStart"/>
            <w:r w:rsidRPr="009824CF">
              <w:rPr>
                <w:rFonts w:ascii="Times New Roman" w:eastAsia="Times New Roman" w:hAnsi="Times New Roman" w:cs="Times New Roman"/>
                <w:iCs/>
                <w:sz w:val="24"/>
                <w:szCs w:val="24"/>
                <w:lang w:val="en-US" w:eastAsia="lv-LV"/>
              </w:rPr>
              <w:t>trīs</w:t>
            </w:r>
            <w:proofErr w:type="spellEnd"/>
            <w:r w:rsidRPr="009824CF">
              <w:rPr>
                <w:rFonts w:ascii="Times New Roman" w:eastAsia="Times New Roman" w:hAnsi="Times New Roman" w:cs="Times New Roman"/>
                <w:iCs/>
                <w:sz w:val="24"/>
                <w:szCs w:val="24"/>
                <w:lang w:val="en-US" w:eastAsia="lv-LV"/>
              </w:rPr>
              <w:t xml:space="preserve"> gadi (euro)</w:t>
            </w:r>
          </w:p>
        </w:tc>
      </w:tr>
      <w:tr w:rsidR="00CA695C" w:rsidRPr="009824CF" w14:paraId="76639727"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2049" w:type="dxa"/>
            <w:gridSpan w:val="3"/>
            <w:vMerge/>
            <w:shd w:val="clear" w:color="auto" w:fill="auto"/>
            <w:vAlign w:val="center"/>
            <w:hideMark/>
          </w:tcPr>
          <w:p w14:paraId="240EF424"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p>
        </w:tc>
        <w:tc>
          <w:tcPr>
            <w:tcW w:w="2090" w:type="dxa"/>
            <w:gridSpan w:val="3"/>
            <w:vMerge/>
            <w:shd w:val="clear" w:color="auto" w:fill="auto"/>
            <w:vAlign w:val="center"/>
            <w:hideMark/>
          </w:tcPr>
          <w:p w14:paraId="6CB8D880"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p>
        </w:tc>
        <w:tc>
          <w:tcPr>
            <w:tcW w:w="1910" w:type="dxa"/>
            <w:gridSpan w:val="2"/>
            <w:shd w:val="clear" w:color="auto" w:fill="FFFFFF"/>
            <w:vAlign w:val="center"/>
            <w:hideMark/>
          </w:tcPr>
          <w:p w14:paraId="0A569506"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2021.gads</w:t>
            </w:r>
          </w:p>
        </w:tc>
        <w:tc>
          <w:tcPr>
            <w:tcW w:w="1912" w:type="dxa"/>
            <w:gridSpan w:val="2"/>
            <w:shd w:val="clear" w:color="auto" w:fill="FFFFFF"/>
            <w:vAlign w:val="center"/>
            <w:hideMark/>
          </w:tcPr>
          <w:p w14:paraId="369FB7A9"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2022.gads</w:t>
            </w:r>
          </w:p>
        </w:tc>
        <w:tc>
          <w:tcPr>
            <w:tcW w:w="993" w:type="dxa"/>
            <w:gridSpan w:val="2"/>
            <w:shd w:val="clear" w:color="auto" w:fill="FFFFFF"/>
            <w:vAlign w:val="center"/>
            <w:hideMark/>
          </w:tcPr>
          <w:p w14:paraId="285595E1"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2023. gads</w:t>
            </w:r>
          </w:p>
        </w:tc>
      </w:tr>
      <w:tr w:rsidR="008B615E" w:rsidRPr="009824CF" w14:paraId="0095C843"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2049" w:type="dxa"/>
            <w:gridSpan w:val="3"/>
            <w:vMerge/>
            <w:shd w:val="clear" w:color="auto" w:fill="auto"/>
            <w:vAlign w:val="center"/>
            <w:hideMark/>
          </w:tcPr>
          <w:p w14:paraId="65AA98C5"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p>
        </w:tc>
        <w:tc>
          <w:tcPr>
            <w:tcW w:w="1027" w:type="dxa"/>
            <w:shd w:val="clear" w:color="auto" w:fill="FFFFFF"/>
            <w:vAlign w:val="center"/>
            <w:hideMark/>
          </w:tcPr>
          <w:p w14:paraId="5CB3A318"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saskaņā ar valsts budžetu kārtējam gadam*</w:t>
            </w:r>
          </w:p>
        </w:tc>
        <w:tc>
          <w:tcPr>
            <w:tcW w:w="1033" w:type="dxa"/>
            <w:gridSpan w:val="2"/>
            <w:shd w:val="clear" w:color="auto" w:fill="FFFFFF"/>
            <w:vAlign w:val="center"/>
            <w:hideMark/>
          </w:tcPr>
          <w:p w14:paraId="7284AE47"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izmaiņas kārtējā gadā, salīdzinot ar valsts budžetu kārtējam gadam</w:t>
            </w:r>
          </w:p>
        </w:tc>
        <w:tc>
          <w:tcPr>
            <w:tcW w:w="890" w:type="dxa"/>
            <w:shd w:val="clear" w:color="auto" w:fill="FFFFFF"/>
            <w:vAlign w:val="center"/>
            <w:hideMark/>
          </w:tcPr>
          <w:p w14:paraId="671EBC79"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saskaņā ar vidēja termiņa budžeta ietvaru</w:t>
            </w:r>
          </w:p>
        </w:tc>
        <w:tc>
          <w:tcPr>
            <w:tcW w:w="990" w:type="dxa"/>
            <w:shd w:val="clear" w:color="auto" w:fill="FFFFFF"/>
            <w:vAlign w:val="center"/>
            <w:hideMark/>
          </w:tcPr>
          <w:p w14:paraId="21315057"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izmaiņas, salīdzinot ar vidēja termiņa budžeta ietvaru 2021. gadam</w:t>
            </w:r>
          </w:p>
        </w:tc>
        <w:tc>
          <w:tcPr>
            <w:tcW w:w="892" w:type="dxa"/>
            <w:shd w:val="clear" w:color="auto" w:fill="FFFFFF"/>
            <w:vAlign w:val="center"/>
            <w:hideMark/>
          </w:tcPr>
          <w:p w14:paraId="7BE3E009"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saskaņā ar vidēja termiņa budžeta ietvaru</w:t>
            </w:r>
          </w:p>
        </w:tc>
        <w:tc>
          <w:tcPr>
            <w:tcW w:w="990" w:type="dxa"/>
            <w:shd w:val="clear" w:color="auto" w:fill="FFFFFF"/>
            <w:vAlign w:val="center"/>
            <w:hideMark/>
          </w:tcPr>
          <w:p w14:paraId="7016AF94"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izmaiņas, salīdzinot ar vidēja termiņa budžeta ietvaru 2022. gadam</w:t>
            </w:r>
          </w:p>
        </w:tc>
        <w:tc>
          <w:tcPr>
            <w:tcW w:w="993" w:type="dxa"/>
            <w:gridSpan w:val="2"/>
            <w:shd w:val="clear" w:color="auto" w:fill="FFFFFF"/>
            <w:vAlign w:val="center"/>
            <w:hideMark/>
          </w:tcPr>
          <w:p w14:paraId="315AB9C7"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 xml:space="preserve">izmaiņas, salīdzinot ar vidēja termiņa budžeta ietvaru </w:t>
            </w:r>
            <w:r w:rsidRPr="009824CF">
              <w:rPr>
                <w:rFonts w:ascii="Times New Roman" w:eastAsia="Times New Roman" w:hAnsi="Times New Roman" w:cs="Times New Roman"/>
                <w:iCs/>
                <w:sz w:val="24"/>
                <w:szCs w:val="24"/>
                <w:lang w:val="en-US" w:eastAsia="lv-LV"/>
              </w:rPr>
              <w:br/>
              <w:t>2022. gadam</w:t>
            </w:r>
          </w:p>
        </w:tc>
      </w:tr>
      <w:tr w:rsidR="008B615E" w:rsidRPr="009824CF" w14:paraId="5C23E7D6"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2049" w:type="dxa"/>
            <w:gridSpan w:val="3"/>
            <w:shd w:val="clear" w:color="auto" w:fill="FFFFFF"/>
            <w:vAlign w:val="center"/>
            <w:hideMark/>
          </w:tcPr>
          <w:p w14:paraId="0D3051F7"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1</w:t>
            </w:r>
          </w:p>
        </w:tc>
        <w:tc>
          <w:tcPr>
            <w:tcW w:w="1027" w:type="dxa"/>
            <w:shd w:val="clear" w:color="auto" w:fill="FFFFFF"/>
            <w:vAlign w:val="center"/>
            <w:hideMark/>
          </w:tcPr>
          <w:p w14:paraId="11C516E0"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2</w:t>
            </w:r>
          </w:p>
        </w:tc>
        <w:tc>
          <w:tcPr>
            <w:tcW w:w="1033" w:type="dxa"/>
            <w:gridSpan w:val="2"/>
            <w:shd w:val="clear" w:color="auto" w:fill="FFFFFF"/>
            <w:vAlign w:val="center"/>
            <w:hideMark/>
          </w:tcPr>
          <w:p w14:paraId="510B3972"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3</w:t>
            </w:r>
          </w:p>
        </w:tc>
        <w:tc>
          <w:tcPr>
            <w:tcW w:w="890" w:type="dxa"/>
            <w:shd w:val="clear" w:color="auto" w:fill="FFFFFF"/>
            <w:vAlign w:val="center"/>
            <w:hideMark/>
          </w:tcPr>
          <w:p w14:paraId="36A7B719"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4</w:t>
            </w:r>
          </w:p>
        </w:tc>
        <w:tc>
          <w:tcPr>
            <w:tcW w:w="990" w:type="dxa"/>
            <w:shd w:val="clear" w:color="auto" w:fill="FFFFFF"/>
            <w:vAlign w:val="center"/>
            <w:hideMark/>
          </w:tcPr>
          <w:p w14:paraId="5B2812CC"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5</w:t>
            </w:r>
          </w:p>
        </w:tc>
        <w:tc>
          <w:tcPr>
            <w:tcW w:w="892" w:type="dxa"/>
            <w:shd w:val="clear" w:color="auto" w:fill="FFFFFF"/>
            <w:vAlign w:val="center"/>
            <w:hideMark/>
          </w:tcPr>
          <w:p w14:paraId="2B65F859"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6</w:t>
            </w:r>
          </w:p>
        </w:tc>
        <w:tc>
          <w:tcPr>
            <w:tcW w:w="990" w:type="dxa"/>
            <w:shd w:val="clear" w:color="auto" w:fill="FFFFFF"/>
            <w:vAlign w:val="center"/>
            <w:hideMark/>
          </w:tcPr>
          <w:p w14:paraId="01F538D1"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7</w:t>
            </w:r>
          </w:p>
        </w:tc>
        <w:tc>
          <w:tcPr>
            <w:tcW w:w="993" w:type="dxa"/>
            <w:gridSpan w:val="2"/>
            <w:shd w:val="clear" w:color="auto" w:fill="FFFFFF"/>
            <w:vAlign w:val="center"/>
            <w:hideMark/>
          </w:tcPr>
          <w:p w14:paraId="37914C2B"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8</w:t>
            </w:r>
          </w:p>
        </w:tc>
      </w:tr>
      <w:tr w:rsidR="008B615E" w:rsidRPr="009824CF" w14:paraId="3858FB9B"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2049" w:type="dxa"/>
            <w:gridSpan w:val="3"/>
            <w:shd w:val="clear" w:color="auto" w:fill="FFFFFF"/>
            <w:hideMark/>
          </w:tcPr>
          <w:p w14:paraId="6881E1E5"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1. Budžeta ieņēmumi</w:t>
            </w:r>
          </w:p>
        </w:tc>
        <w:tc>
          <w:tcPr>
            <w:tcW w:w="1027" w:type="dxa"/>
            <w:shd w:val="clear" w:color="auto" w:fill="auto"/>
            <w:vAlign w:val="center"/>
            <w:hideMark/>
          </w:tcPr>
          <w:p w14:paraId="59C3F045" w14:textId="324EDA98"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13 000</w:t>
            </w:r>
          </w:p>
        </w:tc>
        <w:tc>
          <w:tcPr>
            <w:tcW w:w="1033" w:type="dxa"/>
            <w:gridSpan w:val="2"/>
            <w:shd w:val="clear" w:color="auto" w:fill="auto"/>
            <w:vAlign w:val="center"/>
            <w:hideMark/>
          </w:tcPr>
          <w:p w14:paraId="4CE57E5A"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890" w:type="dxa"/>
            <w:shd w:val="clear" w:color="auto" w:fill="auto"/>
            <w:vAlign w:val="center"/>
            <w:hideMark/>
          </w:tcPr>
          <w:p w14:paraId="1B2D2321" w14:textId="68241E8A"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13 000</w:t>
            </w:r>
          </w:p>
        </w:tc>
        <w:tc>
          <w:tcPr>
            <w:tcW w:w="990" w:type="dxa"/>
            <w:shd w:val="clear" w:color="auto" w:fill="auto"/>
            <w:vAlign w:val="center"/>
          </w:tcPr>
          <w:p w14:paraId="2DA97A10"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892" w:type="dxa"/>
            <w:shd w:val="clear" w:color="auto" w:fill="auto"/>
            <w:vAlign w:val="center"/>
          </w:tcPr>
          <w:p w14:paraId="59BC7FD1" w14:textId="34545155"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13 000</w:t>
            </w:r>
          </w:p>
        </w:tc>
        <w:tc>
          <w:tcPr>
            <w:tcW w:w="990" w:type="dxa"/>
            <w:shd w:val="clear" w:color="auto" w:fill="auto"/>
            <w:vAlign w:val="center"/>
          </w:tcPr>
          <w:p w14:paraId="2F80641F"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993" w:type="dxa"/>
            <w:gridSpan w:val="2"/>
            <w:shd w:val="clear" w:color="auto" w:fill="auto"/>
            <w:vAlign w:val="center"/>
          </w:tcPr>
          <w:p w14:paraId="6B8DC204"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r>
      <w:tr w:rsidR="008B615E" w:rsidRPr="009824CF" w14:paraId="4D9F14B2"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2049" w:type="dxa"/>
            <w:gridSpan w:val="3"/>
            <w:shd w:val="clear" w:color="auto" w:fill="auto"/>
            <w:hideMark/>
          </w:tcPr>
          <w:p w14:paraId="48B92F5E" w14:textId="678F0DA4" w:rsidR="00CA695C" w:rsidRPr="009824CF" w:rsidRDefault="00CA695C" w:rsidP="003D201D">
            <w:pPr>
              <w:spacing w:after="0" w:line="240" w:lineRule="auto"/>
              <w:rPr>
                <w:rFonts w:ascii="Times New Roman" w:eastAsia="Times New Roman" w:hAnsi="Times New Roman" w:cs="Times New Roman"/>
                <w:iCs/>
                <w:sz w:val="24"/>
                <w:szCs w:val="24"/>
                <w:lang w:eastAsia="lv-LV"/>
              </w:rPr>
            </w:pPr>
            <w:r w:rsidRPr="009824CF">
              <w:rPr>
                <w:rFonts w:ascii="Times New Roman" w:eastAsia="Times New Roman" w:hAnsi="Times New Roman" w:cs="Times New Roman"/>
                <w:iCs/>
                <w:sz w:val="24"/>
                <w:szCs w:val="24"/>
                <w:lang w:eastAsia="lv-LV"/>
              </w:rPr>
              <w:t>1.1. valsts pamatbudžets, tai skaitā ieņēmumi no maksas pakalpojumiem un citi pašu ieņēmumi</w:t>
            </w:r>
            <w:r w:rsidR="008B615E" w:rsidRPr="009824CF">
              <w:rPr>
                <w:rFonts w:ascii="Times New Roman" w:eastAsia="Times New Roman" w:hAnsi="Times New Roman" w:cs="Times New Roman"/>
                <w:iCs/>
                <w:sz w:val="24"/>
                <w:szCs w:val="24"/>
                <w:lang w:eastAsia="lv-LV"/>
              </w:rPr>
              <w:t xml:space="preserve"> LM apakšprogramma </w:t>
            </w:r>
            <w:proofErr w:type="gramStart"/>
            <w:r w:rsidR="008B615E" w:rsidRPr="009824CF">
              <w:rPr>
                <w:rFonts w:ascii="Times New Roman" w:eastAsia="Times New Roman" w:hAnsi="Times New Roman" w:cs="Times New Roman"/>
                <w:iCs/>
                <w:sz w:val="24"/>
                <w:szCs w:val="24"/>
                <w:lang w:eastAsia="lv-LV"/>
              </w:rPr>
              <w:t>97.01.00 "Labklājības nozares vadība un politikas plānošana"</w:t>
            </w:r>
            <w:proofErr w:type="gramEnd"/>
          </w:p>
        </w:tc>
        <w:tc>
          <w:tcPr>
            <w:tcW w:w="1027" w:type="dxa"/>
            <w:shd w:val="clear" w:color="auto" w:fill="auto"/>
            <w:vAlign w:val="center"/>
            <w:hideMark/>
          </w:tcPr>
          <w:p w14:paraId="035AFC9F" w14:textId="63EC9829"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13 000</w:t>
            </w:r>
          </w:p>
        </w:tc>
        <w:tc>
          <w:tcPr>
            <w:tcW w:w="1033" w:type="dxa"/>
            <w:gridSpan w:val="2"/>
            <w:shd w:val="clear" w:color="auto" w:fill="auto"/>
            <w:vAlign w:val="center"/>
            <w:hideMark/>
          </w:tcPr>
          <w:p w14:paraId="549A2093"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890" w:type="dxa"/>
            <w:shd w:val="clear" w:color="auto" w:fill="auto"/>
            <w:vAlign w:val="center"/>
            <w:hideMark/>
          </w:tcPr>
          <w:p w14:paraId="37E085D0" w14:textId="5CBAB560"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13 000</w:t>
            </w:r>
          </w:p>
        </w:tc>
        <w:tc>
          <w:tcPr>
            <w:tcW w:w="990" w:type="dxa"/>
            <w:shd w:val="clear" w:color="auto" w:fill="auto"/>
            <w:vAlign w:val="center"/>
          </w:tcPr>
          <w:p w14:paraId="3B7A514F"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892" w:type="dxa"/>
            <w:shd w:val="clear" w:color="auto" w:fill="auto"/>
            <w:vAlign w:val="center"/>
          </w:tcPr>
          <w:p w14:paraId="5E8E07E2" w14:textId="40E8AE05"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13 000</w:t>
            </w:r>
          </w:p>
        </w:tc>
        <w:tc>
          <w:tcPr>
            <w:tcW w:w="990" w:type="dxa"/>
            <w:shd w:val="clear" w:color="auto" w:fill="auto"/>
            <w:vAlign w:val="center"/>
          </w:tcPr>
          <w:p w14:paraId="09D14E2F"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993" w:type="dxa"/>
            <w:gridSpan w:val="2"/>
            <w:shd w:val="clear" w:color="auto" w:fill="auto"/>
            <w:vAlign w:val="center"/>
          </w:tcPr>
          <w:p w14:paraId="3DB115D3"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r>
      <w:tr w:rsidR="008B615E" w:rsidRPr="009824CF" w14:paraId="026ABB05"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2049" w:type="dxa"/>
            <w:gridSpan w:val="3"/>
            <w:shd w:val="clear" w:color="auto" w:fill="auto"/>
          </w:tcPr>
          <w:p w14:paraId="39CA79B3" w14:textId="726F9783"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lastRenderedPageBreak/>
              <w:t>LM apakšprogramma 97.0</w:t>
            </w:r>
            <w:r w:rsidR="000470B3" w:rsidRPr="009824CF">
              <w:rPr>
                <w:rFonts w:ascii="Times New Roman" w:eastAsia="Times New Roman" w:hAnsi="Times New Roman" w:cs="Times New Roman"/>
                <w:iCs/>
                <w:sz w:val="24"/>
                <w:szCs w:val="24"/>
                <w:lang w:val="en-US" w:eastAsia="lv-LV"/>
              </w:rPr>
              <w:t>1</w:t>
            </w:r>
            <w:r w:rsidRPr="009824CF">
              <w:rPr>
                <w:rFonts w:ascii="Times New Roman" w:eastAsia="Times New Roman" w:hAnsi="Times New Roman" w:cs="Times New Roman"/>
                <w:iCs/>
                <w:sz w:val="24"/>
                <w:szCs w:val="24"/>
                <w:lang w:val="en-US" w:eastAsia="lv-LV"/>
              </w:rPr>
              <w:t xml:space="preserve">.00 “ </w:t>
            </w:r>
            <w:r w:rsidR="000470B3" w:rsidRPr="009824CF">
              <w:rPr>
                <w:rFonts w:ascii="Times New Roman" w:eastAsia="Times New Roman" w:hAnsi="Times New Roman" w:cs="Times New Roman"/>
                <w:iCs/>
                <w:sz w:val="24"/>
                <w:szCs w:val="24"/>
                <w:lang w:val="en-US" w:eastAsia="lv-LV"/>
              </w:rPr>
              <w:t>Labklājības nozares vadība un politikas plānošana</w:t>
            </w:r>
            <w:r w:rsidRPr="009824CF">
              <w:rPr>
                <w:rFonts w:ascii="Times New Roman" w:eastAsia="Times New Roman" w:hAnsi="Times New Roman" w:cs="Times New Roman"/>
                <w:iCs/>
                <w:sz w:val="24"/>
                <w:szCs w:val="24"/>
                <w:lang w:val="en-US" w:eastAsia="lv-LV"/>
              </w:rPr>
              <w:t xml:space="preserve">” </w:t>
            </w:r>
          </w:p>
        </w:tc>
        <w:tc>
          <w:tcPr>
            <w:tcW w:w="1027" w:type="dxa"/>
            <w:shd w:val="clear" w:color="auto" w:fill="auto"/>
            <w:vAlign w:val="center"/>
          </w:tcPr>
          <w:p w14:paraId="27ABA431" w14:textId="604524D5" w:rsidR="00CA695C" w:rsidRPr="009824CF" w:rsidRDefault="008B615E"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13 000</w:t>
            </w:r>
          </w:p>
        </w:tc>
        <w:tc>
          <w:tcPr>
            <w:tcW w:w="1033" w:type="dxa"/>
            <w:gridSpan w:val="2"/>
            <w:shd w:val="clear" w:color="auto" w:fill="auto"/>
            <w:vAlign w:val="center"/>
          </w:tcPr>
          <w:p w14:paraId="7EC6AF4F"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890" w:type="dxa"/>
            <w:shd w:val="clear" w:color="auto" w:fill="auto"/>
            <w:vAlign w:val="center"/>
          </w:tcPr>
          <w:p w14:paraId="27405CCA" w14:textId="26BA1056" w:rsidR="00CA695C" w:rsidRPr="009824CF" w:rsidRDefault="008B615E"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13 000</w:t>
            </w:r>
          </w:p>
        </w:tc>
        <w:tc>
          <w:tcPr>
            <w:tcW w:w="990" w:type="dxa"/>
            <w:shd w:val="clear" w:color="auto" w:fill="auto"/>
            <w:vAlign w:val="center"/>
          </w:tcPr>
          <w:p w14:paraId="6B348B38"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892" w:type="dxa"/>
            <w:shd w:val="clear" w:color="auto" w:fill="auto"/>
            <w:vAlign w:val="center"/>
          </w:tcPr>
          <w:p w14:paraId="59CDDB61" w14:textId="1BAE78E6" w:rsidR="00CA695C" w:rsidRPr="009824CF" w:rsidRDefault="008B615E"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13 000</w:t>
            </w:r>
          </w:p>
        </w:tc>
        <w:tc>
          <w:tcPr>
            <w:tcW w:w="990" w:type="dxa"/>
            <w:shd w:val="clear" w:color="auto" w:fill="auto"/>
            <w:vAlign w:val="center"/>
          </w:tcPr>
          <w:p w14:paraId="4965F1C7"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993" w:type="dxa"/>
            <w:gridSpan w:val="2"/>
            <w:shd w:val="clear" w:color="auto" w:fill="auto"/>
            <w:vAlign w:val="center"/>
          </w:tcPr>
          <w:p w14:paraId="66F93B74"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r>
      <w:tr w:rsidR="008B615E" w:rsidRPr="009824CF" w14:paraId="19531C61"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2049" w:type="dxa"/>
            <w:gridSpan w:val="3"/>
            <w:shd w:val="clear" w:color="auto" w:fill="auto"/>
          </w:tcPr>
          <w:p w14:paraId="1E71CB5E"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1.2. valsts speciālais budžets</w:t>
            </w:r>
          </w:p>
        </w:tc>
        <w:tc>
          <w:tcPr>
            <w:tcW w:w="1027" w:type="dxa"/>
            <w:shd w:val="clear" w:color="auto" w:fill="auto"/>
            <w:vAlign w:val="center"/>
          </w:tcPr>
          <w:p w14:paraId="0E9388C7" w14:textId="10A21F00" w:rsidR="00CA695C" w:rsidRPr="009824CF" w:rsidRDefault="008B615E"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1033" w:type="dxa"/>
            <w:gridSpan w:val="2"/>
            <w:shd w:val="clear" w:color="auto" w:fill="auto"/>
            <w:vAlign w:val="center"/>
          </w:tcPr>
          <w:p w14:paraId="4CF2F38A"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890" w:type="dxa"/>
            <w:shd w:val="clear" w:color="auto" w:fill="auto"/>
            <w:vAlign w:val="center"/>
          </w:tcPr>
          <w:p w14:paraId="1F75C648" w14:textId="33E88792" w:rsidR="00CA695C" w:rsidRPr="009824CF" w:rsidRDefault="008B615E"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990" w:type="dxa"/>
            <w:shd w:val="clear" w:color="auto" w:fill="auto"/>
            <w:vAlign w:val="center"/>
          </w:tcPr>
          <w:p w14:paraId="04448722"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892" w:type="dxa"/>
            <w:shd w:val="clear" w:color="auto" w:fill="auto"/>
            <w:vAlign w:val="center"/>
          </w:tcPr>
          <w:p w14:paraId="5400E80F" w14:textId="40E225BC" w:rsidR="00CA695C" w:rsidRPr="009824CF" w:rsidRDefault="008B615E"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990" w:type="dxa"/>
            <w:shd w:val="clear" w:color="auto" w:fill="auto"/>
            <w:vAlign w:val="center"/>
          </w:tcPr>
          <w:p w14:paraId="41D376F1"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993" w:type="dxa"/>
            <w:gridSpan w:val="2"/>
            <w:shd w:val="clear" w:color="auto" w:fill="auto"/>
            <w:vAlign w:val="center"/>
          </w:tcPr>
          <w:p w14:paraId="6886E02D"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r>
      <w:tr w:rsidR="008B615E" w:rsidRPr="009824CF" w14:paraId="355D082B"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2049" w:type="dxa"/>
            <w:gridSpan w:val="3"/>
            <w:shd w:val="clear" w:color="auto" w:fill="auto"/>
            <w:hideMark/>
          </w:tcPr>
          <w:p w14:paraId="7A600891"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1.3. pašvaldību budžets</w:t>
            </w:r>
          </w:p>
        </w:tc>
        <w:tc>
          <w:tcPr>
            <w:tcW w:w="1027" w:type="dxa"/>
            <w:shd w:val="clear" w:color="auto" w:fill="auto"/>
            <w:vAlign w:val="center"/>
            <w:hideMark/>
          </w:tcPr>
          <w:p w14:paraId="51358A87"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1033" w:type="dxa"/>
            <w:gridSpan w:val="2"/>
            <w:shd w:val="clear" w:color="auto" w:fill="auto"/>
            <w:vAlign w:val="center"/>
            <w:hideMark/>
          </w:tcPr>
          <w:p w14:paraId="0E102D98"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890" w:type="dxa"/>
            <w:shd w:val="clear" w:color="auto" w:fill="auto"/>
            <w:vAlign w:val="center"/>
            <w:hideMark/>
          </w:tcPr>
          <w:p w14:paraId="1DB1DDD0"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990" w:type="dxa"/>
            <w:shd w:val="clear" w:color="auto" w:fill="auto"/>
            <w:vAlign w:val="center"/>
          </w:tcPr>
          <w:p w14:paraId="4B9733E0"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892" w:type="dxa"/>
            <w:shd w:val="clear" w:color="auto" w:fill="auto"/>
            <w:vAlign w:val="center"/>
          </w:tcPr>
          <w:p w14:paraId="02AE04E0"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990" w:type="dxa"/>
            <w:shd w:val="clear" w:color="auto" w:fill="auto"/>
            <w:vAlign w:val="center"/>
          </w:tcPr>
          <w:p w14:paraId="68FDB973"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993" w:type="dxa"/>
            <w:gridSpan w:val="2"/>
            <w:shd w:val="clear" w:color="auto" w:fill="auto"/>
            <w:vAlign w:val="center"/>
          </w:tcPr>
          <w:p w14:paraId="68C053D5"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r>
      <w:tr w:rsidR="008B615E" w:rsidRPr="009824CF" w14:paraId="7067D958"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538"/>
        </w:trPr>
        <w:tc>
          <w:tcPr>
            <w:tcW w:w="2049" w:type="dxa"/>
            <w:gridSpan w:val="3"/>
            <w:shd w:val="clear" w:color="auto" w:fill="auto"/>
            <w:hideMark/>
          </w:tcPr>
          <w:p w14:paraId="4D0F21C7"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2. Budžeta izdevumi</w:t>
            </w:r>
          </w:p>
        </w:tc>
        <w:tc>
          <w:tcPr>
            <w:tcW w:w="1027" w:type="dxa"/>
            <w:shd w:val="clear" w:color="auto" w:fill="auto"/>
            <w:vAlign w:val="center"/>
            <w:hideMark/>
          </w:tcPr>
          <w:p w14:paraId="588FA60F" w14:textId="12FF18D0" w:rsidR="00CA695C" w:rsidRPr="009824CF" w:rsidRDefault="008B615E"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13 000</w:t>
            </w:r>
          </w:p>
        </w:tc>
        <w:tc>
          <w:tcPr>
            <w:tcW w:w="1033" w:type="dxa"/>
            <w:gridSpan w:val="2"/>
            <w:shd w:val="clear" w:color="auto" w:fill="auto"/>
            <w:vAlign w:val="center"/>
            <w:hideMark/>
          </w:tcPr>
          <w:p w14:paraId="19E27454"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890" w:type="dxa"/>
            <w:shd w:val="clear" w:color="auto" w:fill="auto"/>
            <w:vAlign w:val="center"/>
            <w:hideMark/>
          </w:tcPr>
          <w:p w14:paraId="1F957D0E" w14:textId="762CC57D" w:rsidR="00CA695C" w:rsidRPr="009824CF" w:rsidRDefault="008B615E"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13 000</w:t>
            </w:r>
          </w:p>
        </w:tc>
        <w:tc>
          <w:tcPr>
            <w:tcW w:w="990" w:type="dxa"/>
            <w:shd w:val="clear" w:color="auto" w:fill="auto"/>
            <w:vAlign w:val="center"/>
          </w:tcPr>
          <w:p w14:paraId="44EB40F3"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892" w:type="dxa"/>
            <w:shd w:val="clear" w:color="auto" w:fill="auto"/>
            <w:vAlign w:val="center"/>
          </w:tcPr>
          <w:p w14:paraId="10279354" w14:textId="388C01C7" w:rsidR="00CA695C" w:rsidRPr="009824CF" w:rsidRDefault="008B615E"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13 000</w:t>
            </w:r>
          </w:p>
        </w:tc>
        <w:tc>
          <w:tcPr>
            <w:tcW w:w="990" w:type="dxa"/>
            <w:shd w:val="clear" w:color="auto" w:fill="auto"/>
            <w:vAlign w:val="center"/>
          </w:tcPr>
          <w:p w14:paraId="594BCA51"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993" w:type="dxa"/>
            <w:gridSpan w:val="2"/>
            <w:shd w:val="clear" w:color="auto" w:fill="auto"/>
            <w:vAlign w:val="center"/>
          </w:tcPr>
          <w:p w14:paraId="4B9D663C"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r>
      <w:tr w:rsidR="008B615E" w:rsidRPr="009824CF" w14:paraId="1A049E0D"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589"/>
        </w:trPr>
        <w:tc>
          <w:tcPr>
            <w:tcW w:w="2049" w:type="dxa"/>
            <w:gridSpan w:val="3"/>
            <w:shd w:val="clear" w:color="auto" w:fill="auto"/>
            <w:hideMark/>
          </w:tcPr>
          <w:p w14:paraId="5B0A0518" w14:textId="02A495D1"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2.1. valsts pamatbudžets</w:t>
            </w:r>
            <w:r w:rsidR="008B615E" w:rsidRPr="009824CF">
              <w:rPr>
                <w:rFonts w:ascii="Times New Roman" w:eastAsia="Times New Roman" w:hAnsi="Times New Roman" w:cs="Times New Roman"/>
                <w:iCs/>
                <w:sz w:val="24"/>
                <w:szCs w:val="24"/>
                <w:lang w:val="en-US" w:eastAsia="lv-LV"/>
              </w:rPr>
              <w:t xml:space="preserve"> LM apakšprogramma 97.01.00 "Labklājības nozares vadība un politikas plānošana"</w:t>
            </w:r>
          </w:p>
        </w:tc>
        <w:tc>
          <w:tcPr>
            <w:tcW w:w="1027" w:type="dxa"/>
            <w:shd w:val="clear" w:color="auto" w:fill="auto"/>
            <w:vAlign w:val="center"/>
            <w:hideMark/>
          </w:tcPr>
          <w:p w14:paraId="2A725AF0" w14:textId="5CDB0097" w:rsidR="00CA695C" w:rsidRPr="009824CF" w:rsidRDefault="008B615E"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13 000</w:t>
            </w:r>
          </w:p>
        </w:tc>
        <w:tc>
          <w:tcPr>
            <w:tcW w:w="1033" w:type="dxa"/>
            <w:gridSpan w:val="2"/>
            <w:shd w:val="clear" w:color="auto" w:fill="auto"/>
            <w:vAlign w:val="center"/>
            <w:hideMark/>
          </w:tcPr>
          <w:p w14:paraId="00176E47"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890" w:type="dxa"/>
            <w:shd w:val="clear" w:color="auto" w:fill="auto"/>
            <w:vAlign w:val="center"/>
            <w:hideMark/>
          </w:tcPr>
          <w:p w14:paraId="1DEE390A" w14:textId="4D8678CA" w:rsidR="00CA695C" w:rsidRPr="009824CF" w:rsidRDefault="008B615E"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13 000</w:t>
            </w:r>
          </w:p>
        </w:tc>
        <w:tc>
          <w:tcPr>
            <w:tcW w:w="990" w:type="dxa"/>
            <w:shd w:val="clear" w:color="auto" w:fill="auto"/>
            <w:vAlign w:val="center"/>
          </w:tcPr>
          <w:p w14:paraId="570F04A8"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892" w:type="dxa"/>
            <w:shd w:val="clear" w:color="auto" w:fill="auto"/>
            <w:vAlign w:val="center"/>
          </w:tcPr>
          <w:p w14:paraId="76328834" w14:textId="0D44BB45" w:rsidR="00CA695C" w:rsidRPr="009824CF" w:rsidRDefault="008B615E"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13 000</w:t>
            </w:r>
          </w:p>
        </w:tc>
        <w:tc>
          <w:tcPr>
            <w:tcW w:w="990" w:type="dxa"/>
            <w:shd w:val="clear" w:color="auto" w:fill="auto"/>
            <w:vAlign w:val="center"/>
          </w:tcPr>
          <w:p w14:paraId="0BA037AB"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993" w:type="dxa"/>
            <w:gridSpan w:val="2"/>
            <w:shd w:val="clear" w:color="auto" w:fill="auto"/>
            <w:vAlign w:val="center"/>
          </w:tcPr>
          <w:p w14:paraId="1C844981"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r>
      <w:tr w:rsidR="008B615E" w:rsidRPr="009824CF" w14:paraId="353BBED7"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8"/>
        </w:trPr>
        <w:tc>
          <w:tcPr>
            <w:tcW w:w="2049" w:type="dxa"/>
            <w:gridSpan w:val="3"/>
            <w:shd w:val="clear" w:color="auto" w:fill="auto"/>
          </w:tcPr>
          <w:p w14:paraId="28763FCF"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2.2. valsts speciālais budžets</w:t>
            </w:r>
          </w:p>
        </w:tc>
        <w:tc>
          <w:tcPr>
            <w:tcW w:w="1027" w:type="dxa"/>
            <w:shd w:val="clear" w:color="auto" w:fill="auto"/>
            <w:vAlign w:val="center"/>
          </w:tcPr>
          <w:p w14:paraId="5B7AB8AC" w14:textId="49A35264" w:rsidR="00CA695C" w:rsidRPr="009824CF" w:rsidRDefault="008B615E"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1033" w:type="dxa"/>
            <w:gridSpan w:val="2"/>
            <w:shd w:val="clear" w:color="auto" w:fill="auto"/>
            <w:vAlign w:val="center"/>
          </w:tcPr>
          <w:p w14:paraId="0E0B7B79"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890" w:type="dxa"/>
            <w:shd w:val="clear" w:color="auto" w:fill="auto"/>
            <w:vAlign w:val="center"/>
          </w:tcPr>
          <w:p w14:paraId="698C9464" w14:textId="2BB8E0C4" w:rsidR="00CA695C" w:rsidRPr="009824CF" w:rsidRDefault="008B615E"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990" w:type="dxa"/>
            <w:shd w:val="clear" w:color="auto" w:fill="auto"/>
            <w:vAlign w:val="center"/>
          </w:tcPr>
          <w:p w14:paraId="5125AC73" w14:textId="1A44FE67" w:rsidR="00CA695C" w:rsidRPr="009824CF" w:rsidRDefault="008B615E"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892" w:type="dxa"/>
            <w:shd w:val="clear" w:color="auto" w:fill="auto"/>
            <w:vAlign w:val="center"/>
          </w:tcPr>
          <w:p w14:paraId="2D5595BD" w14:textId="2B669A95" w:rsidR="00CA695C" w:rsidRPr="009824CF" w:rsidRDefault="008B615E"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990" w:type="dxa"/>
            <w:shd w:val="clear" w:color="auto" w:fill="auto"/>
            <w:vAlign w:val="center"/>
          </w:tcPr>
          <w:p w14:paraId="475E44F5"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993" w:type="dxa"/>
            <w:gridSpan w:val="2"/>
            <w:shd w:val="clear" w:color="auto" w:fill="auto"/>
            <w:vAlign w:val="center"/>
          </w:tcPr>
          <w:p w14:paraId="068847EB"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r>
      <w:tr w:rsidR="008B615E" w:rsidRPr="009824CF" w14:paraId="5430F32F"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650"/>
        </w:trPr>
        <w:tc>
          <w:tcPr>
            <w:tcW w:w="2049" w:type="dxa"/>
            <w:gridSpan w:val="3"/>
            <w:shd w:val="clear" w:color="auto" w:fill="auto"/>
            <w:hideMark/>
          </w:tcPr>
          <w:p w14:paraId="566E3D15"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2.3. pašvaldību budžets</w:t>
            </w:r>
          </w:p>
        </w:tc>
        <w:tc>
          <w:tcPr>
            <w:tcW w:w="1027" w:type="dxa"/>
            <w:shd w:val="clear" w:color="auto" w:fill="auto"/>
            <w:vAlign w:val="center"/>
            <w:hideMark/>
          </w:tcPr>
          <w:p w14:paraId="5E2A332E"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1033" w:type="dxa"/>
            <w:gridSpan w:val="2"/>
            <w:shd w:val="clear" w:color="auto" w:fill="auto"/>
            <w:vAlign w:val="center"/>
            <w:hideMark/>
          </w:tcPr>
          <w:p w14:paraId="13FA62C6"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890" w:type="dxa"/>
            <w:shd w:val="clear" w:color="auto" w:fill="auto"/>
            <w:vAlign w:val="center"/>
            <w:hideMark/>
          </w:tcPr>
          <w:p w14:paraId="07AC1176"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990" w:type="dxa"/>
            <w:shd w:val="clear" w:color="auto" w:fill="auto"/>
            <w:vAlign w:val="center"/>
            <w:hideMark/>
          </w:tcPr>
          <w:p w14:paraId="6F2692F0"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892" w:type="dxa"/>
            <w:shd w:val="clear" w:color="auto" w:fill="auto"/>
            <w:vAlign w:val="center"/>
            <w:hideMark/>
          </w:tcPr>
          <w:p w14:paraId="35DFEE6F"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990" w:type="dxa"/>
            <w:shd w:val="clear" w:color="auto" w:fill="auto"/>
            <w:vAlign w:val="center"/>
            <w:hideMark/>
          </w:tcPr>
          <w:p w14:paraId="6ACAEBDE"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993" w:type="dxa"/>
            <w:gridSpan w:val="2"/>
            <w:shd w:val="clear" w:color="auto" w:fill="auto"/>
            <w:vAlign w:val="center"/>
            <w:hideMark/>
          </w:tcPr>
          <w:p w14:paraId="05C791CC"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r>
      <w:tr w:rsidR="008B615E" w:rsidRPr="009824CF" w14:paraId="7F593EC7"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88"/>
        </w:trPr>
        <w:tc>
          <w:tcPr>
            <w:tcW w:w="2049" w:type="dxa"/>
            <w:gridSpan w:val="3"/>
            <w:shd w:val="clear" w:color="auto" w:fill="auto"/>
            <w:hideMark/>
          </w:tcPr>
          <w:p w14:paraId="74EE3520"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3. Finansiālā ietekme</w:t>
            </w:r>
          </w:p>
        </w:tc>
        <w:tc>
          <w:tcPr>
            <w:tcW w:w="1027" w:type="dxa"/>
            <w:shd w:val="clear" w:color="auto" w:fill="auto"/>
            <w:vAlign w:val="center"/>
            <w:hideMark/>
          </w:tcPr>
          <w:p w14:paraId="717911C5" w14:textId="35836F94" w:rsidR="00CA695C" w:rsidRPr="009824CF" w:rsidRDefault="008B615E"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1033" w:type="dxa"/>
            <w:gridSpan w:val="2"/>
            <w:shd w:val="clear" w:color="auto" w:fill="auto"/>
            <w:vAlign w:val="center"/>
            <w:hideMark/>
          </w:tcPr>
          <w:p w14:paraId="4CABAA3A"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890" w:type="dxa"/>
            <w:shd w:val="clear" w:color="auto" w:fill="auto"/>
            <w:vAlign w:val="center"/>
            <w:hideMark/>
          </w:tcPr>
          <w:p w14:paraId="70AE500E"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990" w:type="dxa"/>
            <w:shd w:val="clear" w:color="auto" w:fill="auto"/>
            <w:vAlign w:val="center"/>
            <w:hideMark/>
          </w:tcPr>
          <w:p w14:paraId="6A4212E2"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892" w:type="dxa"/>
            <w:shd w:val="clear" w:color="auto" w:fill="auto"/>
            <w:vAlign w:val="center"/>
            <w:hideMark/>
          </w:tcPr>
          <w:p w14:paraId="03DB543A"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990" w:type="dxa"/>
            <w:shd w:val="clear" w:color="auto" w:fill="auto"/>
            <w:vAlign w:val="center"/>
            <w:hideMark/>
          </w:tcPr>
          <w:p w14:paraId="103AECAC"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993" w:type="dxa"/>
            <w:gridSpan w:val="2"/>
            <w:shd w:val="clear" w:color="auto" w:fill="auto"/>
            <w:vAlign w:val="center"/>
            <w:hideMark/>
          </w:tcPr>
          <w:p w14:paraId="3F962D6B"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r>
      <w:tr w:rsidR="008B615E" w:rsidRPr="009824CF" w14:paraId="51867EC5"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2049" w:type="dxa"/>
            <w:gridSpan w:val="3"/>
            <w:shd w:val="clear" w:color="auto" w:fill="auto"/>
            <w:hideMark/>
          </w:tcPr>
          <w:p w14:paraId="1DCA617D"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3.1. valsts pamatbudžets</w:t>
            </w:r>
          </w:p>
        </w:tc>
        <w:tc>
          <w:tcPr>
            <w:tcW w:w="1027" w:type="dxa"/>
            <w:shd w:val="clear" w:color="auto" w:fill="auto"/>
            <w:vAlign w:val="center"/>
            <w:hideMark/>
          </w:tcPr>
          <w:p w14:paraId="780AC25C" w14:textId="04274ADC" w:rsidR="00CA695C" w:rsidRPr="009824CF" w:rsidRDefault="008B615E"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1033" w:type="dxa"/>
            <w:gridSpan w:val="2"/>
            <w:shd w:val="clear" w:color="auto" w:fill="auto"/>
            <w:vAlign w:val="center"/>
            <w:hideMark/>
          </w:tcPr>
          <w:p w14:paraId="4FCF4E57"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890" w:type="dxa"/>
            <w:shd w:val="clear" w:color="auto" w:fill="auto"/>
            <w:vAlign w:val="center"/>
            <w:hideMark/>
          </w:tcPr>
          <w:p w14:paraId="5EFD3074"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990" w:type="dxa"/>
            <w:shd w:val="clear" w:color="auto" w:fill="auto"/>
            <w:vAlign w:val="center"/>
            <w:hideMark/>
          </w:tcPr>
          <w:p w14:paraId="3238AB9B"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892" w:type="dxa"/>
            <w:shd w:val="clear" w:color="auto" w:fill="auto"/>
            <w:vAlign w:val="center"/>
            <w:hideMark/>
          </w:tcPr>
          <w:p w14:paraId="431C2E81"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990" w:type="dxa"/>
            <w:shd w:val="clear" w:color="auto" w:fill="auto"/>
            <w:vAlign w:val="center"/>
            <w:hideMark/>
          </w:tcPr>
          <w:p w14:paraId="2B30D27F"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993" w:type="dxa"/>
            <w:gridSpan w:val="2"/>
            <w:shd w:val="clear" w:color="auto" w:fill="auto"/>
            <w:vAlign w:val="center"/>
            <w:hideMark/>
          </w:tcPr>
          <w:p w14:paraId="0B081E7E"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r>
      <w:tr w:rsidR="008B615E" w:rsidRPr="009824CF" w14:paraId="67110D45"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04"/>
        </w:trPr>
        <w:tc>
          <w:tcPr>
            <w:tcW w:w="2049" w:type="dxa"/>
            <w:gridSpan w:val="3"/>
            <w:shd w:val="clear" w:color="auto" w:fill="auto"/>
            <w:hideMark/>
          </w:tcPr>
          <w:p w14:paraId="2FBA31D8"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3.2. speciālais budžets</w:t>
            </w:r>
          </w:p>
        </w:tc>
        <w:tc>
          <w:tcPr>
            <w:tcW w:w="1027" w:type="dxa"/>
            <w:shd w:val="clear" w:color="auto" w:fill="auto"/>
            <w:vAlign w:val="center"/>
            <w:hideMark/>
          </w:tcPr>
          <w:p w14:paraId="151702FD"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1033" w:type="dxa"/>
            <w:gridSpan w:val="2"/>
            <w:shd w:val="clear" w:color="auto" w:fill="auto"/>
            <w:vAlign w:val="center"/>
            <w:hideMark/>
          </w:tcPr>
          <w:p w14:paraId="2EDA5D62"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890" w:type="dxa"/>
            <w:shd w:val="clear" w:color="auto" w:fill="auto"/>
            <w:vAlign w:val="center"/>
            <w:hideMark/>
          </w:tcPr>
          <w:p w14:paraId="0A3D384B"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990" w:type="dxa"/>
            <w:shd w:val="clear" w:color="auto" w:fill="auto"/>
            <w:vAlign w:val="center"/>
            <w:hideMark/>
          </w:tcPr>
          <w:p w14:paraId="69A557DB"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892" w:type="dxa"/>
            <w:shd w:val="clear" w:color="auto" w:fill="auto"/>
            <w:vAlign w:val="center"/>
            <w:hideMark/>
          </w:tcPr>
          <w:p w14:paraId="072858C2"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990" w:type="dxa"/>
            <w:shd w:val="clear" w:color="auto" w:fill="auto"/>
            <w:vAlign w:val="center"/>
            <w:hideMark/>
          </w:tcPr>
          <w:p w14:paraId="31E1C90B"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993" w:type="dxa"/>
            <w:gridSpan w:val="2"/>
            <w:shd w:val="clear" w:color="auto" w:fill="auto"/>
            <w:vAlign w:val="center"/>
            <w:hideMark/>
          </w:tcPr>
          <w:p w14:paraId="3DEA782C"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r>
      <w:tr w:rsidR="008B615E" w:rsidRPr="009824CF" w14:paraId="561AE650"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396"/>
        </w:trPr>
        <w:tc>
          <w:tcPr>
            <w:tcW w:w="2049" w:type="dxa"/>
            <w:gridSpan w:val="3"/>
            <w:shd w:val="clear" w:color="auto" w:fill="auto"/>
            <w:hideMark/>
          </w:tcPr>
          <w:p w14:paraId="1436EF61"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3.3. pašvaldību budžets</w:t>
            </w:r>
          </w:p>
        </w:tc>
        <w:tc>
          <w:tcPr>
            <w:tcW w:w="1027" w:type="dxa"/>
            <w:shd w:val="clear" w:color="auto" w:fill="auto"/>
            <w:vAlign w:val="center"/>
            <w:hideMark/>
          </w:tcPr>
          <w:p w14:paraId="1A8A1184"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1033" w:type="dxa"/>
            <w:gridSpan w:val="2"/>
            <w:shd w:val="clear" w:color="auto" w:fill="auto"/>
            <w:vAlign w:val="center"/>
            <w:hideMark/>
          </w:tcPr>
          <w:p w14:paraId="3DCEAE0D"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890" w:type="dxa"/>
            <w:shd w:val="clear" w:color="auto" w:fill="auto"/>
            <w:vAlign w:val="center"/>
            <w:hideMark/>
          </w:tcPr>
          <w:p w14:paraId="3CF7EBEF"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990" w:type="dxa"/>
            <w:shd w:val="clear" w:color="auto" w:fill="auto"/>
            <w:vAlign w:val="center"/>
            <w:hideMark/>
          </w:tcPr>
          <w:p w14:paraId="0E23070B"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892" w:type="dxa"/>
            <w:shd w:val="clear" w:color="auto" w:fill="auto"/>
            <w:vAlign w:val="center"/>
            <w:hideMark/>
          </w:tcPr>
          <w:p w14:paraId="70D1F4F4"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990" w:type="dxa"/>
            <w:shd w:val="clear" w:color="auto" w:fill="auto"/>
            <w:vAlign w:val="center"/>
            <w:hideMark/>
          </w:tcPr>
          <w:p w14:paraId="41AF2B2D"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993" w:type="dxa"/>
            <w:gridSpan w:val="2"/>
            <w:shd w:val="clear" w:color="auto" w:fill="auto"/>
            <w:vAlign w:val="center"/>
            <w:hideMark/>
          </w:tcPr>
          <w:p w14:paraId="781844F8"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r>
      <w:tr w:rsidR="008B615E" w:rsidRPr="009824CF" w14:paraId="1088BA8D"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1894"/>
        </w:trPr>
        <w:tc>
          <w:tcPr>
            <w:tcW w:w="2049" w:type="dxa"/>
            <w:gridSpan w:val="3"/>
            <w:shd w:val="clear" w:color="auto" w:fill="auto"/>
            <w:hideMark/>
          </w:tcPr>
          <w:p w14:paraId="61026D97" w14:textId="77777777" w:rsidR="00CA695C" w:rsidRPr="009824CF" w:rsidRDefault="00CA695C" w:rsidP="003D201D">
            <w:pPr>
              <w:spacing w:after="0" w:line="240" w:lineRule="auto"/>
              <w:rPr>
                <w:rFonts w:ascii="Times New Roman" w:eastAsia="Times New Roman" w:hAnsi="Times New Roman" w:cs="Times New Roman"/>
                <w:iCs/>
                <w:sz w:val="24"/>
                <w:szCs w:val="24"/>
                <w:lang w:eastAsia="lv-LV"/>
              </w:rPr>
            </w:pPr>
            <w:r w:rsidRPr="009824CF">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1027" w:type="dxa"/>
            <w:shd w:val="clear" w:color="auto" w:fill="auto"/>
            <w:vAlign w:val="center"/>
            <w:hideMark/>
          </w:tcPr>
          <w:p w14:paraId="35333497"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1033" w:type="dxa"/>
            <w:gridSpan w:val="2"/>
            <w:shd w:val="clear" w:color="auto" w:fill="auto"/>
            <w:vAlign w:val="center"/>
            <w:hideMark/>
          </w:tcPr>
          <w:p w14:paraId="08754C91"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890" w:type="dxa"/>
            <w:shd w:val="clear" w:color="auto" w:fill="auto"/>
            <w:vAlign w:val="center"/>
            <w:hideMark/>
          </w:tcPr>
          <w:p w14:paraId="170703A3"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990" w:type="dxa"/>
            <w:shd w:val="clear" w:color="auto" w:fill="auto"/>
            <w:vAlign w:val="center"/>
            <w:hideMark/>
          </w:tcPr>
          <w:p w14:paraId="03233718"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892" w:type="dxa"/>
            <w:shd w:val="clear" w:color="auto" w:fill="auto"/>
            <w:vAlign w:val="center"/>
            <w:hideMark/>
          </w:tcPr>
          <w:p w14:paraId="79055401"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990" w:type="dxa"/>
            <w:shd w:val="clear" w:color="auto" w:fill="auto"/>
            <w:vAlign w:val="center"/>
            <w:hideMark/>
          </w:tcPr>
          <w:p w14:paraId="5C74A4B9"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993" w:type="dxa"/>
            <w:gridSpan w:val="2"/>
            <w:shd w:val="clear" w:color="auto" w:fill="auto"/>
            <w:vAlign w:val="center"/>
            <w:hideMark/>
          </w:tcPr>
          <w:p w14:paraId="01E02F71"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r>
      <w:tr w:rsidR="008B615E" w:rsidRPr="009824CF" w14:paraId="540702D7"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2049" w:type="dxa"/>
            <w:gridSpan w:val="3"/>
            <w:shd w:val="clear" w:color="auto" w:fill="auto"/>
            <w:hideMark/>
          </w:tcPr>
          <w:p w14:paraId="6869650D"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5. Precizēta finansiālā ietekme</w:t>
            </w:r>
          </w:p>
        </w:tc>
        <w:tc>
          <w:tcPr>
            <w:tcW w:w="1027" w:type="dxa"/>
            <w:vMerge w:val="restart"/>
            <w:shd w:val="clear" w:color="auto" w:fill="auto"/>
            <w:vAlign w:val="center"/>
            <w:hideMark/>
          </w:tcPr>
          <w:p w14:paraId="2E568C8C"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1033" w:type="dxa"/>
            <w:gridSpan w:val="2"/>
            <w:shd w:val="clear" w:color="auto" w:fill="auto"/>
            <w:vAlign w:val="center"/>
            <w:hideMark/>
          </w:tcPr>
          <w:p w14:paraId="495AB51E"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890" w:type="dxa"/>
            <w:vMerge w:val="restart"/>
            <w:shd w:val="clear" w:color="auto" w:fill="auto"/>
            <w:vAlign w:val="center"/>
            <w:hideMark/>
          </w:tcPr>
          <w:p w14:paraId="37E32D12"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990" w:type="dxa"/>
            <w:shd w:val="clear" w:color="auto" w:fill="auto"/>
            <w:vAlign w:val="center"/>
            <w:hideMark/>
          </w:tcPr>
          <w:p w14:paraId="2144D7F8"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892" w:type="dxa"/>
            <w:vMerge w:val="restart"/>
            <w:shd w:val="clear" w:color="auto" w:fill="auto"/>
            <w:vAlign w:val="center"/>
            <w:hideMark/>
          </w:tcPr>
          <w:p w14:paraId="691E030F"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990" w:type="dxa"/>
            <w:shd w:val="clear" w:color="auto" w:fill="auto"/>
            <w:vAlign w:val="center"/>
            <w:hideMark/>
          </w:tcPr>
          <w:p w14:paraId="3F68389B"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993" w:type="dxa"/>
            <w:gridSpan w:val="2"/>
            <w:shd w:val="clear" w:color="auto" w:fill="auto"/>
            <w:vAlign w:val="center"/>
            <w:hideMark/>
          </w:tcPr>
          <w:p w14:paraId="1C506A34"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r>
      <w:tr w:rsidR="008B615E" w:rsidRPr="009824CF" w14:paraId="38ECFE77"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2049" w:type="dxa"/>
            <w:gridSpan w:val="3"/>
            <w:shd w:val="clear" w:color="auto" w:fill="auto"/>
            <w:hideMark/>
          </w:tcPr>
          <w:p w14:paraId="2C04C38E"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5.1. valsts pamatbudžets</w:t>
            </w:r>
          </w:p>
        </w:tc>
        <w:tc>
          <w:tcPr>
            <w:tcW w:w="1027" w:type="dxa"/>
            <w:vMerge/>
            <w:shd w:val="clear" w:color="auto" w:fill="auto"/>
            <w:vAlign w:val="center"/>
            <w:hideMark/>
          </w:tcPr>
          <w:p w14:paraId="4DCEE312"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p>
        </w:tc>
        <w:tc>
          <w:tcPr>
            <w:tcW w:w="1033" w:type="dxa"/>
            <w:gridSpan w:val="2"/>
            <w:shd w:val="clear" w:color="auto" w:fill="auto"/>
            <w:vAlign w:val="center"/>
            <w:hideMark/>
          </w:tcPr>
          <w:p w14:paraId="14EA0421"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890" w:type="dxa"/>
            <w:vMerge/>
            <w:shd w:val="clear" w:color="auto" w:fill="auto"/>
            <w:vAlign w:val="center"/>
            <w:hideMark/>
          </w:tcPr>
          <w:p w14:paraId="70AD309D"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p>
        </w:tc>
        <w:tc>
          <w:tcPr>
            <w:tcW w:w="990" w:type="dxa"/>
            <w:shd w:val="clear" w:color="auto" w:fill="auto"/>
            <w:vAlign w:val="center"/>
            <w:hideMark/>
          </w:tcPr>
          <w:p w14:paraId="3F2EF3F1"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892" w:type="dxa"/>
            <w:vMerge/>
            <w:shd w:val="clear" w:color="auto" w:fill="auto"/>
            <w:vAlign w:val="center"/>
            <w:hideMark/>
          </w:tcPr>
          <w:p w14:paraId="0751369A"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p>
        </w:tc>
        <w:tc>
          <w:tcPr>
            <w:tcW w:w="990" w:type="dxa"/>
            <w:shd w:val="clear" w:color="auto" w:fill="auto"/>
            <w:vAlign w:val="center"/>
            <w:hideMark/>
          </w:tcPr>
          <w:p w14:paraId="51A86173"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993" w:type="dxa"/>
            <w:gridSpan w:val="2"/>
            <w:shd w:val="clear" w:color="auto" w:fill="auto"/>
            <w:vAlign w:val="center"/>
            <w:hideMark/>
          </w:tcPr>
          <w:p w14:paraId="43AF58C3"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r>
      <w:tr w:rsidR="008B615E" w:rsidRPr="009824CF" w14:paraId="1CA5D932"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303"/>
        </w:trPr>
        <w:tc>
          <w:tcPr>
            <w:tcW w:w="2049" w:type="dxa"/>
            <w:gridSpan w:val="3"/>
            <w:shd w:val="clear" w:color="auto" w:fill="auto"/>
            <w:hideMark/>
          </w:tcPr>
          <w:p w14:paraId="76EAFBF6"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5.2. speciālais budžets</w:t>
            </w:r>
          </w:p>
        </w:tc>
        <w:tc>
          <w:tcPr>
            <w:tcW w:w="1027" w:type="dxa"/>
            <w:vMerge/>
            <w:shd w:val="clear" w:color="auto" w:fill="auto"/>
            <w:vAlign w:val="center"/>
            <w:hideMark/>
          </w:tcPr>
          <w:p w14:paraId="2FD0F950"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p>
        </w:tc>
        <w:tc>
          <w:tcPr>
            <w:tcW w:w="1033" w:type="dxa"/>
            <w:gridSpan w:val="2"/>
            <w:shd w:val="clear" w:color="auto" w:fill="auto"/>
            <w:vAlign w:val="center"/>
            <w:hideMark/>
          </w:tcPr>
          <w:p w14:paraId="7EF95018"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890" w:type="dxa"/>
            <w:vMerge/>
            <w:shd w:val="clear" w:color="auto" w:fill="auto"/>
            <w:vAlign w:val="center"/>
            <w:hideMark/>
          </w:tcPr>
          <w:p w14:paraId="3D82A759"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p>
        </w:tc>
        <w:tc>
          <w:tcPr>
            <w:tcW w:w="990" w:type="dxa"/>
            <w:shd w:val="clear" w:color="auto" w:fill="auto"/>
            <w:vAlign w:val="center"/>
            <w:hideMark/>
          </w:tcPr>
          <w:p w14:paraId="585ADA45"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892" w:type="dxa"/>
            <w:vMerge/>
            <w:shd w:val="clear" w:color="auto" w:fill="auto"/>
            <w:vAlign w:val="center"/>
            <w:hideMark/>
          </w:tcPr>
          <w:p w14:paraId="30747A36"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p>
        </w:tc>
        <w:tc>
          <w:tcPr>
            <w:tcW w:w="990" w:type="dxa"/>
            <w:shd w:val="clear" w:color="auto" w:fill="auto"/>
            <w:vAlign w:val="center"/>
            <w:hideMark/>
          </w:tcPr>
          <w:p w14:paraId="7F8127BB"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993" w:type="dxa"/>
            <w:gridSpan w:val="2"/>
            <w:shd w:val="clear" w:color="auto" w:fill="auto"/>
            <w:vAlign w:val="center"/>
            <w:hideMark/>
          </w:tcPr>
          <w:p w14:paraId="18DE2107"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r>
      <w:tr w:rsidR="008B615E" w:rsidRPr="009824CF" w14:paraId="3E11EADF"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2049" w:type="dxa"/>
            <w:gridSpan w:val="3"/>
            <w:shd w:val="clear" w:color="auto" w:fill="auto"/>
            <w:hideMark/>
          </w:tcPr>
          <w:p w14:paraId="218A09DD"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5.3. pašvaldību budžets</w:t>
            </w:r>
          </w:p>
        </w:tc>
        <w:tc>
          <w:tcPr>
            <w:tcW w:w="1027" w:type="dxa"/>
            <w:vMerge/>
            <w:shd w:val="clear" w:color="auto" w:fill="auto"/>
            <w:vAlign w:val="center"/>
            <w:hideMark/>
          </w:tcPr>
          <w:p w14:paraId="47A92DB0"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p>
        </w:tc>
        <w:tc>
          <w:tcPr>
            <w:tcW w:w="1033" w:type="dxa"/>
            <w:gridSpan w:val="2"/>
            <w:shd w:val="clear" w:color="auto" w:fill="auto"/>
            <w:vAlign w:val="center"/>
            <w:hideMark/>
          </w:tcPr>
          <w:p w14:paraId="404AA0F0"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890" w:type="dxa"/>
            <w:vMerge/>
            <w:shd w:val="clear" w:color="auto" w:fill="auto"/>
            <w:vAlign w:val="center"/>
            <w:hideMark/>
          </w:tcPr>
          <w:p w14:paraId="0A0CF587"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p>
        </w:tc>
        <w:tc>
          <w:tcPr>
            <w:tcW w:w="990" w:type="dxa"/>
            <w:shd w:val="clear" w:color="auto" w:fill="auto"/>
            <w:vAlign w:val="center"/>
            <w:hideMark/>
          </w:tcPr>
          <w:p w14:paraId="2E33E375"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892" w:type="dxa"/>
            <w:vMerge/>
            <w:shd w:val="clear" w:color="auto" w:fill="auto"/>
            <w:vAlign w:val="center"/>
            <w:hideMark/>
          </w:tcPr>
          <w:p w14:paraId="17A9C7D0"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p>
        </w:tc>
        <w:tc>
          <w:tcPr>
            <w:tcW w:w="990" w:type="dxa"/>
            <w:shd w:val="clear" w:color="auto" w:fill="auto"/>
            <w:vAlign w:val="center"/>
            <w:hideMark/>
          </w:tcPr>
          <w:p w14:paraId="676334E7"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c>
          <w:tcPr>
            <w:tcW w:w="993" w:type="dxa"/>
            <w:gridSpan w:val="2"/>
            <w:shd w:val="clear" w:color="auto" w:fill="auto"/>
            <w:vAlign w:val="center"/>
            <w:hideMark/>
          </w:tcPr>
          <w:p w14:paraId="63F1608D"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0</w:t>
            </w:r>
          </w:p>
        </w:tc>
      </w:tr>
      <w:tr w:rsidR="00CA695C" w:rsidRPr="009824CF" w14:paraId="633C62CF"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2049" w:type="dxa"/>
            <w:gridSpan w:val="3"/>
            <w:tcBorders>
              <w:top w:val="single" w:sz="4" w:space="0" w:color="auto"/>
              <w:bottom w:val="single" w:sz="4" w:space="0" w:color="auto"/>
              <w:right w:val="single" w:sz="4" w:space="0" w:color="auto"/>
            </w:tcBorders>
            <w:shd w:val="clear" w:color="auto" w:fill="auto"/>
            <w:hideMark/>
          </w:tcPr>
          <w:p w14:paraId="506C4B32" w14:textId="77777777" w:rsidR="00CA695C" w:rsidRPr="009824CF" w:rsidRDefault="00CA695C" w:rsidP="003D201D">
            <w:pPr>
              <w:spacing w:after="0" w:line="240" w:lineRule="auto"/>
              <w:rPr>
                <w:rFonts w:ascii="Times New Roman" w:eastAsia="Times New Roman" w:hAnsi="Times New Roman" w:cs="Times New Roman"/>
                <w:iCs/>
                <w:sz w:val="24"/>
                <w:szCs w:val="24"/>
                <w:lang w:eastAsia="lv-LV"/>
              </w:rPr>
            </w:pPr>
            <w:r w:rsidRPr="009824CF">
              <w:rPr>
                <w:rFonts w:ascii="Times New Roman" w:eastAsia="Times New Roman" w:hAnsi="Times New Roman" w:cs="Times New Roman"/>
                <w:iCs/>
                <w:sz w:val="24"/>
                <w:szCs w:val="24"/>
                <w:lang w:eastAsia="lv-LV"/>
              </w:rPr>
              <w:t xml:space="preserve">6. Detalizēts ieņēmumu un </w:t>
            </w:r>
            <w:r w:rsidRPr="009824CF">
              <w:rPr>
                <w:rFonts w:ascii="Times New Roman" w:eastAsia="Times New Roman" w:hAnsi="Times New Roman" w:cs="Times New Roman"/>
                <w:iCs/>
                <w:sz w:val="24"/>
                <w:szCs w:val="24"/>
                <w:lang w:eastAsia="lv-LV"/>
              </w:rPr>
              <w:lastRenderedPageBreak/>
              <w:t>izdevumu aprēķins (ja nepieciešams, detalizētu ieņēmumu un izdevumu aprēķinu var pievienot anotācijas pielikumā)</w:t>
            </w:r>
          </w:p>
        </w:tc>
        <w:tc>
          <w:tcPr>
            <w:tcW w:w="6995" w:type="dxa"/>
            <w:gridSpan w:val="9"/>
            <w:vMerge w:val="restart"/>
            <w:tcBorders>
              <w:top w:val="single" w:sz="4" w:space="0" w:color="auto"/>
              <w:left w:val="single" w:sz="4" w:space="0" w:color="auto"/>
              <w:bottom w:val="single" w:sz="4" w:space="0" w:color="auto"/>
              <w:right w:val="single" w:sz="4" w:space="0" w:color="auto"/>
            </w:tcBorders>
            <w:vAlign w:val="center"/>
            <w:hideMark/>
          </w:tcPr>
          <w:p w14:paraId="6DE931CF" w14:textId="7134F38E" w:rsidR="00A5410A" w:rsidRPr="009824CF" w:rsidRDefault="008B615E" w:rsidP="003D201D">
            <w:pPr>
              <w:spacing w:after="0" w:line="240" w:lineRule="auto"/>
              <w:rPr>
                <w:rFonts w:ascii="Times New Roman" w:eastAsia="Times New Roman" w:hAnsi="Times New Roman" w:cs="Times New Roman"/>
                <w:iCs/>
                <w:sz w:val="24"/>
                <w:szCs w:val="24"/>
                <w:lang w:eastAsia="lv-LV"/>
              </w:rPr>
            </w:pPr>
            <w:r w:rsidRPr="009824CF">
              <w:rPr>
                <w:rFonts w:ascii="Times New Roman" w:eastAsia="Times New Roman" w:hAnsi="Times New Roman" w:cs="Times New Roman"/>
                <w:iCs/>
                <w:sz w:val="24"/>
                <w:szCs w:val="24"/>
                <w:lang w:eastAsia="lv-LV"/>
              </w:rPr>
              <w:lastRenderedPageBreak/>
              <w:t xml:space="preserve">*Saskaņā ar likumu „Par valsts budžetu </w:t>
            </w:r>
            <w:proofErr w:type="gramStart"/>
            <w:r w:rsidRPr="009824CF">
              <w:rPr>
                <w:rFonts w:ascii="Times New Roman" w:eastAsia="Times New Roman" w:hAnsi="Times New Roman" w:cs="Times New Roman"/>
                <w:iCs/>
                <w:sz w:val="24"/>
                <w:szCs w:val="24"/>
                <w:lang w:eastAsia="lv-LV"/>
              </w:rPr>
              <w:t>2020.gadam</w:t>
            </w:r>
            <w:proofErr w:type="gramEnd"/>
            <w:r w:rsidRPr="009824CF">
              <w:rPr>
                <w:rFonts w:ascii="Times New Roman" w:eastAsia="Times New Roman" w:hAnsi="Times New Roman" w:cs="Times New Roman"/>
                <w:iCs/>
                <w:sz w:val="24"/>
                <w:szCs w:val="24"/>
                <w:lang w:eastAsia="lv-LV"/>
              </w:rPr>
              <w:t xml:space="preserve">” un saskaņā ar  likumu “Par vidēja termiņa budžeta ietvaru 2020., 2021. un 2022. </w:t>
            </w:r>
            <w:r w:rsidRPr="009824CF">
              <w:rPr>
                <w:rFonts w:ascii="Times New Roman" w:eastAsia="Times New Roman" w:hAnsi="Times New Roman" w:cs="Times New Roman"/>
                <w:iCs/>
                <w:sz w:val="24"/>
                <w:szCs w:val="24"/>
                <w:lang w:eastAsia="lv-LV"/>
              </w:rPr>
              <w:lastRenderedPageBreak/>
              <w:t>gadam”</w:t>
            </w:r>
            <w:r w:rsidR="00A5410A" w:rsidRPr="009824CF">
              <w:rPr>
                <w:rFonts w:ascii="Times New Roman" w:eastAsia="Times New Roman" w:hAnsi="Times New Roman" w:cs="Times New Roman"/>
                <w:iCs/>
                <w:sz w:val="24"/>
                <w:szCs w:val="24"/>
                <w:lang w:eastAsia="lv-LV"/>
              </w:rPr>
              <w:t xml:space="preserve"> Sociālā uzņēmuma statusa piešķiršanas komisijas darbības nodrošināšanai (darba samaksa un ceļa izdevumi komisijas locekļiem, kuri nav valsts amatpersonas) plānots finansējums 13 000 </w:t>
            </w:r>
            <w:proofErr w:type="spellStart"/>
            <w:r w:rsidR="00A5410A" w:rsidRPr="009824CF">
              <w:rPr>
                <w:rFonts w:ascii="Times New Roman" w:eastAsia="Times New Roman" w:hAnsi="Times New Roman" w:cs="Times New Roman"/>
                <w:iCs/>
                <w:sz w:val="24"/>
                <w:szCs w:val="24"/>
                <w:lang w:eastAsia="lv-LV"/>
              </w:rPr>
              <w:t>euro</w:t>
            </w:r>
            <w:proofErr w:type="spellEnd"/>
            <w:r w:rsidR="00A5410A" w:rsidRPr="009824CF">
              <w:rPr>
                <w:rFonts w:ascii="Times New Roman" w:eastAsia="Times New Roman" w:hAnsi="Times New Roman" w:cs="Times New Roman"/>
                <w:iCs/>
                <w:sz w:val="24"/>
                <w:szCs w:val="24"/>
                <w:lang w:eastAsia="lv-LV"/>
              </w:rPr>
              <w:t xml:space="preserve"> apmērā</w:t>
            </w:r>
            <w:r w:rsidR="00495658" w:rsidRPr="009824CF">
              <w:rPr>
                <w:rFonts w:ascii="Times New Roman" w:eastAsia="Times New Roman" w:hAnsi="Times New Roman" w:cs="Times New Roman"/>
                <w:iCs/>
                <w:sz w:val="24"/>
                <w:szCs w:val="24"/>
                <w:lang w:eastAsia="lv-LV"/>
              </w:rPr>
              <w:t xml:space="preserve"> apakšprogrammā 97.01.00 “Labklājības nozares vadība un politikas plānošana”</w:t>
            </w:r>
            <w:r w:rsidR="00304C36" w:rsidRPr="009824CF">
              <w:rPr>
                <w:rFonts w:ascii="Times New Roman" w:eastAsia="Times New Roman" w:hAnsi="Times New Roman" w:cs="Times New Roman"/>
                <w:iCs/>
                <w:sz w:val="24"/>
                <w:szCs w:val="24"/>
                <w:lang w:eastAsia="lv-LV"/>
              </w:rPr>
              <w:t xml:space="preserve">, kas tika piešķirti 2018.gada prioritārā pasākuma “Sociālās uzņēmējdarbības veicināšana” īstenošana ietvaros, atbilstoši Ministru kabineta 2017.gada 12.septembra </w:t>
            </w:r>
            <w:r w:rsidR="002B0A9B" w:rsidRPr="009824CF">
              <w:rPr>
                <w:rFonts w:ascii="Times New Roman" w:eastAsia="Times New Roman" w:hAnsi="Times New Roman" w:cs="Times New Roman"/>
                <w:iCs/>
                <w:sz w:val="24"/>
                <w:szCs w:val="24"/>
                <w:lang w:eastAsia="lv-LV"/>
              </w:rPr>
              <w:t xml:space="preserve"> </w:t>
            </w:r>
            <w:r w:rsidR="00304C36" w:rsidRPr="009824CF">
              <w:rPr>
                <w:rFonts w:ascii="Times New Roman" w:eastAsia="Times New Roman" w:hAnsi="Times New Roman" w:cs="Times New Roman"/>
                <w:iCs/>
                <w:sz w:val="24"/>
                <w:szCs w:val="24"/>
                <w:lang w:eastAsia="lv-LV"/>
              </w:rPr>
              <w:t>sēdes protokola Nr.45 53.§ 9.punktam.</w:t>
            </w:r>
          </w:p>
          <w:p w14:paraId="57D30783" w14:textId="41BAF5BB" w:rsidR="00B40D57" w:rsidRPr="009824CF" w:rsidRDefault="00A5410A" w:rsidP="003D201D">
            <w:pPr>
              <w:spacing w:after="0" w:line="240" w:lineRule="auto"/>
              <w:rPr>
                <w:rFonts w:ascii="Times New Roman" w:eastAsia="Times New Roman" w:hAnsi="Times New Roman" w:cs="Times New Roman"/>
                <w:iCs/>
                <w:sz w:val="24"/>
                <w:szCs w:val="24"/>
                <w:lang w:eastAsia="lv-LV"/>
              </w:rPr>
            </w:pPr>
            <w:r w:rsidRPr="009824CF">
              <w:rPr>
                <w:rFonts w:ascii="Times New Roman" w:eastAsia="Times New Roman" w:hAnsi="Times New Roman" w:cs="Times New Roman"/>
                <w:iCs/>
                <w:sz w:val="24"/>
                <w:szCs w:val="24"/>
                <w:lang w:eastAsia="lv-LV"/>
              </w:rPr>
              <w:t xml:space="preserve"> </w:t>
            </w:r>
            <w:r w:rsidR="00B40D57" w:rsidRPr="009824CF">
              <w:rPr>
                <w:rFonts w:ascii="Times New Roman" w:eastAsia="Times New Roman" w:hAnsi="Times New Roman" w:cs="Times New Roman"/>
                <w:iCs/>
                <w:sz w:val="24"/>
                <w:szCs w:val="24"/>
                <w:lang w:eastAsia="lv-LV"/>
              </w:rPr>
              <w:t>Provizorisks aprēķins</w:t>
            </w:r>
            <w:r w:rsidR="002B0A9B" w:rsidRPr="009824CF">
              <w:rPr>
                <w:rFonts w:ascii="Times New Roman" w:eastAsia="Times New Roman" w:hAnsi="Times New Roman" w:cs="Times New Roman"/>
                <w:iCs/>
                <w:sz w:val="24"/>
                <w:szCs w:val="24"/>
                <w:lang w:eastAsia="lv-LV"/>
              </w:rPr>
              <w:t xml:space="preserve"> </w:t>
            </w:r>
            <w:proofErr w:type="gramStart"/>
            <w:r w:rsidR="002B0A9B" w:rsidRPr="009824CF">
              <w:rPr>
                <w:rFonts w:ascii="Times New Roman" w:eastAsia="Times New Roman" w:hAnsi="Times New Roman" w:cs="Times New Roman"/>
                <w:iCs/>
                <w:sz w:val="24"/>
                <w:szCs w:val="24"/>
                <w:lang w:eastAsia="lv-LV"/>
              </w:rPr>
              <w:t>2021.gadam</w:t>
            </w:r>
            <w:proofErr w:type="gramEnd"/>
            <w:r w:rsidR="009868DD" w:rsidRPr="009824CF">
              <w:rPr>
                <w:rFonts w:ascii="Times New Roman" w:eastAsia="Times New Roman" w:hAnsi="Times New Roman" w:cs="Times New Roman"/>
                <w:iCs/>
                <w:sz w:val="24"/>
                <w:szCs w:val="24"/>
                <w:lang w:eastAsia="lv-LV"/>
              </w:rPr>
              <w:t xml:space="preserve"> un turpmāk ik gadu</w:t>
            </w:r>
            <w:r w:rsidR="00035853" w:rsidRPr="009824CF">
              <w:rPr>
                <w:rFonts w:ascii="Times New Roman" w:eastAsia="Times New Roman" w:hAnsi="Times New Roman" w:cs="Times New Roman"/>
                <w:iCs/>
                <w:sz w:val="24"/>
                <w:szCs w:val="24"/>
                <w:lang w:eastAsia="lv-LV"/>
              </w:rPr>
              <w:t>:</w:t>
            </w:r>
          </w:p>
          <w:p w14:paraId="716AB3D5" w14:textId="53643E09" w:rsidR="00035853" w:rsidRPr="009824CF" w:rsidRDefault="007E639D" w:rsidP="003D201D">
            <w:pPr>
              <w:spacing w:after="0" w:line="240" w:lineRule="auto"/>
              <w:rPr>
                <w:rFonts w:ascii="Times New Roman" w:eastAsia="Times New Roman" w:hAnsi="Times New Roman" w:cs="Times New Roman"/>
                <w:iCs/>
                <w:sz w:val="24"/>
                <w:szCs w:val="24"/>
                <w:lang w:eastAsia="lv-LV"/>
              </w:rPr>
            </w:pPr>
            <w:r w:rsidRPr="009824CF">
              <w:rPr>
                <w:rFonts w:ascii="Times New Roman" w:eastAsia="Times New Roman" w:hAnsi="Times New Roman" w:cs="Times New Roman"/>
                <w:iCs/>
                <w:sz w:val="24"/>
                <w:szCs w:val="24"/>
                <w:lang w:eastAsia="lv-LV"/>
              </w:rPr>
              <w:t>Finansējums plānots 4 NVO pārstāvju atlīdzības nodrošināšanai par darbu komisijā</w:t>
            </w:r>
            <w:proofErr w:type="gramStart"/>
            <w:r w:rsidRPr="009824CF">
              <w:rPr>
                <w:rFonts w:ascii="Times New Roman" w:eastAsia="Times New Roman" w:hAnsi="Times New Roman" w:cs="Times New Roman"/>
                <w:iCs/>
                <w:sz w:val="24"/>
                <w:szCs w:val="24"/>
                <w:lang w:eastAsia="lv-LV"/>
              </w:rPr>
              <w:t xml:space="preserve">  </w:t>
            </w:r>
            <w:proofErr w:type="gramEnd"/>
            <w:r w:rsidRPr="009824CF">
              <w:rPr>
                <w:rFonts w:ascii="Times New Roman" w:eastAsia="Times New Roman" w:hAnsi="Times New Roman" w:cs="Times New Roman"/>
                <w:iCs/>
                <w:sz w:val="24"/>
                <w:szCs w:val="24"/>
                <w:lang w:eastAsia="lv-LV"/>
              </w:rPr>
              <w:t>ik mēnesi vidēji 1</w:t>
            </w:r>
            <w:r w:rsidR="00820865" w:rsidRPr="009824CF">
              <w:rPr>
                <w:rFonts w:ascii="Times New Roman" w:eastAsia="Times New Roman" w:hAnsi="Times New Roman" w:cs="Times New Roman"/>
                <w:iCs/>
                <w:sz w:val="24"/>
                <w:szCs w:val="24"/>
                <w:lang w:eastAsia="lv-LV"/>
              </w:rPr>
              <w:t>8.93</w:t>
            </w:r>
            <w:r w:rsidRPr="009824CF">
              <w:rPr>
                <w:rFonts w:ascii="Times New Roman" w:eastAsia="Times New Roman" w:hAnsi="Times New Roman" w:cs="Times New Roman"/>
                <w:iCs/>
                <w:sz w:val="24"/>
                <w:szCs w:val="24"/>
                <w:lang w:eastAsia="lv-LV"/>
              </w:rPr>
              <w:t xml:space="preserve"> darba stundas* x 10.72 </w:t>
            </w:r>
            <w:proofErr w:type="spellStart"/>
            <w:r w:rsidRPr="009824CF">
              <w:rPr>
                <w:rFonts w:ascii="Times New Roman" w:eastAsia="Times New Roman" w:hAnsi="Times New Roman" w:cs="Times New Roman"/>
                <w:iCs/>
                <w:sz w:val="24"/>
                <w:szCs w:val="24"/>
                <w:lang w:eastAsia="lv-LV"/>
              </w:rPr>
              <w:t>euro</w:t>
            </w:r>
            <w:proofErr w:type="spellEnd"/>
            <w:r w:rsidRPr="009824CF">
              <w:rPr>
                <w:rFonts w:ascii="Times New Roman" w:eastAsia="Times New Roman" w:hAnsi="Times New Roman" w:cs="Times New Roman"/>
                <w:iCs/>
                <w:sz w:val="24"/>
                <w:szCs w:val="24"/>
                <w:lang w:eastAsia="lv-LV"/>
              </w:rPr>
              <w:t xml:space="preserve">** vidējā vienas stundas vienības izmaksas + DDVSAOI 23,59% 2.53 </w:t>
            </w:r>
            <w:proofErr w:type="spellStart"/>
            <w:r w:rsidRPr="009824CF">
              <w:rPr>
                <w:rFonts w:ascii="Times New Roman" w:eastAsia="Times New Roman" w:hAnsi="Times New Roman" w:cs="Times New Roman"/>
                <w:iCs/>
                <w:sz w:val="24"/>
                <w:szCs w:val="24"/>
                <w:lang w:eastAsia="lv-LV"/>
              </w:rPr>
              <w:t>euro</w:t>
            </w:r>
            <w:proofErr w:type="spellEnd"/>
            <w:r w:rsidRPr="009824CF">
              <w:rPr>
                <w:rFonts w:ascii="Times New Roman" w:eastAsia="Times New Roman" w:hAnsi="Times New Roman" w:cs="Times New Roman"/>
                <w:iCs/>
                <w:sz w:val="24"/>
                <w:szCs w:val="24"/>
                <w:lang w:eastAsia="lv-LV"/>
              </w:rPr>
              <w:t xml:space="preserve"> = vidējā vienas stundas vienības izmaksas kopā ar DDVSAOI 13.25 </w:t>
            </w:r>
            <w:proofErr w:type="spellStart"/>
            <w:r w:rsidRPr="009824CF">
              <w:rPr>
                <w:rFonts w:ascii="Times New Roman" w:eastAsia="Times New Roman" w:hAnsi="Times New Roman" w:cs="Times New Roman"/>
                <w:iCs/>
                <w:sz w:val="24"/>
                <w:szCs w:val="24"/>
                <w:lang w:eastAsia="lv-LV"/>
              </w:rPr>
              <w:t>euro</w:t>
            </w:r>
            <w:proofErr w:type="spellEnd"/>
            <w:r w:rsidRPr="009824CF">
              <w:rPr>
                <w:rFonts w:ascii="Times New Roman" w:eastAsia="Times New Roman" w:hAnsi="Times New Roman" w:cs="Times New Roman"/>
                <w:iCs/>
                <w:sz w:val="24"/>
                <w:szCs w:val="24"/>
                <w:lang w:eastAsia="lv-LV"/>
              </w:rPr>
              <w:t xml:space="preserve">*12mēneši = 12 040 </w:t>
            </w:r>
            <w:proofErr w:type="spellStart"/>
            <w:r w:rsidRPr="009824CF">
              <w:rPr>
                <w:rFonts w:ascii="Times New Roman" w:eastAsia="Times New Roman" w:hAnsi="Times New Roman" w:cs="Times New Roman"/>
                <w:iCs/>
                <w:sz w:val="24"/>
                <w:szCs w:val="24"/>
                <w:lang w:eastAsia="lv-LV"/>
              </w:rPr>
              <w:t>euro</w:t>
            </w:r>
            <w:proofErr w:type="spellEnd"/>
            <w:r w:rsidRPr="009824CF">
              <w:rPr>
                <w:rFonts w:ascii="Times New Roman" w:eastAsia="Times New Roman" w:hAnsi="Times New Roman" w:cs="Times New Roman"/>
                <w:iCs/>
                <w:sz w:val="24"/>
                <w:szCs w:val="24"/>
                <w:lang w:eastAsia="lv-LV"/>
              </w:rPr>
              <w:t xml:space="preserve"> (noapaļojot)),  kā arī ceļa izdevumu kompensēšanai (4 NVO pārstāvji * 20 </w:t>
            </w:r>
            <w:proofErr w:type="spellStart"/>
            <w:r w:rsidRPr="009824CF">
              <w:rPr>
                <w:rFonts w:ascii="Times New Roman" w:eastAsia="Times New Roman" w:hAnsi="Times New Roman" w:cs="Times New Roman"/>
                <w:iCs/>
                <w:sz w:val="24"/>
                <w:szCs w:val="24"/>
                <w:lang w:eastAsia="lv-LV"/>
              </w:rPr>
              <w:t>euro</w:t>
            </w:r>
            <w:proofErr w:type="spellEnd"/>
            <w:r w:rsidRPr="009824CF">
              <w:rPr>
                <w:rFonts w:ascii="Times New Roman" w:eastAsia="Times New Roman" w:hAnsi="Times New Roman" w:cs="Times New Roman"/>
                <w:iCs/>
                <w:sz w:val="24"/>
                <w:szCs w:val="24"/>
                <w:lang w:eastAsia="lv-LV"/>
              </w:rPr>
              <w:t xml:space="preserve"> apmērā katram komisijas loceklim * 12 mēneši = 960 </w:t>
            </w:r>
            <w:proofErr w:type="spellStart"/>
            <w:r w:rsidRPr="009824CF">
              <w:rPr>
                <w:rFonts w:ascii="Times New Roman" w:eastAsia="Times New Roman" w:hAnsi="Times New Roman" w:cs="Times New Roman"/>
                <w:iCs/>
                <w:sz w:val="24"/>
                <w:szCs w:val="24"/>
                <w:lang w:eastAsia="lv-LV"/>
              </w:rPr>
              <w:t>euro</w:t>
            </w:r>
            <w:proofErr w:type="spellEnd"/>
            <w:r w:rsidRPr="009824CF">
              <w:rPr>
                <w:rFonts w:ascii="Times New Roman" w:eastAsia="Times New Roman" w:hAnsi="Times New Roman" w:cs="Times New Roman"/>
                <w:iCs/>
                <w:sz w:val="24"/>
                <w:szCs w:val="24"/>
                <w:lang w:eastAsia="lv-LV"/>
              </w:rPr>
              <w:t>).</w:t>
            </w:r>
          </w:p>
          <w:p w14:paraId="435C517C" w14:textId="77777777" w:rsidR="00B40D57" w:rsidRPr="009824CF" w:rsidRDefault="00B40D57" w:rsidP="003D201D">
            <w:pPr>
              <w:spacing w:after="0" w:line="240" w:lineRule="auto"/>
              <w:rPr>
                <w:rFonts w:ascii="Times New Roman" w:eastAsia="Times New Roman" w:hAnsi="Times New Roman" w:cs="Times New Roman"/>
                <w:iCs/>
                <w:sz w:val="24"/>
                <w:szCs w:val="24"/>
                <w:lang w:eastAsia="lv-LV"/>
              </w:rPr>
            </w:pPr>
          </w:p>
          <w:p w14:paraId="0866E156" w14:textId="1CDA6CED" w:rsidR="00A5410A" w:rsidRPr="009824CF" w:rsidRDefault="00B40D57"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 xml:space="preserve">KOPĀ </w:t>
            </w:r>
            <w:proofErr w:type="spellStart"/>
            <w:r w:rsidR="007E639D" w:rsidRPr="009824CF">
              <w:rPr>
                <w:rFonts w:ascii="Times New Roman" w:eastAsia="Times New Roman" w:hAnsi="Times New Roman" w:cs="Times New Roman"/>
                <w:iCs/>
                <w:sz w:val="24"/>
                <w:szCs w:val="24"/>
                <w:lang w:val="en-US" w:eastAsia="lv-LV"/>
              </w:rPr>
              <w:t>finansējums</w:t>
            </w:r>
            <w:proofErr w:type="spellEnd"/>
            <w:r w:rsidRPr="009824CF">
              <w:rPr>
                <w:rFonts w:ascii="Times New Roman" w:eastAsia="Times New Roman" w:hAnsi="Times New Roman" w:cs="Times New Roman"/>
                <w:iCs/>
                <w:sz w:val="24"/>
                <w:szCs w:val="24"/>
                <w:lang w:val="en-US" w:eastAsia="lv-LV"/>
              </w:rPr>
              <w:t xml:space="preserve">: </w:t>
            </w:r>
            <w:r w:rsidR="007E639D" w:rsidRPr="009824CF">
              <w:rPr>
                <w:rFonts w:ascii="Times New Roman" w:eastAsia="Times New Roman" w:hAnsi="Times New Roman" w:cs="Times New Roman"/>
                <w:iCs/>
                <w:sz w:val="24"/>
                <w:szCs w:val="24"/>
                <w:lang w:val="en-US" w:eastAsia="lv-LV"/>
              </w:rPr>
              <w:t>12 040</w:t>
            </w:r>
            <w:r w:rsidRPr="009824CF">
              <w:rPr>
                <w:rFonts w:ascii="Times New Roman" w:eastAsia="Times New Roman" w:hAnsi="Times New Roman" w:cs="Times New Roman"/>
                <w:iCs/>
                <w:sz w:val="24"/>
                <w:szCs w:val="24"/>
                <w:lang w:val="en-US" w:eastAsia="lv-LV"/>
              </w:rPr>
              <w:t xml:space="preserve"> euro + </w:t>
            </w:r>
            <w:r w:rsidR="007E639D" w:rsidRPr="009824CF">
              <w:rPr>
                <w:rFonts w:ascii="Times New Roman" w:eastAsia="Times New Roman" w:hAnsi="Times New Roman" w:cs="Times New Roman"/>
                <w:iCs/>
                <w:sz w:val="24"/>
                <w:szCs w:val="24"/>
                <w:lang w:val="en-US" w:eastAsia="lv-LV"/>
              </w:rPr>
              <w:t>960</w:t>
            </w:r>
            <w:r w:rsidRPr="009824CF">
              <w:rPr>
                <w:rFonts w:ascii="Times New Roman" w:eastAsia="Times New Roman" w:hAnsi="Times New Roman" w:cs="Times New Roman"/>
                <w:iCs/>
                <w:sz w:val="24"/>
                <w:szCs w:val="24"/>
                <w:lang w:val="en-US" w:eastAsia="lv-LV"/>
              </w:rPr>
              <w:t xml:space="preserve"> euro = 13 000 euro.</w:t>
            </w:r>
          </w:p>
          <w:p w14:paraId="2CFFFB7B" w14:textId="4497AF4C" w:rsidR="00A5410A" w:rsidRPr="009824CF" w:rsidRDefault="007E639D"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 ņemot vērā</w:t>
            </w:r>
            <w:r w:rsidR="002B0A9B" w:rsidRPr="009824CF">
              <w:rPr>
                <w:rFonts w:ascii="Times New Roman" w:eastAsia="Times New Roman" w:hAnsi="Times New Roman" w:cs="Times New Roman"/>
                <w:iCs/>
                <w:sz w:val="24"/>
                <w:szCs w:val="24"/>
                <w:lang w:val="en-US" w:eastAsia="lv-LV"/>
              </w:rPr>
              <w:t xml:space="preserve"> tendenci</w:t>
            </w:r>
            <w:r w:rsidRPr="009824CF">
              <w:rPr>
                <w:rFonts w:ascii="Times New Roman" w:eastAsia="Times New Roman" w:hAnsi="Times New Roman" w:cs="Times New Roman"/>
                <w:iCs/>
                <w:sz w:val="24"/>
                <w:szCs w:val="24"/>
                <w:lang w:val="en-US" w:eastAsia="lv-LV"/>
              </w:rPr>
              <w:t xml:space="preserve"> sociālo uzņēmumu skaita pieaugum</w:t>
            </w:r>
            <w:r w:rsidR="002B0A9B" w:rsidRPr="009824CF">
              <w:rPr>
                <w:rFonts w:ascii="Times New Roman" w:eastAsia="Times New Roman" w:hAnsi="Times New Roman" w:cs="Times New Roman"/>
                <w:iCs/>
                <w:sz w:val="24"/>
                <w:szCs w:val="24"/>
                <w:lang w:val="en-US" w:eastAsia="lv-LV"/>
              </w:rPr>
              <w:t>am,</w:t>
            </w:r>
            <w:r w:rsidRPr="009824CF">
              <w:rPr>
                <w:rFonts w:ascii="Times New Roman" w:eastAsia="Times New Roman" w:hAnsi="Times New Roman" w:cs="Times New Roman"/>
                <w:iCs/>
                <w:sz w:val="24"/>
                <w:szCs w:val="24"/>
                <w:lang w:val="en-US" w:eastAsia="lv-LV"/>
              </w:rPr>
              <w:t xml:space="preserve"> prognozēts, ka komisijas darba stundu skaits, salīdzinājumā ar 2019.gadu</w:t>
            </w:r>
            <w:r w:rsidR="00594BC7" w:rsidRPr="009824CF">
              <w:rPr>
                <w:rFonts w:ascii="Times New Roman" w:eastAsia="Times New Roman" w:hAnsi="Times New Roman" w:cs="Times New Roman"/>
                <w:iCs/>
                <w:sz w:val="24"/>
                <w:szCs w:val="24"/>
                <w:lang w:val="en-US" w:eastAsia="lv-LV"/>
              </w:rPr>
              <w:t xml:space="preserve"> (vidēji 12 stundas mēnesī)</w:t>
            </w:r>
            <w:r w:rsidR="002B0A9B" w:rsidRPr="009824CF">
              <w:rPr>
                <w:rFonts w:ascii="Times New Roman" w:eastAsia="Times New Roman" w:hAnsi="Times New Roman" w:cs="Times New Roman"/>
                <w:iCs/>
                <w:sz w:val="24"/>
                <w:szCs w:val="24"/>
                <w:lang w:val="en-US" w:eastAsia="lv-LV"/>
              </w:rPr>
              <w:t>,</w:t>
            </w:r>
            <w:r w:rsidRPr="009824CF">
              <w:rPr>
                <w:rFonts w:ascii="Times New Roman" w:eastAsia="Times New Roman" w:hAnsi="Times New Roman" w:cs="Times New Roman"/>
                <w:iCs/>
                <w:sz w:val="24"/>
                <w:szCs w:val="24"/>
                <w:lang w:val="en-US" w:eastAsia="lv-LV"/>
              </w:rPr>
              <w:t xml:space="preserve"> pieaugs.</w:t>
            </w:r>
          </w:p>
          <w:p w14:paraId="144C4FD8" w14:textId="668A57E4" w:rsidR="007E639D" w:rsidRPr="009824CF" w:rsidRDefault="007E639D"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w:t>
            </w:r>
            <w:r w:rsidR="00DE4D1E" w:rsidRPr="009824CF">
              <w:rPr>
                <w:rFonts w:ascii="Times New Roman" w:eastAsia="Times New Roman" w:hAnsi="Times New Roman" w:cs="Times New Roman"/>
                <w:iCs/>
                <w:sz w:val="24"/>
                <w:szCs w:val="24"/>
                <w:lang w:val="en-US" w:eastAsia="lv-LV"/>
              </w:rPr>
              <w:t xml:space="preserve">aprēķinā izmantota </w:t>
            </w:r>
            <w:r w:rsidRPr="009824CF">
              <w:rPr>
                <w:rFonts w:ascii="Times New Roman" w:eastAsia="Times New Roman" w:hAnsi="Times New Roman" w:cs="Times New Roman"/>
                <w:iCs/>
                <w:sz w:val="24"/>
                <w:szCs w:val="24"/>
                <w:lang w:val="en-US" w:eastAsia="lv-LV"/>
              </w:rPr>
              <w:t>spēkā esošā stundas likme pirms nodokļu nomaksas</w:t>
            </w:r>
            <w:r w:rsidR="00DE4D1E" w:rsidRPr="009824CF">
              <w:rPr>
                <w:rFonts w:ascii="Times New Roman" w:eastAsia="Times New Roman" w:hAnsi="Times New Roman" w:cs="Times New Roman"/>
                <w:iCs/>
                <w:sz w:val="24"/>
                <w:szCs w:val="24"/>
                <w:lang w:val="en-US" w:eastAsia="lv-LV"/>
              </w:rPr>
              <w:t xml:space="preserve"> spēkā esošajos</w:t>
            </w:r>
            <w:r w:rsidRPr="009824CF">
              <w:rPr>
                <w:rFonts w:ascii="Times New Roman" w:eastAsia="Times New Roman" w:hAnsi="Times New Roman" w:cs="Times New Roman"/>
                <w:iCs/>
                <w:sz w:val="24"/>
                <w:szCs w:val="24"/>
                <w:lang w:val="en-US" w:eastAsia="lv-LV"/>
              </w:rPr>
              <w:t xml:space="preserve"> līgumos par darbu Sociālo uzņēmumu komisijā. </w:t>
            </w:r>
          </w:p>
          <w:p w14:paraId="1DABCF4C"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p>
        </w:tc>
      </w:tr>
      <w:tr w:rsidR="00CA695C" w:rsidRPr="009824CF" w14:paraId="38BD40F2"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2049" w:type="dxa"/>
            <w:gridSpan w:val="3"/>
            <w:shd w:val="clear" w:color="auto" w:fill="auto"/>
            <w:hideMark/>
          </w:tcPr>
          <w:p w14:paraId="1EA794FD"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lastRenderedPageBreak/>
              <w:t>6.1. detalizēts ieņēmumu aprēķins</w:t>
            </w:r>
          </w:p>
        </w:tc>
        <w:tc>
          <w:tcPr>
            <w:tcW w:w="6995" w:type="dxa"/>
            <w:gridSpan w:val="9"/>
            <w:vMerge/>
            <w:shd w:val="clear" w:color="auto" w:fill="auto"/>
            <w:vAlign w:val="center"/>
            <w:hideMark/>
          </w:tcPr>
          <w:p w14:paraId="1E0B7612"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p>
        </w:tc>
      </w:tr>
      <w:tr w:rsidR="00CA695C" w:rsidRPr="009824CF" w14:paraId="0715D75E"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2049" w:type="dxa"/>
            <w:gridSpan w:val="3"/>
            <w:shd w:val="clear" w:color="auto" w:fill="auto"/>
            <w:hideMark/>
          </w:tcPr>
          <w:p w14:paraId="4F71446D"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6.2. detalizēts izdevumu aprēķins</w:t>
            </w:r>
          </w:p>
        </w:tc>
        <w:tc>
          <w:tcPr>
            <w:tcW w:w="6995" w:type="dxa"/>
            <w:gridSpan w:val="9"/>
            <w:vMerge/>
            <w:shd w:val="clear" w:color="auto" w:fill="auto"/>
            <w:vAlign w:val="center"/>
            <w:hideMark/>
          </w:tcPr>
          <w:p w14:paraId="475AF27F"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p>
        </w:tc>
      </w:tr>
      <w:tr w:rsidR="00CA695C" w:rsidRPr="009824CF" w14:paraId="4D532661"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2049" w:type="dxa"/>
            <w:gridSpan w:val="3"/>
            <w:shd w:val="clear" w:color="auto" w:fill="auto"/>
            <w:hideMark/>
          </w:tcPr>
          <w:p w14:paraId="6BF3F3D5"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7. Amata vietu skaita izmaiņas</w:t>
            </w:r>
          </w:p>
        </w:tc>
        <w:tc>
          <w:tcPr>
            <w:tcW w:w="6995" w:type="dxa"/>
            <w:gridSpan w:val="9"/>
            <w:shd w:val="clear" w:color="auto" w:fill="auto"/>
            <w:hideMark/>
          </w:tcPr>
          <w:p w14:paraId="08DE258C"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Noteikumu projekts neparedz amata vietu skaita izmaiņas.</w:t>
            </w:r>
          </w:p>
        </w:tc>
      </w:tr>
      <w:tr w:rsidR="00CA695C" w:rsidRPr="009824CF" w14:paraId="479B92BE" w14:textId="77777777" w:rsidTr="003D20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2049" w:type="dxa"/>
            <w:gridSpan w:val="3"/>
            <w:shd w:val="clear" w:color="auto" w:fill="auto"/>
            <w:hideMark/>
          </w:tcPr>
          <w:p w14:paraId="09F42BC3" w14:textId="77777777" w:rsidR="00CA695C" w:rsidRPr="009824CF" w:rsidRDefault="00CA695C"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8. Cita informācija</w:t>
            </w:r>
          </w:p>
        </w:tc>
        <w:tc>
          <w:tcPr>
            <w:tcW w:w="6995" w:type="dxa"/>
            <w:gridSpan w:val="9"/>
            <w:shd w:val="clear" w:color="auto" w:fill="auto"/>
          </w:tcPr>
          <w:p w14:paraId="5B2F7B57" w14:textId="1AD37C24" w:rsidR="00CA695C" w:rsidRPr="009824CF" w:rsidRDefault="00495658"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Noteikumu projekts tiks īstenots Labklājības ministrijai piešķirto valsts budžeta līdzekļu ietvaros.</w:t>
            </w:r>
          </w:p>
        </w:tc>
      </w:tr>
      <w:tr w:rsidR="00F12837" w:rsidRPr="009824CF" w14:paraId="1A45D1C4" w14:textId="77777777" w:rsidTr="00CA695C">
        <w:trPr>
          <w:gridBefore w:val="1"/>
          <w:gridAfter w:val="1"/>
          <w:wBefore w:w="6" w:type="dxa"/>
          <w:wAfter w:w="5" w:type="dxa"/>
          <w:tblCellSpacing w:w="15" w:type="dxa"/>
        </w:trPr>
        <w:tc>
          <w:tcPr>
            <w:tcW w:w="9003" w:type="dxa"/>
            <w:gridSpan w:val="10"/>
            <w:tcBorders>
              <w:top w:val="outset" w:sz="6" w:space="0" w:color="auto"/>
              <w:left w:val="outset" w:sz="6" w:space="0" w:color="auto"/>
              <w:bottom w:val="outset" w:sz="6" w:space="0" w:color="auto"/>
              <w:right w:val="outset" w:sz="6" w:space="0" w:color="auto"/>
            </w:tcBorders>
            <w:vAlign w:val="center"/>
            <w:hideMark/>
          </w:tcPr>
          <w:p w14:paraId="24743C9B" w14:textId="77777777" w:rsidR="00F12837" w:rsidRPr="009219AC" w:rsidRDefault="00F12837" w:rsidP="009245C8">
            <w:pPr>
              <w:spacing w:after="0" w:line="240" w:lineRule="auto"/>
              <w:rPr>
                <w:rFonts w:ascii="Times New Roman" w:eastAsia="Times New Roman" w:hAnsi="Times New Roman" w:cs="Times New Roman"/>
                <w:b/>
                <w:bCs/>
                <w:iCs/>
                <w:sz w:val="24"/>
                <w:szCs w:val="24"/>
                <w:lang w:eastAsia="lv-LV"/>
              </w:rPr>
            </w:pPr>
            <w:r w:rsidRPr="009219AC">
              <w:rPr>
                <w:rFonts w:ascii="Times New Roman" w:eastAsia="Times New Roman" w:hAnsi="Times New Roman" w:cs="Times New Roman"/>
                <w:b/>
                <w:bCs/>
                <w:iCs/>
                <w:sz w:val="24"/>
                <w:szCs w:val="24"/>
                <w:lang w:eastAsia="lv-LV"/>
              </w:rPr>
              <w:t>IV. Tiesību akta projekta ietekme uz spēkā esošo tiesību normu sistēmu</w:t>
            </w:r>
          </w:p>
        </w:tc>
      </w:tr>
      <w:tr w:rsidR="00F12837" w:rsidRPr="009824CF" w14:paraId="5D5C032D" w14:textId="77777777" w:rsidTr="003D201D">
        <w:trPr>
          <w:gridBefore w:val="1"/>
          <w:gridAfter w:val="1"/>
          <w:wBefore w:w="6" w:type="dxa"/>
          <w:wAfter w:w="5" w:type="dxa"/>
          <w:tblCellSpacing w:w="15" w:type="dxa"/>
        </w:trPr>
        <w:tc>
          <w:tcPr>
            <w:tcW w:w="574" w:type="dxa"/>
            <w:tcBorders>
              <w:top w:val="outset" w:sz="6" w:space="0" w:color="auto"/>
              <w:left w:val="outset" w:sz="6" w:space="0" w:color="auto"/>
              <w:bottom w:val="outset" w:sz="6" w:space="0" w:color="auto"/>
              <w:right w:val="outset" w:sz="6" w:space="0" w:color="auto"/>
            </w:tcBorders>
            <w:hideMark/>
          </w:tcPr>
          <w:p w14:paraId="038CFC50" w14:textId="77777777" w:rsidR="00F12837" w:rsidRPr="009824CF" w:rsidRDefault="00F12837" w:rsidP="009245C8">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1.</w:t>
            </w:r>
          </w:p>
        </w:tc>
        <w:tc>
          <w:tcPr>
            <w:tcW w:w="2907" w:type="dxa"/>
            <w:gridSpan w:val="3"/>
            <w:tcBorders>
              <w:top w:val="outset" w:sz="6" w:space="0" w:color="auto"/>
              <w:left w:val="outset" w:sz="6" w:space="0" w:color="auto"/>
              <w:bottom w:val="outset" w:sz="6" w:space="0" w:color="auto"/>
              <w:right w:val="outset" w:sz="6" w:space="0" w:color="auto"/>
            </w:tcBorders>
            <w:hideMark/>
          </w:tcPr>
          <w:p w14:paraId="52B82DB4" w14:textId="77777777" w:rsidR="00F12837" w:rsidRPr="009824CF" w:rsidRDefault="00F12837" w:rsidP="009245C8">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Saistītie tiesību aktu projekti</w:t>
            </w:r>
          </w:p>
        </w:tc>
        <w:tc>
          <w:tcPr>
            <w:tcW w:w="5462" w:type="dxa"/>
            <w:gridSpan w:val="6"/>
            <w:tcBorders>
              <w:top w:val="outset" w:sz="6" w:space="0" w:color="auto"/>
              <w:left w:val="outset" w:sz="6" w:space="0" w:color="auto"/>
              <w:bottom w:val="outset" w:sz="6" w:space="0" w:color="auto"/>
              <w:right w:val="outset" w:sz="6" w:space="0" w:color="auto"/>
            </w:tcBorders>
            <w:hideMark/>
          </w:tcPr>
          <w:p w14:paraId="3183CBC6" w14:textId="183DC112" w:rsidR="001C6796" w:rsidRPr="009824CF" w:rsidRDefault="00865E0A"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Nav.</w:t>
            </w:r>
          </w:p>
          <w:p w14:paraId="6EF58E2B" w14:textId="253A90B6" w:rsidR="00F12837" w:rsidRPr="009824CF" w:rsidRDefault="00F12837" w:rsidP="003D201D">
            <w:pPr>
              <w:spacing w:after="0" w:line="240" w:lineRule="auto"/>
              <w:rPr>
                <w:rFonts w:ascii="Times New Roman" w:eastAsia="Times New Roman" w:hAnsi="Times New Roman" w:cs="Times New Roman"/>
                <w:iCs/>
                <w:sz w:val="24"/>
                <w:szCs w:val="24"/>
                <w:lang w:val="en-US" w:eastAsia="lv-LV"/>
              </w:rPr>
            </w:pPr>
          </w:p>
        </w:tc>
      </w:tr>
      <w:tr w:rsidR="00F12837" w:rsidRPr="009824CF" w14:paraId="73D4BE48" w14:textId="77777777" w:rsidTr="003D201D">
        <w:trPr>
          <w:gridBefore w:val="1"/>
          <w:gridAfter w:val="1"/>
          <w:wBefore w:w="6" w:type="dxa"/>
          <w:wAfter w:w="5" w:type="dxa"/>
          <w:tblCellSpacing w:w="15" w:type="dxa"/>
        </w:trPr>
        <w:tc>
          <w:tcPr>
            <w:tcW w:w="574" w:type="dxa"/>
            <w:tcBorders>
              <w:top w:val="outset" w:sz="6" w:space="0" w:color="auto"/>
              <w:left w:val="outset" w:sz="6" w:space="0" w:color="auto"/>
              <w:bottom w:val="outset" w:sz="6" w:space="0" w:color="auto"/>
              <w:right w:val="outset" w:sz="6" w:space="0" w:color="auto"/>
            </w:tcBorders>
            <w:hideMark/>
          </w:tcPr>
          <w:p w14:paraId="2DF2C36B" w14:textId="77777777" w:rsidR="00F12837" w:rsidRPr="009824CF" w:rsidRDefault="00F12837" w:rsidP="009245C8">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2.</w:t>
            </w:r>
          </w:p>
        </w:tc>
        <w:tc>
          <w:tcPr>
            <w:tcW w:w="2907" w:type="dxa"/>
            <w:gridSpan w:val="3"/>
            <w:tcBorders>
              <w:top w:val="outset" w:sz="6" w:space="0" w:color="auto"/>
              <w:left w:val="outset" w:sz="6" w:space="0" w:color="auto"/>
              <w:bottom w:val="outset" w:sz="6" w:space="0" w:color="auto"/>
              <w:right w:val="outset" w:sz="6" w:space="0" w:color="auto"/>
            </w:tcBorders>
            <w:hideMark/>
          </w:tcPr>
          <w:p w14:paraId="553FB331" w14:textId="77777777" w:rsidR="00F12837" w:rsidRPr="009824CF" w:rsidRDefault="00F12837" w:rsidP="009245C8">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Atbildīgā institūcija</w:t>
            </w:r>
          </w:p>
        </w:tc>
        <w:tc>
          <w:tcPr>
            <w:tcW w:w="5462" w:type="dxa"/>
            <w:gridSpan w:val="6"/>
            <w:tcBorders>
              <w:top w:val="outset" w:sz="6" w:space="0" w:color="auto"/>
              <w:left w:val="outset" w:sz="6" w:space="0" w:color="auto"/>
              <w:bottom w:val="outset" w:sz="6" w:space="0" w:color="auto"/>
              <w:right w:val="outset" w:sz="6" w:space="0" w:color="auto"/>
            </w:tcBorders>
            <w:hideMark/>
          </w:tcPr>
          <w:p w14:paraId="07CA380B" w14:textId="142483E1" w:rsidR="00F12837" w:rsidRPr="009824CF" w:rsidRDefault="00F12837" w:rsidP="009245C8">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L</w:t>
            </w:r>
            <w:r w:rsidR="006254B0" w:rsidRPr="009824CF">
              <w:rPr>
                <w:rFonts w:ascii="Times New Roman" w:eastAsia="Times New Roman" w:hAnsi="Times New Roman" w:cs="Times New Roman"/>
                <w:iCs/>
                <w:sz w:val="24"/>
                <w:szCs w:val="24"/>
                <w:lang w:val="en-US" w:eastAsia="lv-LV"/>
              </w:rPr>
              <w:t>abklājības ministrija</w:t>
            </w:r>
            <w:r w:rsidR="00865E0A" w:rsidRPr="009824CF">
              <w:rPr>
                <w:rFonts w:ascii="Times New Roman" w:eastAsia="Times New Roman" w:hAnsi="Times New Roman" w:cs="Times New Roman"/>
                <w:iCs/>
                <w:sz w:val="24"/>
                <w:szCs w:val="24"/>
                <w:lang w:val="en-US" w:eastAsia="lv-LV"/>
              </w:rPr>
              <w:t>.</w:t>
            </w:r>
          </w:p>
        </w:tc>
      </w:tr>
      <w:tr w:rsidR="00F12837" w:rsidRPr="009824CF" w14:paraId="63B72778" w14:textId="77777777" w:rsidTr="003D201D">
        <w:trPr>
          <w:gridBefore w:val="1"/>
          <w:gridAfter w:val="1"/>
          <w:wBefore w:w="6" w:type="dxa"/>
          <w:wAfter w:w="5" w:type="dxa"/>
          <w:tblCellSpacing w:w="15" w:type="dxa"/>
        </w:trPr>
        <w:tc>
          <w:tcPr>
            <w:tcW w:w="574" w:type="dxa"/>
            <w:tcBorders>
              <w:top w:val="outset" w:sz="6" w:space="0" w:color="auto"/>
              <w:left w:val="outset" w:sz="6" w:space="0" w:color="auto"/>
              <w:bottom w:val="outset" w:sz="6" w:space="0" w:color="auto"/>
              <w:right w:val="outset" w:sz="6" w:space="0" w:color="auto"/>
            </w:tcBorders>
            <w:hideMark/>
          </w:tcPr>
          <w:p w14:paraId="4394CA84" w14:textId="77777777" w:rsidR="00F12837" w:rsidRPr="009824CF" w:rsidRDefault="00F12837" w:rsidP="009245C8">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3.</w:t>
            </w:r>
          </w:p>
        </w:tc>
        <w:tc>
          <w:tcPr>
            <w:tcW w:w="2907" w:type="dxa"/>
            <w:gridSpan w:val="3"/>
            <w:tcBorders>
              <w:top w:val="outset" w:sz="6" w:space="0" w:color="auto"/>
              <w:left w:val="outset" w:sz="6" w:space="0" w:color="auto"/>
              <w:bottom w:val="outset" w:sz="6" w:space="0" w:color="auto"/>
              <w:right w:val="outset" w:sz="6" w:space="0" w:color="auto"/>
            </w:tcBorders>
            <w:hideMark/>
          </w:tcPr>
          <w:p w14:paraId="3E29F542" w14:textId="77777777" w:rsidR="00F12837" w:rsidRPr="009824CF" w:rsidRDefault="00F12837" w:rsidP="009245C8">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Cita informācija</w:t>
            </w:r>
          </w:p>
        </w:tc>
        <w:tc>
          <w:tcPr>
            <w:tcW w:w="5462" w:type="dxa"/>
            <w:gridSpan w:val="6"/>
            <w:tcBorders>
              <w:top w:val="outset" w:sz="6" w:space="0" w:color="auto"/>
              <w:left w:val="outset" w:sz="6" w:space="0" w:color="auto"/>
              <w:bottom w:val="outset" w:sz="6" w:space="0" w:color="auto"/>
              <w:right w:val="outset" w:sz="6" w:space="0" w:color="auto"/>
            </w:tcBorders>
            <w:hideMark/>
          </w:tcPr>
          <w:p w14:paraId="6AB2AD81" w14:textId="15C4E3E1" w:rsidR="00F12837" w:rsidRPr="009824CF" w:rsidRDefault="00F12837" w:rsidP="009245C8">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Nav</w:t>
            </w:r>
            <w:r w:rsidR="00A01CF7" w:rsidRPr="009824CF">
              <w:rPr>
                <w:rFonts w:ascii="Times New Roman" w:eastAsia="Times New Roman" w:hAnsi="Times New Roman" w:cs="Times New Roman"/>
                <w:iCs/>
                <w:sz w:val="24"/>
                <w:szCs w:val="24"/>
                <w:lang w:val="en-US" w:eastAsia="lv-LV"/>
              </w:rPr>
              <w:t>.</w:t>
            </w:r>
          </w:p>
        </w:tc>
      </w:tr>
    </w:tbl>
    <w:p w14:paraId="5718DF5B" w14:textId="6B8C8A07" w:rsidR="003D7742" w:rsidRPr="009824CF" w:rsidRDefault="003D7742" w:rsidP="003D201D">
      <w:pPr>
        <w:spacing w:after="0" w:line="240" w:lineRule="auto"/>
        <w:rPr>
          <w:rFonts w:ascii="Times New Roman" w:eastAsia="Times New Roman" w:hAnsi="Times New Roman" w:cs="Times New Roman"/>
          <w:iCs/>
          <w:sz w:val="24"/>
          <w:szCs w:val="24"/>
          <w:lang w:val="en-US" w:eastAsia="lv-LV"/>
        </w:rPr>
      </w:pPr>
    </w:p>
    <w:tbl>
      <w:tblPr>
        <w:tblW w:w="50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6"/>
      </w:tblGrid>
      <w:tr w:rsidR="00ED019E" w:rsidRPr="009824CF" w14:paraId="5E9C6830" w14:textId="77777777" w:rsidTr="00ED01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2BCC348" w14:textId="77777777" w:rsidR="00ED019E" w:rsidRPr="009219AC" w:rsidRDefault="00ED019E" w:rsidP="00ED019E">
            <w:pPr>
              <w:spacing w:after="0" w:line="240" w:lineRule="auto"/>
              <w:rPr>
                <w:rFonts w:ascii="Times New Roman" w:eastAsia="Times New Roman" w:hAnsi="Times New Roman" w:cs="Times New Roman"/>
                <w:b/>
                <w:bCs/>
                <w:iCs/>
                <w:sz w:val="24"/>
                <w:szCs w:val="24"/>
                <w:lang w:val="en-US" w:eastAsia="lv-LV"/>
              </w:rPr>
            </w:pPr>
            <w:r w:rsidRPr="009219AC">
              <w:rPr>
                <w:rFonts w:ascii="Times New Roman" w:eastAsia="Times New Roman" w:hAnsi="Times New Roman" w:cs="Times New Roman"/>
                <w:b/>
                <w:bCs/>
                <w:iCs/>
                <w:sz w:val="24"/>
                <w:szCs w:val="24"/>
                <w:lang w:val="en-US" w:eastAsia="lv-LV"/>
              </w:rPr>
              <w:t>V. Tiesību akta projekta atbilstība Latvijas Republikas starptautiskajām saistībām</w:t>
            </w:r>
          </w:p>
        </w:tc>
      </w:tr>
      <w:tr w:rsidR="00ED019E" w:rsidRPr="009824CF" w14:paraId="45B68F88" w14:textId="77777777" w:rsidTr="00ED01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155DAC5" w14:textId="544CE996" w:rsidR="00ED019E" w:rsidRPr="009824CF" w:rsidRDefault="00ED019E"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Noteikumu projekts šo jomu neskar.</w:t>
            </w:r>
          </w:p>
        </w:tc>
      </w:tr>
    </w:tbl>
    <w:p w14:paraId="6C4C2816" w14:textId="2E0CA9B9" w:rsidR="00E5323B" w:rsidRPr="009824CF" w:rsidRDefault="00E5323B" w:rsidP="00E5323B">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 xml:space="preserve">    </w:t>
      </w:r>
    </w:p>
    <w:p w14:paraId="36D7DDE6" w14:textId="77777777" w:rsidR="00C04875" w:rsidRPr="009824CF" w:rsidRDefault="00C04875"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5"/>
      </w:tblGrid>
      <w:tr w:rsidR="00161FB2" w:rsidRPr="009824CF" w14:paraId="717957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9219AC" w:rsidRDefault="00E5323B" w:rsidP="00E5323B">
            <w:pPr>
              <w:spacing w:after="0" w:line="240" w:lineRule="auto"/>
              <w:rPr>
                <w:rFonts w:ascii="Times New Roman" w:eastAsia="Times New Roman" w:hAnsi="Times New Roman" w:cs="Times New Roman"/>
                <w:b/>
                <w:bCs/>
                <w:iCs/>
                <w:sz w:val="24"/>
                <w:szCs w:val="24"/>
                <w:lang w:val="en-US" w:eastAsia="lv-LV"/>
              </w:rPr>
            </w:pPr>
            <w:r w:rsidRPr="009219AC">
              <w:rPr>
                <w:rFonts w:ascii="Times New Roman" w:eastAsia="Times New Roman" w:hAnsi="Times New Roman" w:cs="Times New Roman"/>
                <w:b/>
                <w:bCs/>
                <w:iCs/>
                <w:sz w:val="24"/>
                <w:szCs w:val="24"/>
                <w:lang w:val="en-US" w:eastAsia="lv-LV"/>
              </w:rPr>
              <w:t>VI. Sabiedrības līdzdalība un komunikācijas aktivitātes</w:t>
            </w:r>
          </w:p>
        </w:tc>
      </w:tr>
      <w:tr w:rsidR="00723A94" w:rsidRPr="009824CF" w14:paraId="106D082E" w14:textId="77777777" w:rsidTr="00723A9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2EAAA3" w14:textId="77777777" w:rsidR="00723A94" w:rsidRPr="009824CF" w:rsidRDefault="00723A94" w:rsidP="00723A94">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E3DFAA2" w14:textId="77777777" w:rsidR="00723A94" w:rsidRDefault="00723A94" w:rsidP="00723A94">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 xml:space="preserve">Plānotās sabiedrības </w:t>
            </w:r>
            <w:proofErr w:type="spellStart"/>
            <w:r w:rsidRPr="009824CF">
              <w:rPr>
                <w:rFonts w:ascii="Times New Roman" w:eastAsia="Times New Roman" w:hAnsi="Times New Roman" w:cs="Times New Roman"/>
                <w:iCs/>
                <w:sz w:val="24"/>
                <w:szCs w:val="24"/>
                <w:lang w:val="en-US" w:eastAsia="lv-LV"/>
              </w:rPr>
              <w:t>līdzdalības</w:t>
            </w:r>
            <w:proofErr w:type="spellEnd"/>
            <w:r w:rsidRPr="009824CF">
              <w:rPr>
                <w:rFonts w:ascii="Times New Roman" w:eastAsia="Times New Roman" w:hAnsi="Times New Roman" w:cs="Times New Roman"/>
                <w:iCs/>
                <w:sz w:val="24"/>
                <w:szCs w:val="24"/>
                <w:lang w:val="en-US" w:eastAsia="lv-LV"/>
              </w:rPr>
              <w:t xml:space="preserve"> un </w:t>
            </w:r>
            <w:proofErr w:type="spellStart"/>
            <w:r w:rsidRPr="009824CF">
              <w:rPr>
                <w:rFonts w:ascii="Times New Roman" w:eastAsia="Times New Roman" w:hAnsi="Times New Roman" w:cs="Times New Roman"/>
                <w:iCs/>
                <w:sz w:val="24"/>
                <w:szCs w:val="24"/>
                <w:lang w:val="en-US" w:eastAsia="lv-LV"/>
              </w:rPr>
              <w:t>komunikācijas</w:t>
            </w:r>
            <w:proofErr w:type="spellEnd"/>
            <w:r w:rsidRPr="009824CF">
              <w:rPr>
                <w:rFonts w:ascii="Times New Roman" w:eastAsia="Times New Roman" w:hAnsi="Times New Roman" w:cs="Times New Roman"/>
                <w:iCs/>
                <w:sz w:val="24"/>
                <w:szCs w:val="24"/>
                <w:lang w:val="en-US" w:eastAsia="lv-LV"/>
              </w:rPr>
              <w:t xml:space="preserve"> </w:t>
            </w:r>
            <w:proofErr w:type="spellStart"/>
            <w:r w:rsidRPr="009824CF">
              <w:rPr>
                <w:rFonts w:ascii="Times New Roman" w:eastAsia="Times New Roman" w:hAnsi="Times New Roman" w:cs="Times New Roman"/>
                <w:iCs/>
                <w:sz w:val="24"/>
                <w:szCs w:val="24"/>
                <w:lang w:val="en-US" w:eastAsia="lv-LV"/>
              </w:rPr>
              <w:t>aktivitātes</w:t>
            </w:r>
            <w:proofErr w:type="spellEnd"/>
            <w:r w:rsidRPr="009824CF">
              <w:rPr>
                <w:rFonts w:ascii="Times New Roman" w:eastAsia="Times New Roman" w:hAnsi="Times New Roman" w:cs="Times New Roman"/>
                <w:iCs/>
                <w:sz w:val="24"/>
                <w:szCs w:val="24"/>
                <w:lang w:val="en-US" w:eastAsia="lv-LV"/>
              </w:rPr>
              <w:t xml:space="preserve"> </w:t>
            </w:r>
            <w:proofErr w:type="spellStart"/>
            <w:r w:rsidRPr="009824CF">
              <w:rPr>
                <w:rFonts w:ascii="Times New Roman" w:eastAsia="Times New Roman" w:hAnsi="Times New Roman" w:cs="Times New Roman"/>
                <w:iCs/>
                <w:sz w:val="24"/>
                <w:szCs w:val="24"/>
                <w:lang w:val="en-US" w:eastAsia="lv-LV"/>
              </w:rPr>
              <w:t>saistībā</w:t>
            </w:r>
            <w:proofErr w:type="spellEnd"/>
            <w:r w:rsidRPr="009824CF">
              <w:rPr>
                <w:rFonts w:ascii="Times New Roman" w:eastAsia="Times New Roman" w:hAnsi="Times New Roman" w:cs="Times New Roman"/>
                <w:iCs/>
                <w:sz w:val="24"/>
                <w:szCs w:val="24"/>
                <w:lang w:val="en-US" w:eastAsia="lv-LV"/>
              </w:rPr>
              <w:t xml:space="preserve"> </w:t>
            </w:r>
            <w:proofErr w:type="spellStart"/>
            <w:r w:rsidRPr="009824CF">
              <w:rPr>
                <w:rFonts w:ascii="Times New Roman" w:eastAsia="Times New Roman" w:hAnsi="Times New Roman" w:cs="Times New Roman"/>
                <w:iCs/>
                <w:sz w:val="24"/>
                <w:szCs w:val="24"/>
                <w:lang w:val="en-US" w:eastAsia="lv-LV"/>
              </w:rPr>
              <w:t>ar</w:t>
            </w:r>
            <w:proofErr w:type="spellEnd"/>
            <w:r w:rsidRPr="009824CF">
              <w:rPr>
                <w:rFonts w:ascii="Times New Roman" w:eastAsia="Times New Roman" w:hAnsi="Times New Roman" w:cs="Times New Roman"/>
                <w:iCs/>
                <w:sz w:val="24"/>
                <w:szCs w:val="24"/>
                <w:lang w:val="en-US" w:eastAsia="lv-LV"/>
              </w:rPr>
              <w:t xml:space="preserve"> </w:t>
            </w:r>
            <w:proofErr w:type="spellStart"/>
            <w:r w:rsidRPr="009824CF">
              <w:rPr>
                <w:rFonts w:ascii="Times New Roman" w:eastAsia="Times New Roman" w:hAnsi="Times New Roman" w:cs="Times New Roman"/>
                <w:iCs/>
                <w:sz w:val="24"/>
                <w:szCs w:val="24"/>
                <w:lang w:val="en-US" w:eastAsia="lv-LV"/>
              </w:rPr>
              <w:t>projektu</w:t>
            </w:r>
            <w:proofErr w:type="spellEnd"/>
          </w:p>
          <w:p w14:paraId="2E8B79E6" w14:textId="77777777" w:rsidR="009824CF" w:rsidRPr="009824CF" w:rsidRDefault="009824CF" w:rsidP="009824CF">
            <w:pPr>
              <w:rPr>
                <w:rFonts w:ascii="Times New Roman" w:eastAsia="Times New Roman" w:hAnsi="Times New Roman" w:cs="Times New Roman"/>
                <w:sz w:val="24"/>
                <w:szCs w:val="24"/>
                <w:lang w:val="en-US" w:eastAsia="lv-LV"/>
              </w:rPr>
            </w:pPr>
          </w:p>
          <w:p w14:paraId="4B5D4B8C" w14:textId="77777777" w:rsidR="009824CF" w:rsidRPr="009824CF" w:rsidRDefault="009824CF" w:rsidP="009824CF">
            <w:pPr>
              <w:rPr>
                <w:rFonts w:ascii="Times New Roman" w:eastAsia="Times New Roman" w:hAnsi="Times New Roman" w:cs="Times New Roman"/>
                <w:sz w:val="24"/>
                <w:szCs w:val="24"/>
                <w:lang w:val="en-US" w:eastAsia="lv-LV"/>
              </w:rPr>
            </w:pPr>
          </w:p>
          <w:p w14:paraId="7B52452C" w14:textId="77777777" w:rsidR="009824CF" w:rsidRPr="009824CF" w:rsidRDefault="009824CF" w:rsidP="009824CF">
            <w:pPr>
              <w:rPr>
                <w:rFonts w:ascii="Times New Roman" w:eastAsia="Times New Roman" w:hAnsi="Times New Roman" w:cs="Times New Roman"/>
                <w:sz w:val="24"/>
                <w:szCs w:val="24"/>
                <w:lang w:val="en-US" w:eastAsia="lv-LV"/>
              </w:rPr>
            </w:pPr>
          </w:p>
          <w:p w14:paraId="6628BE26" w14:textId="77777777" w:rsidR="009824CF" w:rsidRDefault="009824CF" w:rsidP="009824CF">
            <w:pPr>
              <w:rPr>
                <w:rFonts w:ascii="Times New Roman" w:eastAsia="Times New Roman" w:hAnsi="Times New Roman" w:cs="Times New Roman"/>
                <w:iCs/>
                <w:sz w:val="24"/>
                <w:szCs w:val="24"/>
                <w:lang w:val="en-US" w:eastAsia="lv-LV"/>
              </w:rPr>
            </w:pPr>
          </w:p>
          <w:p w14:paraId="34550828" w14:textId="1E34AEF5" w:rsidR="009824CF" w:rsidRPr="009824CF" w:rsidRDefault="009824CF" w:rsidP="009824CF">
            <w:pPr>
              <w:jc w:val="center"/>
              <w:rPr>
                <w:rFonts w:ascii="Times New Roman" w:eastAsia="Times New Roman" w:hAnsi="Times New Roman" w:cs="Times New Roman"/>
                <w:sz w:val="24"/>
                <w:szCs w:val="24"/>
                <w:lang w:val="en-US" w:eastAsia="lv-LV"/>
              </w:rPr>
            </w:pPr>
          </w:p>
        </w:tc>
        <w:tc>
          <w:tcPr>
            <w:tcW w:w="2960" w:type="pct"/>
            <w:tcBorders>
              <w:top w:val="outset" w:sz="6" w:space="0" w:color="auto"/>
              <w:left w:val="outset" w:sz="6" w:space="0" w:color="auto"/>
              <w:bottom w:val="outset" w:sz="6" w:space="0" w:color="auto"/>
              <w:right w:val="outset" w:sz="6" w:space="0" w:color="auto"/>
            </w:tcBorders>
            <w:hideMark/>
          </w:tcPr>
          <w:p w14:paraId="3D26B14F" w14:textId="567A7ADB" w:rsidR="00723A94" w:rsidRPr="009824CF" w:rsidRDefault="00A26E30"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 xml:space="preserve">Lai informētu sabiedrību par </w:t>
            </w:r>
            <w:r w:rsidR="006B6FE2" w:rsidRPr="009824CF">
              <w:rPr>
                <w:rFonts w:ascii="Times New Roman" w:eastAsia="Times New Roman" w:hAnsi="Times New Roman" w:cs="Times New Roman"/>
                <w:iCs/>
                <w:sz w:val="24"/>
                <w:szCs w:val="24"/>
                <w:lang w:val="en-US" w:eastAsia="lv-LV"/>
              </w:rPr>
              <w:t xml:space="preserve">MK </w:t>
            </w:r>
            <w:r w:rsidRPr="009824CF">
              <w:rPr>
                <w:rFonts w:ascii="Times New Roman" w:eastAsia="Times New Roman" w:hAnsi="Times New Roman" w:cs="Times New Roman"/>
                <w:iCs/>
                <w:sz w:val="24"/>
                <w:szCs w:val="24"/>
                <w:lang w:val="en-US" w:eastAsia="lv-LV"/>
              </w:rPr>
              <w:t xml:space="preserve">noteikumu projektu un dotu iespēju izteikt viedokli sabiedrībai, </w:t>
            </w:r>
            <w:r w:rsidR="006B6FE2" w:rsidRPr="009824CF">
              <w:rPr>
                <w:rFonts w:ascii="Times New Roman" w:eastAsia="Times New Roman" w:hAnsi="Times New Roman" w:cs="Times New Roman"/>
                <w:iCs/>
                <w:sz w:val="24"/>
                <w:szCs w:val="24"/>
                <w:lang w:val="en-US" w:eastAsia="lv-LV"/>
              </w:rPr>
              <w:t xml:space="preserve">MK </w:t>
            </w:r>
            <w:r w:rsidRPr="009824CF">
              <w:rPr>
                <w:rFonts w:ascii="Times New Roman" w:eastAsia="Times New Roman" w:hAnsi="Times New Roman" w:cs="Times New Roman"/>
                <w:iCs/>
                <w:sz w:val="24"/>
                <w:szCs w:val="24"/>
                <w:lang w:val="en-US" w:eastAsia="lv-LV"/>
              </w:rPr>
              <w:t>noteikumu projekts atbilstoši MK 2009. gada 25.</w:t>
            </w:r>
            <w:r w:rsidR="00D10020" w:rsidRPr="009824CF">
              <w:rPr>
                <w:rFonts w:ascii="Times New Roman" w:eastAsia="Times New Roman" w:hAnsi="Times New Roman" w:cs="Times New Roman"/>
                <w:iCs/>
                <w:sz w:val="24"/>
                <w:szCs w:val="24"/>
                <w:lang w:val="en-US" w:eastAsia="lv-LV"/>
              </w:rPr>
              <w:t> </w:t>
            </w:r>
            <w:r w:rsidRPr="009824CF">
              <w:rPr>
                <w:rFonts w:ascii="Times New Roman" w:eastAsia="Times New Roman" w:hAnsi="Times New Roman" w:cs="Times New Roman"/>
                <w:iCs/>
                <w:sz w:val="24"/>
                <w:szCs w:val="24"/>
                <w:lang w:val="en-US" w:eastAsia="lv-LV"/>
              </w:rPr>
              <w:t>augusta noteikumiem Nr.</w:t>
            </w:r>
            <w:r w:rsidR="00D10020" w:rsidRPr="009824CF">
              <w:rPr>
                <w:rFonts w:ascii="Times New Roman" w:eastAsia="Times New Roman" w:hAnsi="Times New Roman" w:cs="Times New Roman"/>
                <w:iCs/>
                <w:sz w:val="24"/>
                <w:szCs w:val="24"/>
                <w:lang w:val="en-US" w:eastAsia="lv-LV"/>
              </w:rPr>
              <w:t> </w:t>
            </w:r>
            <w:r w:rsidRPr="009824CF">
              <w:rPr>
                <w:rFonts w:ascii="Times New Roman" w:eastAsia="Times New Roman" w:hAnsi="Times New Roman" w:cs="Times New Roman"/>
                <w:iCs/>
                <w:sz w:val="24"/>
                <w:szCs w:val="24"/>
                <w:lang w:val="en-US" w:eastAsia="lv-LV"/>
              </w:rPr>
              <w:t xml:space="preserve">970 “Sabiedrības līdzdalības kārtība attīstības plānošanas procesā” pirms tā iesniegšanas/izsludināšanas Valsts sekretāru sanāksmē </w:t>
            </w:r>
            <w:r w:rsidR="00D10020" w:rsidRPr="009824CF">
              <w:rPr>
                <w:rFonts w:ascii="Times New Roman" w:eastAsia="Times New Roman" w:hAnsi="Times New Roman" w:cs="Times New Roman"/>
                <w:iCs/>
                <w:sz w:val="24"/>
                <w:szCs w:val="24"/>
                <w:lang w:val="en-US" w:eastAsia="lv-LV"/>
              </w:rPr>
              <w:t>tik</w:t>
            </w:r>
            <w:r w:rsidR="007453AB" w:rsidRPr="009824CF">
              <w:rPr>
                <w:rFonts w:ascii="Times New Roman" w:eastAsia="Times New Roman" w:hAnsi="Times New Roman" w:cs="Times New Roman"/>
                <w:iCs/>
                <w:sz w:val="24"/>
                <w:szCs w:val="24"/>
                <w:lang w:val="en-US" w:eastAsia="lv-LV"/>
              </w:rPr>
              <w:t>a</w:t>
            </w:r>
            <w:r w:rsidR="00D10020" w:rsidRPr="009824CF">
              <w:rPr>
                <w:rFonts w:ascii="Times New Roman" w:eastAsia="Times New Roman" w:hAnsi="Times New Roman" w:cs="Times New Roman"/>
                <w:iCs/>
                <w:sz w:val="24"/>
                <w:szCs w:val="24"/>
                <w:lang w:val="en-US" w:eastAsia="lv-LV"/>
              </w:rPr>
              <w:t xml:space="preserve"> </w:t>
            </w:r>
            <w:r w:rsidRPr="009824CF">
              <w:rPr>
                <w:rFonts w:ascii="Times New Roman" w:eastAsia="Times New Roman" w:hAnsi="Times New Roman" w:cs="Times New Roman"/>
                <w:iCs/>
                <w:sz w:val="24"/>
                <w:szCs w:val="24"/>
                <w:lang w:val="en-US" w:eastAsia="lv-LV"/>
              </w:rPr>
              <w:t>ievietots L</w:t>
            </w:r>
            <w:r w:rsidR="00D10020" w:rsidRPr="009824CF">
              <w:rPr>
                <w:rFonts w:ascii="Times New Roman" w:eastAsia="Times New Roman" w:hAnsi="Times New Roman" w:cs="Times New Roman"/>
                <w:iCs/>
                <w:sz w:val="24"/>
                <w:szCs w:val="24"/>
                <w:lang w:val="en-US" w:eastAsia="lv-LV"/>
              </w:rPr>
              <w:t>abklājības ministrijas</w:t>
            </w:r>
            <w:r w:rsidRPr="009824CF">
              <w:rPr>
                <w:rFonts w:ascii="Times New Roman" w:eastAsia="Times New Roman" w:hAnsi="Times New Roman" w:cs="Times New Roman"/>
                <w:iCs/>
                <w:sz w:val="24"/>
                <w:szCs w:val="24"/>
                <w:lang w:val="en-US" w:eastAsia="lv-LV"/>
              </w:rPr>
              <w:t xml:space="preserve"> tīmekļa vietnē.</w:t>
            </w:r>
          </w:p>
        </w:tc>
      </w:tr>
      <w:tr w:rsidR="00723A94" w:rsidRPr="009824CF" w14:paraId="76C948C2" w14:textId="77777777" w:rsidTr="00723A9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DF9671" w14:textId="77777777" w:rsidR="00723A94" w:rsidRPr="009824CF" w:rsidRDefault="00723A94" w:rsidP="00723A94">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399B3CB3" w14:textId="77777777" w:rsidR="00723A94" w:rsidRPr="009824CF" w:rsidRDefault="00723A94" w:rsidP="00723A94">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13747C17" w14:textId="458E371F" w:rsidR="00723A94" w:rsidRPr="009824CF" w:rsidRDefault="00D10020"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Nav.</w:t>
            </w:r>
          </w:p>
        </w:tc>
      </w:tr>
      <w:tr w:rsidR="00723A94" w:rsidRPr="009824CF" w14:paraId="17041F82" w14:textId="77777777" w:rsidTr="00723A9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F9227B" w14:textId="77777777" w:rsidR="00723A94" w:rsidRPr="009824CF" w:rsidRDefault="00723A94" w:rsidP="00723A94">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AAC80A8" w14:textId="77777777" w:rsidR="00723A94" w:rsidRPr="009824CF" w:rsidRDefault="00723A94" w:rsidP="00723A94">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56D07ACE" w14:textId="40194B32" w:rsidR="00723A94" w:rsidRPr="009824CF" w:rsidRDefault="00D10020" w:rsidP="003D201D">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Nav.</w:t>
            </w:r>
          </w:p>
        </w:tc>
      </w:tr>
      <w:tr w:rsidR="00723A94" w:rsidRPr="009824CF" w14:paraId="21B681AB" w14:textId="77777777" w:rsidTr="00723A94">
        <w:trPr>
          <w:trHeight w:val="39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397C92" w14:textId="77777777" w:rsidR="00723A94" w:rsidRPr="009824CF" w:rsidRDefault="00723A94" w:rsidP="00723A94">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C6CA54F" w14:textId="77777777" w:rsidR="00723A94" w:rsidRPr="009824CF" w:rsidRDefault="00723A94" w:rsidP="00723A94">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F0EB158" w14:textId="485B3E87" w:rsidR="00723A94" w:rsidRPr="009824CF" w:rsidRDefault="00723A94" w:rsidP="00723A94">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Nav.</w:t>
            </w:r>
          </w:p>
        </w:tc>
      </w:tr>
    </w:tbl>
    <w:p w14:paraId="1B0A443C" w14:textId="1268832B" w:rsidR="006F7F4F" w:rsidRPr="009824CF" w:rsidRDefault="00E5323B" w:rsidP="00E5323B">
      <w:pPr>
        <w:spacing w:after="0" w:line="240" w:lineRule="auto"/>
        <w:rPr>
          <w:rFonts w:ascii="Times New Roman" w:eastAsia="Times New Roman" w:hAnsi="Times New Roman" w:cs="Times New Roman"/>
          <w:iCs/>
          <w:sz w:val="24"/>
          <w:szCs w:val="24"/>
          <w:lang w:val="en-US" w:eastAsia="lv-LV"/>
        </w:rPr>
      </w:pPr>
      <w:r w:rsidRPr="009824CF">
        <w:rPr>
          <w:rFonts w:ascii="Times New Roman" w:eastAsia="Times New Roman" w:hAnsi="Times New Roman" w:cs="Times New Roman"/>
          <w:iCs/>
          <w:sz w:val="24"/>
          <w:szCs w:val="24"/>
          <w:lang w:val="en-US" w:eastAsia="lv-LV"/>
        </w:rPr>
        <w:t xml:space="preserve">  </w:t>
      </w:r>
    </w:p>
    <w:p w14:paraId="4E7CCE74" w14:textId="77777777" w:rsidR="00C04875" w:rsidRPr="009824CF" w:rsidRDefault="00C04875"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5"/>
      </w:tblGrid>
      <w:tr w:rsidR="00161FB2" w:rsidRPr="009824CF" w14:paraId="7FF543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E01BC" w14:textId="77777777" w:rsidR="00655F2C" w:rsidRPr="009824CF" w:rsidRDefault="00E5323B" w:rsidP="00E5323B">
            <w:pPr>
              <w:spacing w:after="0" w:line="240" w:lineRule="auto"/>
              <w:rPr>
                <w:rFonts w:ascii="Times New Roman" w:eastAsia="Times New Roman" w:hAnsi="Times New Roman" w:cs="Times New Roman"/>
                <w:b/>
                <w:bCs/>
                <w:iCs/>
                <w:sz w:val="24"/>
                <w:szCs w:val="24"/>
                <w:lang w:eastAsia="lv-LV"/>
              </w:rPr>
            </w:pPr>
            <w:r w:rsidRPr="009824C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61FB2" w:rsidRPr="009824CF" w14:paraId="0D1BAF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31BDB3" w14:textId="77777777" w:rsidR="00655F2C" w:rsidRPr="009824CF" w:rsidRDefault="00E5323B" w:rsidP="00E5323B">
            <w:pPr>
              <w:spacing w:after="0" w:line="240" w:lineRule="auto"/>
              <w:rPr>
                <w:rFonts w:ascii="Times New Roman" w:eastAsia="Times New Roman" w:hAnsi="Times New Roman" w:cs="Times New Roman"/>
                <w:iCs/>
                <w:sz w:val="24"/>
                <w:szCs w:val="24"/>
                <w:lang w:eastAsia="lv-LV"/>
              </w:rPr>
            </w:pPr>
            <w:r w:rsidRPr="009824C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47806D" w14:textId="77777777" w:rsidR="00E5323B" w:rsidRPr="009824CF" w:rsidRDefault="00E5323B" w:rsidP="00E5323B">
            <w:pPr>
              <w:spacing w:after="0" w:line="240" w:lineRule="auto"/>
              <w:rPr>
                <w:rFonts w:ascii="Times New Roman" w:eastAsia="Times New Roman" w:hAnsi="Times New Roman" w:cs="Times New Roman"/>
                <w:iCs/>
                <w:sz w:val="24"/>
                <w:szCs w:val="24"/>
                <w:lang w:eastAsia="lv-LV"/>
              </w:rPr>
            </w:pPr>
            <w:r w:rsidRPr="009824C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C16ADEF" w14:textId="78D4A738" w:rsidR="00E5323B" w:rsidRPr="009824CF" w:rsidRDefault="00D10020" w:rsidP="003B416A">
            <w:pPr>
              <w:spacing w:after="0" w:line="240" w:lineRule="auto"/>
              <w:jc w:val="both"/>
              <w:rPr>
                <w:rFonts w:ascii="Times New Roman" w:eastAsia="Times New Roman" w:hAnsi="Times New Roman" w:cs="Times New Roman"/>
                <w:iCs/>
                <w:sz w:val="24"/>
                <w:szCs w:val="24"/>
                <w:lang w:eastAsia="lv-LV"/>
              </w:rPr>
            </w:pPr>
            <w:r w:rsidRPr="009824CF">
              <w:rPr>
                <w:rFonts w:ascii="Times New Roman" w:eastAsia="Times New Roman" w:hAnsi="Times New Roman" w:cs="Times New Roman"/>
                <w:sz w:val="24"/>
                <w:szCs w:val="24"/>
                <w:lang w:eastAsia="lv-LV"/>
              </w:rPr>
              <w:t>Noteikumu projekta izpildi nodrošinās Labklājības ministrija.</w:t>
            </w:r>
          </w:p>
        </w:tc>
      </w:tr>
      <w:tr w:rsidR="00161FB2" w:rsidRPr="009824CF" w14:paraId="73F3C5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39B625" w14:textId="77777777" w:rsidR="00655F2C" w:rsidRPr="009824CF" w:rsidRDefault="00E5323B" w:rsidP="00E5323B">
            <w:pPr>
              <w:spacing w:after="0" w:line="240" w:lineRule="auto"/>
              <w:rPr>
                <w:rFonts w:ascii="Times New Roman" w:eastAsia="Times New Roman" w:hAnsi="Times New Roman" w:cs="Times New Roman"/>
                <w:iCs/>
                <w:sz w:val="24"/>
                <w:szCs w:val="24"/>
                <w:lang w:eastAsia="lv-LV"/>
              </w:rPr>
            </w:pPr>
            <w:r w:rsidRPr="009824C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0DA47A" w14:textId="77777777" w:rsidR="00E5323B" w:rsidRPr="009824CF" w:rsidRDefault="00E5323B" w:rsidP="00E5323B">
            <w:pPr>
              <w:spacing w:after="0" w:line="240" w:lineRule="auto"/>
              <w:rPr>
                <w:rFonts w:ascii="Times New Roman" w:eastAsia="Times New Roman" w:hAnsi="Times New Roman" w:cs="Times New Roman"/>
                <w:iCs/>
                <w:sz w:val="24"/>
                <w:szCs w:val="24"/>
                <w:lang w:eastAsia="lv-LV"/>
              </w:rPr>
            </w:pPr>
            <w:r w:rsidRPr="009824CF">
              <w:rPr>
                <w:rFonts w:ascii="Times New Roman" w:eastAsia="Times New Roman" w:hAnsi="Times New Roman" w:cs="Times New Roman"/>
                <w:iCs/>
                <w:sz w:val="24"/>
                <w:szCs w:val="24"/>
                <w:lang w:eastAsia="lv-LV"/>
              </w:rPr>
              <w:t>Projekta izpildes ietekme uz pārvaldes funkcijām un institucionālo struktūru.</w:t>
            </w:r>
            <w:r w:rsidRPr="009824C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D6B99B1" w14:textId="04FC0E6B" w:rsidR="00E5323B" w:rsidRPr="009824CF" w:rsidRDefault="00D10020" w:rsidP="00D10020">
            <w:pPr>
              <w:spacing w:after="0" w:line="240" w:lineRule="auto"/>
              <w:jc w:val="both"/>
              <w:rPr>
                <w:rFonts w:ascii="Times New Roman" w:eastAsia="Times New Roman" w:hAnsi="Times New Roman" w:cs="Times New Roman"/>
                <w:iCs/>
                <w:sz w:val="24"/>
                <w:szCs w:val="24"/>
                <w:lang w:eastAsia="lv-LV"/>
              </w:rPr>
            </w:pPr>
            <w:r w:rsidRPr="009824CF">
              <w:rPr>
                <w:rFonts w:ascii="Times New Roman" w:eastAsia="Times New Roman" w:hAnsi="Times New Roman" w:cs="Times New Roman"/>
                <w:sz w:val="24"/>
                <w:szCs w:val="24"/>
                <w:lang w:eastAsia="lv-LV"/>
              </w:rPr>
              <w:t>Noteikumu projekts neparedz Labklājības ministrijas funkciju paplašināšanu vai sašaurināšanu, kā arī neietekmē pieejamos cilvēkresursus.</w:t>
            </w:r>
          </w:p>
        </w:tc>
      </w:tr>
      <w:tr w:rsidR="00161FB2" w:rsidRPr="009824CF" w14:paraId="1332CE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F4A99C" w14:textId="77777777" w:rsidR="00655F2C" w:rsidRPr="009824CF" w:rsidRDefault="00E5323B" w:rsidP="00E5323B">
            <w:pPr>
              <w:spacing w:after="0" w:line="240" w:lineRule="auto"/>
              <w:rPr>
                <w:rFonts w:ascii="Times New Roman" w:eastAsia="Times New Roman" w:hAnsi="Times New Roman" w:cs="Times New Roman"/>
                <w:iCs/>
                <w:sz w:val="24"/>
                <w:szCs w:val="24"/>
                <w:lang w:eastAsia="lv-LV"/>
              </w:rPr>
            </w:pPr>
            <w:r w:rsidRPr="009824C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1BC56C" w14:textId="77777777" w:rsidR="00E5323B" w:rsidRPr="009824CF" w:rsidRDefault="00E5323B" w:rsidP="00E5323B">
            <w:pPr>
              <w:spacing w:after="0" w:line="240" w:lineRule="auto"/>
              <w:rPr>
                <w:rFonts w:ascii="Times New Roman" w:eastAsia="Times New Roman" w:hAnsi="Times New Roman" w:cs="Times New Roman"/>
                <w:iCs/>
                <w:sz w:val="24"/>
                <w:szCs w:val="24"/>
                <w:lang w:eastAsia="lv-LV"/>
              </w:rPr>
            </w:pPr>
            <w:r w:rsidRPr="009824C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671B4D3" w14:textId="7416680C" w:rsidR="00E5323B" w:rsidRPr="009824CF" w:rsidRDefault="00BC3525" w:rsidP="00E5323B">
            <w:pPr>
              <w:spacing w:after="0" w:line="240" w:lineRule="auto"/>
              <w:rPr>
                <w:rFonts w:ascii="Times New Roman" w:eastAsia="Times New Roman" w:hAnsi="Times New Roman" w:cs="Times New Roman"/>
                <w:iCs/>
                <w:sz w:val="24"/>
                <w:szCs w:val="24"/>
                <w:lang w:eastAsia="lv-LV"/>
              </w:rPr>
            </w:pPr>
            <w:r w:rsidRPr="009824CF">
              <w:rPr>
                <w:rFonts w:ascii="Times New Roman" w:eastAsia="Times New Roman" w:hAnsi="Times New Roman" w:cs="Times New Roman"/>
                <w:iCs/>
                <w:sz w:val="24"/>
                <w:szCs w:val="24"/>
                <w:lang w:eastAsia="lv-LV"/>
              </w:rPr>
              <w:t>Nav</w:t>
            </w:r>
            <w:r w:rsidR="006A741B" w:rsidRPr="009824CF">
              <w:rPr>
                <w:rFonts w:ascii="Times New Roman" w:eastAsia="Times New Roman" w:hAnsi="Times New Roman" w:cs="Times New Roman"/>
                <w:iCs/>
                <w:sz w:val="24"/>
                <w:szCs w:val="24"/>
                <w:lang w:eastAsia="lv-LV"/>
              </w:rPr>
              <w:t>.</w:t>
            </w:r>
          </w:p>
        </w:tc>
      </w:tr>
    </w:tbl>
    <w:p w14:paraId="051335A5" w14:textId="77777777" w:rsidR="003D4EAC" w:rsidRPr="009824CF" w:rsidRDefault="003D4EAC" w:rsidP="002D5867">
      <w:pPr>
        <w:spacing w:after="0" w:line="240" w:lineRule="auto"/>
        <w:rPr>
          <w:rFonts w:ascii="Times New Roman" w:hAnsi="Times New Roman" w:cs="Times New Roman"/>
          <w:sz w:val="24"/>
          <w:szCs w:val="24"/>
        </w:rPr>
      </w:pPr>
    </w:p>
    <w:p w14:paraId="2534CC6D" w14:textId="776EF5A5" w:rsidR="006F4B67" w:rsidRPr="009824CF" w:rsidRDefault="006F4B67" w:rsidP="006F4B67">
      <w:pPr>
        <w:jc w:val="both"/>
        <w:rPr>
          <w:rFonts w:ascii="Times New Roman" w:eastAsia="Times New Roman" w:hAnsi="Times New Roman" w:cs="Times New Roman"/>
          <w:sz w:val="24"/>
          <w:szCs w:val="24"/>
          <w:lang w:eastAsia="lv-LV"/>
        </w:rPr>
      </w:pPr>
      <w:r w:rsidRPr="009824CF">
        <w:rPr>
          <w:rFonts w:ascii="Times New Roman" w:eastAsia="Times New Roman" w:hAnsi="Times New Roman" w:cs="Times New Roman"/>
          <w:sz w:val="24"/>
          <w:szCs w:val="24"/>
          <w:lang w:eastAsia="lv-LV"/>
        </w:rPr>
        <w:t>Labklājības ministre</w:t>
      </w:r>
      <w:r w:rsidRPr="009824CF">
        <w:rPr>
          <w:rFonts w:ascii="Times New Roman" w:eastAsia="Times New Roman" w:hAnsi="Times New Roman" w:cs="Times New Roman"/>
          <w:sz w:val="24"/>
          <w:szCs w:val="24"/>
          <w:lang w:eastAsia="lv-LV"/>
        </w:rPr>
        <w:tab/>
      </w:r>
      <w:r w:rsidRPr="009824CF">
        <w:rPr>
          <w:rFonts w:ascii="Times New Roman" w:eastAsia="Times New Roman" w:hAnsi="Times New Roman" w:cs="Times New Roman"/>
          <w:sz w:val="24"/>
          <w:szCs w:val="24"/>
          <w:lang w:eastAsia="lv-LV"/>
        </w:rPr>
        <w:tab/>
      </w:r>
      <w:r w:rsidRPr="009824CF">
        <w:rPr>
          <w:rFonts w:ascii="Times New Roman" w:eastAsia="Times New Roman" w:hAnsi="Times New Roman" w:cs="Times New Roman"/>
          <w:sz w:val="24"/>
          <w:szCs w:val="24"/>
          <w:lang w:eastAsia="lv-LV"/>
        </w:rPr>
        <w:tab/>
      </w:r>
      <w:r w:rsidRPr="009824CF">
        <w:rPr>
          <w:rFonts w:ascii="Times New Roman" w:eastAsia="Times New Roman" w:hAnsi="Times New Roman" w:cs="Times New Roman"/>
          <w:sz w:val="24"/>
          <w:szCs w:val="24"/>
          <w:lang w:eastAsia="lv-LV"/>
        </w:rPr>
        <w:tab/>
      </w:r>
      <w:r w:rsidRPr="009824CF">
        <w:rPr>
          <w:rFonts w:ascii="Times New Roman" w:eastAsia="Times New Roman" w:hAnsi="Times New Roman" w:cs="Times New Roman"/>
          <w:sz w:val="24"/>
          <w:szCs w:val="24"/>
          <w:lang w:eastAsia="lv-LV"/>
        </w:rPr>
        <w:tab/>
      </w:r>
      <w:r w:rsidRPr="009824CF">
        <w:rPr>
          <w:rFonts w:ascii="Times New Roman" w:eastAsia="Times New Roman" w:hAnsi="Times New Roman" w:cs="Times New Roman"/>
          <w:sz w:val="24"/>
          <w:szCs w:val="24"/>
          <w:lang w:eastAsia="lv-LV"/>
        </w:rPr>
        <w:tab/>
      </w:r>
      <w:r w:rsidRPr="009824CF">
        <w:rPr>
          <w:rFonts w:ascii="Times New Roman" w:eastAsia="Times New Roman" w:hAnsi="Times New Roman" w:cs="Times New Roman"/>
          <w:sz w:val="24"/>
          <w:szCs w:val="24"/>
          <w:lang w:eastAsia="lv-LV"/>
        </w:rPr>
        <w:tab/>
      </w:r>
      <w:r w:rsidRPr="009824CF">
        <w:rPr>
          <w:rFonts w:ascii="Times New Roman" w:eastAsia="Times New Roman" w:hAnsi="Times New Roman" w:cs="Times New Roman"/>
          <w:sz w:val="24"/>
          <w:szCs w:val="24"/>
          <w:lang w:eastAsia="lv-LV"/>
        </w:rPr>
        <w:tab/>
        <w:t>R. Petraviča</w:t>
      </w:r>
    </w:p>
    <w:p w14:paraId="7830D1B4" w14:textId="152A4A44" w:rsidR="00110BF4" w:rsidRPr="009824CF" w:rsidRDefault="00110BF4" w:rsidP="006F4B67">
      <w:pPr>
        <w:tabs>
          <w:tab w:val="left" w:pos="6804"/>
        </w:tabs>
        <w:spacing w:after="0" w:line="240" w:lineRule="auto"/>
        <w:jc w:val="both"/>
        <w:rPr>
          <w:rFonts w:ascii="Times New Roman" w:eastAsia="Times New Roman" w:hAnsi="Times New Roman" w:cs="Times New Roman"/>
          <w:sz w:val="14"/>
          <w:szCs w:val="24"/>
          <w:lang w:eastAsia="lv-LV"/>
        </w:rPr>
      </w:pPr>
    </w:p>
    <w:p w14:paraId="1D6125B5" w14:textId="32F04D72" w:rsidR="00235AB8" w:rsidRPr="009824CF" w:rsidRDefault="00235AB8" w:rsidP="006F4B67">
      <w:pPr>
        <w:tabs>
          <w:tab w:val="left" w:pos="6804"/>
        </w:tabs>
        <w:spacing w:after="0" w:line="240" w:lineRule="auto"/>
        <w:jc w:val="both"/>
        <w:rPr>
          <w:rFonts w:ascii="Times New Roman" w:eastAsia="Times New Roman" w:hAnsi="Times New Roman" w:cs="Times New Roman"/>
          <w:sz w:val="14"/>
          <w:szCs w:val="24"/>
          <w:lang w:eastAsia="lv-LV"/>
        </w:rPr>
      </w:pPr>
    </w:p>
    <w:p w14:paraId="47D7ED33" w14:textId="41B38EC0" w:rsidR="00235AB8" w:rsidRPr="009824CF" w:rsidRDefault="00235AB8" w:rsidP="006F4B67">
      <w:pPr>
        <w:tabs>
          <w:tab w:val="left" w:pos="6804"/>
        </w:tabs>
        <w:spacing w:after="0" w:line="240" w:lineRule="auto"/>
        <w:jc w:val="both"/>
        <w:rPr>
          <w:rFonts w:ascii="Times New Roman" w:eastAsia="Times New Roman" w:hAnsi="Times New Roman" w:cs="Times New Roman"/>
          <w:sz w:val="14"/>
          <w:szCs w:val="24"/>
          <w:lang w:eastAsia="lv-LV"/>
        </w:rPr>
      </w:pPr>
    </w:p>
    <w:p w14:paraId="207831B2" w14:textId="3E173A41" w:rsidR="00235AB8" w:rsidRPr="009824CF" w:rsidRDefault="00235AB8" w:rsidP="006F4B67">
      <w:pPr>
        <w:tabs>
          <w:tab w:val="left" w:pos="6804"/>
        </w:tabs>
        <w:spacing w:after="0" w:line="240" w:lineRule="auto"/>
        <w:jc w:val="both"/>
        <w:rPr>
          <w:rFonts w:ascii="Times New Roman" w:eastAsia="Times New Roman" w:hAnsi="Times New Roman" w:cs="Times New Roman"/>
          <w:sz w:val="14"/>
          <w:szCs w:val="24"/>
          <w:lang w:eastAsia="lv-LV"/>
        </w:rPr>
      </w:pPr>
    </w:p>
    <w:p w14:paraId="08287166" w14:textId="015554EC" w:rsidR="006F4B67" w:rsidRPr="009824CF" w:rsidRDefault="00D10020" w:rsidP="006F4B67">
      <w:pPr>
        <w:tabs>
          <w:tab w:val="left" w:pos="6804"/>
        </w:tabs>
        <w:spacing w:after="0" w:line="240" w:lineRule="auto"/>
        <w:jc w:val="both"/>
        <w:rPr>
          <w:rFonts w:ascii="Times New Roman" w:eastAsia="Times New Roman" w:hAnsi="Times New Roman" w:cs="Times New Roman"/>
          <w:sz w:val="14"/>
          <w:szCs w:val="24"/>
          <w:lang w:eastAsia="lv-LV"/>
        </w:rPr>
      </w:pPr>
      <w:r w:rsidRPr="009824CF">
        <w:rPr>
          <w:rFonts w:ascii="Times New Roman" w:eastAsia="Times New Roman" w:hAnsi="Times New Roman" w:cs="Times New Roman"/>
          <w:sz w:val="14"/>
          <w:szCs w:val="24"/>
          <w:lang w:eastAsia="lv-LV"/>
        </w:rPr>
        <w:t>E.Heidere 67021511</w:t>
      </w:r>
    </w:p>
    <w:p w14:paraId="7B88A4C1" w14:textId="54638AE4" w:rsidR="00041726" w:rsidRDefault="00D10020">
      <w:r w:rsidRPr="009824CF">
        <w:rPr>
          <w:rStyle w:val="Hyperlink"/>
          <w:rFonts w:ascii="Times New Roman" w:eastAsia="Times New Roman" w:hAnsi="Times New Roman" w:cs="Times New Roman"/>
          <w:sz w:val="14"/>
          <w:szCs w:val="24"/>
          <w:lang w:eastAsia="lv-LV"/>
        </w:rPr>
        <w:t>Elina.Heidere@lm.gov.lv</w:t>
      </w:r>
    </w:p>
    <w:sectPr w:rsidR="00041726" w:rsidSect="00A5250A">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8E092" w14:textId="77777777" w:rsidR="001F5448" w:rsidRDefault="001F5448">
      <w:pPr>
        <w:spacing w:after="0" w:line="240" w:lineRule="auto"/>
      </w:pPr>
      <w:r>
        <w:separator/>
      </w:r>
    </w:p>
  </w:endnote>
  <w:endnote w:type="continuationSeparator" w:id="0">
    <w:p w14:paraId="382D1B8A" w14:textId="77777777" w:rsidR="001F5448" w:rsidRDefault="001F5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DF63C" w14:textId="77777777" w:rsidR="009824CF" w:rsidRDefault="00982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9F51E" w14:textId="70ED3FCB" w:rsidR="009A118B" w:rsidRPr="006649D4" w:rsidRDefault="009A118B" w:rsidP="006649D4">
    <w:pPr>
      <w:pStyle w:val="Footer"/>
    </w:pPr>
    <w:r w:rsidRPr="004F2ACA">
      <w:rPr>
        <w:rFonts w:ascii="Times New Roman" w:eastAsia="Times New Roman" w:hAnsi="Times New Roman" w:cs="Times New Roman"/>
        <w:sz w:val="16"/>
        <w:szCs w:val="20"/>
        <w:lang w:eastAsia="lv-LV"/>
      </w:rPr>
      <w:t>LMAnot_MKN</w:t>
    </w:r>
    <w:r w:rsidR="000E2C06">
      <w:rPr>
        <w:rFonts w:ascii="Times New Roman" w:eastAsia="Times New Roman" w:hAnsi="Times New Roman" w:cs="Times New Roman"/>
        <w:sz w:val="16"/>
        <w:szCs w:val="20"/>
        <w:lang w:eastAsia="lv-LV"/>
      </w:rPr>
      <w:t>101</w:t>
    </w:r>
    <w:r w:rsidRPr="004F2ACA">
      <w:rPr>
        <w:rFonts w:ascii="Times New Roman" w:eastAsia="Times New Roman" w:hAnsi="Times New Roman" w:cs="Times New Roman"/>
        <w:sz w:val="16"/>
        <w:szCs w:val="20"/>
        <w:lang w:eastAsia="lv-LV"/>
      </w:rPr>
      <w:t>groz_</w:t>
    </w:r>
    <w:r w:rsidR="00852611">
      <w:rPr>
        <w:rFonts w:ascii="Times New Roman" w:eastAsia="Times New Roman" w:hAnsi="Times New Roman" w:cs="Times New Roman"/>
        <w:sz w:val="16"/>
        <w:szCs w:val="20"/>
        <w:lang w:eastAsia="lv-LV"/>
      </w:rPr>
      <w:t>1</w:t>
    </w:r>
    <w:r w:rsidR="00563BB8">
      <w:rPr>
        <w:rFonts w:ascii="Times New Roman" w:eastAsia="Times New Roman" w:hAnsi="Times New Roman" w:cs="Times New Roman"/>
        <w:sz w:val="16"/>
        <w:szCs w:val="20"/>
        <w:lang w:eastAsia="lv-LV"/>
      </w:rPr>
      <w:t>8</w:t>
    </w:r>
    <w:r w:rsidR="00215A29">
      <w:rPr>
        <w:rFonts w:ascii="Times New Roman" w:eastAsia="Times New Roman" w:hAnsi="Times New Roman" w:cs="Times New Roman"/>
        <w:sz w:val="16"/>
        <w:szCs w:val="20"/>
        <w:lang w:eastAsia="lv-LV"/>
      </w:rPr>
      <w:t>0</w:t>
    </w:r>
    <w:r w:rsidR="00852611">
      <w:rPr>
        <w:rFonts w:ascii="Times New Roman" w:eastAsia="Times New Roman" w:hAnsi="Times New Roman" w:cs="Times New Roman"/>
        <w:sz w:val="16"/>
        <w:szCs w:val="20"/>
        <w:lang w:eastAsia="lv-LV"/>
      </w:rPr>
      <w:t>9</w:t>
    </w:r>
    <w:r>
      <w:rPr>
        <w:rFonts w:ascii="Times New Roman" w:eastAsia="Times New Roman" w:hAnsi="Times New Roman" w:cs="Times New Roman"/>
        <w:sz w:val="16"/>
        <w:szCs w:val="20"/>
        <w:lang w:eastAsia="lv-LV"/>
      </w:rPr>
      <w:t>2020</w:t>
    </w:r>
  </w:p>
  <w:sdt>
    <w:sdtPr>
      <w:rPr>
        <w:rFonts w:ascii="Times New Roman" w:hAnsi="Times New Roman" w:cs="Times New Roman"/>
      </w:rPr>
      <w:id w:val="-466516612"/>
      <w:docPartObj>
        <w:docPartGallery w:val="Page Numbers (Bottom of Page)"/>
        <w:docPartUnique/>
      </w:docPartObj>
    </w:sdtPr>
    <w:sdtEndPr>
      <w:rPr>
        <w:noProof/>
      </w:rPr>
    </w:sdtEndPr>
    <w:sdtContent>
      <w:p w14:paraId="01154E41" w14:textId="723FEF3D" w:rsidR="009A118B" w:rsidRPr="00215202" w:rsidRDefault="009A118B" w:rsidP="00215202">
        <w:pPr>
          <w:pStyle w:val="Footer"/>
          <w:jc w:val="center"/>
          <w:rPr>
            <w:rFonts w:ascii="Times New Roman" w:hAnsi="Times New Roman" w:cs="Times New Roman"/>
          </w:rPr>
        </w:pPr>
        <w:r w:rsidRPr="00215202">
          <w:rPr>
            <w:rFonts w:ascii="Times New Roman" w:hAnsi="Times New Roman" w:cs="Times New Roman"/>
          </w:rPr>
          <w:fldChar w:fldCharType="begin"/>
        </w:r>
        <w:r w:rsidRPr="00215202">
          <w:rPr>
            <w:rFonts w:ascii="Times New Roman" w:hAnsi="Times New Roman" w:cs="Times New Roman"/>
          </w:rPr>
          <w:instrText xml:space="preserve"> PAGE   \* MERGEFORMAT </w:instrText>
        </w:r>
        <w:r w:rsidRPr="00215202">
          <w:rPr>
            <w:rFonts w:ascii="Times New Roman" w:hAnsi="Times New Roman" w:cs="Times New Roman"/>
          </w:rPr>
          <w:fldChar w:fldCharType="separate"/>
        </w:r>
        <w:r w:rsidRPr="00215202">
          <w:rPr>
            <w:rFonts w:ascii="Times New Roman" w:hAnsi="Times New Roman" w:cs="Times New Roman"/>
            <w:noProof/>
          </w:rPr>
          <w:t>2</w:t>
        </w:r>
        <w:r w:rsidRPr="00215202">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013A2" w14:textId="6D2F97E1" w:rsidR="009A118B" w:rsidRPr="004F2ACA" w:rsidRDefault="009A118B" w:rsidP="004F2ACA">
    <w:pPr>
      <w:pStyle w:val="Footer"/>
    </w:pPr>
    <w:r w:rsidRPr="004F2ACA">
      <w:rPr>
        <w:rFonts w:ascii="Times New Roman" w:eastAsia="Times New Roman" w:hAnsi="Times New Roman" w:cs="Times New Roman"/>
        <w:sz w:val="16"/>
        <w:szCs w:val="20"/>
        <w:lang w:eastAsia="lv-LV"/>
      </w:rPr>
      <w:t>LMAnot_MKN</w:t>
    </w:r>
    <w:r w:rsidR="000E2C06">
      <w:rPr>
        <w:rFonts w:ascii="Times New Roman" w:eastAsia="Times New Roman" w:hAnsi="Times New Roman" w:cs="Times New Roman"/>
        <w:sz w:val="16"/>
        <w:szCs w:val="20"/>
        <w:lang w:eastAsia="lv-LV"/>
      </w:rPr>
      <w:t>101</w:t>
    </w:r>
    <w:r w:rsidRPr="004F2ACA">
      <w:rPr>
        <w:rFonts w:ascii="Times New Roman" w:eastAsia="Times New Roman" w:hAnsi="Times New Roman" w:cs="Times New Roman"/>
        <w:sz w:val="16"/>
        <w:szCs w:val="20"/>
        <w:lang w:eastAsia="lv-LV"/>
      </w:rPr>
      <w:t>groz_</w:t>
    </w:r>
    <w:r w:rsidR="00852611">
      <w:rPr>
        <w:rFonts w:ascii="Times New Roman" w:eastAsia="Times New Roman" w:hAnsi="Times New Roman" w:cs="Times New Roman"/>
        <w:sz w:val="16"/>
        <w:szCs w:val="20"/>
        <w:lang w:eastAsia="lv-LV"/>
      </w:rPr>
      <w:t>1</w:t>
    </w:r>
    <w:r w:rsidR="00563BB8">
      <w:rPr>
        <w:rFonts w:ascii="Times New Roman" w:eastAsia="Times New Roman" w:hAnsi="Times New Roman" w:cs="Times New Roman"/>
        <w:sz w:val="16"/>
        <w:szCs w:val="20"/>
        <w:lang w:eastAsia="lv-LV"/>
      </w:rPr>
      <w:t>8</w:t>
    </w:r>
    <w:r>
      <w:rPr>
        <w:rFonts w:ascii="Times New Roman" w:eastAsia="Times New Roman" w:hAnsi="Times New Roman" w:cs="Times New Roman"/>
        <w:sz w:val="16"/>
        <w:szCs w:val="20"/>
        <w:lang w:eastAsia="lv-LV"/>
      </w:rPr>
      <w:t>0</w:t>
    </w:r>
    <w:r w:rsidR="00852611">
      <w:rPr>
        <w:rFonts w:ascii="Times New Roman" w:eastAsia="Times New Roman" w:hAnsi="Times New Roman" w:cs="Times New Roman"/>
        <w:sz w:val="16"/>
        <w:szCs w:val="20"/>
        <w:lang w:eastAsia="lv-LV"/>
      </w:rPr>
      <w:t>9</w:t>
    </w:r>
    <w:r>
      <w:rPr>
        <w:rFonts w:ascii="Times New Roman" w:eastAsia="Times New Roman" w:hAnsi="Times New Roman" w:cs="Times New Roman"/>
        <w:sz w:val="16"/>
        <w:szCs w:val="20"/>
        <w:lang w:eastAsia="lv-LV"/>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38AFB" w14:textId="77777777" w:rsidR="001F5448" w:rsidRDefault="001F5448">
      <w:pPr>
        <w:spacing w:after="0" w:line="240" w:lineRule="auto"/>
      </w:pPr>
      <w:r>
        <w:separator/>
      </w:r>
    </w:p>
  </w:footnote>
  <w:footnote w:type="continuationSeparator" w:id="0">
    <w:p w14:paraId="7120CF53" w14:textId="77777777" w:rsidR="001F5448" w:rsidRDefault="001F5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62927" w14:textId="77777777" w:rsidR="009824CF" w:rsidRDefault="00982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92B42" w14:textId="64E8F643" w:rsidR="009A118B" w:rsidRPr="00C25B49" w:rsidRDefault="009A118B">
    <w:pPr>
      <w:pStyle w:val="Header"/>
      <w:jc w:val="center"/>
      <w:rPr>
        <w:rFonts w:ascii="Times New Roman" w:hAnsi="Times New Roman" w:cs="Times New Roman"/>
        <w:sz w:val="24"/>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EE192" w14:textId="77777777" w:rsidR="009824CF" w:rsidRDefault="00982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2BBF"/>
    <w:multiLevelType w:val="hybridMultilevel"/>
    <w:tmpl w:val="53A8E864"/>
    <w:lvl w:ilvl="0" w:tplc="42BCA480">
      <w:start w:val="4"/>
      <w:numFmt w:val="bullet"/>
      <w:lvlText w:val="-"/>
      <w:lvlJc w:val="left"/>
      <w:pPr>
        <w:ind w:left="720" w:hanging="360"/>
      </w:pPr>
      <w:rPr>
        <w:rFonts w:ascii="Calibri" w:eastAsiaTheme="minorHAnsi" w:hAnsi="Calibri" w:cs="Calibri"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8E42397"/>
    <w:multiLevelType w:val="hybridMultilevel"/>
    <w:tmpl w:val="E5522162"/>
    <w:lvl w:ilvl="0" w:tplc="43824C0C">
      <w:start w:val="2019"/>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D3013E"/>
    <w:multiLevelType w:val="hybridMultilevel"/>
    <w:tmpl w:val="C0864518"/>
    <w:lvl w:ilvl="0" w:tplc="35521722">
      <w:start w:val="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7425B90"/>
    <w:multiLevelType w:val="hybridMultilevel"/>
    <w:tmpl w:val="B4386CEC"/>
    <w:lvl w:ilvl="0" w:tplc="0C0697CA">
      <w:start w:val="1"/>
      <w:numFmt w:val="decimal"/>
      <w:lvlText w:val="%1)"/>
      <w:lvlJc w:val="left"/>
      <w:pPr>
        <w:ind w:left="644" w:hanging="360"/>
      </w:pPr>
      <w:rPr>
        <w:rFonts w:hint="default"/>
        <w:b/>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2E8D15C0"/>
    <w:multiLevelType w:val="hybridMultilevel"/>
    <w:tmpl w:val="C17EAF42"/>
    <w:lvl w:ilvl="0" w:tplc="EACA0602">
      <w:start w:val="1"/>
      <w:numFmt w:val="decimal"/>
      <w:lvlText w:val="%1)"/>
      <w:lvlJc w:val="left"/>
      <w:pPr>
        <w:ind w:left="430" w:hanging="43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381365B3"/>
    <w:multiLevelType w:val="hybridMultilevel"/>
    <w:tmpl w:val="9AD6B022"/>
    <w:lvl w:ilvl="0" w:tplc="328437B6">
      <w:start w:val="1"/>
      <w:numFmt w:val="decimal"/>
      <w:lvlText w:val="%1)"/>
      <w:lvlJc w:val="left"/>
      <w:pPr>
        <w:ind w:left="607" w:hanging="480"/>
      </w:pPr>
      <w:rPr>
        <w:rFonts w:hint="default"/>
        <w:b/>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9" w15:restartNumberingAfterBreak="0">
    <w:nsid w:val="39180D7E"/>
    <w:multiLevelType w:val="hybridMultilevel"/>
    <w:tmpl w:val="3AB0BC06"/>
    <w:lvl w:ilvl="0" w:tplc="2968DF68">
      <w:start w:val="1"/>
      <w:numFmt w:val="decimal"/>
      <w:lvlText w:val="%1)"/>
      <w:lvlJc w:val="left"/>
      <w:pPr>
        <w:ind w:left="870" w:hanging="51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1766491"/>
    <w:multiLevelType w:val="hybridMultilevel"/>
    <w:tmpl w:val="A7FE62E6"/>
    <w:lvl w:ilvl="0" w:tplc="D04A42D0">
      <w:start w:val="1"/>
      <w:numFmt w:val="bullet"/>
      <w:lvlText w:val=""/>
      <w:lvlJc w:val="left"/>
      <w:pPr>
        <w:ind w:left="501"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2123BE8"/>
    <w:multiLevelType w:val="hybridMultilevel"/>
    <w:tmpl w:val="1408B6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135F99"/>
    <w:multiLevelType w:val="hybridMultilevel"/>
    <w:tmpl w:val="DA42D190"/>
    <w:lvl w:ilvl="0" w:tplc="81484300">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C3630F6"/>
    <w:multiLevelType w:val="hybridMultilevel"/>
    <w:tmpl w:val="05E2E9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3E85E2B"/>
    <w:multiLevelType w:val="hybridMultilevel"/>
    <w:tmpl w:val="5DA29330"/>
    <w:lvl w:ilvl="0" w:tplc="62DAA7A2">
      <w:start w:val="1"/>
      <w:numFmt w:val="decimal"/>
      <w:lvlText w:val="%1)"/>
      <w:lvlJc w:val="left"/>
      <w:pPr>
        <w:ind w:left="735" w:hanging="375"/>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7C4F2E03"/>
    <w:multiLevelType w:val="hybridMultilevel"/>
    <w:tmpl w:val="33B28CCE"/>
    <w:lvl w:ilvl="0" w:tplc="B4300482">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
  </w:num>
  <w:num w:numId="4">
    <w:abstractNumId w:val="4"/>
  </w:num>
  <w:num w:numId="5">
    <w:abstractNumId w:val="8"/>
  </w:num>
  <w:num w:numId="6">
    <w:abstractNumId w:val="11"/>
  </w:num>
  <w:num w:numId="7">
    <w:abstractNumId w:val="9"/>
  </w:num>
  <w:num w:numId="8">
    <w:abstractNumId w:val="14"/>
  </w:num>
  <w:num w:numId="9">
    <w:abstractNumId w:val="6"/>
  </w:num>
  <w:num w:numId="10">
    <w:abstractNumId w:val="10"/>
  </w:num>
  <w:num w:numId="11">
    <w:abstractNumId w:val="13"/>
  </w:num>
  <w:num w:numId="12">
    <w:abstractNumId w:val="12"/>
  </w:num>
  <w:num w:numId="13">
    <w:abstractNumId w:val="0"/>
  </w:num>
  <w:num w:numId="14">
    <w:abstractNumId w:val="16"/>
  </w:num>
  <w:num w:numId="15">
    <w:abstractNumId w:val="5"/>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1FC"/>
    <w:rsid w:val="000022BF"/>
    <w:rsid w:val="00002332"/>
    <w:rsid w:val="000024F5"/>
    <w:rsid w:val="00004CB7"/>
    <w:rsid w:val="00006785"/>
    <w:rsid w:val="00010233"/>
    <w:rsid w:val="00010AB5"/>
    <w:rsid w:val="00010EA1"/>
    <w:rsid w:val="00010F38"/>
    <w:rsid w:val="00014073"/>
    <w:rsid w:val="00015383"/>
    <w:rsid w:val="000161E4"/>
    <w:rsid w:val="0002192A"/>
    <w:rsid w:val="0002230A"/>
    <w:rsid w:val="00022837"/>
    <w:rsid w:val="00023183"/>
    <w:rsid w:val="000237EA"/>
    <w:rsid w:val="000251FC"/>
    <w:rsid w:val="0002555F"/>
    <w:rsid w:val="000266F1"/>
    <w:rsid w:val="00031A1B"/>
    <w:rsid w:val="000323F8"/>
    <w:rsid w:val="000324C6"/>
    <w:rsid w:val="000328B6"/>
    <w:rsid w:val="00032996"/>
    <w:rsid w:val="00032D50"/>
    <w:rsid w:val="000331FF"/>
    <w:rsid w:val="00035853"/>
    <w:rsid w:val="00035DF3"/>
    <w:rsid w:val="00041366"/>
    <w:rsid w:val="00041726"/>
    <w:rsid w:val="00042F4C"/>
    <w:rsid w:val="00043836"/>
    <w:rsid w:val="00045077"/>
    <w:rsid w:val="000459D1"/>
    <w:rsid w:val="000470B3"/>
    <w:rsid w:val="000473D5"/>
    <w:rsid w:val="0004751D"/>
    <w:rsid w:val="00051352"/>
    <w:rsid w:val="00051A0E"/>
    <w:rsid w:val="00053736"/>
    <w:rsid w:val="00055FB0"/>
    <w:rsid w:val="00056211"/>
    <w:rsid w:val="00062689"/>
    <w:rsid w:val="000629D0"/>
    <w:rsid w:val="00063F30"/>
    <w:rsid w:val="0006632B"/>
    <w:rsid w:val="00066AA4"/>
    <w:rsid w:val="00070417"/>
    <w:rsid w:val="00070B9F"/>
    <w:rsid w:val="00072324"/>
    <w:rsid w:val="000728F9"/>
    <w:rsid w:val="0007396A"/>
    <w:rsid w:val="00074212"/>
    <w:rsid w:val="000754BA"/>
    <w:rsid w:val="0007686C"/>
    <w:rsid w:val="0007766D"/>
    <w:rsid w:val="00080920"/>
    <w:rsid w:val="00084330"/>
    <w:rsid w:val="000860E8"/>
    <w:rsid w:val="00086111"/>
    <w:rsid w:val="0008653C"/>
    <w:rsid w:val="00091206"/>
    <w:rsid w:val="00091F2E"/>
    <w:rsid w:val="0009205D"/>
    <w:rsid w:val="00092D86"/>
    <w:rsid w:val="000946D4"/>
    <w:rsid w:val="00097A04"/>
    <w:rsid w:val="000A13C7"/>
    <w:rsid w:val="000A4820"/>
    <w:rsid w:val="000A706F"/>
    <w:rsid w:val="000B05EF"/>
    <w:rsid w:val="000B0AA1"/>
    <w:rsid w:val="000B2222"/>
    <w:rsid w:val="000B4B76"/>
    <w:rsid w:val="000B52F1"/>
    <w:rsid w:val="000B67C4"/>
    <w:rsid w:val="000B67C8"/>
    <w:rsid w:val="000B78FA"/>
    <w:rsid w:val="000B7B29"/>
    <w:rsid w:val="000B7B50"/>
    <w:rsid w:val="000C0DD5"/>
    <w:rsid w:val="000C17F0"/>
    <w:rsid w:val="000C7A99"/>
    <w:rsid w:val="000D31C3"/>
    <w:rsid w:val="000D40C4"/>
    <w:rsid w:val="000D4DA0"/>
    <w:rsid w:val="000D5048"/>
    <w:rsid w:val="000E1A6B"/>
    <w:rsid w:val="000E22A6"/>
    <w:rsid w:val="000E2329"/>
    <w:rsid w:val="000E2C06"/>
    <w:rsid w:val="000E2D3B"/>
    <w:rsid w:val="000E3D98"/>
    <w:rsid w:val="000E3EE1"/>
    <w:rsid w:val="000E46DD"/>
    <w:rsid w:val="000E4DA8"/>
    <w:rsid w:val="000E57A1"/>
    <w:rsid w:val="000E65CA"/>
    <w:rsid w:val="000F00B6"/>
    <w:rsid w:val="000F0F30"/>
    <w:rsid w:val="000F10FF"/>
    <w:rsid w:val="000F3DA7"/>
    <w:rsid w:val="000F479C"/>
    <w:rsid w:val="000F54B3"/>
    <w:rsid w:val="000F6AAD"/>
    <w:rsid w:val="00100A1F"/>
    <w:rsid w:val="0010194D"/>
    <w:rsid w:val="0010271A"/>
    <w:rsid w:val="0010274C"/>
    <w:rsid w:val="00104CBD"/>
    <w:rsid w:val="00105634"/>
    <w:rsid w:val="0010635A"/>
    <w:rsid w:val="0010670D"/>
    <w:rsid w:val="001075D6"/>
    <w:rsid w:val="001104EC"/>
    <w:rsid w:val="001106ED"/>
    <w:rsid w:val="0011090D"/>
    <w:rsid w:val="001109F9"/>
    <w:rsid w:val="00110BF4"/>
    <w:rsid w:val="001110FD"/>
    <w:rsid w:val="00111D1F"/>
    <w:rsid w:val="00113C32"/>
    <w:rsid w:val="00116633"/>
    <w:rsid w:val="001169EA"/>
    <w:rsid w:val="0011787A"/>
    <w:rsid w:val="00120257"/>
    <w:rsid w:val="00120627"/>
    <w:rsid w:val="00122A5E"/>
    <w:rsid w:val="00122A70"/>
    <w:rsid w:val="0012628C"/>
    <w:rsid w:val="00130394"/>
    <w:rsid w:val="00130485"/>
    <w:rsid w:val="001316DB"/>
    <w:rsid w:val="00131A41"/>
    <w:rsid w:val="00132741"/>
    <w:rsid w:val="00132968"/>
    <w:rsid w:val="001332A5"/>
    <w:rsid w:val="00141189"/>
    <w:rsid w:val="001417E0"/>
    <w:rsid w:val="001428FF"/>
    <w:rsid w:val="001431C7"/>
    <w:rsid w:val="0014601E"/>
    <w:rsid w:val="0014665D"/>
    <w:rsid w:val="00146E21"/>
    <w:rsid w:val="001471C7"/>
    <w:rsid w:val="001539CE"/>
    <w:rsid w:val="0015451D"/>
    <w:rsid w:val="0015570B"/>
    <w:rsid w:val="0016127D"/>
    <w:rsid w:val="00161FB2"/>
    <w:rsid w:val="0016295E"/>
    <w:rsid w:val="001648FD"/>
    <w:rsid w:val="0016699B"/>
    <w:rsid w:val="0016741F"/>
    <w:rsid w:val="00167441"/>
    <w:rsid w:val="00171361"/>
    <w:rsid w:val="001714CD"/>
    <w:rsid w:val="00173531"/>
    <w:rsid w:val="0017409D"/>
    <w:rsid w:val="00175BF2"/>
    <w:rsid w:val="001823ED"/>
    <w:rsid w:val="00182EA9"/>
    <w:rsid w:val="001840F1"/>
    <w:rsid w:val="00184B9C"/>
    <w:rsid w:val="00185425"/>
    <w:rsid w:val="00185D8D"/>
    <w:rsid w:val="00186AB9"/>
    <w:rsid w:val="001871B1"/>
    <w:rsid w:val="0019005B"/>
    <w:rsid w:val="00190E7B"/>
    <w:rsid w:val="00192EEF"/>
    <w:rsid w:val="00192F47"/>
    <w:rsid w:val="001946FD"/>
    <w:rsid w:val="00194D15"/>
    <w:rsid w:val="00194FED"/>
    <w:rsid w:val="001957F0"/>
    <w:rsid w:val="00195C08"/>
    <w:rsid w:val="00195ED7"/>
    <w:rsid w:val="00195F59"/>
    <w:rsid w:val="001A00BE"/>
    <w:rsid w:val="001A0943"/>
    <w:rsid w:val="001A12F8"/>
    <w:rsid w:val="001A2371"/>
    <w:rsid w:val="001A2CE3"/>
    <w:rsid w:val="001A4A7E"/>
    <w:rsid w:val="001A5D25"/>
    <w:rsid w:val="001B07FE"/>
    <w:rsid w:val="001B1A30"/>
    <w:rsid w:val="001B40F0"/>
    <w:rsid w:val="001B4658"/>
    <w:rsid w:val="001C042F"/>
    <w:rsid w:val="001C18DE"/>
    <w:rsid w:val="001C2312"/>
    <w:rsid w:val="001C6730"/>
    <w:rsid w:val="001C6796"/>
    <w:rsid w:val="001C7FF7"/>
    <w:rsid w:val="001D0101"/>
    <w:rsid w:val="001D1CA9"/>
    <w:rsid w:val="001D2325"/>
    <w:rsid w:val="001D23C2"/>
    <w:rsid w:val="001D3D9C"/>
    <w:rsid w:val="001D409C"/>
    <w:rsid w:val="001D4B1F"/>
    <w:rsid w:val="001D591B"/>
    <w:rsid w:val="001D6EB8"/>
    <w:rsid w:val="001E0D34"/>
    <w:rsid w:val="001E14C5"/>
    <w:rsid w:val="001E1A0D"/>
    <w:rsid w:val="001E26CB"/>
    <w:rsid w:val="001E2B96"/>
    <w:rsid w:val="001E3B1F"/>
    <w:rsid w:val="001E4203"/>
    <w:rsid w:val="001E45EC"/>
    <w:rsid w:val="001F08E4"/>
    <w:rsid w:val="001F0DB9"/>
    <w:rsid w:val="001F34C9"/>
    <w:rsid w:val="001F41D0"/>
    <w:rsid w:val="001F477C"/>
    <w:rsid w:val="001F5448"/>
    <w:rsid w:val="001F73E1"/>
    <w:rsid w:val="00200AA5"/>
    <w:rsid w:val="002024E9"/>
    <w:rsid w:val="0020577E"/>
    <w:rsid w:val="002059C5"/>
    <w:rsid w:val="00206282"/>
    <w:rsid w:val="00207E91"/>
    <w:rsid w:val="002100DC"/>
    <w:rsid w:val="002100FD"/>
    <w:rsid w:val="0021256E"/>
    <w:rsid w:val="00212D28"/>
    <w:rsid w:val="00215202"/>
    <w:rsid w:val="002157E0"/>
    <w:rsid w:val="00215A29"/>
    <w:rsid w:val="00216636"/>
    <w:rsid w:val="002166CF"/>
    <w:rsid w:val="00216C58"/>
    <w:rsid w:val="00221EBE"/>
    <w:rsid w:val="00225D7D"/>
    <w:rsid w:val="00225F69"/>
    <w:rsid w:val="002267F0"/>
    <w:rsid w:val="00230204"/>
    <w:rsid w:val="00233F72"/>
    <w:rsid w:val="00234B45"/>
    <w:rsid w:val="00235AB8"/>
    <w:rsid w:val="00236C21"/>
    <w:rsid w:val="00240498"/>
    <w:rsid w:val="00240AB7"/>
    <w:rsid w:val="00241E0A"/>
    <w:rsid w:val="002422AD"/>
    <w:rsid w:val="0024287A"/>
    <w:rsid w:val="00243426"/>
    <w:rsid w:val="002442E8"/>
    <w:rsid w:val="00244809"/>
    <w:rsid w:val="00246783"/>
    <w:rsid w:val="0024777A"/>
    <w:rsid w:val="002528F6"/>
    <w:rsid w:val="00253586"/>
    <w:rsid w:val="00254AE1"/>
    <w:rsid w:val="0025585F"/>
    <w:rsid w:val="00255F4B"/>
    <w:rsid w:val="00260DD7"/>
    <w:rsid w:val="00260E17"/>
    <w:rsid w:val="0026113A"/>
    <w:rsid w:val="0026359D"/>
    <w:rsid w:val="002635A1"/>
    <w:rsid w:val="0026436C"/>
    <w:rsid w:val="002643A6"/>
    <w:rsid w:val="00264AED"/>
    <w:rsid w:val="002653CE"/>
    <w:rsid w:val="0026613B"/>
    <w:rsid w:val="002673F6"/>
    <w:rsid w:val="00270369"/>
    <w:rsid w:val="002716FA"/>
    <w:rsid w:val="0027274E"/>
    <w:rsid w:val="00274902"/>
    <w:rsid w:val="00274B39"/>
    <w:rsid w:val="002757F9"/>
    <w:rsid w:val="00276335"/>
    <w:rsid w:val="00276EAD"/>
    <w:rsid w:val="00277BD4"/>
    <w:rsid w:val="00277E98"/>
    <w:rsid w:val="002804A6"/>
    <w:rsid w:val="00280621"/>
    <w:rsid w:val="00282B55"/>
    <w:rsid w:val="00285971"/>
    <w:rsid w:val="00285A02"/>
    <w:rsid w:val="00291D67"/>
    <w:rsid w:val="00293488"/>
    <w:rsid w:val="00296143"/>
    <w:rsid w:val="00296215"/>
    <w:rsid w:val="002970B0"/>
    <w:rsid w:val="002A0752"/>
    <w:rsid w:val="002A0BBB"/>
    <w:rsid w:val="002A0F94"/>
    <w:rsid w:val="002A1241"/>
    <w:rsid w:val="002A262E"/>
    <w:rsid w:val="002A48A2"/>
    <w:rsid w:val="002A76C7"/>
    <w:rsid w:val="002B017C"/>
    <w:rsid w:val="002B0A9B"/>
    <w:rsid w:val="002B35E2"/>
    <w:rsid w:val="002B3C58"/>
    <w:rsid w:val="002B58D1"/>
    <w:rsid w:val="002B6702"/>
    <w:rsid w:val="002B710D"/>
    <w:rsid w:val="002B7C04"/>
    <w:rsid w:val="002C0815"/>
    <w:rsid w:val="002C1424"/>
    <w:rsid w:val="002C1B81"/>
    <w:rsid w:val="002C237D"/>
    <w:rsid w:val="002C3AF9"/>
    <w:rsid w:val="002C6401"/>
    <w:rsid w:val="002C6A1A"/>
    <w:rsid w:val="002C7132"/>
    <w:rsid w:val="002C790B"/>
    <w:rsid w:val="002C7BA4"/>
    <w:rsid w:val="002D001E"/>
    <w:rsid w:val="002D316F"/>
    <w:rsid w:val="002D404F"/>
    <w:rsid w:val="002D572B"/>
    <w:rsid w:val="002D5867"/>
    <w:rsid w:val="002D5ABA"/>
    <w:rsid w:val="002D68CF"/>
    <w:rsid w:val="002D6A83"/>
    <w:rsid w:val="002E05A0"/>
    <w:rsid w:val="002E1C05"/>
    <w:rsid w:val="002E1DAA"/>
    <w:rsid w:val="002E2345"/>
    <w:rsid w:val="002E388D"/>
    <w:rsid w:val="002E39B6"/>
    <w:rsid w:val="002E41A1"/>
    <w:rsid w:val="002E4B6F"/>
    <w:rsid w:val="002E6B4B"/>
    <w:rsid w:val="002F1C02"/>
    <w:rsid w:val="002F366F"/>
    <w:rsid w:val="002F3D68"/>
    <w:rsid w:val="002F5C0D"/>
    <w:rsid w:val="00301A5A"/>
    <w:rsid w:val="00303625"/>
    <w:rsid w:val="0030499A"/>
    <w:rsid w:val="00304C36"/>
    <w:rsid w:val="00305338"/>
    <w:rsid w:val="00310F37"/>
    <w:rsid w:val="00311234"/>
    <w:rsid w:val="00311A20"/>
    <w:rsid w:val="00311C77"/>
    <w:rsid w:val="0031214F"/>
    <w:rsid w:val="00313765"/>
    <w:rsid w:val="003145EB"/>
    <w:rsid w:val="003166AD"/>
    <w:rsid w:val="003200DE"/>
    <w:rsid w:val="0032026B"/>
    <w:rsid w:val="00325311"/>
    <w:rsid w:val="00325B2C"/>
    <w:rsid w:val="00327078"/>
    <w:rsid w:val="00327470"/>
    <w:rsid w:val="00330A6E"/>
    <w:rsid w:val="00330DD7"/>
    <w:rsid w:val="003315E3"/>
    <w:rsid w:val="003317DF"/>
    <w:rsid w:val="0033250A"/>
    <w:rsid w:val="00333706"/>
    <w:rsid w:val="00334895"/>
    <w:rsid w:val="003348BC"/>
    <w:rsid w:val="003365E2"/>
    <w:rsid w:val="00336FC4"/>
    <w:rsid w:val="00337097"/>
    <w:rsid w:val="0034025E"/>
    <w:rsid w:val="00340D13"/>
    <w:rsid w:val="00341A60"/>
    <w:rsid w:val="003428B9"/>
    <w:rsid w:val="00344673"/>
    <w:rsid w:val="00345F4F"/>
    <w:rsid w:val="0034747B"/>
    <w:rsid w:val="00351A57"/>
    <w:rsid w:val="0035203C"/>
    <w:rsid w:val="003520A4"/>
    <w:rsid w:val="0035256A"/>
    <w:rsid w:val="0035382D"/>
    <w:rsid w:val="00353CB6"/>
    <w:rsid w:val="00353DA1"/>
    <w:rsid w:val="003543D2"/>
    <w:rsid w:val="00355C38"/>
    <w:rsid w:val="003572FE"/>
    <w:rsid w:val="00364066"/>
    <w:rsid w:val="0036447D"/>
    <w:rsid w:val="00365EB2"/>
    <w:rsid w:val="0036695F"/>
    <w:rsid w:val="00367201"/>
    <w:rsid w:val="00371083"/>
    <w:rsid w:val="003719A8"/>
    <w:rsid w:val="003737CD"/>
    <w:rsid w:val="003744B3"/>
    <w:rsid w:val="003744DB"/>
    <w:rsid w:val="003745D2"/>
    <w:rsid w:val="00376223"/>
    <w:rsid w:val="00376702"/>
    <w:rsid w:val="003803BF"/>
    <w:rsid w:val="003828EB"/>
    <w:rsid w:val="00383AF2"/>
    <w:rsid w:val="00385505"/>
    <w:rsid w:val="00385D21"/>
    <w:rsid w:val="00387347"/>
    <w:rsid w:val="00393386"/>
    <w:rsid w:val="0039357E"/>
    <w:rsid w:val="003942F0"/>
    <w:rsid w:val="003948F7"/>
    <w:rsid w:val="00395BD3"/>
    <w:rsid w:val="003963F6"/>
    <w:rsid w:val="003A0028"/>
    <w:rsid w:val="003A1C63"/>
    <w:rsid w:val="003A5FEC"/>
    <w:rsid w:val="003A6D58"/>
    <w:rsid w:val="003A6D75"/>
    <w:rsid w:val="003B0B5D"/>
    <w:rsid w:val="003B0BF9"/>
    <w:rsid w:val="003B0D35"/>
    <w:rsid w:val="003B1DF8"/>
    <w:rsid w:val="003B1FF0"/>
    <w:rsid w:val="003B3654"/>
    <w:rsid w:val="003B416A"/>
    <w:rsid w:val="003B64C2"/>
    <w:rsid w:val="003B717C"/>
    <w:rsid w:val="003B77B4"/>
    <w:rsid w:val="003B7861"/>
    <w:rsid w:val="003C1295"/>
    <w:rsid w:val="003C176C"/>
    <w:rsid w:val="003C2C79"/>
    <w:rsid w:val="003C3CB9"/>
    <w:rsid w:val="003C4565"/>
    <w:rsid w:val="003D195C"/>
    <w:rsid w:val="003D1D57"/>
    <w:rsid w:val="003D201D"/>
    <w:rsid w:val="003D21C8"/>
    <w:rsid w:val="003D2D66"/>
    <w:rsid w:val="003D308F"/>
    <w:rsid w:val="003D46F4"/>
    <w:rsid w:val="003D4988"/>
    <w:rsid w:val="003D4EAC"/>
    <w:rsid w:val="003D5A47"/>
    <w:rsid w:val="003D7742"/>
    <w:rsid w:val="003D7D93"/>
    <w:rsid w:val="003E0791"/>
    <w:rsid w:val="003E4DDB"/>
    <w:rsid w:val="003E5DC7"/>
    <w:rsid w:val="003E667D"/>
    <w:rsid w:val="003E6D53"/>
    <w:rsid w:val="003F1855"/>
    <w:rsid w:val="003F28AC"/>
    <w:rsid w:val="00400857"/>
    <w:rsid w:val="00401EE3"/>
    <w:rsid w:val="0040242B"/>
    <w:rsid w:val="00402D84"/>
    <w:rsid w:val="00404874"/>
    <w:rsid w:val="00405BE0"/>
    <w:rsid w:val="0040633A"/>
    <w:rsid w:val="00406900"/>
    <w:rsid w:val="0041240F"/>
    <w:rsid w:val="00412B98"/>
    <w:rsid w:val="00413BE7"/>
    <w:rsid w:val="004149A9"/>
    <w:rsid w:val="00421B41"/>
    <w:rsid w:val="00422213"/>
    <w:rsid w:val="004225B7"/>
    <w:rsid w:val="00422CCE"/>
    <w:rsid w:val="004238B4"/>
    <w:rsid w:val="004238CC"/>
    <w:rsid w:val="00424BF1"/>
    <w:rsid w:val="00425F15"/>
    <w:rsid w:val="00427899"/>
    <w:rsid w:val="0043100E"/>
    <w:rsid w:val="00431B6D"/>
    <w:rsid w:val="00433362"/>
    <w:rsid w:val="00434EDD"/>
    <w:rsid w:val="0043559C"/>
    <w:rsid w:val="004373A8"/>
    <w:rsid w:val="004375AD"/>
    <w:rsid w:val="00437908"/>
    <w:rsid w:val="004409C8"/>
    <w:rsid w:val="004453B0"/>
    <w:rsid w:val="004454FE"/>
    <w:rsid w:val="00446083"/>
    <w:rsid w:val="00450C1C"/>
    <w:rsid w:val="0045440F"/>
    <w:rsid w:val="00454B13"/>
    <w:rsid w:val="00454C44"/>
    <w:rsid w:val="00454EF9"/>
    <w:rsid w:val="00455148"/>
    <w:rsid w:val="00455E33"/>
    <w:rsid w:val="00456E40"/>
    <w:rsid w:val="00456EF2"/>
    <w:rsid w:val="004571C6"/>
    <w:rsid w:val="0045731C"/>
    <w:rsid w:val="0046007A"/>
    <w:rsid w:val="00460135"/>
    <w:rsid w:val="00460EBE"/>
    <w:rsid w:val="00460F4E"/>
    <w:rsid w:val="004631EB"/>
    <w:rsid w:val="00463BE8"/>
    <w:rsid w:val="0046461D"/>
    <w:rsid w:val="00464FDB"/>
    <w:rsid w:val="00465687"/>
    <w:rsid w:val="00465DEA"/>
    <w:rsid w:val="00466021"/>
    <w:rsid w:val="00467E3A"/>
    <w:rsid w:val="00471F27"/>
    <w:rsid w:val="00472B71"/>
    <w:rsid w:val="00472D3F"/>
    <w:rsid w:val="0047361C"/>
    <w:rsid w:val="00473FAD"/>
    <w:rsid w:val="00476C04"/>
    <w:rsid w:val="004779B2"/>
    <w:rsid w:val="00477BF7"/>
    <w:rsid w:val="004814FD"/>
    <w:rsid w:val="00482B06"/>
    <w:rsid w:val="00482D91"/>
    <w:rsid w:val="00482EDE"/>
    <w:rsid w:val="004833F3"/>
    <w:rsid w:val="00483519"/>
    <w:rsid w:val="004843FE"/>
    <w:rsid w:val="00486E3A"/>
    <w:rsid w:val="00493DD0"/>
    <w:rsid w:val="00495179"/>
    <w:rsid w:val="00495658"/>
    <w:rsid w:val="004A0EAD"/>
    <w:rsid w:val="004A1476"/>
    <w:rsid w:val="004A2117"/>
    <w:rsid w:val="004A5757"/>
    <w:rsid w:val="004A70C6"/>
    <w:rsid w:val="004B1C4E"/>
    <w:rsid w:val="004B308D"/>
    <w:rsid w:val="004B48E7"/>
    <w:rsid w:val="004B64CE"/>
    <w:rsid w:val="004B6A02"/>
    <w:rsid w:val="004B7834"/>
    <w:rsid w:val="004C3C1B"/>
    <w:rsid w:val="004C5D54"/>
    <w:rsid w:val="004C644B"/>
    <w:rsid w:val="004C6F24"/>
    <w:rsid w:val="004D02F3"/>
    <w:rsid w:val="004D0DD1"/>
    <w:rsid w:val="004D3296"/>
    <w:rsid w:val="004D32EE"/>
    <w:rsid w:val="004D336E"/>
    <w:rsid w:val="004D6A82"/>
    <w:rsid w:val="004E01B6"/>
    <w:rsid w:val="004E1413"/>
    <w:rsid w:val="004E14A1"/>
    <w:rsid w:val="004E3058"/>
    <w:rsid w:val="004E37FC"/>
    <w:rsid w:val="004E4BA2"/>
    <w:rsid w:val="004E5050"/>
    <w:rsid w:val="004F2ACA"/>
    <w:rsid w:val="004F323A"/>
    <w:rsid w:val="004F4512"/>
    <w:rsid w:val="004F7AD2"/>
    <w:rsid w:val="004F7D90"/>
    <w:rsid w:val="0050178F"/>
    <w:rsid w:val="00501DAA"/>
    <w:rsid w:val="005023D1"/>
    <w:rsid w:val="005025C9"/>
    <w:rsid w:val="00502E5D"/>
    <w:rsid w:val="0050401D"/>
    <w:rsid w:val="0050431B"/>
    <w:rsid w:val="0050512C"/>
    <w:rsid w:val="00507F07"/>
    <w:rsid w:val="005116C4"/>
    <w:rsid w:val="00515098"/>
    <w:rsid w:val="005156DB"/>
    <w:rsid w:val="0051595F"/>
    <w:rsid w:val="00520D55"/>
    <w:rsid w:val="00522A82"/>
    <w:rsid w:val="00527A89"/>
    <w:rsid w:val="00527EF9"/>
    <w:rsid w:val="0053033A"/>
    <w:rsid w:val="0053165A"/>
    <w:rsid w:val="0053271D"/>
    <w:rsid w:val="00533CE5"/>
    <w:rsid w:val="00537F84"/>
    <w:rsid w:val="00541989"/>
    <w:rsid w:val="00542B82"/>
    <w:rsid w:val="00542F1B"/>
    <w:rsid w:val="00542F78"/>
    <w:rsid w:val="00543878"/>
    <w:rsid w:val="00543C10"/>
    <w:rsid w:val="00544278"/>
    <w:rsid w:val="00545AAF"/>
    <w:rsid w:val="0055296D"/>
    <w:rsid w:val="005531E9"/>
    <w:rsid w:val="00553218"/>
    <w:rsid w:val="0055383C"/>
    <w:rsid w:val="00553BBD"/>
    <w:rsid w:val="00556E85"/>
    <w:rsid w:val="00563337"/>
    <w:rsid w:val="00563BB8"/>
    <w:rsid w:val="00566A26"/>
    <w:rsid w:val="00567A78"/>
    <w:rsid w:val="00570091"/>
    <w:rsid w:val="0057110E"/>
    <w:rsid w:val="00572CBD"/>
    <w:rsid w:val="00576598"/>
    <w:rsid w:val="00577C05"/>
    <w:rsid w:val="00580A7A"/>
    <w:rsid w:val="005818B1"/>
    <w:rsid w:val="005821B6"/>
    <w:rsid w:val="005827EF"/>
    <w:rsid w:val="00582846"/>
    <w:rsid w:val="00586600"/>
    <w:rsid w:val="00586B84"/>
    <w:rsid w:val="00590BEB"/>
    <w:rsid w:val="00591E38"/>
    <w:rsid w:val="00593074"/>
    <w:rsid w:val="00594BC7"/>
    <w:rsid w:val="00595DB5"/>
    <w:rsid w:val="0059616B"/>
    <w:rsid w:val="0059619C"/>
    <w:rsid w:val="0059646F"/>
    <w:rsid w:val="005A0EA1"/>
    <w:rsid w:val="005A103E"/>
    <w:rsid w:val="005A2A28"/>
    <w:rsid w:val="005A344B"/>
    <w:rsid w:val="005A38B3"/>
    <w:rsid w:val="005A45EC"/>
    <w:rsid w:val="005A65A1"/>
    <w:rsid w:val="005A786A"/>
    <w:rsid w:val="005A7DEB"/>
    <w:rsid w:val="005A7E22"/>
    <w:rsid w:val="005B34FD"/>
    <w:rsid w:val="005B3AC3"/>
    <w:rsid w:val="005B45E8"/>
    <w:rsid w:val="005B5E0C"/>
    <w:rsid w:val="005B6479"/>
    <w:rsid w:val="005B6C1D"/>
    <w:rsid w:val="005B7AEF"/>
    <w:rsid w:val="005C057B"/>
    <w:rsid w:val="005C1E58"/>
    <w:rsid w:val="005C33A6"/>
    <w:rsid w:val="005C46FF"/>
    <w:rsid w:val="005C5A36"/>
    <w:rsid w:val="005C6BA9"/>
    <w:rsid w:val="005D3402"/>
    <w:rsid w:val="005D563C"/>
    <w:rsid w:val="005D7ED4"/>
    <w:rsid w:val="005E2E59"/>
    <w:rsid w:val="005E593B"/>
    <w:rsid w:val="005E6296"/>
    <w:rsid w:val="005E6BB5"/>
    <w:rsid w:val="005E6DA6"/>
    <w:rsid w:val="005E6DF6"/>
    <w:rsid w:val="005E70D8"/>
    <w:rsid w:val="005E7986"/>
    <w:rsid w:val="005F248C"/>
    <w:rsid w:val="005F37DE"/>
    <w:rsid w:val="005F4823"/>
    <w:rsid w:val="005F497B"/>
    <w:rsid w:val="005F5B76"/>
    <w:rsid w:val="005F61BC"/>
    <w:rsid w:val="005F6793"/>
    <w:rsid w:val="006031BB"/>
    <w:rsid w:val="00603351"/>
    <w:rsid w:val="00603846"/>
    <w:rsid w:val="00604317"/>
    <w:rsid w:val="006056AC"/>
    <w:rsid w:val="006069C2"/>
    <w:rsid w:val="00606DFC"/>
    <w:rsid w:val="006102B6"/>
    <w:rsid w:val="00612326"/>
    <w:rsid w:val="0061533D"/>
    <w:rsid w:val="0061622B"/>
    <w:rsid w:val="00620EC9"/>
    <w:rsid w:val="006215F3"/>
    <w:rsid w:val="00623924"/>
    <w:rsid w:val="006254B0"/>
    <w:rsid w:val="00626CAA"/>
    <w:rsid w:val="006273BD"/>
    <w:rsid w:val="006308AB"/>
    <w:rsid w:val="00631A62"/>
    <w:rsid w:val="006320FC"/>
    <w:rsid w:val="00633CFE"/>
    <w:rsid w:val="00637714"/>
    <w:rsid w:val="00640DEC"/>
    <w:rsid w:val="0064160B"/>
    <w:rsid w:val="00641CBD"/>
    <w:rsid w:val="00641FA5"/>
    <w:rsid w:val="0064404F"/>
    <w:rsid w:val="006440AB"/>
    <w:rsid w:val="00645872"/>
    <w:rsid w:val="00646BA5"/>
    <w:rsid w:val="006477C9"/>
    <w:rsid w:val="006500D2"/>
    <w:rsid w:val="0065037E"/>
    <w:rsid w:val="00653631"/>
    <w:rsid w:val="00653E10"/>
    <w:rsid w:val="00655F2C"/>
    <w:rsid w:val="00656C01"/>
    <w:rsid w:val="00657519"/>
    <w:rsid w:val="006604E8"/>
    <w:rsid w:val="006630D6"/>
    <w:rsid w:val="00664921"/>
    <w:rsid w:val="006649D4"/>
    <w:rsid w:val="00670E74"/>
    <w:rsid w:val="006713A1"/>
    <w:rsid w:val="00672B87"/>
    <w:rsid w:val="00672FCD"/>
    <w:rsid w:val="0067343D"/>
    <w:rsid w:val="006741AF"/>
    <w:rsid w:val="00674549"/>
    <w:rsid w:val="0067475E"/>
    <w:rsid w:val="006748E2"/>
    <w:rsid w:val="006757FB"/>
    <w:rsid w:val="006758C0"/>
    <w:rsid w:val="00676A15"/>
    <w:rsid w:val="00681F4F"/>
    <w:rsid w:val="00683A9D"/>
    <w:rsid w:val="006858BB"/>
    <w:rsid w:val="006868A7"/>
    <w:rsid w:val="00686C9F"/>
    <w:rsid w:val="0069052B"/>
    <w:rsid w:val="00692BFA"/>
    <w:rsid w:val="00695036"/>
    <w:rsid w:val="00695FE7"/>
    <w:rsid w:val="00696FA1"/>
    <w:rsid w:val="00696FBB"/>
    <w:rsid w:val="00697C47"/>
    <w:rsid w:val="006A0300"/>
    <w:rsid w:val="006A1140"/>
    <w:rsid w:val="006A1B0C"/>
    <w:rsid w:val="006A5822"/>
    <w:rsid w:val="006A5AD0"/>
    <w:rsid w:val="006A7307"/>
    <w:rsid w:val="006A741B"/>
    <w:rsid w:val="006B05A6"/>
    <w:rsid w:val="006B2C02"/>
    <w:rsid w:val="006B3225"/>
    <w:rsid w:val="006B3BD1"/>
    <w:rsid w:val="006B5354"/>
    <w:rsid w:val="006B55D3"/>
    <w:rsid w:val="006B5793"/>
    <w:rsid w:val="006B628A"/>
    <w:rsid w:val="006B6FE2"/>
    <w:rsid w:val="006B7697"/>
    <w:rsid w:val="006C0258"/>
    <w:rsid w:val="006C2027"/>
    <w:rsid w:val="006C302E"/>
    <w:rsid w:val="006C36FE"/>
    <w:rsid w:val="006C4CE1"/>
    <w:rsid w:val="006C4E06"/>
    <w:rsid w:val="006C50B9"/>
    <w:rsid w:val="006D15D2"/>
    <w:rsid w:val="006E073B"/>
    <w:rsid w:val="006E1081"/>
    <w:rsid w:val="006E2873"/>
    <w:rsid w:val="006E41FB"/>
    <w:rsid w:val="006E54D8"/>
    <w:rsid w:val="006E590D"/>
    <w:rsid w:val="006E7782"/>
    <w:rsid w:val="006F0B58"/>
    <w:rsid w:val="006F2D54"/>
    <w:rsid w:val="006F34CE"/>
    <w:rsid w:val="006F3B94"/>
    <w:rsid w:val="006F442F"/>
    <w:rsid w:val="006F4B67"/>
    <w:rsid w:val="006F4EE5"/>
    <w:rsid w:val="006F6ACC"/>
    <w:rsid w:val="006F7F4F"/>
    <w:rsid w:val="0070032C"/>
    <w:rsid w:val="007007A5"/>
    <w:rsid w:val="007010E1"/>
    <w:rsid w:val="00704055"/>
    <w:rsid w:val="00710056"/>
    <w:rsid w:val="007102F0"/>
    <w:rsid w:val="007105F6"/>
    <w:rsid w:val="00711D6C"/>
    <w:rsid w:val="007122B0"/>
    <w:rsid w:val="00713274"/>
    <w:rsid w:val="00714103"/>
    <w:rsid w:val="00714F74"/>
    <w:rsid w:val="007161CC"/>
    <w:rsid w:val="0071690F"/>
    <w:rsid w:val="00720585"/>
    <w:rsid w:val="00720C02"/>
    <w:rsid w:val="0072262D"/>
    <w:rsid w:val="00722A3D"/>
    <w:rsid w:val="00723A94"/>
    <w:rsid w:val="00724101"/>
    <w:rsid w:val="0072566C"/>
    <w:rsid w:val="00727345"/>
    <w:rsid w:val="007312C4"/>
    <w:rsid w:val="00734F2C"/>
    <w:rsid w:val="00735AC3"/>
    <w:rsid w:val="0074119C"/>
    <w:rsid w:val="007453AB"/>
    <w:rsid w:val="00746EE1"/>
    <w:rsid w:val="007512B3"/>
    <w:rsid w:val="007517E6"/>
    <w:rsid w:val="00751B5E"/>
    <w:rsid w:val="007523E1"/>
    <w:rsid w:val="00752EA3"/>
    <w:rsid w:val="0075379B"/>
    <w:rsid w:val="00755882"/>
    <w:rsid w:val="00756F81"/>
    <w:rsid w:val="00760273"/>
    <w:rsid w:val="00760383"/>
    <w:rsid w:val="00760867"/>
    <w:rsid w:val="00761DCB"/>
    <w:rsid w:val="00763E04"/>
    <w:rsid w:val="00763FBC"/>
    <w:rsid w:val="00765DBA"/>
    <w:rsid w:val="007668D3"/>
    <w:rsid w:val="00767E05"/>
    <w:rsid w:val="00770CC7"/>
    <w:rsid w:val="00771EDA"/>
    <w:rsid w:val="007734A0"/>
    <w:rsid w:val="00773AF6"/>
    <w:rsid w:val="0077426C"/>
    <w:rsid w:val="007748CE"/>
    <w:rsid w:val="007752D2"/>
    <w:rsid w:val="007776BD"/>
    <w:rsid w:val="00781DC3"/>
    <w:rsid w:val="0078428E"/>
    <w:rsid w:val="00785764"/>
    <w:rsid w:val="0078665D"/>
    <w:rsid w:val="0078677E"/>
    <w:rsid w:val="00793B13"/>
    <w:rsid w:val="00794E4C"/>
    <w:rsid w:val="00795F71"/>
    <w:rsid w:val="007960E2"/>
    <w:rsid w:val="00796637"/>
    <w:rsid w:val="00797E94"/>
    <w:rsid w:val="007A3A94"/>
    <w:rsid w:val="007A3C0D"/>
    <w:rsid w:val="007A3D9A"/>
    <w:rsid w:val="007A4E84"/>
    <w:rsid w:val="007A64D9"/>
    <w:rsid w:val="007A6635"/>
    <w:rsid w:val="007A72FB"/>
    <w:rsid w:val="007B04B8"/>
    <w:rsid w:val="007B232F"/>
    <w:rsid w:val="007B2475"/>
    <w:rsid w:val="007B2EBC"/>
    <w:rsid w:val="007B3741"/>
    <w:rsid w:val="007B452D"/>
    <w:rsid w:val="007B604B"/>
    <w:rsid w:val="007C145A"/>
    <w:rsid w:val="007C2C8D"/>
    <w:rsid w:val="007C40D9"/>
    <w:rsid w:val="007C532E"/>
    <w:rsid w:val="007C5F1D"/>
    <w:rsid w:val="007C6565"/>
    <w:rsid w:val="007C7861"/>
    <w:rsid w:val="007D0760"/>
    <w:rsid w:val="007D1848"/>
    <w:rsid w:val="007D4AF0"/>
    <w:rsid w:val="007D4E90"/>
    <w:rsid w:val="007D676F"/>
    <w:rsid w:val="007E2B19"/>
    <w:rsid w:val="007E33AA"/>
    <w:rsid w:val="007E38CE"/>
    <w:rsid w:val="007E3B5B"/>
    <w:rsid w:val="007E46CC"/>
    <w:rsid w:val="007E57EE"/>
    <w:rsid w:val="007E5F7A"/>
    <w:rsid w:val="007E639D"/>
    <w:rsid w:val="007E73AB"/>
    <w:rsid w:val="007E7820"/>
    <w:rsid w:val="007F05BB"/>
    <w:rsid w:val="007F062A"/>
    <w:rsid w:val="007F121A"/>
    <w:rsid w:val="007F15E0"/>
    <w:rsid w:val="007F5FF7"/>
    <w:rsid w:val="007F6020"/>
    <w:rsid w:val="0080307C"/>
    <w:rsid w:val="008053F3"/>
    <w:rsid w:val="008101FC"/>
    <w:rsid w:val="00810A9B"/>
    <w:rsid w:val="00811DBB"/>
    <w:rsid w:val="00813C2D"/>
    <w:rsid w:val="00815BFD"/>
    <w:rsid w:val="00816BFB"/>
    <w:rsid w:val="00816C11"/>
    <w:rsid w:val="00817514"/>
    <w:rsid w:val="00817C00"/>
    <w:rsid w:val="00820865"/>
    <w:rsid w:val="00820BBC"/>
    <w:rsid w:val="00820C82"/>
    <w:rsid w:val="0082151C"/>
    <w:rsid w:val="008218CF"/>
    <w:rsid w:val="00821D1C"/>
    <w:rsid w:val="0082215C"/>
    <w:rsid w:val="0082253C"/>
    <w:rsid w:val="008250E9"/>
    <w:rsid w:val="0082566F"/>
    <w:rsid w:val="00825ED3"/>
    <w:rsid w:val="00826174"/>
    <w:rsid w:val="00826D6A"/>
    <w:rsid w:val="008302A7"/>
    <w:rsid w:val="008337AB"/>
    <w:rsid w:val="00833FB8"/>
    <w:rsid w:val="00833FDF"/>
    <w:rsid w:val="0083643F"/>
    <w:rsid w:val="008379A1"/>
    <w:rsid w:val="00841B42"/>
    <w:rsid w:val="0084564B"/>
    <w:rsid w:val="00847BD8"/>
    <w:rsid w:val="008501DD"/>
    <w:rsid w:val="0085077F"/>
    <w:rsid w:val="00851695"/>
    <w:rsid w:val="00852611"/>
    <w:rsid w:val="0085323B"/>
    <w:rsid w:val="008535CA"/>
    <w:rsid w:val="00853D07"/>
    <w:rsid w:val="00853D11"/>
    <w:rsid w:val="00855AB7"/>
    <w:rsid w:val="00855DC1"/>
    <w:rsid w:val="00860730"/>
    <w:rsid w:val="00863BC7"/>
    <w:rsid w:val="00864639"/>
    <w:rsid w:val="008651DA"/>
    <w:rsid w:val="0086560D"/>
    <w:rsid w:val="00865E0A"/>
    <w:rsid w:val="00866567"/>
    <w:rsid w:val="00866FB7"/>
    <w:rsid w:val="00867A1A"/>
    <w:rsid w:val="0087014F"/>
    <w:rsid w:val="00870787"/>
    <w:rsid w:val="008708C2"/>
    <w:rsid w:val="00872992"/>
    <w:rsid w:val="00875800"/>
    <w:rsid w:val="00876C62"/>
    <w:rsid w:val="00877EB3"/>
    <w:rsid w:val="00882CC6"/>
    <w:rsid w:val="00884D95"/>
    <w:rsid w:val="008860E4"/>
    <w:rsid w:val="00886603"/>
    <w:rsid w:val="00886FCA"/>
    <w:rsid w:val="0089009E"/>
    <w:rsid w:val="008908EE"/>
    <w:rsid w:val="0089466B"/>
    <w:rsid w:val="00894AB5"/>
    <w:rsid w:val="00894C55"/>
    <w:rsid w:val="008959E6"/>
    <w:rsid w:val="00897965"/>
    <w:rsid w:val="00897A63"/>
    <w:rsid w:val="008A174B"/>
    <w:rsid w:val="008A52C3"/>
    <w:rsid w:val="008A5D24"/>
    <w:rsid w:val="008A5D69"/>
    <w:rsid w:val="008A662B"/>
    <w:rsid w:val="008B1B5F"/>
    <w:rsid w:val="008B2A7F"/>
    <w:rsid w:val="008B5907"/>
    <w:rsid w:val="008B615E"/>
    <w:rsid w:val="008B6601"/>
    <w:rsid w:val="008B697A"/>
    <w:rsid w:val="008C1448"/>
    <w:rsid w:val="008C2817"/>
    <w:rsid w:val="008C2952"/>
    <w:rsid w:val="008C2F1B"/>
    <w:rsid w:val="008C3082"/>
    <w:rsid w:val="008C509B"/>
    <w:rsid w:val="008C6852"/>
    <w:rsid w:val="008C72E2"/>
    <w:rsid w:val="008D3788"/>
    <w:rsid w:val="008D47E3"/>
    <w:rsid w:val="008D48B4"/>
    <w:rsid w:val="008D5BD3"/>
    <w:rsid w:val="008D7FD9"/>
    <w:rsid w:val="008E1151"/>
    <w:rsid w:val="008E1994"/>
    <w:rsid w:val="008E25DA"/>
    <w:rsid w:val="008E4F8E"/>
    <w:rsid w:val="008E568C"/>
    <w:rsid w:val="008E6D86"/>
    <w:rsid w:val="008F2A55"/>
    <w:rsid w:val="008F2F1E"/>
    <w:rsid w:val="008F32B2"/>
    <w:rsid w:val="008F34E7"/>
    <w:rsid w:val="008F43E5"/>
    <w:rsid w:val="008F50C1"/>
    <w:rsid w:val="008F5D4B"/>
    <w:rsid w:val="008F7C89"/>
    <w:rsid w:val="009000B3"/>
    <w:rsid w:val="0090020A"/>
    <w:rsid w:val="0090147D"/>
    <w:rsid w:val="00901B35"/>
    <w:rsid w:val="00901D38"/>
    <w:rsid w:val="00902296"/>
    <w:rsid w:val="00902FA8"/>
    <w:rsid w:val="009048D9"/>
    <w:rsid w:val="00905A35"/>
    <w:rsid w:val="00906058"/>
    <w:rsid w:val="009067AF"/>
    <w:rsid w:val="009105DD"/>
    <w:rsid w:val="00912418"/>
    <w:rsid w:val="00912BF2"/>
    <w:rsid w:val="00914E43"/>
    <w:rsid w:val="00914E8F"/>
    <w:rsid w:val="0091557C"/>
    <w:rsid w:val="00915661"/>
    <w:rsid w:val="009205A5"/>
    <w:rsid w:val="009219AC"/>
    <w:rsid w:val="00922964"/>
    <w:rsid w:val="009237B0"/>
    <w:rsid w:val="009245C8"/>
    <w:rsid w:val="009252EE"/>
    <w:rsid w:val="009303BA"/>
    <w:rsid w:val="0093172F"/>
    <w:rsid w:val="00934233"/>
    <w:rsid w:val="009352CE"/>
    <w:rsid w:val="0093560B"/>
    <w:rsid w:val="00940C97"/>
    <w:rsid w:val="00942899"/>
    <w:rsid w:val="009449D8"/>
    <w:rsid w:val="00944BCC"/>
    <w:rsid w:val="009456DB"/>
    <w:rsid w:val="00952D96"/>
    <w:rsid w:val="00954394"/>
    <w:rsid w:val="009554DE"/>
    <w:rsid w:val="009565DF"/>
    <w:rsid w:val="00956AB6"/>
    <w:rsid w:val="00956E27"/>
    <w:rsid w:val="009617CC"/>
    <w:rsid w:val="009622E4"/>
    <w:rsid w:val="00965F0C"/>
    <w:rsid w:val="009710E8"/>
    <w:rsid w:val="009726D2"/>
    <w:rsid w:val="009735CC"/>
    <w:rsid w:val="00973AB1"/>
    <w:rsid w:val="00973BE7"/>
    <w:rsid w:val="009746D1"/>
    <w:rsid w:val="0097739B"/>
    <w:rsid w:val="00981399"/>
    <w:rsid w:val="009824CF"/>
    <w:rsid w:val="0098277B"/>
    <w:rsid w:val="0098285C"/>
    <w:rsid w:val="009829EE"/>
    <w:rsid w:val="00982AA9"/>
    <w:rsid w:val="00982F33"/>
    <w:rsid w:val="00983295"/>
    <w:rsid w:val="00983612"/>
    <w:rsid w:val="009839A4"/>
    <w:rsid w:val="00984661"/>
    <w:rsid w:val="009846F9"/>
    <w:rsid w:val="00985260"/>
    <w:rsid w:val="0098561C"/>
    <w:rsid w:val="009868DD"/>
    <w:rsid w:val="0099252E"/>
    <w:rsid w:val="009935D8"/>
    <w:rsid w:val="00993A80"/>
    <w:rsid w:val="009A0FC9"/>
    <w:rsid w:val="009A118B"/>
    <w:rsid w:val="009A2654"/>
    <w:rsid w:val="009A67CC"/>
    <w:rsid w:val="009A736D"/>
    <w:rsid w:val="009A73D0"/>
    <w:rsid w:val="009A796A"/>
    <w:rsid w:val="009B1268"/>
    <w:rsid w:val="009B254C"/>
    <w:rsid w:val="009B2ABF"/>
    <w:rsid w:val="009B63F1"/>
    <w:rsid w:val="009B7A02"/>
    <w:rsid w:val="009B7E15"/>
    <w:rsid w:val="009C0630"/>
    <w:rsid w:val="009C0C9D"/>
    <w:rsid w:val="009C1157"/>
    <w:rsid w:val="009C2076"/>
    <w:rsid w:val="009C34DD"/>
    <w:rsid w:val="009D06BD"/>
    <w:rsid w:val="009D10F2"/>
    <w:rsid w:val="009D1898"/>
    <w:rsid w:val="009D49A7"/>
    <w:rsid w:val="009D620C"/>
    <w:rsid w:val="009E0988"/>
    <w:rsid w:val="009E1343"/>
    <w:rsid w:val="009E173C"/>
    <w:rsid w:val="009E2599"/>
    <w:rsid w:val="009E491D"/>
    <w:rsid w:val="009E5A66"/>
    <w:rsid w:val="009E6916"/>
    <w:rsid w:val="009E7A79"/>
    <w:rsid w:val="009F3597"/>
    <w:rsid w:val="009F42F3"/>
    <w:rsid w:val="00A01CF7"/>
    <w:rsid w:val="00A022EA"/>
    <w:rsid w:val="00A02AA9"/>
    <w:rsid w:val="00A02CFB"/>
    <w:rsid w:val="00A06E1E"/>
    <w:rsid w:val="00A07236"/>
    <w:rsid w:val="00A0779B"/>
    <w:rsid w:val="00A07B45"/>
    <w:rsid w:val="00A10FC3"/>
    <w:rsid w:val="00A140F2"/>
    <w:rsid w:val="00A141E4"/>
    <w:rsid w:val="00A162CC"/>
    <w:rsid w:val="00A1705C"/>
    <w:rsid w:val="00A17160"/>
    <w:rsid w:val="00A21B6D"/>
    <w:rsid w:val="00A228D9"/>
    <w:rsid w:val="00A23DF6"/>
    <w:rsid w:val="00A249C8"/>
    <w:rsid w:val="00A25A79"/>
    <w:rsid w:val="00A26E30"/>
    <w:rsid w:val="00A302A9"/>
    <w:rsid w:val="00A314A7"/>
    <w:rsid w:val="00A34C47"/>
    <w:rsid w:val="00A3625B"/>
    <w:rsid w:val="00A36817"/>
    <w:rsid w:val="00A37280"/>
    <w:rsid w:val="00A3745B"/>
    <w:rsid w:val="00A3756A"/>
    <w:rsid w:val="00A412C8"/>
    <w:rsid w:val="00A4173E"/>
    <w:rsid w:val="00A43FDA"/>
    <w:rsid w:val="00A45BA5"/>
    <w:rsid w:val="00A47EA2"/>
    <w:rsid w:val="00A50858"/>
    <w:rsid w:val="00A50BEC"/>
    <w:rsid w:val="00A5193D"/>
    <w:rsid w:val="00A5250A"/>
    <w:rsid w:val="00A5356C"/>
    <w:rsid w:val="00A5410A"/>
    <w:rsid w:val="00A549A9"/>
    <w:rsid w:val="00A551C3"/>
    <w:rsid w:val="00A566A7"/>
    <w:rsid w:val="00A6073E"/>
    <w:rsid w:val="00A61109"/>
    <w:rsid w:val="00A64288"/>
    <w:rsid w:val="00A645B7"/>
    <w:rsid w:val="00A66DA9"/>
    <w:rsid w:val="00A6766B"/>
    <w:rsid w:val="00A72703"/>
    <w:rsid w:val="00A73182"/>
    <w:rsid w:val="00A75D97"/>
    <w:rsid w:val="00A7774B"/>
    <w:rsid w:val="00A77AA7"/>
    <w:rsid w:val="00A80477"/>
    <w:rsid w:val="00A8071D"/>
    <w:rsid w:val="00A8095A"/>
    <w:rsid w:val="00A8242A"/>
    <w:rsid w:val="00A826DA"/>
    <w:rsid w:val="00A83FCE"/>
    <w:rsid w:val="00A85661"/>
    <w:rsid w:val="00A8652D"/>
    <w:rsid w:val="00A87B58"/>
    <w:rsid w:val="00A87F81"/>
    <w:rsid w:val="00A900C6"/>
    <w:rsid w:val="00A9042E"/>
    <w:rsid w:val="00A93444"/>
    <w:rsid w:val="00A95C1B"/>
    <w:rsid w:val="00AA0677"/>
    <w:rsid w:val="00AA18E9"/>
    <w:rsid w:val="00AA1BEB"/>
    <w:rsid w:val="00AA32F5"/>
    <w:rsid w:val="00AA35F0"/>
    <w:rsid w:val="00AA3D5F"/>
    <w:rsid w:val="00AA53CF"/>
    <w:rsid w:val="00AA6238"/>
    <w:rsid w:val="00AA68FC"/>
    <w:rsid w:val="00AA6C32"/>
    <w:rsid w:val="00AA6C44"/>
    <w:rsid w:val="00AA7279"/>
    <w:rsid w:val="00AB0364"/>
    <w:rsid w:val="00AB207B"/>
    <w:rsid w:val="00AB2924"/>
    <w:rsid w:val="00AB46E4"/>
    <w:rsid w:val="00AB69B2"/>
    <w:rsid w:val="00AB6CDD"/>
    <w:rsid w:val="00AB7BE4"/>
    <w:rsid w:val="00AC0110"/>
    <w:rsid w:val="00AC02A0"/>
    <w:rsid w:val="00AC0869"/>
    <w:rsid w:val="00AC1726"/>
    <w:rsid w:val="00AC34C3"/>
    <w:rsid w:val="00AC54A0"/>
    <w:rsid w:val="00AC57BE"/>
    <w:rsid w:val="00AC6290"/>
    <w:rsid w:val="00AC6F28"/>
    <w:rsid w:val="00AD01B7"/>
    <w:rsid w:val="00AD15C6"/>
    <w:rsid w:val="00AD3714"/>
    <w:rsid w:val="00AD4C8A"/>
    <w:rsid w:val="00AD5D2D"/>
    <w:rsid w:val="00AE0094"/>
    <w:rsid w:val="00AE0481"/>
    <w:rsid w:val="00AE1C94"/>
    <w:rsid w:val="00AE209E"/>
    <w:rsid w:val="00AE28E2"/>
    <w:rsid w:val="00AE2ADD"/>
    <w:rsid w:val="00AE3473"/>
    <w:rsid w:val="00AE3704"/>
    <w:rsid w:val="00AE5567"/>
    <w:rsid w:val="00AE58B2"/>
    <w:rsid w:val="00AF0131"/>
    <w:rsid w:val="00AF02A1"/>
    <w:rsid w:val="00AF0C35"/>
    <w:rsid w:val="00AF1239"/>
    <w:rsid w:val="00AF2ED4"/>
    <w:rsid w:val="00AF36BC"/>
    <w:rsid w:val="00AF4C57"/>
    <w:rsid w:val="00B004DD"/>
    <w:rsid w:val="00B01FEC"/>
    <w:rsid w:val="00B03F1D"/>
    <w:rsid w:val="00B04A2E"/>
    <w:rsid w:val="00B06B7A"/>
    <w:rsid w:val="00B07816"/>
    <w:rsid w:val="00B10349"/>
    <w:rsid w:val="00B14007"/>
    <w:rsid w:val="00B16480"/>
    <w:rsid w:val="00B1680A"/>
    <w:rsid w:val="00B17E56"/>
    <w:rsid w:val="00B21229"/>
    <w:rsid w:val="00B2165C"/>
    <w:rsid w:val="00B2361F"/>
    <w:rsid w:val="00B2562F"/>
    <w:rsid w:val="00B26389"/>
    <w:rsid w:val="00B3077D"/>
    <w:rsid w:val="00B31273"/>
    <w:rsid w:val="00B32B53"/>
    <w:rsid w:val="00B34930"/>
    <w:rsid w:val="00B36442"/>
    <w:rsid w:val="00B37263"/>
    <w:rsid w:val="00B40D57"/>
    <w:rsid w:val="00B41EFD"/>
    <w:rsid w:val="00B41F0E"/>
    <w:rsid w:val="00B43206"/>
    <w:rsid w:val="00B4364F"/>
    <w:rsid w:val="00B441C6"/>
    <w:rsid w:val="00B444DF"/>
    <w:rsid w:val="00B44D4D"/>
    <w:rsid w:val="00B46BAD"/>
    <w:rsid w:val="00B47188"/>
    <w:rsid w:val="00B47896"/>
    <w:rsid w:val="00B51270"/>
    <w:rsid w:val="00B53B25"/>
    <w:rsid w:val="00B53FB4"/>
    <w:rsid w:val="00B55085"/>
    <w:rsid w:val="00B553C3"/>
    <w:rsid w:val="00B56A9B"/>
    <w:rsid w:val="00B57E03"/>
    <w:rsid w:val="00B60843"/>
    <w:rsid w:val="00B6094B"/>
    <w:rsid w:val="00B6381F"/>
    <w:rsid w:val="00B65B29"/>
    <w:rsid w:val="00B6614F"/>
    <w:rsid w:val="00B67BAA"/>
    <w:rsid w:val="00B67CDE"/>
    <w:rsid w:val="00B723B4"/>
    <w:rsid w:val="00B808BC"/>
    <w:rsid w:val="00B80C4E"/>
    <w:rsid w:val="00B81217"/>
    <w:rsid w:val="00B83FEF"/>
    <w:rsid w:val="00B844CD"/>
    <w:rsid w:val="00B903D0"/>
    <w:rsid w:val="00B90AA4"/>
    <w:rsid w:val="00B93696"/>
    <w:rsid w:val="00B96EF6"/>
    <w:rsid w:val="00B97924"/>
    <w:rsid w:val="00BA0A71"/>
    <w:rsid w:val="00BA12DB"/>
    <w:rsid w:val="00BA20AA"/>
    <w:rsid w:val="00BA4166"/>
    <w:rsid w:val="00BA4820"/>
    <w:rsid w:val="00BA5080"/>
    <w:rsid w:val="00BA5B22"/>
    <w:rsid w:val="00BA694C"/>
    <w:rsid w:val="00BA70E7"/>
    <w:rsid w:val="00BB2720"/>
    <w:rsid w:val="00BB30BA"/>
    <w:rsid w:val="00BB4350"/>
    <w:rsid w:val="00BB6387"/>
    <w:rsid w:val="00BB7E01"/>
    <w:rsid w:val="00BC1572"/>
    <w:rsid w:val="00BC1E90"/>
    <w:rsid w:val="00BC2141"/>
    <w:rsid w:val="00BC3525"/>
    <w:rsid w:val="00BC3B07"/>
    <w:rsid w:val="00BC481C"/>
    <w:rsid w:val="00BC66B6"/>
    <w:rsid w:val="00BC734A"/>
    <w:rsid w:val="00BD393B"/>
    <w:rsid w:val="00BD4425"/>
    <w:rsid w:val="00BD7113"/>
    <w:rsid w:val="00BE01F2"/>
    <w:rsid w:val="00BE3676"/>
    <w:rsid w:val="00BE5311"/>
    <w:rsid w:val="00BE5349"/>
    <w:rsid w:val="00BE62DF"/>
    <w:rsid w:val="00BE6C06"/>
    <w:rsid w:val="00BE7F0E"/>
    <w:rsid w:val="00BF46B8"/>
    <w:rsid w:val="00BF5B84"/>
    <w:rsid w:val="00BF6E81"/>
    <w:rsid w:val="00BF7539"/>
    <w:rsid w:val="00C013C8"/>
    <w:rsid w:val="00C02BB4"/>
    <w:rsid w:val="00C0460C"/>
    <w:rsid w:val="00C04875"/>
    <w:rsid w:val="00C05F41"/>
    <w:rsid w:val="00C07B5A"/>
    <w:rsid w:val="00C10B1F"/>
    <w:rsid w:val="00C20A32"/>
    <w:rsid w:val="00C20DD9"/>
    <w:rsid w:val="00C21343"/>
    <w:rsid w:val="00C21477"/>
    <w:rsid w:val="00C22578"/>
    <w:rsid w:val="00C23DCA"/>
    <w:rsid w:val="00C25B49"/>
    <w:rsid w:val="00C25FCC"/>
    <w:rsid w:val="00C30160"/>
    <w:rsid w:val="00C311A2"/>
    <w:rsid w:val="00C31228"/>
    <w:rsid w:val="00C32226"/>
    <w:rsid w:val="00C3335E"/>
    <w:rsid w:val="00C3342B"/>
    <w:rsid w:val="00C336FF"/>
    <w:rsid w:val="00C33AE1"/>
    <w:rsid w:val="00C34D3C"/>
    <w:rsid w:val="00C35F52"/>
    <w:rsid w:val="00C364C1"/>
    <w:rsid w:val="00C36E6C"/>
    <w:rsid w:val="00C37641"/>
    <w:rsid w:val="00C43861"/>
    <w:rsid w:val="00C44110"/>
    <w:rsid w:val="00C44E59"/>
    <w:rsid w:val="00C45139"/>
    <w:rsid w:val="00C4648B"/>
    <w:rsid w:val="00C469AF"/>
    <w:rsid w:val="00C474E2"/>
    <w:rsid w:val="00C478EF"/>
    <w:rsid w:val="00C47B72"/>
    <w:rsid w:val="00C47BEC"/>
    <w:rsid w:val="00C53FDD"/>
    <w:rsid w:val="00C54490"/>
    <w:rsid w:val="00C545A3"/>
    <w:rsid w:val="00C54D90"/>
    <w:rsid w:val="00C56B9E"/>
    <w:rsid w:val="00C579BC"/>
    <w:rsid w:val="00C57C74"/>
    <w:rsid w:val="00C603FC"/>
    <w:rsid w:val="00C60CD7"/>
    <w:rsid w:val="00C6187F"/>
    <w:rsid w:val="00C619E5"/>
    <w:rsid w:val="00C61BF9"/>
    <w:rsid w:val="00C64E74"/>
    <w:rsid w:val="00C70090"/>
    <w:rsid w:val="00C7066A"/>
    <w:rsid w:val="00C71492"/>
    <w:rsid w:val="00C735E2"/>
    <w:rsid w:val="00C7364C"/>
    <w:rsid w:val="00C73C39"/>
    <w:rsid w:val="00C7455E"/>
    <w:rsid w:val="00C747B0"/>
    <w:rsid w:val="00C74845"/>
    <w:rsid w:val="00C75449"/>
    <w:rsid w:val="00C768B1"/>
    <w:rsid w:val="00C76992"/>
    <w:rsid w:val="00C76FFE"/>
    <w:rsid w:val="00C7729F"/>
    <w:rsid w:val="00C773F6"/>
    <w:rsid w:val="00C77D72"/>
    <w:rsid w:val="00C828B5"/>
    <w:rsid w:val="00C85056"/>
    <w:rsid w:val="00C85554"/>
    <w:rsid w:val="00C85F9D"/>
    <w:rsid w:val="00C90E75"/>
    <w:rsid w:val="00C91027"/>
    <w:rsid w:val="00C91758"/>
    <w:rsid w:val="00C917FE"/>
    <w:rsid w:val="00C94A73"/>
    <w:rsid w:val="00C9641E"/>
    <w:rsid w:val="00C97DFE"/>
    <w:rsid w:val="00CA0290"/>
    <w:rsid w:val="00CA27E4"/>
    <w:rsid w:val="00CA3788"/>
    <w:rsid w:val="00CA3ED2"/>
    <w:rsid w:val="00CA52E8"/>
    <w:rsid w:val="00CA5781"/>
    <w:rsid w:val="00CA61AA"/>
    <w:rsid w:val="00CA695C"/>
    <w:rsid w:val="00CA77C7"/>
    <w:rsid w:val="00CA7ECA"/>
    <w:rsid w:val="00CB0471"/>
    <w:rsid w:val="00CB0FCC"/>
    <w:rsid w:val="00CB28F3"/>
    <w:rsid w:val="00CB2A97"/>
    <w:rsid w:val="00CB2B0B"/>
    <w:rsid w:val="00CB391F"/>
    <w:rsid w:val="00CB493D"/>
    <w:rsid w:val="00CB4983"/>
    <w:rsid w:val="00CB5E3D"/>
    <w:rsid w:val="00CB679E"/>
    <w:rsid w:val="00CC0135"/>
    <w:rsid w:val="00CC0D2D"/>
    <w:rsid w:val="00CC1E91"/>
    <w:rsid w:val="00CC34A3"/>
    <w:rsid w:val="00CC6841"/>
    <w:rsid w:val="00CC712A"/>
    <w:rsid w:val="00CC7A42"/>
    <w:rsid w:val="00CD25FA"/>
    <w:rsid w:val="00CD386B"/>
    <w:rsid w:val="00CD4AFD"/>
    <w:rsid w:val="00CD64AC"/>
    <w:rsid w:val="00CD69B5"/>
    <w:rsid w:val="00CD74B8"/>
    <w:rsid w:val="00CE23C1"/>
    <w:rsid w:val="00CE4BA0"/>
    <w:rsid w:val="00CE5657"/>
    <w:rsid w:val="00CE7F6F"/>
    <w:rsid w:val="00CF0AE9"/>
    <w:rsid w:val="00CF29CA"/>
    <w:rsid w:val="00CF53C3"/>
    <w:rsid w:val="00CF5510"/>
    <w:rsid w:val="00D02CCD"/>
    <w:rsid w:val="00D03769"/>
    <w:rsid w:val="00D03DF9"/>
    <w:rsid w:val="00D05321"/>
    <w:rsid w:val="00D072CA"/>
    <w:rsid w:val="00D10020"/>
    <w:rsid w:val="00D10AFF"/>
    <w:rsid w:val="00D11044"/>
    <w:rsid w:val="00D113B4"/>
    <w:rsid w:val="00D12707"/>
    <w:rsid w:val="00D133F8"/>
    <w:rsid w:val="00D14A3E"/>
    <w:rsid w:val="00D153D9"/>
    <w:rsid w:val="00D15A26"/>
    <w:rsid w:val="00D15ABF"/>
    <w:rsid w:val="00D15CF3"/>
    <w:rsid w:val="00D20933"/>
    <w:rsid w:val="00D2366A"/>
    <w:rsid w:val="00D24F6E"/>
    <w:rsid w:val="00D30451"/>
    <w:rsid w:val="00D36E5F"/>
    <w:rsid w:val="00D4060B"/>
    <w:rsid w:val="00D41399"/>
    <w:rsid w:val="00D415D5"/>
    <w:rsid w:val="00D41EAE"/>
    <w:rsid w:val="00D44436"/>
    <w:rsid w:val="00D45947"/>
    <w:rsid w:val="00D460F5"/>
    <w:rsid w:val="00D472A5"/>
    <w:rsid w:val="00D47BCC"/>
    <w:rsid w:val="00D47F5A"/>
    <w:rsid w:val="00D50EC6"/>
    <w:rsid w:val="00D532C9"/>
    <w:rsid w:val="00D53B4D"/>
    <w:rsid w:val="00D608A8"/>
    <w:rsid w:val="00D61ACC"/>
    <w:rsid w:val="00D61B09"/>
    <w:rsid w:val="00D63391"/>
    <w:rsid w:val="00D651D6"/>
    <w:rsid w:val="00D652E4"/>
    <w:rsid w:val="00D668A0"/>
    <w:rsid w:val="00D71467"/>
    <w:rsid w:val="00D71AC6"/>
    <w:rsid w:val="00D735D3"/>
    <w:rsid w:val="00D73E0C"/>
    <w:rsid w:val="00D74ECB"/>
    <w:rsid w:val="00D75406"/>
    <w:rsid w:val="00D77E1D"/>
    <w:rsid w:val="00D837C5"/>
    <w:rsid w:val="00D84336"/>
    <w:rsid w:val="00D84945"/>
    <w:rsid w:val="00D84EE0"/>
    <w:rsid w:val="00D8551C"/>
    <w:rsid w:val="00D8613E"/>
    <w:rsid w:val="00D86324"/>
    <w:rsid w:val="00D86FC5"/>
    <w:rsid w:val="00D879D6"/>
    <w:rsid w:val="00D9338C"/>
    <w:rsid w:val="00D95602"/>
    <w:rsid w:val="00DA19F4"/>
    <w:rsid w:val="00DA1A0B"/>
    <w:rsid w:val="00DA2E5F"/>
    <w:rsid w:val="00DA32B7"/>
    <w:rsid w:val="00DA3DD3"/>
    <w:rsid w:val="00DA4B32"/>
    <w:rsid w:val="00DA502A"/>
    <w:rsid w:val="00DA5152"/>
    <w:rsid w:val="00DA54B8"/>
    <w:rsid w:val="00DA61C4"/>
    <w:rsid w:val="00DA6627"/>
    <w:rsid w:val="00DA6E6C"/>
    <w:rsid w:val="00DA79CD"/>
    <w:rsid w:val="00DA7E6F"/>
    <w:rsid w:val="00DA7EFC"/>
    <w:rsid w:val="00DB01BE"/>
    <w:rsid w:val="00DB1784"/>
    <w:rsid w:val="00DB204E"/>
    <w:rsid w:val="00DB31EB"/>
    <w:rsid w:val="00DB36A4"/>
    <w:rsid w:val="00DB4E0F"/>
    <w:rsid w:val="00DB5AC7"/>
    <w:rsid w:val="00DB5EC1"/>
    <w:rsid w:val="00DB6A47"/>
    <w:rsid w:val="00DC25FF"/>
    <w:rsid w:val="00DC2E59"/>
    <w:rsid w:val="00DC4E25"/>
    <w:rsid w:val="00DC5852"/>
    <w:rsid w:val="00DC6790"/>
    <w:rsid w:val="00DC6A35"/>
    <w:rsid w:val="00DC6A8F"/>
    <w:rsid w:val="00DC7109"/>
    <w:rsid w:val="00DD0AAD"/>
    <w:rsid w:val="00DD2CAD"/>
    <w:rsid w:val="00DD6397"/>
    <w:rsid w:val="00DD7263"/>
    <w:rsid w:val="00DE41E7"/>
    <w:rsid w:val="00DE4D1E"/>
    <w:rsid w:val="00DE6EA9"/>
    <w:rsid w:val="00DE7807"/>
    <w:rsid w:val="00DF1836"/>
    <w:rsid w:val="00DF5328"/>
    <w:rsid w:val="00DF67E9"/>
    <w:rsid w:val="00E01186"/>
    <w:rsid w:val="00E016FE"/>
    <w:rsid w:val="00E02066"/>
    <w:rsid w:val="00E07933"/>
    <w:rsid w:val="00E07AC3"/>
    <w:rsid w:val="00E14B90"/>
    <w:rsid w:val="00E14E03"/>
    <w:rsid w:val="00E15216"/>
    <w:rsid w:val="00E17826"/>
    <w:rsid w:val="00E17F9C"/>
    <w:rsid w:val="00E21BD4"/>
    <w:rsid w:val="00E2307C"/>
    <w:rsid w:val="00E30927"/>
    <w:rsid w:val="00E30955"/>
    <w:rsid w:val="00E33237"/>
    <w:rsid w:val="00E3452F"/>
    <w:rsid w:val="00E36F7C"/>
    <w:rsid w:val="00E3716B"/>
    <w:rsid w:val="00E41930"/>
    <w:rsid w:val="00E4218F"/>
    <w:rsid w:val="00E437F7"/>
    <w:rsid w:val="00E43DE3"/>
    <w:rsid w:val="00E473F4"/>
    <w:rsid w:val="00E510CC"/>
    <w:rsid w:val="00E5323B"/>
    <w:rsid w:val="00E53CC8"/>
    <w:rsid w:val="00E54640"/>
    <w:rsid w:val="00E56917"/>
    <w:rsid w:val="00E604D7"/>
    <w:rsid w:val="00E60659"/>
    <w:rsid w:val="00E61444"/>
    <w:rsid w:val="00E62C9A"/>
    <w:rsid w:val="00E63E0F"/>
    <w:rsid w:val="00E6447F"/>
    <w:rsid w:val="00E646DF"/>
    <w:rsid w:val="00E65D9E"/>
    <w:rsid w:val="00E662DE"/>
    <w:rsid w:val="00E71D61"/>
    <w:rsid w:val="00E726A5"/>
    <w:rsid w:val="00E72DDC"/>
    <w:rsid w:val="00E73B5B"/>
    <w:rsid w:val="00E7411F"/>
    <w:rsid w:val="00E76134"/>
    <w:rsid w:val="00E80685"/>
    <w:rsid w:val="00E8222A"/>
    <w:rsid w:val="00E83DC9"/>
    <w:rsid w:val="00E84F10"/>
    <w:rsid w:val="00E85610"/>
    <w:rsid w:val="00E8648E"/>
    <w:rsid w:val="00E86849"/>
    <w:rsid w:val="00E8749E"/>
    <w:rsid w:val="00E90C01"/>
    <w:rsid w:val="00E90E68"/>
    <w:rsid w:val="00E91961"/>
    <w:rsid w:val="00E92289"/>
    <w:rsid w:val="00E93D57"/>
    <w:rsid w:val="00E9427F"/>
    <w:rsid w:val="00E94F59"/>
    <w:rsid w:val="00E951E6"/>
    <w:rsid w:val="00E9547D"/>
    <w:rsid w:val="00E958EE"/>
    <w:rsid w:val="00E96AD5"/>
    <w:rsid w:val="00E97E85"/>
    <w:rsid w:val="00EA09A7"/>
    <w:rsid w:val="00EA3DFE"/>
    <w:rsid w:val="00EA4363"/>
    <w:rsid w:val="00EA486E"/>
    <w:rsid w:val="00EA5153"/>
    <w:rsid w:val="00EA5FF4"/>
    <w:rsid w:val="00EB1743"/>
    <w:rsid w:val="00EB1C65"/>
    <w:rsid w:val="00EB278A"/>
    <w:rsid w:val="00EB2AC1"/>
    <w:rsid w:val="00EB3A8E"/>
    <w:rsid w:val="00EB3A9B"/>
    <w:rsid w:val="00EB3BE8"/>
    <w:rsid w:val="00EB5262"/>
    <w:rsid w:val="00EB7CAB"/>
    <w:rsid w:val="00EC12C4"/>
    <w:rsid w:val="00EC1DC8"/>
    <w:rsid w:val="00EC1F81"/>
    <w:rsid w:val="00EC3385"/>
    <w:rsid w:val="00EC41E2"/>
    <w:rsid w:val="00EC4999"/>
    <w:rsid w:val="00EC5559"/>
    <w:rsid w:val="00EC6071"/>
    <w:rsid w:val="00EC6BF7"/>
    <w:rsid w:val="00ED019E"/>
    <w:rsid w:val="00ED0349"/>
    <w:rsid w:val="00ED0844"/>
    <w:rsid w:val="00ED2C86"/>
    <w:rsid w:val="00ED6C52"/>
    <w:rsid w:val="00ED74A1"/>
    <w:rsid w:val="00EE03EB"/>
    <w:rsid w:val="00EE07B7"/>
    <w:rsid w:val="00EE07E0"/>
    <w:rsid w:val="00EE2208"/>
    <w:rsid w:val="00EE2289"/>
    <w:rsid w:val="00EE3CF8"/>
    <w:rsid w:val="00EE4603"/>
    <w:rsid w:val="00EE499F"/>
    <w:rsid w:val="00EE4CEC"/>
    <w:rsid w:val="00EE4FDA"/>
    <w:rsid w:val="00EE5283"/>
    <w:rsid w:val="00EF2C0F"/>
    <w:rsid w:val="00EF4AB7"/>
    <w:rsid w:val="00EF4B02"/>
    <w:rsid w:val="00EF7322"/>
    <w:rsid w:val="00EF7BCC"/>
    <w:rsid w:val="00F0089A"/>
    <w:rsid w:val="00F00F71"/>
    <w:rsid w:val="00F01A60"/>
    <w:rsid w:val="00F02AEE"/>
    <w:rsid w:val="00F03AD5"/>
    <w:rsid w:val="00F03F56"/>
    <w:rsid w:val="00F04448"/>
    <w:rsid w:val="00F0544B"/>
    <w:rsid w:val="00F0659C"/>
    <w:rsid w:val="00F0696D"/>
    <w:rsid w:val="00F07B70"/>
    <w:rsid w:val="00F103E5"/>
    <w:rsid w:val="00F11592"/>
    <w:rsid w:val="00F12837"/>
    <w:rsid w:val="00F143F0"/>
    <w:rsid w:val="00F1547E"/>
    <w:rsid w:val="00F15B37"/>
    <w:rsid w:val="00F16831"/>
    <w:rsid w:val="00F16E2F"/>
    <w:rsid w:val="00F16FFB"/>
    <w:rsid w:val="00F22343"/>
    <w:rsid w:val="00F23665"/>
    <w:rsid w:val="00F24E91"/>
    <w:rsid w:val="00F25087"/>
    <w:rsid w:val="00F25B9B"/>
    <w:rsid w:val="00F27B7C"/>
    <w:rsid w:val="00F31196"/>
    <w:rsid w:val="00F36C34"/>
    <w:rsid w:val="00F419B9"/>
    <w:rsid w:val="00F41A3D"/>
    <w:rsid w:val="00F46F60"/>
    <w:rsid w:val="00F5007D"/>
    <w:rsid w:val="00F501CD"/>
    <w:rsid w:val="00F5056C"/>
    <w:rsid w:val="00F506A1"/>
    <w:rsid w:val="00F50B34"/>
    <w:rsid w:val="00F5120A"/>
    <w:rsid w:val="00F51EBD"/>
    <w:rsid w:val="00F52C8E"/>
    <w:rsid w:val="00F5390D"/>
    <w:rsid w:val="00F5508D"/>
    <w:rsid w:val="00F556B8"/>
    <w:rsid w:val="00F55959"/>
    <w:rsid w:val="00F55CFE"/>
    <w:rsid w:val="00F57B0C"/>
    <w:rsid w:val="00F61993"/>
    <w:rsid w:val="00F65A73"/>
    <w:rsid w:val="00F66248"/>
    <w:rsid w:val="00F6721E"/>
    <w:rsid w:val="00F672EC"/>
    <w:rsid w:val="00F70017"/>
    <w:rsid w:val="00F70877"/>
    <w:rsid w:val="00F71A9C"/>
    <w:rsid w:val="00F722C6"/>
    <w:rsid w:val="00F74A4B"/>
    <w:rsid w:val="00F75638"/>
    <w:rsid w:val="00F824FF"/>
    <w:rsid w:val="00F85C67"/>
    <w:rsid w:val="00F86561"/>
    <w:rsid w:val="00F86795"/>
    <w:rsid w:val="00F90D31"/>
    <w:rsid w:val="00F90DDC"/>
    <w:rsid w:val="00F95715"/>
    <w:rsid w:val="00F95844"/>
    <w:rsid w:val="00F977CD"/>
    <w:rsid w:val="00F9792F"/>
    <w:rsid w:val="00FA0A4A"/>
    <w:rsid w:val="00FA110A"/>
    <w:rsid w:val="00FA14A1"/>
    <w:rsid w:val="00FA1EE3"/>
    <w:rsid w:val="00FA30F8"/>
    <w:rsid w:val="00FA561E"/>
    <w:rsid w:val="00FA65A6"/>
    <w:rsid w:val="00FB3FFF"/>
    <w:rsid w:val="00FB4EE7"/>
    <w:rsid w:val="00FB51D5"/>
    <w:rsid w:val="00FB623D"/>
    <w:rsid w:val="00FB7487"/>
    <w:rsid w:val="00FB7D05"/>
    <w:rsid w:val="00FC3EDE"/>
    <w:rsid w:val="00FC660E"/>
    <w:rsid w:val="00FD2701"/>
    <w:rsid w:val="00FD50CE"/>
    <w:rsid w:val="00FD5F70"/>
    <w:rsid w:val="00FD70F6"/>
    <w:rsid w:val="00FD7A29"/>
    <w:rsid w:val="00FD7CBD"/>
    <w:rsid w:val="00FE0C26"/>
    <w:rsid w:val="00FE3B02"/>
    <w:rsid w:val="00FE3FF5"/>
    <w:rsid w:val="00FE5D26"/>
    <w:rsid w:val="00FE5D8D"/>
    <w:rsid w:val="00FE6FAE"/>
    <w:rsid w:val="00FE7897"/>
    <w:rsid w:val="00FF179C"/>
    <w:rsid w:val="00FF6FCF"/>
    <w:rsid w:val="00FF74EC"/>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EC548"/>
  <w15:docId w15:val="{9CD95AEE-E3CB-42FA-8EF6-A4CB5C42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1">
    <w:name w:val="heading 1"/>
    <w:basedOn w:val="Normal"/>
    <w:link w:val="Heading1Char"/>
    <w:uiPriority w:val="9"/>
    <w:qFormat/>
    <w:rsid w:val="004C5D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Saraksta rindkopa,H&amp;P List Paragraph,Saistīto dokumentu saraksts,Syle 1,Numurets,Normal bullet 2,Bullet list"/>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Saraksta rindkopa Char,H&amp;P List Paragraph Char,Saistīto dokumentu saraksts Char,Syle 1 Char,Numurets Char,Normal bullet 2 Char,Bullet list Char"/>
    <w:link w:val="ListParagraph"/>
    <w:uiPriority w:val="34"/>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character" w:styleId="UnresolvedMention">
    <w:name w:val="Unresolved Mention"/>
    <w:basedOn w:val="DefaultParagraphFont"/>
    <w:uiPriority w:val="99"/>
    <w:semiHidden/>
    <w:unhideWhenUsed/>
    <w:rsid w:val="008A5D69"/>
    <w:rPr>
      <w:color w:val="605E5C"/>
      <w:shd w:val="clear" w:color="auto" w:fill="E1DFDD"/>
    </w:rPr>
  </w:style>
  <w:style w:type="character" w:customStyle="1" w:styleId="Heading1Char">
    <w:name w:val="Heading 1 Char"/>
    <w:basedOn w:val="DefaultParagraphFont"/>
    <w:link w:val="Heading1"/>
    <w:uiPriority w:val="9"/>
    <w:rsid w:val="004C5D54"/>
    <w:rPr>
      <w:rFonts w:ascii="Times New Roman" w:eastAsia="Times New Roman" w:hAnsi="Times New Roman" w:cs="Times New Roman"/>
      <w:b/>
      <w:bCs/>
      <w:kern w:val="36"/>
      <w:sz w:val="48"/>
      <w:szCs w:val="48"/>
      <w:lang w:eastAsia="lv-LV"/>
    </w:rPr>
  </w:style>
  <w:style w:type="paragraph" w:customStyle="1" w:styleId="naisc">
    <w:name w:val="naisc"/>
    <w:basedOn w:val="Normal"/>
    <w:rsid w:val="00CA3788"/>
    <w:pPr>
      <w:spacing w:before="75" w:after="75" w:line="240" w:lineRule="auto"/>
      <w:jc w:val="center"/>
    </w:pPr>
    <w:rPr>
      <w:rFonts w:ascii="Times New Roman" w:eastAsia="Times New Roman" w:hAnsi="Times New Roman" w:cs="Times New Roman"/>
      <w:sz w:val="24"/>
      <w:szCs w:val="24"/>
      <w:lang w:eastAsia="lv-LV"/>
    </w:rPr>
  </w:style>
  <w:style w:type="paragraph" w:styleId="Revision">
    <w:name w:val="Revision"/>
    <w:hidden/>
    <w:uiPriority w:val="99"/>
    <w:semiHidden/>
    <w:rsid w:val="00C735E2"/>
    <w:pPr>
      <w:spacing w:after="0" w:line="240" w:lineRule="auto"/>
    </w:pPr>
  </w:style>
  <w:style w:type="paragraph" w:customStyle="1" w:styleId="tv213">
    <w:name w:val="tv213"/>
    <w:basedOn w:val="Normal"/>
    <w:rsid w:val="0049565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718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66013746">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70963598">
      <w:bodyDiv w:val="1"/>
      <w:marLeft w:val="0"/>
      <w:marRight w:val="0"/>
      <w:marTop w:val="0"/>
      <w:marBottom w:val="0"/>
      <w:divBdr>
        <w:top w:val="none" w:sz="0" w:space="0" w:color="auto"/>
        <w:left w:val="none" w:sz="0" w:space="0" w:color="auto"/>
        <w:bottom w:val="none" w:sz="0" w:space="0" w:color="auto"/>
        <w:right w:val="none" w:sz="0" w:space="0" w:color="auto"/>
      </w:divBdr>
    </w:div>
    <w:div w:id="1691562154">
      <w:bodyDiv w:val="1"/>
      <w:marLeft w:val="0"/>
      <w:marRight w:val="0"/>
      <w:marTop w:val="0"/>
      <w:marBottom w:val="0"/>
      <w:divBdr>
        <w:top w:val="none" w:sz="0" w:space="0" w:color="auto"/>
        <w:left w:val="none" w:sz="0" w:space="0" w:color="auto"/>
        <w:bottom w:val="none" w:sz="0" w:space="0" w:color="auto"/>
        <w:right w:val="none" w:sz="0" w:space="0" w:color="auto"/>
      </w:divBdr>
    </w:div>
    <w:div w:id="1702586197">
      <w:bodyDiv w:val="1"/>
      <w:marLeft w:val="0"/>
      <w:marRight w:val="0"/>
      <w:marTop w:val="0"/>
      <w:marBottom w:val="0"/>
      <w:divBdr>
        <w:top w:val="none" w:sz="0" w:space="0" w:color="auto"/>
        <w:left w:val="none" w:sz="0" w:space="0" w:color="auto"/>
        <w:bottom w:val="none" w:sz="0" w:space="0" w:color="auto"/>
        <w:right w:val="none" w:sz="0" w:space="0" w:color="auto"/>
      </w:divBdr>
    </w:div>
    <w:div w:id="1955213863">
      <w:bodyDiv w:val="1"/>
      <w:marLeft w:val="0"/>
      <w:marRight w:val="0"/>
      <w:marTop w:val="0"/>
      <w:marBottom w:val="0"/>
      <w:divBdr>
        <w:top w:val="none" w:sz="0" w:space="0" w:color="auto"/>
        <w:left w:val="none" w:sz="0" w:space="0" w:color="auto"/>
        <w:bottom w:val="none" w:sz="0" w:space="0" w:color="auto"/>
        <w:right w:val="none" w:sz="0" w:space="0" w:color="auto"/>
      </w:divBdr>
    </w:div>
    <w:div w:id="209774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854E1-39D0-4076-818E-842CE5C88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10314</Words>
  <Characters>5880</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Isadžanjana-Ponomarjova</dc:creator>
  <dc:description/>
  <cp:lastModifiedBy>Elina Heidere</cp:lastModifiedBy>
  <cp:revision>18</cp:revision>
  <cp:lastPrinted>2020-09-21T12:07:00Z</cp:lastPrinted>
  <dcterms:created xsi:type="dcterms:W3CDTF">2020-09-21T07:13:00Z</dcterms:created>
  <dcterms:modified xsi:type="dcterms:W3CDTF">2020-09-21T12:10:00Z</dcterms:modified>
</cp:coreProperties>
</file>