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BCEC" w14:textId="77777777"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18BBBCED" w14:textId="77777777"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18BBBCEE" w14:textId="77777777" w:rsidR="00D9753C" w:rsidRDefault="00D9753C" w:rsidP="005B6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</w:t>
      </w:r>
      <w:r w:rsidR="005F06A4">
        <w:rPr>
          <w:rFonts w:ascii="Times New Roman" w:hAnsi="Times New Roman"/>
          <w:sz w:val="28"/>
          <w:szCs w:val="28"/>
          <w:lang w:eastAsia="lv-LV"/>
        </w:rPr>
        <w:t>20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14:paraId="18BBBCEF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8BBBCF0" w14:textId="77777777" w:rsidR="00D9753C" w:rsidRPr="00D9753C" w:rsidRDefault="00D9753C" w:rsidP="005B686B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(prot. Nr. ___ ___.§)</w:t>
      </w:r>
    </w:p>
    <w:p w14:paraId="18BBBCF1" w14:textId="77777777" w:rsidR="005B686B" w:rsidRDefault="005B686B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8BBBCF2" w14:textId="77777777"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8BBBCF3" w14:textId="77777777"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8BBBCF4" w14:textId="77777777" w:rsidR="00D9753C" w:rsidRPr="00D9753C" w:rsidRDefault="00D9753C" w:rsidP="005B686B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b/>
          <w:sz w:val="28"/>
          <w:szCs w:val="28"/>
        </w:rPr>
        <w:t xml:space="preserve">Par valsts aģentūras „Civilās aviācijas aģentūra” </w:t>
      </w:r>
      <w:r w:rsidR="009D2947">
        <w:rPr>
          <w:rFonts w:ascii="Times New Roman" w:hAnsi="Times New Roman"/>
          <w:b/>
          <w:sz w:val="28"/>
          <w:szCs w:val="28"/>
        </w:rPr>
        <w:t>20</w:t>
      </w:r>
      <w:r w:rsidR="00BA0673">
        <w:rPr>
          <w:rFonts w:ascii="Times New Roman" w:hAnsi="Times New Roman"/>
          <w:b/>
          <w:sz w:val="28"/>
          <w:szCs w:val="28"/>
        </w:rPr>
        <w:t>2</w:t>
      </w:r>
      <w:r w:rsidR="005F06A4">
        <w:rPr>
          <w:rFonts w:ascii="Times New Roman" w:hAnsi="Times New Roman"/>
          <w:b/>
          <w:sz w:val="28"/>
          <w:szCs w:val="28"/>
        </w:rPr>
        <w:t>1</w:t>
      </w:r>
      <w:r w:rsidR="009D2947">
        <w:rPr>
          <w:rFonts w:ascii="Times New Roman" w:hAnsi="Times New Roman"/>
          <w:b/>
          <w:sz w:val="28"/>
          <w:szCs w:val="28"/>
        </w:rPr>
        <w:t xml:space="preserve">.gada </w:t>
      </w:r>
      <w:r w:rsidRPr="00D9753C">
        <w:rPr>
          <w:rFonts w:ascii="Times New Roman" w:hAnsi="Times New Roman"/>
          <w:b/>
          <w:sz w:val="28"/>
          <w:szCs w:val="28"/>
        </w:rPr>
        <w:t>budžeta apstiprināšanu</w:t>
      </w:r>
    </w:p>
    <w:p w14:paraId="18BBBCF5" w14:textId="77777777" w:rsidR="00D9753C" w:rsidRPr="00D9753C" w:rsidRDefault="00D9753C" w:rsidP="005B686B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14:paraId="18BBBCF6" w14:textId="7DB2B223" w:rsidR="0073723A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1. </w:t>
      </w:r>
      <w:r w:rsidR="000F7F8A">
        <w:rPr>
          <w:rFonts w:ascii="Times New Roman" w:hAnsi="Times New Roman"/>
          <w:sz w:val="28"/>
          <w:szCs w:val="28"/>
        </w:rPr>
        <w:t>Saskaņā ar Likuma par budžetu un finanšu vadību 41.panta 1.</w:t>
      </w:r>
      <w:r w:rsidR="002937CF" w:rsidRPr="002937CF">
        <w:rPr>
          <w:rFonts w:ascii="Times New Roman" w:hAnsi="Times New Roman"/>
          <w:sz w:val="28"/>
          <w:szCs w:val="28"/>
          <w:vertAlign w:val="superscript"/>
        </w:rPr>
        <w:t>1</w:t>
      </w:r>
      <w:r w:rsidR="002937CF">
        <w:rPr>
          <w:rFonts w:ascii="Times New Roman" w:hAnsi="Times New Roman"/>
          <w:sz w:val="28"/>
          <w:szCs w:val="28"/>
        </w:rPr>
        <w:t xml:space="preserve"> </w:t>
      </w:r>
      <w:r w:rsidR="000F7F8A">
        <w:rPr>
          <w:rFonts w:ascii="Times New Roman" w:hAnsi="Times New Roman"/>
          <w:sz w:val="28"/>
          <w:szCs w:val="28"/>
        </w:rPr>
        <w:t>daļu apstiprināt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r w:rsidR="0073723A" w:rsidRPr="00D9753C">
        <w:rPr>
          <w:rFonts w:ascii="Times New Roman" w:hAnsi="Times New Roman"/>
          <w:sz w:val="28"/>
          <w:szCs w:val="28"/>
        </w:rPr>
        <w:t>valsts aģentūras „Civilās aviācijas aģentūra”</w:t>
      </w:r>
      <w:r w:rsidR="0073723A">
        <w:rPr>
          <w:rFonts w:ascii="Times New Roman" w:hAnsi="Times New Roman"/>
          <w:sz w:val="28"/>
          <w:szCs w:val="28"/>
        </w:rPr>
        <w:t xml:space="preserve"> 20</w:t>
      </w:r>
      <w:r w:rsidR="00BA0673">
        <w:rPr>
          <w:rFonts w:ascii="Times New Roman" w:hAnsi="Times New Roman"/>
          <w:sz w:val="28"/>
          <w:szCs w:val="28"/>
        </w:rPr>
        <w:t>2</w:t>
      </w:r>
      <w:r w:rsidR="005F06A4">
        <w:rPr>
          <w:rFonts w:ascii="Times New Roman" w:hAnsi="Times New Roman"/>
          <w:sz w:val="28"/>
          <w:szCs w:val="28"/>
        </w:rPr>
        <w:t>1</w:t>
      </w:r>
      <w:r w:rsidR="0073723A">
        <w:rPr>
          <w:rFonts w:ascii="Times New Roman" w:hAnsi="Times New Roman"/>
          <w:sz w:val="28"/>
          <w:szCs w:val="28"/>
        </w:rPr>
        <w:t xml:space="preserve">.gada budžeta ieņēmumus un izdevumus </w:t>
      </w:r>
      <w:r w:rsidR="00605782">
        <w:rPr>
          <w:rFonts w:ascii="Times New Roman" w:hAnsi="Times New Roman"/>
          <w:sz w:val="28"/>
          <w:szCs w:val="28"/>
        </w:rPr>
        <w:t xml:space="preserve">2 957 032 </w:t>
      </w:r>
      <w:proofErr w:type="spellStart"/>
      <w:r w:rsidR="009D2947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3723A">
        <w:rPr>
          <w:rFonts w:ascii="Times New Roman" w:hAnsi="Times New Roman"/>
          <w:sz w:val="28"/>
          <w:szCs w:val="28"/>
        </w:rPr>
        <w:t xml:space="preserve"> apmērā atbilstoši šā rīkojuma pielikumam.</w:t>
      </w:r>
    </w:p>
    <w:p w14:paraId="18BBBCF7" w14:textId="7CBBD5E0" w:rsidR="00D9753C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2. No </w:t>
      </w:r>
      <w:r w:rsidR="00D9753C" w:rsidRPr="00D9753C">
        <w:rPr>
          <w:rFonts w:ascii="Times New Roman" w:hAnsi="Times New Roman"/>
          <w:sz w:val="28"/>
          <w:szCs w:val="28"/>
        </w:rPr>
        <w:t xml:space="preserve">valsts aģentūras „Civilās aviācijas aģentūra” budžeta </w:t>
      </w:r>
      <w:r w:rsidR="0073723A">
        <w:rPr>
          <w:rFonts w:ascii="Times New Roman" w:hAnsi="Times New Roman"/>
          <w:sz w:val="28"/>
          <w:szCs w:val="28"/>
        </w:rPr>
        <w:t>20</w:t>
      </w:r>
      <w:r w:rsidR="00BA0673">
        <w:rPr>
          <w:rFonts w:ascii="Times New Roman" w:hAnsi="Times New Roman"/>
          <w:sz w:val="28"/>
          <w:szCs w:val="28"/>
        </w:rPr>
        <w:t>2</w:t>
      </w:r>
      <w:r w:rsidR="005F06A4">
        <w:rPr>
          <w:rFonts w:ascii="Times New Roman" w:hAnsi="Times New Roman"/>
          <w:sz w:val="28"/>
          <w:szCs w:val="28"/>
        </w:rPr>
        <w:t>1</w:t>
      </w:r>
      <w:r w:rsidR="0073723A">
        <w:rPr>
          <w:rFonts w:ascii="Times New Roman" w:hAnsi="Times New Roman"/>
          <w:sz w:val="28"/>
          <w:szCs w:val="28"/>
        </w:rPr>
        <w:t>.gada ieņēmumiem paredzēt </w:t>
      </w:r>
      <w:r w:rsidR="006A00E6" w:rsidRPr="00605782">
        <w:rPr>
          <w:rFonts w:ascii="Times New Roman" w:hAnsi="Times New Roman"/>
          <w:sz w:val="28"/>
          <w:szCs w:val="28"/>
        </w:rPr>
        <w:t>9</w:t>
      </w:r>
      <w:r w:rsidR="00605782" w:rsidRPr="00605782">
        <w:rPr>
          <w:rFonts w:ascii="Times New Roman" w:hAnsi="Times New Roman"/>
          <w:sz w:val="28"/>
          <w:szCs w:val="28"/>
        </w:rPr>
        <w:t>2</w:t>
      </w:r>
      <w:r w:rsidR="00BA0673" w:rsidRPr="00605782">
        <w:rPr>
          <w:rFonts w:ascii="Times New Roman" w:hAnsi="Times New Roman"/>
          <w:sz w:val="28"/>
          <w:szCs w:val="28"/>
        </w:rPr>
        <w:t>5</w:t>
      </w:r>
      <w:r w:rsidR="00E8118D" w:rsidRPr="00605782">
        <w:rPr>
          <w:rFonts w:ascii="Times New Roman" w:hAnsi="Times New Roman"/>
          <w:sz w:val="28"/>
          <w:szCs w:val="28"/>
        </w:rPr>
        <w:t xml:space="preserve"> 00</w:t>
      </w:r>
      <w:r w:rsidR="006A00E6" w:rsidRPr="00605782">
        <w:rPr>
          <w:rFonts w:ascii="Times New Roman" w:hAnsi="Times New Roman"/>
          <w:sz w:val="28"/>
          <w:szCs w:val="28"/>
        </w:rPr>
        <w:t>0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0E6" w:rsidRPr="000A0D9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73723A">
        <w:rPr>
          <w:rFonts w:ascii="Times New Roman" w:hAnsi="Times New Roman"/>
          <w:sz w:val="28"/>
          <w:szCs w:val="28"/>
        </w:rPr>
        <w:t xml:space="preserve"> izmaksu segšanai, kas saistītas ar aeronavigācijas pakalpojumu sniegšanas nodrošināšanu, kontroli, uzraudzību,  funkcionālo gaisa telpas bloku pārvaldību un citu ar civilās aviācijas drošību saistīto darbību (funkciju) izpildi.</w:t>
      </w:r>
    </w:p>
    <w:p w14:paraId="18BBBCF8" w14:textId="77777777"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18BBBCF9" w14:textId="77777777"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18BBBCFA" w14:textId="77777777" w:rsidR="005B686B" w:rsidRPr="005B686B" w:rsidRDefault="00440C41" w:rsidP="0044144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>Ministru prezident</w:t>
      </w:r>
      <w:r w:rsidR="00E47C2E">
        <w:rPr>
          <w:rFonts w:ascii="Times New Roman" w:hAnsi="Times New Roman"/>
          <w:sz w:val="28"/>
          <w:szCs w:val="28"/>
          <w:lang w:eastAsia="lv-LV"/>
        </w:rPr>
        <w:t>s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="00EE59B2">
        <w:rPr>
          <w:rFonts w:ascii="Times New Roman" w:hAnsi="Times New Roman"/>
          <w:sz w:val="28"/>
          <w:szCs w:val="28"/>
          <w:lang w:eastAsia="lv-LV"/>
        </w:rPr>
        <w:t>A.</w:t>
      </w:r>
      <w:r w:rsidR="00BA0673">
        <w:rPr>
          <w:rFonts w:ascii="Times New Roman" w:hAnsi="Times New Roman"/>
          <w:sz w:val="28"/>
          <w:szCs w:val="28"/>
          <w:lang w:eastAsia="lv-LV"/>
        </w:rPr>
        <w:t>K.Kariņš</w:t>
      </w:r>
      <w:proofErr w:type="spellEnd"/>
    </w:p>
    <w:p w14:paraId="18BBBCFB" w14:textId="77777777"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18BBBCFC" w14:textId="77777777" w:rsidR="005A77F2" w:rsidRPr="005A77F2" w:rsidRDefault="005A77F2" w:rsidP="005A77F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A77F2">
        <w:rPr>
          <w:rFonts w:ascii="Times New Roman" w:hAnsi="Times New Roman"/>
          <w:sz w:val="28"/>
          <w:szCs w:val="28"/>
          <w:lang w:eastAsia="lv-LV"/>
        </w:rPr>
        <w:t>Satiksmes ministr</w:t>
      </w:r>
      <w:r w:rsidR="00E47C2E">
        <w:rPr>
          <w:rFonts w:ascii="Times New Roman" w:hAnsi="Times New Roman"/>
          <w:sz w:val="28"/>
          <w:szCs w:val="28"/>
          <w:lang w:eastAsia="lv-LV"/>
        </w:rPr>
        <w:t>s</w:t>
      </w:r>
      <w:r w:rsidR="009D294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5A77F2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r w:rsidR="008E151C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="00BA0673">
        <w:rPr>
          <w:rFonts w:ascii="Times New Roman" w:hAnsi="Times New Roman"/>
          <w:sz w:val="28"/>
          <w:szCs w:val="28"/>
          <w:lang w:eastAsia="lv-LV"/>
        </w:rPr>
        <w:t>T.Linkaits</w:t>
      </w:r>
      <w:proofErr w:type="spellEnd"/>
    </w:p>
    <w:p w14:paraId="18BBBCFE" w14:textId="77777777" w:rsidR="00087B95" w:rsidRDefault="00087B9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5BD18DE3" w14:textId="77777777" w:rsidR="002937CF" w:rsidRDefault="00B2244D" w:rsidP="002937CF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6FB">
        <w:rPr>
          <w:rFonts w:ascii="Times New Roman" w:hAnsi="Times New Roman"/>
          <w:sz w:val="28"/>
          <w:szCs w:val="28"/>
        </w:rPr>
        <w:t xml:space="preserve">Iesniedzējs: </w:t>
      </w:r>
    </w:p>
    <w:p w14:paraId="18BBBCFF" w14:textId="01A821B6" w:rsidR="00B2244D" w:rsidRPr="00D45DFF" w:rsidRDefault="002937CF" w:rsidP="002937CF">
      <w:pPr>
        <w:tabs>
          <w:tab w:val="left" w:pos="648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</w:t>
      </w:r>
      <w:r w:rsidR="00B2244D">
        <w:rPr>
          <w:rFonts w:ascii="Times New Roman" w:eastAsia="Times New Roman" w:hAnsi="Times New Roman"/>
          <w:sz w:val="28"/>
          <w:szCs w:val="28"/>
        </w:rPr>
        <w:t>atiksmes ministr</w:t>
      </w:r>
      <w:r w:rsidR="00E47C2E">
        <w:rPr>
          <w:rFonts w:ascii="Times New Roman" w:eastAsia="Times New Roman" w:hAnsi="Times New Roman"/>
          <w:sz w:val="28"/>
          <w:szCs w:val="28"/>
        </w:rPr>
        <w:t>s</w:t>
      </w:r>
      <w:r w:rsidR="00B2244D" w:rsidRPr="00C3021F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BA0673">
        <w:rPr>
          <w:rFonts w:ascii="Times New Roman" w:eastAsia="Times New Roman" w:hAnsi="Times New Roman"/>
          <w:sz w:val="28"/>
          <w:szCs w:val="28"/>
        </w:rPr>
        <w:t>T.Linkaits</w:t>
      </w:r>
      <w:proofErr w:type="spellEnd"/>
    </w:p>
    <w:p w14:paraId="18BBBD01" w14:textId="3F1037D3" w:rsidR="005B686B" w:rsidRPr="002937CF" w:rsidRDefault="005A77F2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</w:p>
    <w:p w14:paraId="18BBBD02" w14:textId="77777777" w:rsidR="00AC3F1B" w:rsidRPr="00AC3F1B" w:rsidRDefault="00AC3F1B" w:rsidP="002937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3F1B">
        <w:rPr>
          <w:rFonts w:ascii="Times New Roman" w:hAnsi="Times New Roman"/>
          <w:sz w:val="28"/>
          <w:szCs w:val="28"/>
        </w:rPr>
        <w:t xml:space="preserve">Vīza: </w:t>
      </w:r>
    </w:p>
    <w:p w14:paraId="18BBBD03" w14:textId="2586CA6B" w:rsidR="00AC3F1B" w:rsidRPr="00AC3F1B" w:rsidRDefault="002937CF" w:rsidP="002937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AC3F1B" w:rsidRPr="00AC3F1B">
        <w:rPr>
          <w:rFonts w:ascii="Times New Roman" w:hAnsi="Times New Roman"/>
          <w:sz w:val="28"/>
          <w:szCs w:val="28"/>
        </w:rPr>
        <w:t>alsts sekretār</w:t>
      </w:r>
      <w:r w:rsidR="005F06A4">
        <w:rPr>
          <w:rFonts w:ascii="Times New Roman" w:hAnsi="Times New Roman"/>
          <w:sz w:val="28"/>
          <w:szCs w:val="28"/>
        </w:rPr>
        <w:t>e</w:t>
      </w:r>
      <w:r w:rsidR="005F06A4">
        <w:rPr>
          <w:rFonts w:ascii="Times New Roman" w:hAnsi="Times New Roman"/>
          <w:sz w:val="28"/>
          <w:szCs w:val="28"/>
        </w:rPr>
        <w:tab/>
      </w:r>
      <w:r w:rsidR="005F06A4">
        <w:rPr>
          <w:rFonts w:ascii="Times New Roman" w:hAnsi="Times New Roman"/>
          <w:sz w:val="28"/>
          <w:szCs w:val="28"/>
        </w:rPr>
        <w:tab/>
      </w:r>
      <w:r w:rsidR="005F06A4">
        <w:rPr>
          <w:rFonts w:ascii="Times New Roman" w:hAnsi="Times New Roman"/>
          <w:sz w:val="28"/>
          <w:szCs w:val="28"/>
        </w:rPr>
        <w:tab/>
      </w:r>
      <w:r w:rsidR="005F06A4">
        <w:rPr>
          <w:rFonts w:ascii="Times New Roman" w:hAnsi="Times New Roman"/>
          <w:sz w:val="28"/>
          <w:szCs w:val="28"/>
        </w:rPr>
        <w:tab/>
      </w:r>
      <w:r w:rsidR="005F06A4">
        <w:rPr>
          <w:rFonts w:ascii="Times New Roman" w:hAnsi="Times New Roman"/>
          <w:sz w:val="28"/>
          <w:szCs w:val="28"/>
        </w:rPr>
        <w:tab/>
      </w:r>
      <w:r w:rsidR="005F06A4">
        <w:rPr>
          <w:rFonts w:ascii="Times New Roman" w:hAnsi="Times New Roman"/>
          <w:sz w:val="28"/>
          <w:szCs w:val="28"/>
        </w:rPr>
        <w:tab/>
      </w:r>
      <w:proofErr w:type="spellStart"/>
      <w:r w:rsidR="005F06A4">
        <w:rPr>
          <w:rFonts w:ascii="Times New Roman" w:hAnsi="Times New Roman"/>
          <w:sz w:val="28"/>
          <w:szCs w:val="28"/>
        </w:rPr>
        <w:t>I</w:t>
      </w:r>
      <w:r w:rsidR="00AC3F1B" w:rsidRPr="00AC3F1B">
        <w:rPr>
          <w:rFonts w:ascii="Times New Roman" w:hAnsi="Times New Roman"/>
          <w:sz w:val="28"/>
          <w:szCs w:val="28"/>
        </w:rPr>
        <w:t>.</w:t>
      </w:r>
      <w:r w:rsidR="005F06A4">
        <w:rPr>
          <w:rFonts w:ascii="Times New Roman" w:hAnsi="Times New Roman"/>
          <w:sz w:val="28"/>
          <w:szCs w:val="28"/>
        </w:rPr>
        <w:t>Stepanova</w:t>
      </w:r>
      <w:proofErr w:type="spellEnd"/>
    </w:p>
    <w:p w14:paraId="18BBBD04" w14:textId="77777777" w:rsidR="005B686B" w:rsidRPr="00AC3F1B" w:rsidRDefault="005B686B" w:rsidP="00087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686B" w:rsidRPr="00AC3F1B" w:rsidSect="00A64201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CFBD" w14:textId="77777777" w:rsidR="004465E4" w:rsidRDefault="004465E4">
      <w:r>
        <w:separator/>
      </w:r>
    </w:p>
  </w:endnote>
  <w:endnote w:type="continuationSeparator" w:id="0">
    <w:p w14:paraId="23D1303C" w14:textId="77777777" w:rsidR="004465E4" w:rsidRDefault="0044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BD0D" w14:textId="7777777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BD0E" w14:textId="77777777"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SMRik_</w:t>
    </w:r>
    <w:r w:rsidR="005F06A4">
      <w:rPr>
        <w:rFonts w:ascii="Times New Roman" w:hAnsi="Times New Roman"/>
        <w:sz w:val="24"/>
        <w:szCs w:val="24"/>
      </w:rPr>
      <w:t>20</w:t>
    </w:r>
    <w:r w:rsidR="00DD7CB3">
      <w:rPr>
        <w:rFonts w:ascii="Times New Roman" w:hAnsi="Times New Roman"/>
        <w:sz w:val="24"/>
        <w:szCs w:val="24"/>
      </w:rPr>
      <w:t>08</w:t>
    </w:r>
    <w:r w:rsidR="005F06A4">
      <w:rPr>
        <w:rFonts w:ascii="Times New Roman" w:hAnsi="Times New Roman"/>
        <w:sz w:val="24"/>
        <w:szCs w:val="24"/>
      </w:rPr>
      <w:t>20</w:t>
    </w:r>
    <w:r w:rsidR="00FD28C2">
      <w:rPr>
        <w:rFonts w:ascii="Times New Roman" w:hAnsi="Times New Roman"/>
        <w:sz w:val="24"/>
        <w:szCs w:val="24"/>
      </w:rPr>
      <w:t>_budz</w:t>
    </w:r>
    <w:r w:rsidR="008552DF">
      <w:rPr>
        <w:rFonts w:ascii="Times New Roman" w:hAnsi="Times New Roman"/>
        <w:sz w:val="24"/>
        <w:szCs w:val="24"/>
      </w:rPr>
      <w:t>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2C6D" w14:textId="77777777" w:rsidR="004465E4" w:rsidRDefault="004465E4">
      <w:r>
        <w:separator/>
      </w:r>
    </w:p>
  </w:footnote>
  <w:footnote w:type="continuationSeparator" w:id="0">
    <w:p w14:paraId="73E83C76" w14:textId="77777777" w:rsidR="004465E4" w:rsidRDefault="0044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BD09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BBD0A" w14:textId="77777777"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BD0B" w14:textId="77777777"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BBBD0C" w14:textId="77777777" w:rsidR="002903BC" w:rsidRDefault="00290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3C"/>
    <w:rsid w:val="00002132"/>
    <w:rsid w:val="00004E12"/>
    <w:rsid w:val="00071163"/>
    <w:rsid w:val="000712CF"/>
    <w:rsid w:val="00076C59"/>
    <w:rsid w:val="00087B95"/>
    <w:rsid w:val="000A0D90"/>
    <w:rsid w:val="000B7846"/>
    <w:rsid w:val="000C3ACF"/>
    <w:rsid w:val="000F235B"/>
    <w:rsid w:val="000F2F0C"/>
    <w:rsid w:val="000F7F8A"/>
    <w:rsid w:val="0012626E"/>
    <w:rsid w:val="001556CD"/>
    <w:rsid w:val="001560CE"/>
    <w:rsid w:val="00162973"/>
    <w:rsid w:val="00162B60"/>
    <w:rsid w:val="001767EF"/>
    <w:rsid w:val="00176DFD"/>
    <w:rsid w:val="001C5F4F"/>
    <w:rsid w:val="001D08CD"/>
    <w:rsid w:val="001D790A"/>
    <w:rsid w:val="00207EE3"/>
    <w:rsid w:val="00213917"/>
    <w:rsid w:val="00217D5B"/>
    <w:rsid w:val="00224330"/>
    <w:rsid w:val="00232402"/>
    <w:rsid w:val="002344E6"/>
    <w:rsid w:val="00236EEE"/>
    <w:rsid w:val="00263ABF"/>
    <w:rsid w:val="002715F3"/>
    <w:rsid w:val="0028347F"/>
    <w:rsid w:val="002903BC"/>
    <w:rsid w:val="00291EA6"/>
    <w:rsid w:val="002937CF"/>
    <w:rsid w:val="002B6462"/>
    <w:rsid w:val="002C1CBA"/>
    <w:rsid w:val="002C2602"/>
    <w:rsid w:val="002C28BF"/>
    <w:rsid w:val="002C3458"/>
    <w:rsid w:val="002D47A6"/>
    <w:rsid w:val="002D587F"/>
    <w:rsid w:val="002E76CC"/>
    <w:rsid w:val="00317DF8"/>
    <w:rsid w:val="00334FF2"/>
    <w:rsid w:val="003368CF"/>
    <w:rsid w:val="00340006"/>
    <w:rsid w:val="00344832"/>
    <w:rsid w:val="00350C97"/>
    <w:rsid w:val="003908BC"/>
    <w:rsid w:val="00391A88"/>
    <w:rsid w:val="00392EFB"/>
    <w:rsid w:val="0039434A"/>
    <w:rsid w:val="00395BAF"/>
    <w:rsid w:val="003B67CB"/>
    <w:rsid w:val="003D1F83"/>
    <w:rsid w:val="003D3E5C"/>
    <w:rsid w:val="003D692C"/>
    <w:rsid w:val="003F7155"/>
    <w:rsid w:val="004246F2"/>
    <w:rsid w:val="0042749D"/>
    <w:rsid w:val="00437C0F"/>
    <w:rsid w:val="00440C41"/>
    <w:rsid w:val="00441446"/>
    <w:rsid w:val="00445122"/>
    <w:rsid w:val="004465E4"/>
    <w:rsid w:val="004603BA"/>
    <w:rsid w:val="00462D14"/>
    <w:rsid w:val="00464C86"/>
    <w:rsid w:val="004739A9"/>
    <w:rsid w:val="004855C9"/>
    <w:rsid w:val="00494DD9"/>
    <w:rsid w:val="004A075D"/>
    <w:rsid w:val="004D11C3"/>
    <w:rsid w:val="004E421F"/>
    <w:rsid w:val="00500560"/>
    <w:rsid w:val="00502B20"/>
    <w:rsid w:val="0052646C"/>
    <w:rsid w:val="005613BE"/>
    <w:rsid w:val="005948EF"/>
    <w:rsid w:val="005A5469"/>
    <w:rsid w:val="005A77F2"/>
    <w:rsid w:val="005B0407"/>
    <w:rsid w:val="005B1F59"/>
    <w:rsid w:val="005B686B"/>
    <w:rsid w:val="005D01F2"/>
    <w:rsid w:val="005D17FC"/>
    <w:rsid w:val="005D55DB"/>
    <w:rsid w:val="005F06A4"/>
    <w:rsid w:val="005F37BD"/>
    <w:rsid w:val="006037E4"/>
    <w:rsid w:val="00605782"/>
    <w:rsid w:val="0060632F"/>
    <w:rsid w:val="0061090E"/>
    <w:rsid w:val="00611B53"/>
    <w:rsid w:val="00620809"/>
    <w:rsid w:val="00655539"/>
    <w:rsid w:val="00664B5D"/>
    <w:rsid w:val="0067759F"/>
    <w:rsid w:val="006A00E6"/>
    <w:rsid w:val="006B0106"/>
    <w:rsid w:val="006B3863"/>
    <w:rsid w:val="006D09CD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60E91"/>
    <w:rsid w:val="00772A15"/>
    <w:rsid w:val="00772E83"/>
    <w:rsid w:val="007819BF"/>
    <w:rsid w:val="0079117A"/>
    <w:rsid w:val="00797D9F"/>
    <w:rsid w:val="007B0F11"/>
    <w:rsid w:val="007B2063"/>
    <w:rsid w:val="007C1F16"/>
    <w:rsid w:val="007E36A5"/>
    <w:rsid w:val="007F3C1F"/>
    <w:rsid w:val="00801AE7"/>
    <w:rsid w:val="008108F2"/>
    <w:rsid w:val="00813114"/>
    <w:rsid w:val="008138F2"/>
    <w:rsid w:val="00821402"/>
    <w:rsid w:val="00827C8B"/>
    <w:rsid w:val="008552DF"/>
    <w:rsid w:val="00870C09"/>
    <w:rsid w:val="0087703B"/>
    <w:rsid w:val="0088244F"/>
    <w:rsid w:val="008A280B"/>
    <w:rsid w:val="008B6209"/>
    <w:rsid w:val="008E151C"/>
    <w:rsid w:val="008F102A"/>
    <w:rsid w:val="008F17F1"/>
    <w:rsid w:val="008F51B1"/>
    <w:rsid w:val="009000E3"/>
    <w:rsid w:val="0092073C"/>
    <w:rsid w:val="009267F2"/>
    <w:rsid w:val="00940FE7"/>
    <w:rsid w:val="00954515"/>
    <w:rsid w:val="00963FAE"/>
    <w:rsid w:val="009654D3"/>
    <w:rsid w:val="009759C8"/>
    <w:rsid w:val="009A074A"/>
    <w:rsid w:val="009B3312"/>
    <w:rsid w:val="009B5210"/>
    <w:rsid w:val="009D2947"/>
    <w:rsid w:val="009D30B8"/>
    <w:rsid w:val="009E5B38"/>
    <w:rsid w:val="009F0748"/>
    <w:rsid w:val="009F3506"/>
    <w:rsid w:val="00A01BD2"/>
    <w:rsid w:val="00A03AB9"/>
    <w:rsid w:val="00A11EC8"/>
    <w:rsid w:val="00A15265"/>
    <w:rsid w:val="00A22EF9"/>
    <w:rsid w:val="00A25959"/>
    <w:rsid w:val="00A27EB8"/>
    <w:rsid w:val="00A32396"/>
    <w:rsid w:val="00A343B9"/>
    <w:rsid w:val="00A447BF"/>
    <w:rsid w:val="00A63105"/>
    <w:rsid w:val="00A64201"/>
    <w:rsid w:val="00A71623"/>
    <w:rsid w:val="00A83054"/>
    <w:rsid w:val="00AA2517"/>
    <w:rsid w:val="00AB240C"/>
    <w:rsid w:val="00AC3F1B"/>
    <w:rsid w:val="00B053BE"/>
    <w:rsid w:val="00B06FD7"/>
    <w:rsid w:val="00B2244D"/>
    <w:rsid w:val="00B30131"/>
    <w:rsid w:val="00B53B46"/>
    <w:rsid w:val="00B640DB"/>
    <w:rsid w:val="00B76AF7"/>
    <w:rsid w:val="00B80FA3"/>
    <w:rsid w:val="00BA0673"/>
    <w:rsid w:val="00BB2B5F"/>
    <w:rsid w:val="00BE6072"/>
    <w:rsid w:val="00C16ABC"/>
    <w:rsid w:val="00C203FF"/>
    <w:rsid w:val="00C52750"/>
    <w:rsid w:val="00C57F17"/>
    <w:rsid w:val="00C604CC"/>
    <w:rsid w:val="00C65BFF"/>
    <w:rsid w:val="00C753DB"/>
    <w:rsid w:val="00C90BF9"/>
    <w:rsid w:val="00C956B5"/>
    <w:rsid w:val="00CE176C"/>
    <w:rsid w:val="00D00BF6"/>
    <w:rsid w:val="00D058DB"/>
    <w:rsid w:val="00D22579"/>
    <w:rsid w:val="00D32251"/>
    <w:rsid w:val="00D3259B"/>
    <w:rsid w:val="00D4663C"/>
    <w:rsid w:val="00D66545"/>
    <w:rsid w:val="00D6799D"/>
    <w:rsid w:val="00D91AAA"/>
    <w:rsid w:val="00D9352C"/>
    <w:rsid w:val="00D9753C"/>
    <w:rsid w:val="00DA76BD"/>
    <w:rsid w:val="00DB3FF1"/>
    <w:rsid w:val="00DD7CB3"/>
    <w:rsid w:val="00E10DEE"/>
    <w:rsid w:val="00E11052"/>
    <w:rsid w:val="00E16665"/>
    <w:rsid w:val="00E23071"/>
    <w:rsid w:val="00E40494"/>
    <w:rsid w:val="00E47C2E"/>
    <w:rsid w:val="00E52EEF"/>
    <w:rsid w:val="00E72F0B"/>
    <w:rsid w:val="00E8118D"/>
    <w:rsid w:val="00E91ADB"/>
    <w:rsid w:val="00E943A9"/>
    <w:rsid w:val="00EA1F74"/>
    <w:rsid w:val="00EC03AD"/>
    <w:rsid w:val="00EE07D5"/>
    <w:rsid w:val="00EE1F94"/>
    <w:rsid w:val="00EE477F"/>
    <w:rsid w:val="00EE59B2"/>
    <w:rsid w:val="00EF2AA9"/>
    <w:rsid w:val="00F10E43"/>
    <w:rsid w:val="00F119CE"/>
    <w:rsid w:val="00F56657"/>
    <w:rsid w:val="00F625D6"/>
    <w:rsid w:val="00F65626"/>
    <w:rsid w:val="00F71F62"/>
    <w:rsid w:val="00F83169"/>
    <w:rsid w:val="00FB1574"/>
    <w:rsid w:val="00FB6EFD"/>
    <w:rsid w:val="00FD28C2"/>
    <w:rsid w:val="00FE4437"/>
    <w:rsid w:val="00FE719F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8BBBCEC"/>
  <w15:docId w15:val="{540A9018-315F-4BCB-B28B-B4DCA2E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EBA7-4375-4780-90C4-97588A68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aģentūras „Civilās aviācijas aģentūra” 2020.gada budžeta apstiprināšanu</vt:lpstr>
    </vt:vector>
  </TitlesOfParts>
  <Company>Satiksmes ministrija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aģentūras „Civilās aviācijas aģentūra” 2021.gada budžeta apstiprināšanu</dc:title>
  <dc:subject>rīkojuma projekts</dc:subject>
  <dc:creator>I.Dambe;Ž.Jansone</dc:creator>
  <dc:description>I.Dambe
67830941, inta.dambe@latcaa.gov.lv;
Ž.Jansone , tālr.67028258; zaneta.jansone@sam.gov.lv</dc:description>
  <cp:lastModifiedBy>Ineta Vula</cp:lastModifiedBy>
  <cp:revision>4</cp:revision>
  <cp:lastPrinted>2015-11-13T09:44:00Z</cp:lastPrinted>
  <dcterms:created xsi:type="dcterms:W3CDTF">2020-08-21T06:24:00Z</dcterms:created>
  <dcterms:modified xsi:type="dcterms:W3CDTF">2020-08-24T07:37:00Z</dcterms:modified>
</cp:coreProperties>
</file>