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33B72" w14:textId="77777777" w:rsidR="00FD195B" w:rsidRPr="00C70D15" w:rsidRDefault="00136705" w:rsidP="00FD195B">
      <w:pPr>
        <w:spacing w:after="0" w:line="240" w:lineRule="auto"/>
        <w:jc w:val="center"/>
        <w:rPr>
          <w:rFonts w:ascii="Times New Roman" w:eastAsia="Times New Roman" w:hAnsi="Times New Roman" w:cs="Times New Roman"/>
          <w:b/>
          <w:bCs/>
          <w:sz w:val="24"/>
          <w:szCs w:val="24"/>
          <w:lang w:val="lv-LV" w:eastAsia="lv-LV"/>
        </w:rPr>
      </w:pPr>
      <w:r w:rsidRPr="00C70D15">
        <w:rPr>
          <w:rFonts w:ascii="Times New Roman" w:eastAsia="Times New Roman" w:hAnsi="Times New Roman" w:cs="Times New Roman"/>
          <w:b/>
          <w:sz w:val="24"/>
          <w:szCs w:val="24"/>
          <w:lang w:val="lv-LV" w:eastAsia="lv-LV"/>
        </w:rPr>
        <w:t>Ministru kabineta rīkojuma projekta</w:t>
      </w:r>
      <w:r w:rsidRPr="00C70D15">
        <w:rPr>
          <w:rFonts w:ascii="Times New Roman" w:eastAsia="Times New Roman" w:hAnsi="Times New Roman" w:cs="Times New Roman"/>
          <w:b/>
          <w:bCs/>
          <w:sz w:val="24"/>
          <w:szCs w:val="24"/>
          <w:lang w:val="lv-LV" w:eastAsia="lv-LV"/>
        </w:rPr>
        <w:t xml:space="preserve"> </w:t>
      </w:r>
    </w:p>
    <w:p w14:paraId="67496DBA" w14:textId="0C61F8F2" w:rsidR="00FD195B" w:rsidRPr="00C70D15" w:rsidRDefault="00136705" w:rsidP="00FD195B">
      <w:pPr>
        <w:spacing w:after="0" w:line="240" w:lineRule="auto"/>
        <w:jc w:val="center"/>
        <w:rPr>
          <w:rFonts w:ascii="Times New Roman" w:eastAsia="Times New Roman" w:hAnsi="Times New Roman" w:cs="Times New Roman"/>
          <w:b/>
          <w:bCs/>
          <w:sz w:val="24"/>
          <w:szCs w:val="24"/>
          <w:lang w:val="lv-LV" w:eastAsia="lv-LV"/>
        </w:rPr>
      </w:pPr>
      <w:r w:rsidRPr="00C70D15">
        <w:rPr>
          <w:rFonts w:ascii="Times New Roman" w:eastAsia="Times New Roman" w:hAnsi="Times New Roman" w:cs="Times New Roman"/>
          <w:b/>
          <w:bCs/>
          <w:sz w:val="24"/>
          <w:szCs w:val="24"/>
          <w:lang w:val="lv-LV" w:eastAsia="lv-LV"/>
        </w:rPr>
        <w:t>“</w:t>
      </w:r>
      <w:r w:rsidR="007C1FB7" w:rsidRPr="00C70D15">
        <w:rPr>
          <w:rFonts w:ascii="Times New Roman" w:eastAsia="Times New Roman" w:hAnsi="Times New Roman" w:cs="Times New Roman"/>
          <w:b/>
          <w:sz w:val="24"/>
          <w:szCs w:val="24"/>
          <w:lang w:val="lv-LV" w:eastAsia="lv-LV"/>
        </w:rPr>
        <w:t xml:space="preserve">Par nekustamā īpašuma “Krūtaiņi”, </w:t>
      </w:r>
      <w:r w:rsidR="007F0FB9">
        <w:rPr>
          <w:rFonts w:ascii="Times New Roman" w:eastAsia="Times New Roman" w:hAnsi="Times New Roman" w:cs="Times New Roman"/>
          <w:b/>
          <w:sz w:val="24"/>
          <w:szCs w:val="24"/>
          <w:lang w:val="lv-LV" w:eastAsia="lv-LV"/>
        </w:rPr>
        <w:t xml:space="preserve">Mārupē, </w:t>
      </w:r>
      <w:r w:rsidR="007C1FB7" w:rsidRPr="00C70D15">
        <w:rPr>
          <w:rFonts w:ascii="Times New Roman" w:eastAsia="Times New Roman" w:hAnsi="Times New Roman" w:cs="Times New Roman"/>
          <w:b/>
          <w:sz w:val="24"/>
          <w:szCs w:val="24"/>
          <w:lang w:val="lv-LV" w:eastAsia="lv-LV"/>
        </w:rPr>
        <w:t>Mārupes novadā, daļas pirkšanu projekta “Eiropas standarta platuma 1435 mm dzelzceļa līnijas izbūve “Rail Baltica” koridorā caur Igauniju, Latviju un Lietuvu” īstenošanai</w:t>
      </w:r>
      <w:r w:rsidRPr="00C70D15">
        <w:rPr>
          <w:rFonts w:ascii="Times New Roman" w:eastAsia="Times New Roman" w:hAnsi="Times New Roman" w:cs="Times New Roman"/>
          <w:b/>
          <w:sz w:val="24"/>
          <w:szCs w:val="24"/>
          <w:lang w:val="lv-LV" w:eastAsia="lv-LV"/>
        </w:rPr>
        <w:t>”</w:t>
      </w:r>
      <w:r w:rsidR="00FD195B" w:rsidRPr="00C70D15">
        <w:rPr>
          <w:rFonts w:ascii="Times New Roman" w:eastAsia="Times New Roman" w:hAnsi="Times New Roman" w:cs="Times New Roman"/>
          <w:b/>
          <w:bCs/>
          <w:sz w:val="24"/>
          <w:szCs w:val="24"/>
          <w:lang w:val="lv-LV" w:eastAsia="lv-LV"/>
        </w:rPr>
        <w:t xml:space="preserve"> </w:t>
      </w:r>
    </w:p>
    <w:p w14:paraId="70CE5D3E" w14:textId="707A6782" w:rsidR="00136705" w:rsidRPr="00C70D15" w:rsidRDefault="00136705" w:rsidP="00FD195B">
      <w:pPr>
        <w:spacing w:after="0" w:line="240" w:lineRule="auto"/>
        <w:jc w:val="center"/>
        <w:rPr>
          <w:rFonts w:ascii="Times New Roman" w:eastAsia="Times New Roman" w:hAnsi="Times New Roman" w:cs="Times New Roman"/>
          <w:b/>
          <w:sz w:val="24"/>
          <w:szCs w:val="24"/>
          <w:lang w:val="lv-LV" w:eastAsia="lv-LV"/>
        </w:rPr>
      </w:pPr>
      <w:r w:rsidRPr="00C70D15">
        <w:rPr>
          <w:rFonts w:ascii="Times New Roman" w:eastAsia="Times New Roman" w:hAnsi="Times New Roman" w:cs="Times New Roman"/>
          <w:b/>
          <w:sz w:val="24"/>
          <w:szCs w:val="24"/>
          <w:lang w:val="lv-LV" w:eastAsia="lv-LV"/>
        </w:rPr>
        <w:t xml:space="preserve">sākotnējās ietekmes novērtējuma ziņojums (anotācija) </w:t>
      </w:r>
      <w:r w:rsidRPr="00C70D15">
        <w:rPr>
          <w:rFonts w:ascii="Times New Roman" w:eastAsia="Times New Roman" w:hAnsi="Times New Roman" w:cs="Times New Roman"/>
          <w:b/>
          <w:sz w:val="24"/>
          <w:szCs w:val="24"/>
          <w:lang w:val="lv-LV" w:eastAsia="lv-LV"/>
        </w:rPr>
        <w:tab/>
      </w:r>
    </w:p>
    <w:p w14:paraId="22E1DF50" w14:textId="77777777" w:rsidR="00AA099D" w:rsidRPr="00C70D15" w:rsidRDefault="00AA099D" w:rsidP="00FD195B">
      <w:pPr>
        <w:spacing w:after="0" w:line="240" w:lineRule="auto"/>
        <w:jc w:val="center"/>
        <w:rPr>
          <w:rFonts w:ascii="Times New Roman" w:eastAsia="Times New Roman" w:hAnsi="Times New Roman" w:cs="Times New Roman"/>
          <w:b/>
          <w:bCs/>
          <w:sz w:val="24"/>
          <w:szCs w:val="24"/>
          <w:lang w:val="lv-LV" w:eastAsia="lv-LV"/>
        </w:rPr>
      </w:pPr>
    </w:p>
    <w:tbl>
      <w:tblPr>
        <w:tblW w:w="5083" w:type="pct"/>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4"/>
        <w:gridCol w:w="6631"/>
      </w:tblGrid>
      <w:tr w:rsidR="00136705" w:rsidRPr="00C70D15" w14:paraId="5552105A" w14:textId="77777777" w:rsidTr="0075503F">
        <w:trPr>
          <w:tblCellSpacing w:w="18" w:type="dxa"/>
        </w:trPr>
        <w:tc>
          <w:tcPr>
            <w:tcW w:w="496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6420FC" w14:textId="77777777" w:rsidR="00136705" w:rsidRPr="00C70D15" w:rsidRDefault="00136705" w:rsidP="00136705">
            <w:pPr>
              <w:spacing w:after="0" w:line="240" w:lineRule="auto"/>
              <w:jc w:val="center"/>
              <w:rPr>
                <w:rFonts w:ascii="Times New Roman" w:eastAsia="Times New Roman" w:hAnsi="Times New Roman" w:cs="Times New Roman"/>
                <w:b/>
                <w:bCs/>
                <w:sz w:val="24"/>
                <w:szCs w:val="24"/>
                <w:lang w:val="lv-LV"/>
              </w:rPr>
            </w:pPr>
            <w:r w:rsidRPr="00C70D15">
              <w:rPr>
                <w:rFonts w:ascii="Times New Roman" w:eastAsia="Times New Roman" w:hAnsi="Times New Roman" w:cs="Times New Roman"/>
                <w:b/>
                <w:bCs/>
                <w:sz w:val="24"/>
                <w:szCs w:val="24"/>
                <w:lang w:val="lv-LV" w:eastAsia="lv-LV"/>
              </w:rPr>
              <w:t>Tiesību akta projekta anotācijas kopsavilkums</w:t>
            </w:r>
          </w:p>
        </w:tc>
      </w:tr>
      <w:tr w:rsidR="00136705" w:rsidRPr="00C70D15" w14:paraId="7571A4C1" w14:textId="77777777" w:rsidTr="0075503F">
        <w:trPr>
          <w:tblCellSpacing w:w="18" w:type="dxa"/>
        </w:trPr>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4A3E5D"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Mērķis, risinājums un projekta spēkā stāšanās laiks (500 zīmes bez atstarpēm)</w:t>
            </w:r>
          </w:p>
        </w:tc>
        <w:tc>
          <w:tcPr>
            <w:tcW w:w="3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473E50" w14:textId="69D16CE3"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   Ministru kabineta rīkojuma projekts sagatavots, lai no nekustamā īpašuma </w:t>
            </w:r>
            <w:r w:rsidR="00426E5C" w:rsidRPr="00C70D15">
              <w:rPr>
                <w:rFonts w:ascii="Times New Roman" w:eastAsia="Times New Roman" w:hAnsi="Times New Roman" w:cs="Times New Roman"/>
                <w:sz w:val="24"/>
                <w:szCs w:val="24"/>
                <w:lang w:val="lv-LV" w:eastAsia="lv-LV"/>
              </w:rPr>
              <w:t>īpašniek</w:t>
            </w:r>
            <w:r w:rsidR="00F049F0">
              <w:rPr>
                <w:rFonts w:ascii="Times New Roman" w:eastAsia="Times New Roman" w:hAnsi="Times New Roman" w:cs="Times New Roman"/>
                <w:sz w:val="24"/>
                <w:szCs w:val="24"/>
                <w:lang w:val="lv-LV" w:eastAsia="lv-LV"/>
              </w:rPr>
              <w:t>iem</w:t>
            </w:r>
            <w:r w:rsidRPr="00C70D15">
              <w:rPr>
                <w:rFonts w:ascii="Times New Roman" w:eastAsia="Times New Roman" w:hAnsi="Times New Roman" w:cs="Times New Roman"/>
                <w:sz w:val="24"/>
                <w:szCs w:val="24"/>
                <w:lang w:val="lv-LV" w:eastAsia="lv-LV"/>
              </w:rPr>
              <w:t xml:space="preserve"> atsavinātu t</w:t>
            </w:r>
            <w:r w:rsidR="00F049F0">
              <w:rPr>
                <w:rFonts w:ascii="Times New Roman" w:eastAsia="Times New Roman" w:hAnsi="Times New Roman" w:cs="Times New Roman"/>
                <w:sz w:val="24"/>
                <w:szCs w:val="24"/>
                <w:lang w:val="lv-LV" w:eastAsia="lv-LV"/>
              </w:rPr>
              <w:t>ie</w:t>
            </w:r>
            <w:r w:rsidR="00842779" w:rsidRPr="00C70D15">
              <w:rPr>
                <w:rFonts w:ascii="Times New Roman" w:eastAsia="Times New Roman" w:hAnsi="Times New Roman" w:cs="Times New Roman"/>
                <w:sz w:val="24"/>
                <w:szCs w:val="24"/>
                <w:lang w:val="lv-LV" w:eastAsia="lv-LV"/>
              </w:rPr>
              <w:t>m</w:t>
            </w:r>
            <w:r w:rsidRPr="00C70D15">
              <w:rPr>
                <w:rFonts w:ascii="Times New Roman" w:eastAsia="Times New Roman" w:hAnsi="Times New Roman" w:cs="Times New Roman"/>
                <w:sz w:val="24"/>
                <w:szCs w:val="24"/>
                <w:lang w:val="lv-LV" w:eastAsia="lv-LV"/>
              </w:rPr>
              <w:t xml:space="preserve"> piederoš</w:t>
            </w:r>
            <w:r w:rsidR="004101AA" w:rsidRPr="00C70D15">
              <w:rPr>
                <w:rFonts w:ascii="Times New Roman" w:eastAsia="Times New Roman" w:hAnsi="Times New Roman" w:cs="Times New Roman"/>
                <w:sz w:val="24"/>
                <w:szCs w:val="24"/>
                <w:lang w:val="lv-LV" w:eastAsia="lv-LV"/>
              </w:rPr>
              <w:t>ā</w:t>
            </w:r>
            <w:r w:rsidR="00426E5C" w:rsidRPr="00C70D15">
              <w:rPr>
                <w:rFonts w:ascii="Times New Roman" w:eastAsia="Times New Roman" w:hAnsi="Times New Roman" w:cs="Times New Roman"/>
                <w:sz w:val="24"/>
                <w:szCs w:val="24"/>
                <w:lang w:val="lv-LV" w:eastAsia="lv-LV"/>
              </w:rPr>
              <w:t xml:space="preserve"> nekustam</w:t>
            </w:r>
            <w:r w:rsidR="004101AA" w:rsidRPr="00C70D15">
              <w:rPr>
                <w:rFonts w:ascii="Times New Roman" w:eastAsia="Times New Roman" w:hAnsi="Times New Roman" w:cs="Times New Roman"/>
                <w:sz w:val="24"/>
                <w:szCs w:val="24"/>
                <w:lang w:val="lv-LV" w:eastAsia="lv-LV"/>
              </w:rPr>
              <w:t>ā</w:t>
            </w:r>
            <w:r w:rsidR="00426E5C" w:rsidRPr="00C70D15">
              <w:rPr>
                <w:rFonts w:ascii="Times New Roman" w:eastAsia="Times New Roman" w:hAnsi="Times New Roman" w:cs="Times New Roman"/>
                <w:sz w:val="24"/>
                <w:szCs w:val="24"/>
                <w:lang w:val="lv-LV" w:eastAsia="lv-LV"/>
              </w:rPr>
              <w:t xml:space="preserve"> īpašum</w:t>
            </w:r>
            <w:r w:rsidR="004101AA" w:rsidRPr="00C70D15">
              <w:rPr>
                <w:rFonts w:ascii="Times New Roman" w:eastAsia="Times New Roman" w:hAnsi="Times New Roman" w:cs="Times New Roman"/>
                <w:sz w:val="24"/>
                <w:szCs w:val="24"/>
                <w:lang w:val="lv-LV" w:eastAsia="lv-LV"/>
              </w:rPr>
              <w:t>a daļu</w:t>
            </w:r>
            <w:r w:rsidR="00426E5C" w:rsidRPr="00C70D15">
              <w:rPr>
                <w:rFonts w:ascii="Times New Roman" w:eastAsia="Times New Roman" w:hAnsi="Times New Roman" w:cs="Times New Roman"/>
                <w:sz w:val="24"/>
                <w:szCs w:val="24"/>
                <w:lang w:val="lv-LV" w:eastAsia="lv-LV"/>
              </w:rPr>
              <w:t xml:space="preserve"> </w:t>
            </w:r>
            <w:r w:rsidRPr="00C70D15">
              <w:rPr>
                <w:rFonts w:ascii="Times New Roman" w:eastAsia="Times New Roman" w:hAnsi="Times New Roman" w:cs="Times New Roman"/>
                <w:sz w:val="24"/>
                <w:szCs w:val="24"/>
                <w:lang w:val="lv-LV" w:eastAsia="lv-LV"/>
              </w:rPr>
              <w:t>publiskās lietošanas dzelzceļa transporta infrastruktūras objektu izbūvei un attīstībai.</w:t>
            </w:r>
          </w:p>
          <w:p w14:paraId="3F2E7CAC" w14:textId="7E95A33C"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Rīkojuma projekts stāsies spēkā tā parakstīšanas brīdī.</w:t>
            </w:r>
            <w:r w:rsidR="00F049F0">
              <w:rPr>
                <w:rFonts w:ascii="Times New Roman" w:eastAsia="Times New Roman" w:hAnsi="Times New Roman" w:cs="Times New Roman"/>
                <w:sz w:val="24"/>
                <w:szCs w:val="24"/>
                <w:lang w:val="lv-LV" w:eastAsia="lv-LV"/>
              </w:rPr>
              <w:t xml:space="preserve"> </w:t>
            </w:r>
          </w:p>
        </w:tc>
      </w:tr>
    </w:tbl>
    <w:p w14:paraId="23CA6AE3" w14:textId="77777777" w:rsidR="00136705" w:rsidRPr="00C70D15" w:rsidRDefault="00136705" w:rsidP="00136705">
      <w:pPr>
        <w:tabs>
          <w:tab w:val="left" w:pos="2925"/>
        </w:tabs>
        <w:spacing w:after="0" w:line="240" w:lineRule="auto"/>
        <w:rPr>
          <w:rFonts w:ascii="Times New Roman" w:eastAsia="Times New Roman" w:hAnsi="Times New Roman" w:cs="Times New Roman"/>
          <w:sz w:val="24"/>
          <w:szCs w:val="24"/>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00136705" w:rsidRPr="00C70D15" w14:paraId="0F56AC9E" w14:textId="77777777" w:rsidTr="007550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735A29" w14:textId="77777777" w:rsidR="00136705" w:rsidRPr="00C70D1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C70D15">
              <w:rPr>
                <w:rFonts w:ascii="Times New Roman" w:eastAsia="Times New Roman" w:hAnsi="Times New Roman" w:cs="Times New Roman"/>
                <w:b/>
                <w:bCs/>
                <w:iCs/>
                <w:sz w:val="24"/>
                <w:szCs w:val="24"/>
                <w:lang w:val="lv-LV" w:eastAsia="lv-LV"/>
              </w:rPr>
              <w:t>I. Tiesību akta projekta izstrādes nepieciešamība</w:t>
            </w:r>
          </w:p>
        </w:tc>
      </w:tr>
      <w:tr w:rsidR="00136705" w:rsidRPr="00C70D15" w14:paraId="3027F6E4"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B28D516"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38835C7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Pamatojums</w:t>
            </w:r>
          </w:p>
        </w:tc>
        <w:tc>
          <w:tcPr>
            <w:tcW w:w="3498" w:type="pct"/>
            <w:tcBorders>
              <w:top w:val="outset" w:sz="6" w:space="0" w:color="auto"/>
              <w:left w:val="outset" w:sz="6" w:space="0" w:color="auto"/>
              <w:bottom w:val="outset" w:sz="6" w:space="0" w:color="auto"/>
              <w:right w:val="outset" w:sz="6" w:space="0" w:color="auto"/>
            </w:tcBorders>
          </w:tcPr>
          <w:p w14:paraId="2280541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 xml:space="preserve">  Sabiedrības vajadzībām nepieciešamā nekustamā īpašuma atsavināšanas likuma (turpmāk – Likums) 9. panta pirmā daļa.</w:t>
            </w:r>
          </w:p>
        </w:tc>
      </w:tr>
      <w:tr w:rsidR="00136705" w:rsidRPr="00C70D15" w14:paraId="5A15C3D4" w14:textId="77777777" w:rsidTr="0075503F">
        <w:trPr>
          <w:trHeight w:val="1358"/>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8374333"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4B19C21C"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Pašreizējā situācija un problēmas, kuru risināšanai tiesību akta projekts izstrādāts, tiesiskā regulējuma mērķis un būtība</w:t>
            </w:r>
          </w:p>
          <w:p w14:paraId="36388A0F"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32152BC7"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713D5253"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588C1C9B"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12325A3A"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30BC1679"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3AB6EAA9"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165532E8"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503F8912"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5DCA9C58" w14:textId="77777777" w:rsidR="00C70D15" w:rsidRPr="00C70D15" w:rsidRDefault="00C70D15" w:rsidP="00C70D15">
            <w:pPr>
              <w:rPr>
                <w:rFonts w:ascii="Times New Roman" w:eastAsia="Times New Roman" w:hAnsi="Times New Roman" w:cs="Times New Roman"/>
                <w:sz w:val="24"/>
                <w:szCs w:val="24"/>
                <w:lang w:val="lv-LV" w:eastAsia="lv-LV"/>
              </w:rPr>
            </w:pPr>
          </w:p>
          <w:p w14:paraId="6DFE1A75" w14:textId="77777777" w:rsidR="00C70D15" w:rsidRPr="00C70D15" w:rsidRDefault="00C70D15" w:rsidP="00C70D15">
            <w:pPr>
              <w:rPr>
                <w:rFonts w:ascii="Times New Roman" w:eastAsia="Times New Roman" w:hAnsi="Times New Roman" w:cs="Times New Roman"/>
                <w:sz w:val="24"/>
                <w:szCs w:val="24"/>
                <w:lang w:val="lv-LV" w:eastAsia="lv-LV"/>
              </w:rPr>
            </w:pPr>
          </w:p>
          <w:p w14:paraId="542D3CA9" w14:textId="77777777" w:rsidR="00C70D15" w:rsidRPr="00C70D15" w:rsidRDefault="00C70D15" w:rsidP="00C70D15">
            <w:pPr>
              <w:rPr>
                <w:rFonts w:ascii="Times New Roman" w:eastAsia="Times New Roman" w:hAnsi="Times New Roman" w:cs="Times New Roman"/>
                <w:sz w:val="24"/>
                <w:szCs w:val="24"/>
                <w:lang w:val="lv-LV" w:eastAsia="lv-LV"/>
              </w:rPr>
            </w:pPr>
          </w:p>
          <w:p w14:paraId="672F7967" w14:textId="77777777" w:rsidR="00C70D15" w:rsidRPr="00C70D15" w:rsidRDefault="00C70D15" w:rsidP="00C70D15">
            <w:pPr>
              <w:rPr>
                <w:rFonts w:ascii="Times New Roman" w:eastAsia="Times New Roman" w:hAnsi="Times New Roman" w:cs="Times New Roman"/>
                <w:sz w:val="24"/>
                <w:szCs w:val="24"/>
                <w:lang w:val="lv-LV" w:eastAsia="lv-LV"/>
              </w:rPr>
            </w:pPr>
          </w:p>
          <w:p w14:paraId="000D4D4C" w14:textId="77777777" w:rsidR="00C70D15" w:rsidRPr="00C70D15" w:rsidRDefault="00C70D15" w:rsidP="00C70D15">
            <w:pPr>
              <w:rPr>
                <w:rFonts w:ascii="Times New Roman" w:eastAsia="Times New Roman" w:hAnsi="Times New Roman" w:cs="Times New Roman"/>
                <w:sz w:val="24"/>
                <w:szCs w:val="24"/>
                <w:lang w:val="lv-LV" w:eastAsia="lv-LV"/>
              </w:rPr>
            </w:pPr>
          </w:p>
          <w:p w14:paraId="55E3C966" w14:textId="77777777" w:rsidR="00C70D15" w:rsidRPr="00C70D15" w:rsidRDefault="00C70D15" w:rsidP="00C70D15">
            <w:pPr>
              <w:rPr>
                <w:rFonts w:ascii="Times New Roman" w:eastAsia="Times New Roman" w:hAnsi="Times New Roman" w:cs="Times New Roman"/>
                <w:sz w:val="24"/>
                <w:szCs w:val="24"/>
                <w:lang w:val="lv-LV" w:eastAsia="lv-LV"/>
              </w:rPr>
            </w:pPr>
          </w:p>
          <w:p w14:paraId="3289F322" w14:textId="77777777" w:rsidR="00C70D15" w:rsidRPr="00C70D15" w:rsidRDefault="00C70D15" w:rsidP="00C70D15">
            <w:pPr>
              <w:rPr>
                <w:rFonts w:ascii="Times New Roman" w:eastAsia="Times New Roman" w:hAnsi="Times New Roman" w:cs="Times New Roman"/>
                <w:sz w:val="24"/>
                <w:szCs w:val="24"/>
                <w:lang w:val="lv-LV" w:eastAsia="lv-LV"/>
              </w:rPr>
            </w:pPr>
          </w:p>
          <w:p w14:paraId="6E1F1FC3" w14:textId="77777777" w:rsidR="00C70D15" w:rsidRPr="00C70D15" w:rsidRDefault="00C70D15" w:rsidP="00C70D15">
            <w:pPr>
              <w:rPr>
                <w:rFonts w:ascii="Times New Roman" w:eastAsia="Times New Roman" w:hAnsi="Times New Roman" w:cs="Times New Roman"/>
                <w:sz w:val="24"/>
                <w:szCs w:val="24"/>
                <w:lang w:val="lv-LV" w:eastAsia="lv-LV"/>
              </w:rPr>
            </w:pPr>
          </w:p>
          <w:p w14:paraId="4F897F9B" w14:textId="77777777" w:rsidR="00C70D15" w:rsidRPr="00C70D15" w:rsidRDefault="00C70D15" w:rsidP="00C70D15">
            <w:pPr>
              <w:rPr>
                <w:rFonts w:ascii="Times New Roman" w:eastAsia="Times New Roman" w:hAnsi="Times New Roman" w:cs="Times New Roman"/>
                <w:sz w:val="24"/>
                <w:szCs w:val="24"/>
                <w:lang w:val="lv-LV" w:eastAsia="lv-LV"/>
              </w:rPr>
            </w:pPr>
          </w:p>
          <w:p w14:paraId="0753B033" w14:textId="77777777" w:rsidR="00C70D15" w:rsidRPr="00C70D15" w:rsidRDefault="00C70D15" w:rsidP="00C70D15">
            <w:pPr>
              <w:rPr>
                <w:rFonts w:ascii="Times New Roman" w:eastAsia="Times New Roman" w:hAnsi="Times New Roman" w:cs="Times New Roman"/>
                <w:sz w:val="24"/>
                <w:szCs w:val="24"/>
                <w:lang w:val="lv-LV" w:eastAsia="lv-LV"/>
              </w:rPr>
            </w:pPr>
          </w:p>
          <w:p w14:paraId="5D8EBC21" w14:textId="68F12CE1" w:rsidR="00C70D15" w:rsidRPr="00C70D15" w:rsidRDefault="00C70D15" w:rsidP="00C70D15">
            <w:pPr>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6E6AC118" w14:textId="7D788E69" w:rsidR="00D91E1D" w:rsidRPr="00C70D15" w:rsidRDefault="00136705" w:rsidP="00BA3773">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lastRenderedPageBreak/>
              <w:t xml:space="preserve">Īstenojot Eiropas standarta platuma 1435 mm dzelzceļa līnijas izbūves Rail Baltica koridorā caur Igauniju, Latviju un Lietuvu būvniecības projektu (turpmāk – Rail Baltica projekts), </w:t>
            </w:r>
            <w:r w:rsidR="00816F62">
              <w:rPr>
                <w:rFonts w:ascii="Times New Roman" w:eastAsia="Times New Roman" w:hAnsi="Times New Roman" w:cs="Times New Roman"/>
                <w:sz w:val="24"/>
                <w:szCs w:val="24"/>
                <w:lang w:val="lv-LV" w:eastAsia="lv-LV"/>
              </w:rPr>
              <w:t>no nekustamā īpašuma īpašniekiem nepieciešams atsavināt nekustamā īpašuma “Krūtaiņi” (nekustamā īpašuma kadastra Nr. 8076 002 0067) daļu – zemes vienības (zemes vienības kadastra apzīmējums 8076 002 0067) daļu 1.4555 ha platībā (platība var tikt precizēta pēc zemes kadastrālās uzmērīšanas) – Mārupē, Mārupes novadā</w:t>
            </w:r>
            <w:r w:rsidR="006E23F3">
              <w:rPr>
                <w:rFonts w:ascii="Times New Roman" w:eastAsia="Times New Roman" w:hAnsi="Times New Roman" w:cs="Times New Roman"/>
                <w:sz w:val="24"/>
                <w:szCs w:val="24"/>
                <w:lang w:val="lv-LV" w:eastAsia="lv-LV"/>
              </w:rPr>
              <w:t xml:space="preserve"> (turpmāk – nekustamā īpašuma daļa)</w:t>
            </w:r>
            <w:r w:rsidR="00816F62">
              <w:rPr>
                <w:rFonts w:ascii="Times New Roman" w:eastAsia="Times New Roman" w:hAnsi="Times New Roman" w:cs="Times New Roman"/>
                <w:sz w:val="24"/>
                <w:szCs w:val="24"/>
                <w:lang w:val="lv-LV" w:eastAsia="lv-LV"/>
              </w:rPr>
              <w:t>.</w:t>
            </w:r>
          </w:p>
          <w:p w14:paraId="3EEA7C8C" w14:textId="4E8DD7D2" w:rsidR="00D91E1D" w:rsidRPr="00C70D15" w:rsidRDefault="00816BA8" w:rsidP="00D91E1D">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Rail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Rail Baltica būvniecībai paredzētās darbības akceptu”. Ar Ministru kabineta 2016. gada 24. augusta rīkojumu Nr. 468 “Par nacionālā interešu objekta statusa noteikšanu Eiropas standarta platuma publiskās lietošanas dzelzceļa infrastruktūrai</w:t>
            </w:r>
            <w:r w:rsidR="004101AA" w:rsidRPr="00C70D15">
              <w:rPr>
                <w:rFonts w:ascii="Times New Roman" w:eastAsia="Times New Roman" w:hAnsi="Times New Roman" w:cs="Times New Roman"/>
                <w:sz w:val="24"/>
                <w:szCs w:val="24"/>
                <w:lang w:val="lv-LV" w:eastAsia="lv-LV"/>
              </w:rPr>
              <w:t>”</w:t>
            </w:r>
            <w:r w:rsidRPr="00C70D15">
              <w:rPr>
                <w:rFonts w:ascii="Times New Roman" w:eastAsia="Times New Roman" w:hAnsi="Times New Roman" w:cs="Times New Roman"/>
                <w:sz w:val="24"/>
                <w:szCs w:val="24"/>
                <w:lang w:val="lv-LV" w:eastAsia="lv-LV"/>
              </w:rPr>
              <w:t xml:space="preserve"> Rail Baltica projektam noteikts nacionālo interešu objekta statuss.</w:t>
            </w:r>
          </w:p>
          <w:p w14:paraId="22DB2CC5" w14:textId="14FC51AD" w:rsidR="00BA3773" w:rsidRPr="00C70D15" w:rsidRDefault="00816BA8" w:rsidP="006E23F3">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Nekustamā īpašuma daļa tiek atsavināta publiskās lietošanas dzelzceļa transporta infrastruktūras projekta attīstībai un atsavināšana ir vienīgais veids šī mērķa sasniegšanai</w:t>
            </w:r>
            <w:r w:rsidR="00136705" w:rsidRPr="00C70D15">
              <w:rPr>
                <w:rFonts w:ascii="Times New Roman" w:eastAsia="Times New Roman" w:hAnsi="Times New Roman" w:cs="Times New Roman"/>
                <w:sz w:val="24"/>
                <w:szCs w:val="24"/>
                <w:lang w:val="lv-LV" w:eastAsia="lv-LV"/>
              </w:rPr>
              <w:t>.</w:t>
            </w:r>
          </w:p>
          <w:p w14:paraId="3015F2E0" w14:textId="79F31F9F" w:rsidR="00D91E1D" w:rsidRDefault="00136705" w:rsidP="00D91E1D">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Nekustamais īpašums (nekustamā īpašuma kadastra </w:t>
            </w:r>
            <w:r w:rsidR="00F02D48" w:rsidRPr="00C70D15">
              <w:rPr>
                <w:rFonts w:ascii="Times New Roman" w:eastAsia="Times New Roman" w:hAnsi="Times New Roman" w:cs="Times New Roman"/>
                <w:sz w:val="24"/>
                <w:szCs w:val="24"/>
                <w:lang w:val="lv-LV" w:eastAsia="lv-LV"/>
              </w:rPr>
              <w:t>Nr. </w:t>
            </w:r>
            <w:r w:rsidR="00816BA8" w:rsidRPr="00C70D15">
              <w:rPr>
                <w:rFonts w:ascii="Times New Roman" w:eastAsia="Times New Roman" w:hAnsi="Times New Roman" w:cs="Times New Roman"/>
                <w:sz w:val="24"/>
                <w:szCs w:val="24"/>
                <w:lang w:val="lv-LV" w:eastAsia="lv-LV"/>
              </w:rPr>
              <w:t>8076</w:t>
            </w:r>
            <w:r w:rsidR="00F02D48" w:rsidRPr="00C70D15">
              <w:rPr>
                <w:rFonts w:ascii="Times New Roman" w:eastAsia="Times New Roman" w:hAnsi="Times New Roman" w:cs="Times New Roman"/>
                <w:sz w:val="24"/>
                <w:szCs w:val="24"/>
                <w:lang w:val="lv-LV" w:eastAsia="lv-LV"/>
              </w:rPr>
              <w:t> 0</w:t>
            </w:r>
            <w:r w:rsidR="00816BA8" w:rsidRPr="00C70D15">
              <w:rPr>
                <w:rFonts w:ascii="Times New Roman" w:eastAsia="Times New Roman" w:hAnsi="Times New Roman" w:cs="Times New Roman"/>
                <w:sz w:val="24"/>
                <w:szCs w:val="24"/>
                <w:lang w:val="lv-LV" w:eastAsia="lv-LV"/>
              </w:rPr>
              <w:t>02</w:t>
            </w:r>
            <w:r w:rsidR="00F02D48" w:rsidRPr="00C70D15">
              <w:rPr>
                <w:rFonts w:ascii="Times New Roman" w:eastAsia="Times New Roman" w:hAnsi="Times New Roman" w:cs="Times New Roman"/>
                <w:sz w:val="24"/>
                <w:szCs w:val="24"/>
                <w:lang w:val="lv-LV" w:eastAsia="lv-LV"/>
              </w:rPr>
              <w:t> 0</w:t>
            </w:r>
            <w:r w:rsidR="00816BA8" w:rsidRPr="00C70D15">
              <w:rPr>
                <w:rFonts w:ascii="Times New Roman" w:eastAsia="Times New Roman" w:hAnsi="Times New Roman" w:cs="Times New Roman"/>
                <w:sz w:val="24"/>
                <w:szCs w:val="24"/>
                <w:lang w:val="lv-LV" w:eastAsia="lv-LV"/>
              </w:rPr>
              <w:t>067</w:t>
            </w:r>
            <w:r w:rsidRPr="00C70D15">
              <w:rPr>
                <w:rFonts w:ascii="Times New Roman" w:eastAsia="Times New Roman" w:hAnsi="Times New Roman" w:cs="Times New Roman"/>
                <w:sz w:val="24"/>
                <w:szCs w:val="24"/>
                <w:lang w:val="lv-LV" w:eastAsia="lv-LV"/>
              </w:rPr>
              <w:t xml:space="preserve">) ir ierakstīts Rīgas </w:t>
            </w:r>
            <w:r w:rsidR="00816BA8" w:rsidRPr="00C70D15">
              <w:rPr>
                <w:rFonts w:ascii="Times New Roman" w:eastAsia="Times New Roman" w:hAnsi="Times New Roman" w:cs="Times New Roman"/>
                <w:sz w:val="24"/>
                <w:szCs w:val="24"/>
                <w:lang w:val="lv-LV" w:eastAsia="lv-LV"/>
              </w:rPr>
              <w:t>rajona</w:t>
            </w:r>
            <w:r w:rsidRPr="00C70D15">
              <w:rPr>
                <w:rFonts w:ascii="Times New Roman" w:eastAsia="Times New Roman" w:hAnsi="Times New Roman" w:cs="Times New Roman"/>
                <w:sz w:val="24"/>
                <w:szCs w:val="24"/>
                <w:lang w:val="lv-LV" w:eastAsia="lv-LV"/>
              </w:rPr>
              <w:t xml:space="preserve"> tiesas </w:t>
            </w:r>
            <w:r w:rsidR="00816BA8" w:rsidRPr="00C70D15">
              <w:rPr>
                <w:rFonts w:ascii="Times New Roman" w:eastAsia="Times New Roman" w:hAnsi="Times New Roman" w:cs="Times New Roman"/>
                <w:sz w:val="24"/>
                <w:szCs w:val="24"/>
                <w:lang w:val="lv-LV" w:eastAsia="lv-LV"/>
              </w:rPr>
              <w:t>Mārupes novada</w:t>
            </w:r>
            <w:r w:rsidRPr="00C70D15">
              <w:rPr>
                <w:rFonts w:ascii="Times New Roman" w:eastAsia="Times New Roman" w:hAnsi="Times New Roman" w:cs="Times New Roman"/>
                <w:sz w:val="24"/>
                <w:szCs w:val="24"/>
                <w:lang w:val="lv-LV" w:eastAsia="lv-LV"/>
              </w:rPr>
              <w:t xml:space="preserve"> zemesgrāmatas nodalījumā Nr.</w:t>
            </w:r>
            <w:r w:rsidR="00F02D48" w:rsidRPr="00C70D15">
              <w:rPr>
                <w:rFonts w:ascii="Times New Roman" w:eastAsia="Times New Roman" w:hAnsi="Times New Roman" w:cs="Times New Roman"/>
                <w:sz w:val="24"/>
                <w:szCs w:val="24"/>
                <w:lang w:val="lv-LV" w:eastAsia="lv-LV"/>
              </w:rPr>
              <w:t> </w:t>
            </w:r>
            <w:r w:rsidR="00816BA8" w:rsidRPr="00C70D15">
              <w:rPr>
                <w:rFonts w:ascii="Times New Roman" w:eastAsia="Times New Roman" w:hAnsi="Times New Roman" w:cs="Times New Roman"/>
                <w:sz w:val="24"/>
                <w:szCs w:val="24"/>
                <w:lang w:val="lv-LV" w:eastAsia="lv-LV"/>
              </w:rPr>
              <w:t>10000032671</w:t>
            </w:r>
            <w:r w:rsidR="00604B39" w:rsidRPr="00C70D15">
              <w:rPr>
                <w:rFonts w:ascii="Times New Roman" w:eastAsia="Times New Roman" w:hAnsi="Times New Roman" w:cs="Times New Roman"/>
                <w:sz w:val="24"/>
                <w:szCs w:val="24"/>
                <w:lang w:val="lv-LV" w:eastAsia="lv-LV"/>
              </w:rPr>
              <w:t>6</w:t>
            </w:r>
            <w:r w:rsidR="009D5C6C" w:rsidRPr="00C70D15">
              <w:rPr>
                <w:rFonts w:ascii="Times New Roman" w:eastAsia="Times New Roman" w:hAnsi="Times New Roman" w:cs="Times New Roman"/>
                <w:sz w:val="24"/>
                <w:szCs w:val="24"/>
                <w:lang w:val="lv-LV" w:eastAsia="lv-LV"/>
              </w:rPr>
              <w:t xml:space="preserve"> </w:t>
            </w:r>
            <w:r w:rsidRPr="00C70D15">
              <w:rPr>
                <w:rFonts w:ascii="Times New Roman" w:eastAsia="Times New Roman" w:hAnsi="Times New Roman" w:cs="Times New Roman"/>
                <w:sz w:val="24"/>
                <w:szCs w:val="24"/>
                <w:lang w:val="lv-LV" w:eastAsia="lv-LV"/>
              </w:rPr>
              <w:t xml:space="preserve">šādā sastāvā: zemes vienība (zemes vienības kadastra apzīmējums </w:t>
            </w:r>
            <w:r w:rsidR="00604B39" w:rsidRPr="00C70D15">
              <w:rPr>
                <w:rFonts w:ascii="Times New Roman" w:eastAsia="Times New Roman" w:hAnsi="Times New Roman" w:cs="Times New Roman"/>
                <w:sz w:val="24"/>
                <w:szCs w:val="24"/>
                <w:lang w:val="lv-LV" w:eastAsia="lv-LV"/>
              </w:rPr>
              <w:t>8076 002 0067</w:t>
            </w:r>
            <w:r w:rsidRPr="00C70D15">
              <w:rPr>
                <w:rFonts w:ascii="Times New Roman" w:eastAsia="Times New Roman" w:hAnsi="Times New Roman" w:cs="Times New Roman"/>
                <w:sz w:val="24"/>
                <w:szCs w:val="24"/>
                <w:lang w:val="lv-LV" w:eastAsia="lv-LV"/>
              </w:rPr>
              <w:t xml:space="preserve">) </w:t>
            </w:r>
            <w:r w:rsidR="00604B39" w:rsidRPr="00C70D15">
              <w:rPr>
                <w:rFonts w:ascii="Times New Roman" w:eastAsia="Times New Roman" w:hAnsi="Times New Roman" w:cs="Times New Roman"/>
                <w:sz w:val="24"/>
                <w:szCs w:val="24"/>
                <w:lang w:val="lv-LV" w:eastAsia="lv-LV"/>
              </w:rPr>
              <w:t>4</w:t>
            </w:r>
            <w:r w:rsidR="006E23F3">
              <w:rPr>
                <w:rFonts w:ascii="Times New Roman" w:eastAsia="Times New Roman" w:hAnsi="Times New Roman" w:cs="Times New Roman"/>
                <w:sz w:val="24"/>
                <w:szCs w:val="24"/>
                <w:lang w:val="lv-LV" w:eastAsia="lv-LV"/>
              </w:rPr>
              <w:t>.</w:t>
            </w:r>
            <w:r w:rsidR="00604B39" w:rsidRPr="00C70D15">
              <w:rPr>
                <w:rFonts w:ascii="Times New Roman" w:eastAsia="Times New Roman" w:hAnsi="Times New Roman" w:cs="Times New Roman"/>
                <w:sz w:val="24"/>
                <w:szCs w:val="24"/>
                <w:lang w:val="lv-LV" w:eastAsia="lv-LV"/>
              </w:rPr>
              <w:t>74</w:t>
            </w:r>
            <w:r w:rsidRPr="00C70D15">
              <w:rPr>
                <w:rFonts w:ascii="Times New Roman" w:eastAsia="Times New Roman" w:hAnsi="Times New Roman" w:cs="Times New Roman"/>
                <w:sz w:val="24"/>
                <w:szCs w:val="24"/>
                <w:lang w:val="lv-LV" w:eastAsia="lv-LV"/>
              </w:rPr>
              <w:t xml:space="preserve"> ha platībā. Nekustamā īpašuma īpašumtiesības nostiprinātas </w:t>
            </w:r>
            <w:r w:rsidR="00604B39" w:rsidRPr="00C70D15">
              <w:rPr>
                <w:rFonts w:ascii="Times New Roman" w:eastAsia="Times New Roman" w:hAnsi="Times New Roman" w:cs="Times New Roman"/>
                <w:sz w:val="24"/>
                <w:szCs w:val="24"/>
                <w:lang w:val="lv-LV" w:eastAsia="lv-LV"/>
              </w:rPr>
              <w:t xml:space="preserve">piecām </w:t>
            </w:r>
            <w:r w:rsidR="00796527" w:rsidRPr="009C7B26">
              <w:rPr>
                <w:rFonts w:ascii="Times New Roman" w:eastAsia="Times New Roman" w:hAnsi="Times New Roman" w:cs="Times New Roman"/>
                <w:sz w:val="24"/>
                <w:szCs w:val="24"/>
                <w:lang w:val="lv-LV" w:eastAsia="lv-LV"/>
              </w:rPr>
              <w:t>personām</w:t>
            </w:r>
            <w:r w:rsidR="006E23F3">
              <w:rPr>
                <w:rFonts w:ascii="Times New Roman" w:eastAsia="Times New Roman" w:hAnsi="Times New Roman" w:cs="Times New Roman"/>
                <w:sz w:val="24"/>
                <w:szCs w:val="24"/>
                <w:lang w:val="lv-LV" w:eastAsia="lv-LV"/>
              </w:rPr>
              <w:t>.</w:t>
            </w:r>
          </w:p>
          <w:p w14:paraId="1A8BD3AB" w14:textId="7911FB7C" w:rsidR="00D43385" w:rsidRPr="00D778BF" w:rsidRDefault="00D43385" w:rsidP="00D91E1D">
            <w:pPr>
              <w:spacing w:after="0" w:line="240" w:lineRule="auto"/>
              <w:ind w:firstLine="202"/>
              <w:jc w:val="both"/>
              <w:rPr>
                <w:rFonts w:ascii="Times New Roman" w:eastAsia="Times New Roman" w:hAnsi="Times New Roman" w:cs="Times New Roman"/>
                <w:sz w:val="24"/>
                <w:szCs w:val="24"/>
                <w:lang w:val="lv-LV" w:eastAsia="lv-LV"/>
              </w:rPr>
            </w:pPr>
            <w:r w:rsidRPr="00D778BF">
              <w:rPr>
                <w:rFonts w:ascii="Times New Roman" w:eastAsia="Times New Roman" w:hAnsi="Times New Roman" w:cs="Times New Roman"/>
                <w:sz w:val="24"/>
                <w:szCs w:val="24"/>
                <w:lang w:val="lv-LV" w:eastAsia="lv-LV"/>
              </w:rPr>
              <w:t>Atsavināšanas procesa laikā</w:t>
            </w:r>
            <w:r w:rsidR="008830F1" w:rsidRPr="00D778BF">
              <w:rPr>
                <w:rFonts w:ascii="Times New Roman" w:eastAsia="Times New Roman" w:hAnsi="Times New Roman" w:cs="Times New Roman"/>
                <w:sz w:val="24"/>
                <w:szCs w:val="24"/>
                <w:lang w:val="lv-LV" w:eastAsia="lv-LV"/>
              </w:rPr>
              <w:t>, pamatojoties uz 2020.gada 21.maija mantojuma apliecību</w:t>
            </w:r>
            <w:r w:rsidR="006E23F3">
              <w:rPr>
                <w:rFonts w:ascii="Times New Roman" w:eastAsia="Times New Roman" w:hAnsi="Times New Roman" w:cs="Times New Roman"/>
                <w:sz w:val="24"/>
                <w:szCs w:val="24"/>
                <w:lang w:val="lv-LV" w:eastAsia="lv-LV"/>
              </w:rPr>
              <w:t xml:space="preserve"> (par tiesībām uz mantojumu pēc likuma)</w:t>
            </w:r>
            <w:r w:rsidR="00F049F0">
              <w:rPr>
                <w:rFonts w:ascii="Times New Roman" w:eastAsia="Times New Roman" w:hAnsi="Times New Roman" w:cs="Times New Roman"/>
                <w:sz w:val="24"/>
                <w:szCs w:val="24"/>
                <w:lang w:val="lv-LV" w:eastAsia="lv-LV"/>
              </w:rPr>
              <w:t>,</w:t>
            </w:r>
            <w:r w:rsidR="006E23F3">
              <w:rPr>
                <w:rFonts w:ascii="Times New Roman" w:eastAsia="Times New Roman" w:hAnsi="Times New Roman" w:cs="Times New Roman"/>
                <w:sz w:val="24"/>
                <w:szCs w:val="24"/>
                <w:lang w:val="lv-LV" w:eastAsia="lv-LV"/>
              </w:rPr>
              <w:t xml:space="preserve"> ir mainījies viens no kopīpašniekiem.</w:t>
            </w:r>
          </w:p>
          <w:p w14:paraId="2DADB789" w14:textId="41003AEF" w:rsidR="00DB17EA" w:rsidRPr="00D778BF" w:rsidRDefault="00D43385" w:rsidP="00DB17EA">
            <w:pPr>
              <w:spacing w:after="0" w:line="240" w:lineRule="auto"/>
              <w:ind w:firstLine="202"/>
              <w:jc w:val="both"/>
              <w:rPr>
                <w:rFonts w:ascii="Times New Roman" w:eastAsia="Times New Roman" w:hAnsi="Times New Roman" w:cs="Times New Roman"/>
                <w:sz w:val="24"/>
                <w:szCs w:val="24"/>
                <w:lang w:val="lv-LV" w:eastAsia="lv-LV"/>
              </w:rPr>
            </w:pPr>
            <w:r w:rsidRPr="00D778BF">
              <w:rPr>
                <w:rFonts w:ascii="Times New Roman" w:eastAsia="Times New Roman" w:hAnsi="Times New Roman" w:cs="Times New Roman"/>
                <w:sz w:val="24"/>
                <w:szCs w:val="24"/>
                <w:lang w:val="lv-LV" w:eastAsia="lv-LV"/>
              </w:rPr>
              <w:t xml:space="preserve">Jaunais kopīpašnieks </w:t>
            </w:r>
            <w:r w:rsidR="008830F1" w:rsidRPr="00D778BF">
              <w:rPr>
                <w:rFonts w:ascii="Times New Roman" w:eastAsia="Times New Roman" w:hAnsi="Times New Roman" w:cs="Times New Roman"/>
                <w:sz w:val="24"/>
                <w:szCs w:val="24"/>
                <w:lang w:val="lv-LV" w:eastAsia="lv-LV"/>
              </w:rPr>
              <w:t xml:space="preserve">ir </w:t>
            </w:r>
            <w:r w:rsidRPr="00D778BF">
              <w:rPr>
                <w:rFonts w:ascii="Times New Roman" w:eastAsia="Times New Roman" w:hAnsi="Times New Roman" w:cs="Times New Roman"/>
                <w:sz w:val="24"/>
                <w:szCs w:val="24"/>
                <w:lang w:val="lv-LV" w:eastAsia="lv-LV"/>
              </w:rPr>
              <w:t>informēts par uzsākto atsavināšanas procesu un</w:t>
            </w:r>
            <w:r w:rsidR="008830F1" w:rsidRPr="00D778BF">
              <w:rPr>
                <w:rFonts w:ascii="Times New Roman" w:eastAsia="Times New Roman" w:hAnsi="Times New Roman" w:cs="Times New Roman"/>
                <w:sz w:val="24"/>
                <w:szCs w:val="24"/>
                <w:lang w:val="lv-LV" w:eastAsia="lv-LV"/>
              </w:rPr>
              <w:t xml:space="preserve"> ir</w:t>
            </w:r>
            <w:r w:rsidRPr="00D778BF">
              <w:rPr>
                <w:rFonts w:ascii="Times New Roman" w:eastAsia="Times New Roman" w:hAnsi="Times New Roman" w:cs="Times New Roman"/>
                <w:sz w:val="24"/>
                <w:szCs w:val="24"/>
                <w:lang w:val="lv-LV" w:eastAsia="lv-LV"/>
              </w:rPr>
              <w:t xml:space="preserve"> </w:t>
            </w:r>
            <w:r w:rsidR="008830F1" w:rsidRPr="00D778BF">
              <w:rPr>
                <w:rFonts w:ascii="Times New Roman" w:eastAsia="Times New Roman" w:hAnsi="Times New Roman" w:cs="Times New Roman"/>
                <w:sz w:val="24"/>
                <w:szCs w:val="24"/>
                <w:lang w:val="lv-LV" w:eastAsia="lv-LV"/>
              </w:rPr>
              <w:t xml:space="preserve">devis rakstisku </w:t>
            </w:r>
            <w:r w:rsidRPr="00D778BF">
              <w:rPr>
                <w:rFonts w:ascii="Times New Roman" w:eastAsia="Times New Roman" w:hAnsi="Times New Roman" w:cs="Times New Roman"/>
                <w:sz w:val="24"/>
                <w:szCs w:val="24"/>
                <w:lang w:val="lv-LV" w:eastAsia="lv-LV"/>
              </w:rPr>
              <w:t>piekrišanu</w:t>
            </w:r>
            <w:r w:rsidR="008830F1" w:rsidRPr="00D778BF">
              <w:rPr>
                <w:rFonts w:ascii="Times New Roman" w:eastAsia="Times New Roman" w:hAnsi="Times New Roman" w:cs="Times New Roman"/>
                <w:sz w:val="24"/>
                <w:szCs w:val="24"/>
                <w:lang w:val="lv-LV" w:eastAsia="lv-LV"/>
              </w:rPr>
              <w:t xml:space="preserve"> </w:t>
            </w:r>
            <w:r w:rsidR="006E23F3">
              <w:rPr>
                <w:rFonts w:ascii="Times New Roman" w:eastAsia="Times New Roman" w:hAnsi="Times New Roman" w:cs="Times New Roman"/>
                <w:sz w:val="24"/>
                <w:szCs w:val="24"/>
                <w:lang w:val="lv-LV" w:eastAsia="lv-LV"/>
              </w:rPr>
              <w:t>n</w:t>
            </w:r>
            <w:r w:rsidR="008830F1" w:rsidRPr="00D778BF">
              <w:rPr>
                <w:rFonts w:ascii="Times New Roman" w:eastAsia="Times New Roman" w:hAnsi="Times New Roman" w:cs="Times New Roman"/>
                <w:sz w:val="24"/>
                <w:szCs w:val="24"/>
                <w:lang w:val="lv-LV" w:eastAsia="lv-LV"/>
              </w:rPr>
              <w:t xml:space="preserve">ekustamā īpašuma </w:t>
            </w:r>
            <w:r w:rsidR="006E23F3">
              <w:rPr>
                <w:rFonts w:ascii="Times New Roman" w:eastAsia="Times New Roman" w:hAnsi="Times New Roman" w:cs="Times New Roman"/>
                <w:sz w:val="24"/>
                <w:szCs w:val="24"/>
                <w:lang w:val="lv-LV" w:eastAsia="lv-LV"/>
              </w:rPr>
              <w:t>daļa</w:t>
            </w:r>
            <w:r w:rsidR="00796527" w:rsidRPr="009C7B26">
              <w:rPr>
                <w:rFonts w:ascii="Times New Roman" w:eastAsia="Times New Roman" w:hAnsi="Times New Roman" w:cs="Times New Roman"/>
                <w:sz w:val="24"/>
                <w:szCs w:val="24"/>
                <w:lang w:val="lv-LV" w:eastAsia="lv-LV"/>
              </w:rPr>
              <w:t>s</w:t>
            </w:r>
            <w:r w:rsidR="006E23F3">
              <w:rPr>
                <w:rFonts w:ascii="Times New Roman" w:eastAsia="Times New Roman" w:hAnsi="Times New Roman" w:cs="Times New Roman"/>
                <w:sz w:val="24"/>
                <w:szCs w:val="24"/>
                <w:lang w:val="lv-LV" w:eastAsia="lv-LV"/>
              </w:rPr>
              <w:t xml:space="preserve"> </w:t>
            </w:r>
            <w:r w:rsidR="008830F1" w:rsidRPr="00D778BF">
              <w:rPr>
                <w:rFonts w:ascii="Times New Roman" w:eastAsia="Times New Roman" w:hAnsi="Times New Roman" w:cs="Times New Roman"/>
                <w:sz w:val="24"/>
                <w:szCs w:val="24"/>
                <w:lang w:val="lv-LV" w:eastAsia="lv-LV"/>
              </w:rPr>
              <w:t>atsavināšanai.</w:t>
            </w:r>
          </w:p>
          <w:p w14:paraId="54214302" w14:textId="77777777" w:rsidR="00686AC6" w:rsidRDefault="001F40E2" w:rsidP="00CC705C">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lastRenderedPageBreak/>
              <w:t>Rail Baltica projekta īstenošanai nepieciešama zemes</w:t>
            </w:r>
            <w:r w:rsidR="009D5C6C" w:rsidRPr="00C70D15">
              <w:rPr>
                <w:rFonts w:ascii="Times New Roman" w:eastAsia="Times New Roman" w:hAnsi="Times New Roman" w:cs="Times New Roman"/>
                <w:sz w:val="24"/>
                <w:szCs w:val="24"/>
                <w:lang w:val="lv-LV" w:eastAsia="lv-LV"/>
              </w:rPr>
              <w:t xml:space="preserve"> </w:t>
            </w:r>
            <w:r w:rsidR="00D91E1D" w:rsidRPr="00C70D15">
              <w:rPr>
                <w:rFonts w:ascii="Times New Roman" w:eastAsia="Times New Roman" w:hAnsi="Times New Roman" w:cs="Times New Roman"/>
                <w:sz w:val="24"/>
                <w:szCs w:val="24"/>
                <w:lang w:val="lv-LV" w:eastAsia="lv-LV"/>
              </w:rPr>
              <w:t>vienības ar kadastra apzīmējumu 8076 002 0067 daļa ar platību 1</w:t>
            </w:r>
            <w:r w:rsidR="000149C9">
              <w:rPr>
                <w:rFonts w:ascii="Times New Roman" w:eastAsia="Times New Roman" w:hAnsi="Times New Roman" w:cs="Times New Roman"/>
                <w:sz w:val="24"/>
                <w:szCs w:val="24"/>
                <w:lang w:val="lv-LV" w:eastAsia="lv-LV"/>
              </w:rPr>
              <w:t>.</w:t>
            </w:r>
            <w:r w:rsidR="00D91E1D" w:rsidRPr="00C70D15">
              <w:rPr>
                <w:rFonts w:ascii="Times New Roman" w:eastAsia="Times New Roman" w:hAnsi="Times New Roman" w:cs="Times New Roman"/>
                <w:sz w:val="24"/>
                <w:szCs w:val="24"/>
                <w:lang w:val="lv-LV" w:eastAsia="lv-LV"/>
              </w:rPr>
              <w:t>4555 ha.</w:t>
            </w:r>
          </w:p>
          <w:p w14:paraId="3916A74E" w14:textId="6F5E3F8E" w:rsidR="00686AC6" w:rsidRDefault="00686AC6" w:rsidP="00CC705C">
            <w:pPr>
              <w:spacing w:after="0" w:line="240" w:lineRule="auto"/>
              <w:ind w:firstLine="20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Pamatojoties uz</w:t>
            </w:r>
            <w:r w:rsidRPr="001D4883">
              <w:rPr>
                <w:rFonts w:ascii="Times New Roman" w:eastAsia="Times New Roman" w:hAnsi="Times New Roman" w:cs="Times New Roman"/>
                <w:sz w:val="24"/>
                <w:szCs w:val="24"/>
                <w:lang w:val="lv-LV" w:eastAsia="lv-LV"/>
              </w:rPr>
              <w:t xml:space="preserve"> viena kopīpašnieka lūgu</w:t>
            </w:r>
            <w:r>
              <w:rPr>
                <w:rFonts w:ascii="Times New Roman" w:eastAsia="Times New Roman" w:hAnsi="Times New Roman" w:cs="Times New Roman"/>
                <w:sz w:val="24"/>
                <w:szCs w:val="24"/>
                <w:lang w:val="lv-LV" w:eastAsia="lv-LV"/>
              </w:rPr>
              <w:t>mu</w:t>
            </w:r>
            <w:r w:rsidRPr="001D4883">
              <w:rPr>
                <w:rFonts w:ascii="Times New Roman" w:eastAsia="Times New Roman" w:hAnsi="Times New Roman" w:cs="Times New Roman"/>
                <w:sz w:val="24"/>
                <w:szCs w:val="24"/>
                <w:lang w:val="lv-LV" w:eastAsia="lv-LV"/>
              </w:rPr>
              <w:t>, ir izvērtēta arī informācija par visa nekustamā īpašuma atsavināšanu.</w:t>
            </w:r>
          </w:p>
          <w:p w14:paraId="1942786C" w14:textId="6E727C47" w:rsidR="00D91E1D" w:rsidRDefault="000149C9" w:rsidP="00CC705C">
            <w:pPr>
              <w:spacing w:after="0" w:line="240" w:lineRule="auto"/>
              <w:ind w:firstLine="20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Atbilstoši </w:t>
            </w:r>
            <w:r w:rsidRPr="00C70D15">
              <w:rPr>
                <w:rFonts w:ascii="Times New Roman" w:eastAsia="Times New Roman" w:hAnsi="Times New Roman" w:cs="Times New Roman"/>
                <w:sz w:val="24"/>
                <w:szCs w:val="24"/>
                <w:lang w:val="lv-LV" w:eastAsia="lv-LV"/>
              </w:rPr>
              <w:t>Mārupes novada domes 2018. gada 5. novembra atzinumam Nr. 2-5/2794 “Par zemes vienību ar kadastra apzīmējumu 80760020067”</w:t>
            </w:r>
            <w:r>
              <w:rPr>
                <w:rFonts w:ascii="Times New Roman" w:eastAsia="Times New Roman" w:hAnsi="Times New Roman" w:cs="Times New Roman"/>
                <w:sz w:val="24"/>
                <w:szCs w:val="24"/>
                <w:lang w:val="lv-LV" w:eastAsia="lv-LV"/>
              </w:rPr>
              <w:t xml:space="preserve">, pēc atsavināšanas atlikušās zemes vienības ar kadastra apzīmējumu 8076 002 0067 daļas 0.8692 ha un 2.4153 ha platībā </w:t>
            </w:r>
            <w:r w:rsidRPr="00C70D15">
              <w:rPr>
                <w:rFonts w:ascii="Times New Roman" w:eastAsia="Times New Roman" w:hAnsi="Times New Roman" w:cs="Times New Roman"/>
                <w:sz w:val="24"/>
                <w:szCs w:val="24"/>
                <w:lang w:val="lv-LV" w:eastAsia="lv-LV"/>
              </w:rPr>
              <w:t>ir veidojam</w:t>
            </w:r>
            <w:r>
              <w:rPr>
                <w:rFonts w:ascii="Times New Roman" w:eastAsia="Times New Roman" w:hAnsi="Times New Roman" w:cs="Times New Roman"/>
                <w:sz w:val="24"/>
                <w:szCs w:val="24"/>
                <w:lang w:val="lv-LV" w:eastAsia="lv-LV"/>
              </w:rPr>
              <w:t>as</w:t>
            </w:r>
            <w:r w:rsidRPr="00C70D15">
              <w:rPr>
                <w:rFonts w:ascii="Times New Roman" w:eastAsia="Times New Roman" w:hAnsi="Times New Roman" w:cs="Times New Roman"/>
                <w:sz w:val="24"/>
                <w:szCs w:val="24"/>
                <w:lang w:val="lv-LV" w:eastAsia="lv-LV"/>
              </w:rPr>
              <w:t xml:space="preserve"> kā patstāvīgi īpašumi un izmantojami atbilstoši vietējās pašvaldības teritorijas plānojumam</w:t>
            </w:r>
            <w:r w:rsidR="00CC705C">
              <w:rPr>
                <w:rFonts w:ascii="Times New Roman" w:eastAsia="Times New Roman" w:hAnsi="Times New Roman" w:cs="Times New Roman"/>
                <w:sz w:val="24"/>
                <w:szCs w:val="24"/>
                <w:lang w:val="lv-LV" w:eastAsia="lv-LV"/>
              </w:rPr>
              <w:t>.</w:t>
            </w:r>
          </w:p>
          <w:p w14:paraId="2CD3912B" w14:textId="13B0C232" w:rsidR="00DB17EA" w:rsidRPr="001D4883" w:rsidRDefault="00DB17EA" w:rsidP="00CC705C">
            <w:pPr>
              <w:spacing w:after="0" w:line="240" w:lineRule="auto"/>
              <w:ind w:firstLine="202"/>
              <w:jc w:val="both"/>
              <w:rPr>
                <w:rFonts w:ascii="Times New Roman" w:eastAsia="Times New Roman" w:hAnsi="Times New Roman" w:cs="Times New Roman"/>
                <w:sz w:val="24"/>
                <w:szCs w:val="24"/>
                <w:lang w:val="lv-LV" w:eastAsia="lv-LV"/>
              </w:rPr>
            </w:pPr>
            <w:r w:rsidRPr="001D4883">
              <w:rPr>
                <w:rFonts w:ascii="Times New Roman" w:eastAsia="Times New Roman" w:hAnsi="Times New Roman" w:cs="Times New Roman"/>
                <w:sz w:val="24"/>
                <w:szCs w:val="24"/>
                <w:lang w:val="lv-LV" w:eastAsia="lv-LV"/>
              </w:rPr>
              <w:t>Saskaņā ar Likuma 6.panta pirmo daļu institūcija var ierosināt visa nekustamā īpašuma atsavināšanu, ja sabiedrības vajadzībām ir nepieciešama tikai nekustamā īpašuma daļa un</w:t>
            </w:r>
            <w:r w:rsidR="0075675F" w:rsidRPr="001D4883">
              <w:rPr>
                <w:rFonts w:ascii="Times New Roman" w:eastAsia="Times New Roman" w:hAnsi="Times New Roman" w:cs="Times New Roman"/>
                <w:sz w:val="24"/>
                <w:szCs w:val="24"/>
                <w:lang w:val="lv-LV" w:eastAsia="lv-LV"/>
              </w:rPr>
              <w:t xml:space="preserve"> tā</w:t>
            </w:r>
            <w:r w:rsidRPr="001D4883">
              <w:rPr>
                <w:rFonts w:ascii="Times New Roman" w:eastAsia="Times New Roman" w:hAnsi="Times New Roman" w:cs="Times New Roman"/>
                <w:sz w:val="24"/>
                <w:szCs w:val="24"/>
                <w:lang w:val="lv-LV" w:eastAsia="lv-LV"/>
              </w:rPr>
              <w:t xml:space="preserve"> atlikusī daļa nepietiekamas platības, apgrūtinājumu vai konfigurācijas dēļ nav izmantojama atbilstoši vietējās pašvaldības teritorijas plānojuma.</w:t>
            </w:r>
          </w:p>
          <w:p w14:paraId="1080AA90" w14:textId="2B45F969" w:rsidR="00136705" w:rsidRPr="00C70D15" w:rsidRDefault="00136705" w:rsidP="00D91E1D">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Saskaņā ar Nekustamā īpašuma valsts kadastra informācijas sistēmas </w:t>
            </w:r>
            <w:r w:rsidR="00796527" w:rsidRPr="009C7B26">
              <w:rPr>
                <w:rFonts w:ascii="Times New Roman" w:eastAsia="Times New Roman" w:hAnsi="Times New Roman" w:cs="Times New Roman"/>
                <w:sz w:val="24"/>
                <w:szCs w:val="24"/>
                <w:lang w:val="lv-LV" w:eastAsia="lv-LV"/>
              </w:rPr>
              <w:t>teksta</w:t>
            </w:r>
            <w:r w:rsidR="00796527">
              <w:rPr>
                <w:rFonts w:ascii="Times New Roman" w:eastAsia="Times New Roman" w:hAnsi="Times New Roman" w:cs="Times New Roman"/>
                <w:color w:val="FF0000"/>
                <w:sz w:val="24"/>
                <w:szCs w:val="24"/>
                <w:lang w:val="lv-LV" w:eastAsia="lv-LV"/>
              </w:rPr>
              <w:t xml:space="preserve"> </w:t>
            </w:r>
            <w:r w:rsidRPr="00C70D15">
              <w:rPr>
                <w:rFonts w:ascii="Times New Roman" w:eastAsia="Times New Roman" w:hAnsi="Times New Roman" w:cs="Times New Roman"/>
                <w:sz w:val="24"/>
                <w:szCs w:val="24"/>
                <w:lang w:val="lv-LV" w:eastAsia="lv-LV"/>
              </w:rPr>
              <w:t>datiem nekustamajam īpašumam ir reģistrēt</w:t>
            </w:r>
            <w:r w:rsidR="00891BFF" w:rsidRPr="00C70D15">
              <w:rPr>
                <w:rFonts w:ascii="Times New Roman" w:eastAsia="Times New Roman" w:hAnsi="Times New Roman" w:cs="Times New Roman"/>
                <w:sz w:val="24"/>
                <w:szCs w:val="24"/>
                <w:lang w:val="lv-LV" w:eastAsia="lv-LV"/>
              </w:rPr>
              <w:t>s</w:t>
            </w:r>
            <w:r w:rsidRPr="00C70D15">
              <w:rPr>
                <w:rFonts w:ascii="Times New Roman" w:eastAsia="Times New Roman" w:hAnsi="Times New Roman" w:cs="Times New Roman"/>
                <w:sz w:val="24"/>
                <w:szCs w:val="24"/>
                <w:lang w:val="lv-LV" w:eastAsia="lv-LV"/>
              </w:rPr>
              <w:t xml:space="preserve"> apgrūtinājum</w:t>
            </w:r>
            <w:r w:rsidR="00891BFF" w:rsidRPr="00C70D15">
              <w:rPr>
                <w:rFonts w:ascii="Times New Roman" w:eastAsia="Times New Roman" w:hAnsi="Times New Roman" w:cs="Times New Roman"/>
                <w:sz w:val="24"/>
                <w:szCs w:val="24"/>
                <w:lang w:val="lv-LV" w:eastAsia="lv-LV"/>
              </w:rPr>
              <w:t>s</w:t>
            </w:r>
            <w:r w:rsidRPr="00C70D15">
              <w:rPr>
                <w:rFonts w:ascii="Times New Roman" w:eastAsia="Times New Roman" w:hAnsi="Times New Roman" w:cs="Times New Roman"/>
                <w:sz w:val="24"/>
                <w:szCs w:val="24"/>
                <w:lang w:val="lv-LV" w:eastAsia="lv-LV"/>
              </w:rPr>
              <w:t>:</w:t>
            </w:r>
          </w:p>
          <w:p w14:paraId="04DF2615" w14:textId="3A1D5890" w:rsidR="00D91E1D" w:rsidRPr="00C70D15" w:rsidRDefault="00D91E1D" w:rsidP="00D91E1D">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 </w:t>
            </w:r>
            <w:r w:rsidR="00063EB4" w:rsidRPr="00C70D15">
              <w:rPr>
                <w:rFonts w:ascii="Times New Roman" w:eastAsia="Times New Roman" w:hAnsi="Times New Roman" w:cs="Times New Roman"/>
                <w:sz w:val="24"/>
                <w:szCs w:val="24"/>
                <w:lang w:val="lv-LV" w:eastAsia="lv-LV"/>
              </w:rPr>
              <w:t xml:space="preserve">- </w:t>
            </w:r>
            <w:r w:rsidRPr="00C70D15">
              <w:rPr>
                <w:rFonts w:ascii="Times New Roman" w:eastAsia="Times New Roman" w:hAnsi="Times New Roman" w:cs="Times New Roman"/>
                <w:sz w:val="24"/>
                <w:szCs w:val="24"/>
                <w:lang w:val="lv-LV" w:eastAsia="lv-LV"/>
              </w:rPr>
              <w:t>ekspluatācijas aizsargjoslas teritorija gar ielu vai ceļu – sarkanā līnija – 0</w:t>
            </w:r>
            <w:r w:rsidR="00CC705C">
              <w:rPr>
                <w:rFonts w:ascii="Times New Roman" w:eastAsia="Times New Roman" w:hAnsi="Times New Roman" w:cs="Times New Roman"/>
                <w:sz w:val="24"/>
                <w:szCs w:val="24"/>
                <w:lang w:val="lv-LV" w:eastAsia="lv-LV"/>
              </w:rPr>
              <w:t>.</w:t>
            </w:r>
            <w:r w:rsidRPr="00C70D15">
              <w:rPr>
                <w:rFonts w:ascii="Times New Roman" w:eastAsia="Times New Roman" w:hAnsi="Times New Roman" w:cs="Times New Roman"/>
                <w:sz w:val="24"/>
                <w:szCs w:val="24"/>
                <w:lang w:val="lv-LV" w:eastAsia="lv-LV"/>
              </w:rPr>
              <w:t>8300 ha.</w:t>
            </w:r>
          </w:p>
          <w:p w14:paraId="2BAB461D" w14:textId="3D715BB9" w:rsidR="005B28F0" w:rsidRPr="00C70D15" w:rsidRDefault="005B28F0" w:rsidP="005B28F0">
            <w:pPr>
              <w:spacing w:after="0" w:line="240" w:lineRule="auto"/>
              <w:ind w:firstLine="217"/>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Saskaņā ar zemes ierīcības projektu, kas apstiprināts ar Mārupes novada domes 2019. gada 26. jūnija lēmumu Nr. 1.8 “Par zemes ierīcības projekta apstiprināšanu, adreses un nosaukuma piešķiršanu un lietošanas mērķa noteikšanu”</w:t>
            </w:r>
            <w:r w:rsidR="00F049F0">
              <w:rPr>
                <w:rFonts w:ascii="Times New Roman" w:eastAsia="Times New Roman" w:hAnsi="Times New Roman" w:cs="Times New Roman"/>
                <w:sz w:val="24"/>
                <w:szCs w:val="24"/>
                <w:lang w:val="lv-LV" w:eastAsia="lv-LV"/>
              </w:rPr>
              <w:t>,</w:t>
            </w:r>
            <w:r w:rsidRPr="00C70D15">
              <w:rPr>
                <w:rFonts w:ascii="Times New Roman" w:eastAsia="Times New Roman" w:hAnsi="Times New Roman" w:cs="Times New Roman"/>
                <w:sz w:val="24"/>
                <w:szCs w:val="24"/>
                <w:lang w:val="lv-LV" w:eastAsia="lv-LV"/>
              </w:rPr>
              <w:t xml:space="preserve"> nekustamā īpašuma atsavināmajai daļai noteikti</w:t>
            </w:r>
            <w:r w:rsidR="00AC1B2A" w:rsidRPr="00C70D15">
              <w:rPr>
                <w:rFonts w:ascii="Times New Roman" w:eastAsia="Times New Roman" w:hAnsi="Times New Roman" w:cs="Times New Roman"/>
                <w:sz w:val="24"/>
                <w:szCs w:val="24"/>
                <w:lang w:val="lv-LV" w:eastAsia="lv-LV"/>
              </w:rPr>
              <w:t xml:space="preserve"> šādi</w:t>
            </w:r>
            <w:r w:rsidRPr="00C70D15">
              <w:rPr>
                <w:rFonts w:ascii="Times New Roman" w:eastAsia="Times New Roman" w:hAnsi="Times New Roman" w:cs="Times New Roman"/>
                <w:sz w:val="24"/>
                <w:szCs w:val="24"/>
                <w:lang w:val="lv-LV" w:eastAsia="lv-LV"/>
              </w:rPr>
              <w:t xml:space="preserve"> apgrūtinājumi:</w:t>
            </w:r>
          </w:p>
          <w:p w14:paraId="5FFA4E33" w14:textId="50D39683" w:rsidR="005B28F0" w:rsidRPr="00C70D15" w:rsidRDefault="0094684E" w:rsidP="0094684E">
            <w:pPr>
              <w:spacing w:after="0" w:line="240" w:lineRule="auto"/>
              <w:ind w:firstLine="217"/>
              <w:jc w:val="both"/>
              <w:rPr>
                <w:rFonts w:ascii="Times New Roman" w:eastAsia="Times New Roman" w:hAnsi="Times New Roman" w:cs="Times New Roman"/>
                <w:sz w:val="24"/>
                <w:szCs w:val="24"/>
                <w:highlight w:val="yellow"/>
                <w:lang w:val="lv-LV" w:eastAsia="lv-LV"/>
              </w:rPr>
            </w:pPr>
            <w:r w:rsidRPr="00C70D15">
              <w:rPr>
                <w:rFonts w:ascii="Times New Roman" w:eastAsia="Times New Roman" w:hAnsi="Times New Roman" w:cs="Times New Roman"/>
                <w:sz w:val="24"/>
                <w:szCs w:val="24"/>
                <w:lang w:val="lv-LV" w:eastAsia="lv-LV"/>
              </w:rPr>
              <w:t xml:space="preserve">- </w:t>
            </w:r>
            <w:r w:rsidR="005B28F0" w:rsidRPr="00C70D15">
              <w:rPr>
                <w:rFonts w:ascii="Times New Roman" w:eastAsia="Times New Roman" w:hAnsi="Times New Roman" w:cs="Times New Roman"/>
                <w:sz w:val="24"/>
                <w:szCs w:val="24"/>
                <w:lang w:val="lv-LV" w:eastAsia="lv-LV"/>
              </w:rPr>
              <w:t>ekspluatācijas aizsargjoslas teritorija gar ielu vai ceļu – sarkanā līnija</w:t>
            </w:r>
            <w:r w:rsidRPr="00C70D15">
              <w:rPr>
                <w:rFonts w:ascii="Times New Roman" w:eastAsia="Times New Roman" w:hAnsi="Times New Roman" w:cs="Times New Roman"/>
                <w:sz w:val="24"/>
                <w:szCs w:val="24"/>
                <w:lang w:val="lv-LV" w:eastAsia="lv-LV"/>
              </w:rPr>
              <w:t>;</w:t>
            </w:r>
          </w:p>
          <w:p w14:paraId="62AD28DB" w14:textId="6041FFB9" w:rsidR="005B28F0" w:rsidRPr="00C70D15" w:rsidRDefault="0094684E" w:rsidP="005B28F0">
            <w:pPr>
              <w:spacing w:after="0" w:line="240" w:lineRule="auto"/>
              <w:ind w:firstLine="217"/>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 </w:t>
            </w:r>
            <w:r w:rsidR="005B28F0" w:rsidRPr="00C70D15">
              <w:rPr>
                <w:rFonts w:ascii="Times New Roman" w:eastAsia="Times New Roman" w:hAnsi="Times New Roman" w:cs="Times New Roman"/>
                <w:sz w:val="24"/>
                <w:szCs w:val="24"/>
                <w:lang w:val="lv-LV" w:eastAsia="lv-LV"/>
              </w:rPr>
              <w:t>ekspluatācijas aizsargjoslas teritorija ap navigācijas tehnisko līdzekli aviācijas gaisa kuģu lidojumu drošības nodrošināšanai</w:t>
            </w:r>
            <w:r w:rsidRPr="00C70D15">
              <w:rPr>
                <w:rFonts w:ascii="Times New Roman" w:eastAsia="Times New Roman" w:hAnsi="Times New Roman" w:cs="Times New Roman"/>
                <w:sz w:val="24"/>
                <w:szCs w:val="24"/>
                <w:lang w:val="lv-LV" w:eastAsia="lv-LV"/>
              </w:rPr>
              <w:t>;</w:t>
            </w:r>
          </w:p>
          <w:p w14:paraId="66240693" w14:textId="25EE9BFC" w:rsidR="005B28F0" w:rsidRPr="00C70D15" w:rsidRDefault="0094684E" w:rsidP="005B28F0">
            <w:pPr>
              <w:spacing w:after="0" w:line="240" w:lineRule="auto"/>
              <w:ind w:firstLine="217"/>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 </w:t>
            </w:r>
            <w:r w:rsidR="005B28F0" w:rsidRPr="00C70D15">
              <w:rPr>
                <w:rFonts w:ascii="Times New Roman" w:eastAsia="Times New Roman" w:hAnsi="Times New Roman" w:cs="Times New Roman"/>
                <w:sz w:val="24"/>
                <w:szCs w:val="24"/>
                <w:lang w:val="lv-LV" w:eastAsia="lv-LV"/>
              </w:rPr>
              <w:t>navigācijas tehniskā līdzekļa aviācijas gaisa kuģu lidojumu drošības nodrošināšanai tālās ietekmes zona</w:t>
            </w:r>
            <w:r w:rsidRPr="00C70D15">
              <w:rPr>
                <w:rFonts w:ascii="Times New Roman" w:eastAsia="Times New Roman" w:hAnsi="Times New Roman" w:cs="Times New Roman"/>
                <w:sz w:val="24"/>
                <w:szCs w:val="24"/>
                <w:lang w:val="lv-LV" w:eastAsia="lv-LV"/>
              </w:rPr>
              <w:t>;</w:t>
            </w:r>
          </w:p>
          <w:p w14:paraId="734B2851" w14:textId="29B6D9A0" w:rsidR="005B28F0" w:rsidRPr="00C70D15" w:rsidRDefault="0094684E" w:rsidP="005B28F0">
            <w:pPr>
              <w:spacing w:after="0" w:line="240" w:lineRule="auto"/>
              <w:ind w:firstLine="217"/>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 </w:t>
            </w:r>
            <w:r w:rsidR="005B28F0" w:rsidRPr="00C70D15">
              <w:rPr>
                <w:rFonts w:ascii="Times New Roman" w:eastAsia="Times New Roman" w:hAnsi="Times New Roman" w:cs="Times New Roman"/>
                <w:sz w:val="24"/>
                <w:szCs w:val="24"/>
                <w:lang w:val="lv-LV" w:eastAsia="lv-LV"/>
              </w:rPr>
              <w:t>ekspluatācijas aizsargjoslas teritorija gar gāzesvadu ar spiedienu līdz 0,4 megapaskāliem</w:t>
            </w:r>
            <w:r w:rsidRPr="00C70D15">
              <w:rPr>
                <w:rFonts w:ascii="Times New Roman" w:eastAsia="Times New Roman" w:hAnsi="Times New Roman" w:cs="Times New Roman"/>
                <w:sz w:val="24"/>
                <w:szCs w:val="24"/>
                <w:lang w:val="lv-LV" w:eastAsia="lv-LV"/>
              </w:rPr>
              <w:t>;</w:t>
            </w:r>
          </w:p>
          <w:p w14:paraId="4B055739" w14:textId="6A1FD8E6" w:rsidR="005B28F0" w:rsidRPr="00C70D15" w:rsidRDefault="0094684E" w:rsidP="005B28F0">
            <w:pPr>
              <w:spacing w:after="0" w:line="240" w:lineRule="auto"/>
              <w:ind w:firstLine="217"/>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 </w:t>
            </w:r>
            <w:r w:rsidR="005B28F0" w:rsidRPr="00C70D15">
              <w:rPr>
                <w:rFonts w:ascii="Times New Roman" w:eastAsia="Times New Roman" w:hAnsi="Times New Roman" w:cs="Times New Roman"/>
                <w:sz w:val="24"/>
                <w:szCs w:val="24"/>
                <w:lang w:val="lv-LV" w:eastAsia="lv-LV"/>
              </w:rPr>
              <w:t>ekspluatācijas aizsargjoslas teritorija gar kanalizācijas spiedvadu, kas atrodas līdz 2 metru dziļumam</w:t>
            </w:r>
            <w:r w:rsidRPr="00C70D15">
              <w:rPr>
                <w:rFonts w:ascii="Times New Roman" w:eastAsia="Times New Roman" w:hAnsi="Times New Roman" w:cs="Times New Roman"/>
                <w:sz w:val="24"/>
                <w:szCs w:val="24"/>
                <w:lang w:val="lv-LV" w:eastAsia="lv-LV"/>
              </w:rPr>
              <w:t>;</w:t>
            </w:r>
          </w:p>
          <w:p w14:paraId="0D4569E8" w14:textId="497703A8" w:rsidR="005B28F0" w:rsidRPr="00C70D15" w:rsidRDefault="0094684E" w:rsidP="005B28F0">
            <w:pPr>
              <w:spacing w:after="0" w:line="240" w:lineRule="auto"/>
              <w:ind w:firstLine="217"/>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 </w:t>
            </w:r>
            <w:r w:rsidR="005B28F0" w:rsidRPr="00C70D15">
              <w:rPr>
                <w:rFonts w:ascii="Times New Roman" w:eastAsia="Times New Roman" w:hAnsi="Times New Roman" w:cs="Times New Roman"/>
                <w:sz w:val="24"/>
                <w:szCs w:val="24"/>
                <w:lang w:val="lv-LV" w:eastAsia="lv-LV"/>
              </w:rPr>
              <w:t>ekspluatācijas aizsargjoslas teritorija gar elektrisko tīklu kabeļu līniju</w:t>
            </w:r>
            <w:r w:rsidRPr="00C70D15">
              <w:rPr>
                <w:rFonts w:ascii="Times New Roman" w:eastAsia="Times New Roman" w:hAnsi="Times New Roman" w:cs="Times New Roman"/>
                <w:sz w:val="24"/>
                <w:szCs w:val="24"/>
                <w:lang w:val="lv-LV" w:eastAsia="lv-LV"/>
              </w:rPr>
              <w:t>;</w:t>
            </w:r>
          </w:p>
          <w:p w14:paraId="2FE24CDF" w14:textId="14493036" w:rsidR="005B28F0" w:rsidRPr="00C70D15" w:rsidRDefault="0094684E" w:rsidP="005B28F0">
            <w:pPr>
              <w:spacing w:after="0" w:line="240" w:lineRule="auto"/>
              <w:ind w:firstLine="217"/>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 </w:t>
            </w:r>
            <w:r w:rsidR="005B28F0" w:rsidRPr="00C70D15">
              <w:rPr>
                <w:rFonts w:ascii="Times New Roman" w:eastAsia="Times New Roman" w:hAnsi="Times New Roman" w:cs="Times New Roman"/>
                <w:sz w:val="24"/>
                <w:szCs w:val="24"/>
                <w:lang w:val="lv-LV" w:eastAsia="lv-LV"/>
              </w:rPr>
              <w:t>ekspluatācijas aizsargjoslas teritorija gar pašteces kanalizācijas vadu</w:t>
            </w:r>
            <w:r w:rsidRPr="00C70D15">
              <w:rPr>
                <w:rFonts w:ascii="Times New Roman" w:eastAsia="Times New Roman" w:hAnsi="Times New Roman" w:cs="Times New Roman"/>
                <w:sz w:val="24"/>
                <w:szCs w:val="24"/>
                <w:lang w:val="lv-LV" w:eastAsia="lv-LV"/>
              </w:rPr>
              <w:t>.</w:t>
            </w:r>
          </w:p>
          <w:p w14:paraId="50083DF9" w14:textId="20ECF303" w:rsidR="0094684E" w:rsidRPr="00C70D15" w:rsidRDefault="0094684E" w:rsidP="0094684E">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Apgrūtinājumi un to platības tiks precizētas zemes kadastrālās uzmērīšanas gaitā.</w:t>
            </w:r>
          </w:p>
          <w:p w14:paraId="4983DE98" w14:textId="325AB281" w:rsidR="00FD63B5" w:rsidRPr="00CC1A09" w:rsidRDefault="00DF30F6" w:rsidP="00185F75">
            <w:pPr>
              <w:spacing w:after="0" w:line="240" w:lineRule="auto"/>
              <w:ind w:firstLine="202"/>
              <w:jc w:val="both"/>
              <w:rPr>
                <w:rFonts w:ascii="Times New Roman" w:eastAsia="Times New Roman" w:hAnsi="Times New Roman" w:cs="Times New Roman"/>
                <w:sz w:val="24"/>
                <w:szCs w:val="24"/>
                <w:highlight w:val="yellow"/>
                <w:lang w:val="lv-LV" w:eastAsia="lv-LV"/>
              </w:rPr>
            </w:pPr>
            <w:r w:rsidRPr="00CC1A09">
              <w:rPr>
                <w:rFonts w:ascii="Times New Roman" w:eastAsia="Times New Roman" w:hAnsi="Times New Roman" w:cs="Times New Roman"/>
                <w:sz w:val="24"/>
                <w:szCs w:val="24"/>
                <w:lang w:val="lv-LV" w:eastAsia="lv-LV"/>
              </w:rPr>
              <w:t>Pamatojoties uz 2009.gada 29.oktobra nomas līgumu</w:t>
            </w:r>
            <w:r w:rsidR="002F650F" w:rsidRPr="00CC1A09">
              <w:rPr>
                <w:rFonts w:ascii="Times New Roman" w:eastAsia="Times New Roman" w:hAnsi="Times New Roman" w:cs="Times New Roman"/>
                <w:sz w:val="24"/>
                <w:szCs w:val="24"/>
                <w:lang w:val="lv-LV" w:eastAsia="lv-LV"/>
              </w:rPr>
              <w:t xml:space="preserve"> un 2010.gada 22.februāra vienošanos</w:t>
            </w:r>
            <w:r w:rsidR="00CC1A09" w:rsidRPr="00CC1A09">
              <w:rPr>
                <w:rFonts w:ascii="Times New Roman" w:eastAsia="Times New Roman" w:hAnsi="Times New Roman" w:cs="Times New Roman"/>
                <w:sz w:val="24"/>
                <w:szCs w:val="24"/>
                <w:lang w:val="lv-LV" w:eastAsia="lv-LV"/>
              </w:rPr>
              <w:t xml:space="preserve"> </w:t>
            </w:r>
            <w:r w:rsidR="00CC1A09" w:rsidRPr="00765084">
              <w:rPr>
                <w:rFonts w:ascii="Times New Roman" w:eastAsia="Times New Roman" w:hAnsi="Times New Roman" w:cs="Times New Roman"/>
                <w:sz w:val="24"/>
                <w:szCs w:val="24"/>
                <w:lang w:val="lv-LV" w:eastAsia="lv-LV"/>
              </w:rPr>
              <w:t>par grozījumiem 2009.gada 29.oktobra nomas līgumā</w:t>
            </w:r>
            <w:r w:rsidRPr="00CC1A09">
              <w:rPr>
                <w:rFonts w:ascii="Times New Roman" w:eastAsia="Times New Roman" w:hAnsi="Times New Roman" w:cs="Times New Roman"/>
                <w:sz w:val="24"/>
                <w:szCs w:val="24"/>
                <w:lang w:val="lv-LV" w:eastAsia="lv-LV"/>
              </w:rPr>
              <w:t>, zemesgrāmatas nodalījumā uz nekustamo īpašumu nostiprināta nomas tiesība uz 10 (desmit) gadiem</w:t>
            </w:r>
            <w:r w:rsidR="006A74A6" w:rsidRPr="003572AD">
              <w:rPr>
                <w:rFonts w:ascii="Times New Roman" w:eastAsia="Times New Roman" w:hAnsi="Times New Roman" w:cs="Times New Roman"/>
                <w:sz w:val="24"/>
                <w:szCs w:val="24"/>
                <w:lang w:val="lv-LV" w:eastAsia="lv-LV"/>
              </w:rPr>
              <w:t xml:space="preserve"> (līdz 2019.gada 28.oktobrim) ar tiesībām būvēt uz nomas zemes vienu ražošanas ēku, kas būs nomnieka īpašums.</w:t>
            </w:r>
          </w:p>
          <w:p w14:paraId="12FD8EC6" w14:textId="2A815B42" w:rsidR="0075675F" w:rsidRPr="00765084" w:rsidRDefault="0075675F" w:rsidP="00185F75">
            <w:pPr>
              <w:spacing w:after="0" w:line="240" w:lineRule="auto"/>
              <w:ind w:firstLine="202"/>
              <w:jc w:val="both"/>
              <w:rPr>
                <w:rFonts w:ascii="Times New Roman" w:eastAsia="Times New Roman" w:hAnsi="Times New Roman" w:cs="Times New Roman"/>
                <w:sz w:val="24"/>
                <w:szCs w:val="24"/>
                <w:lang w:val="lv-LV" w:eastAsia="lv-LV"/>
              </w:rPr>
            </w:pPr>
            <w:r w:rsidRPr="00765084">
              <w:rPr>
                <w:rFonts w:ascii="Times New Roman" w:eastAsia="Times New Roman" w:hAnsi="Times New Roman" w:cs="Times New Roman"/>
                <w:sz w:val="24"/>
                <w:szCs w:val="24"/>
                <w:lang w:val="lv-LV" w:eastAsia="lv-LV"/>
              </w:rPr>
              <w:t>Satiksmes ministrija</w:t>
            </w:r>
            <w:r w:rsidR="002F650F" w:rsidRPr="00765084">
              <w:rPr>
                <w:rFonts w:ascii="Times New Roman" w:eastAsia="Times New Roman" w:hAnsi="Times New Roman" w:cs="Times New Roman"/>
                <w:sz w:val="24"/>
                <w:szCs w:val="24"/>
                <w:lang w:val="lv-LV" w:eastAsia="lv-LV"/>
              </w:rPr>
              <w:t>s ieskatā nav</w:t>
            </w:r>
            <w:r w:rsidR="00C47145" w:rsidRPr="00765084">
              <w:rPr>
                <w:rFonts w:ascii="Times New Roman" w:eastAsia="Times New Roman" w:hAnsi="Times New Roman" w:cs="Times New Roman"/>
                <w:sz w:val="24"/>
                <w:szCs w:val="24"/>
                <w:lang w:val="lv-LV" w:eastAsia="lv-LV"/>
              </w:rPr>
              <w:t xml:space="preserve"> nepieciešam</w:t>
            </w:r>
            <w:r w:rsidR="002F650F" w:rsidRPr="00765084">
              <w:rPr>
                <w:rFonts w:ascii="Times New Roman" w:eastAsia="Times New Roman" w:hAnsi="Times New Roman" w:cs="Times New Roman"/>
                <w:sz w:val="24"/>
                <w:szCs w:val="24"/>
                <w:lang w:val="lv-LV" w:eastAsia="lv-LV"/>
              </w:rPr>
              <w:t>s</w:t>
            </w:r>
            <w:r w:rsidR="00C47145" w:rsidRPr="00765084">
              <w:rPr>
                <w:rFonts w:ascii="Times New Roman" w:eastAsia="Times New Roman" w:hAnsi="Times New Roman" w:cs="Times New Roman"/>
                <w:sz w:val="24"/>
                <w:szCs w:val="24"/>
                <w:lang w:val="lv-LV" w:eastAsia="lv-LV"/>
              </w:rPr>
              <w:t xml:space="preserve"> Rīgas rajona tiesai pieprasīt 2010.gada 22.februāra vienošanos par grozījumiem 2009.gada 29.oktobra nomas līgumā, lai pārliecinātos par nomas </w:t>
            </w:r>
            <w:r w:rsidR="00C47145" w:rsidRPr="00765084">
              <w:rPr>
                <w:rFonts w:ascii="Times New Roman" w:eastAsia="Times New Roman" w:hAnsi="Times New Roman" w:cs="Times New Roman"/>
                <w:sz w:val="24"/>
                <w:szCs w:val="24"/>
                <w:lang w:val="lv-LV" w:eastAsia="lv-LV"/>
              </w:rPr>
              <w:lastRenderedPageBreak/>
              <w:t>tiesības noteikumu izmaiņām</w:t>
            </w:r>
            <w:r w:rsidR="002F650F" w:rsidRPr="00765084">
              <w:rPr>
                <w:rFonts w:ascii="Times New Roman" w:eastAsia="Times New Roman" w:hAnsi="Times New Roman" w:cs="Times New Roman"/>
                <w:sz w:val="24"/>
                <w:szCs w:val="24"/>
                <w:lang w:val="lv-LV" w:eastAsia="lv-LV"/>
              </w:rPr>
              <w:t>, ievērojot to, ka nomas tiesības termiņš ir beidzies</w:t>
            </w:r>
            <w:r w:rsidR="00C47145" w:rsidRPr="00765084">
              <w:rPr>
                <w:rFonts w:ascii="Times New Roman" w:eastAsia="Times New Roman" w:hAnsi="Times New Roman" w:cs="Times New Roman"/>
                <w:sz w:val="24"/>
                <w:szCs w:val="24"/>
                <w:lang w:val="lv-LV" w:eastAsia="lv-LV"/>
              </w:rPr>
              <w:t>.</w:t>
            </w:r>
          </w:p>
          <w:p w14:paraId="78016AC8" w14:textId="5C7ED9AD" w:rsidR="00060C80" w:rsidRPr="00CC1A09" w:rsidRDefault="00060C80" w:rsidP="00185F75">
            <w:pPr>
              <w:spacing w:after="0" w:line="240" w:lineRule="auto"/>
              <w:ind w:firstLine="202"/>
              <w:jc w:val="both"/>
              <w:rPr>
                <w:rFonts w:ascii="Times New Roman" w:eastAsia="Times New Roman" w:hAnsi="Times New Roman" w:cs="Times New Roman"/>
                <w:sz w:val="24"/>
                <w:szCs w:val="24"/>
                <w:highlight w:val="yellow"/>
                <w:lang w:val="lv-LV" w:eastAsia="lv-LV"/>
              </w:rPr>
            </w:pPr>
            <w:r w:rsidRPr="00765084">
              <w:rPr>
                <w:rFonts w:ascii="Times New Roman" w:eastAsia="Times New Roman" w:hAnsi="Times New Roman" w:cs="Times New Roman"/>
                <w:sz w:val="24"/>
                <w:szCs w:val="24"/>
                <w:lang w:val="lv-LV" w:eastAsia="lv-LV"/>
              </w:rPr>
              <w:t>Pamatojoties uz Zemesgrāmatu likuma 61.panta pirmās daļas 2.punktu nostiprinājuma lūgumam jāpievieno apliecinājums par tās personas piekrišanu, pret kuru nostiprinājums vērsts</w:t>
            </w:r>
            <w:r w:rsidR="003867C2" w:rsidRPr="00765084">
              <w:rPr>
                <w:rFonts w:ascii="Times New Roman" w:eastAsia="Times New Roman" w:hAnsi="Times New Roman" w:cs="Times New Roman"/>
                <w:sz w:val="24"/>
                <w:szCs w:val="24"/>
                <w:lang w:val="lv-LV" w:eastAsia="lv-LV"/>
              </w:rPr>
              <w:t>, proti, nomas tiesība ir dzēša</w:t>
            </w:r>
            <w:r w:rsidR="00765084">
              <w:rPr>
                <w:rFonts w:ascii="Times New Roman" w:eastAsia="Times New Roman" w:hAnsi="Times New Roman" w:cs="Times New Roman"/>
                <w:sz w:val="24"/>
                <w:szCs w:val="24"/>
                <w:lang w:val="lv-LV" w:eastAsia="lv-LV"/>
              </w:rPr>
              <w:t>m</w:t>
            </w:r>
            <w:r w:rsidR="003867C2" w:rsidRPr="00765084">
              <w:rPr>
                <w:rFonts w:ascii="Times New Roman" w:eastAsia="Times New Roman" w:hAnsi="Times New Roman" w:cs="Times New Roman"/>
                <w:sz w:val="24"/>
                <w:szCs w:val="24"/>
                <w:lang w:val="lv-LV" w:eastAsia="lv-LV"/>
              </w:rPr>
              <w:t>a ar visu līgumslēdzēju pušu piekrišanu.</w:t>
            </w:r>
          </w:p>
          <w:p w14:paraId="5965D79A" w14:textId="08D88DD3" w:rsidR="00CC1A09" w:rsidRDefault="00CC1A09" w:rsidP="00CC1A09">
            <w:pPr>
              <w:spacing w:after="0" w:line="240" w:lineRule="auto"/>
              <w:ind w:firstLine="20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Ņemot vērā minēto, Satiksmes ministrija pēc Ministru kabineta rīkojuma projekta pieņemšanas lūgs kopīpašniekiem dzēst zemesgrāmatas nodalījumā nostiprināto nomas tiesību.</w:t>
            </w:r>
          </w:p>
          <w:p w14:paraId="11CA1DAB" w14:textId="1226F1CB" w:rsidR="00CC1A09" w:rsidRPr="003867C2" w:rsidRDefault="00CC1A09" w:rsidP="00CC1A09">
            <w:pPr>
              <w:spacing w:after="0" w:line="240" w:lineRule="auto"/>
              <w:ind w:firstLine="20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Ja nomas tiesība zemesgrāmatā netiks dzēsta pirms pirkuma līguma noslēgšanas, nekustamā īpašuma daļa</w:t>
            </w:r>
            <w:r w:rsidR="00765084">
              <w:rPr>
                <w:rFonts w:ascii="Times New Roman" w:eastAsia="Times New Roman" w:hAnsi="Times New Roman" w:cs="Times New Roman"/>
                <w:sz w:val="24"/>
                <w:szCs w:val="24"/>
                <w:lang w:val="lv-LV" w:eastAsia="lv-LV"/>
              </w:rPr>
              <w:t xml:space="preserve"> tiks</w:t>
            </w:r>
            <w:r>
              <w:rPr>
                <w:rFonts w:ascii="Times New Roman" w:eastAsia="Times New Roman" w:hAnsi="Times New Roman" w:cs="Times New Roman"/>
                <w:sz w:val="24"/>
                <w:szCs w:val="24"/>
                <w:lang w:val="lv-LV" w:eastAsia="lv-LV"/>
              </w:rPr>
              <w:t xml:space="preserve"> atsavinā</w:t>
            </w:r>
            <w:r w:rsidR="00765084">
              <w:rPr>
                <w:rFonts w:ascii="Times New Roman" w:eastAsia="Times New Roman" w:hAnsi="Times New Roman" w:cs="Times New Roman"/>
                <w:sz w:val="24"/>
                <w:szCs w:val="24"/>
                <w:lang w:val="lv-LV" w:eastAsia="lv-LV"/>
              </w:rPr>
              <w:t>t</w:t>
            </w:r>
            <w:r w:rsidR="00201EB5">
              <w:rPr>
                <w:rFonts w:ascii="Times New Roman" w:eastAsia="Times New Roman" w:hAnsi="Times New Roman" w:cs="Times New Roman"/>
                <w:sz w:val="24"/>
                <w:szCs w:val="24"/>
                <w:lang w:val="lv-LV" w:eastAsia="lv-LV"/>
              </w:rPr>
              <w:t xml:space="preserve">a, pamatojoties uz </w:t>
            </w:r>
            <w:r w:rsidR="00765084">
              <w:rPr>
                <w:rFonts w:ascii="Times New Roman" w:eastAsia="Times New Roman" w:hAnsi="Times New Roman" w:cs="Times New Roman"/>
                <w:sz w:val="24"/>
                <w:szCs w:val="24"/>
                <w:lang w:val="lv-LV" w:eastAsia="lv-LV"/>
              </w:rPr>
              <w:t>L</w:t>
            </w:r>
            <w:r w:rsidR="00201EB5">
              <w:rPr>
                <w:rFonts w:ascii="Times New Roman" w:eastAsia="Times New Roman" w:hAnsi="Times New Roman" w:cs="Times New Roman"/>
                <w:sz w:val="24"/>
                <w:szCs w:val="24"/>
                <w:lang w:val="lv-LV" w:eastAsia="lv-LV"/>
              </w:rPr>
              <w:t>ikuma 13.pantu, piespiedu kārtā un uz atsevišķa likuma pamata.</w:t>
            </w:r>
          </w:p>
          <w:p w14:paraId="2701D09F" w14:textId="403617A2" w:rsidR="00286376" w:rsidRPr="009C7B26" w:rsidRDefault="00CC705C" w:rsidP="009C7B26">
            <w:pPr>
              <w:spacing w:after="0" w:line="240" w:lineRule="auto"/>
              <w:ind w:firstLine="217"/>
              <w:jc w:val="both"/>
              <w:rPr>
                <w:rFonts w:ascii="Times New Roman" w:eastAsia="Times New Roman" w:hAnsi="Times New Roman" w:cs="Times New Roman"/>
                <w:sz w:val="24"/>
                <w:szCs w:val="24"/>
                <w:lang w:val="lv-LV" w:eastAsia="lv-LV"/>
              </w:rPr>
            </w:pPr>
            <w:r w:rsidRPr="009C7B26">
              <w:rPr>
                <w:rFonts w:ascii="Times New Roman" w:eastAsia="Times New Roman" w:hAnsi="Times New Roman" w:cs="Times New Roman"/>
                <w:sz w:val="24"/>
                <w:szCs w:val="24"/>
                <w:lang w:val="lv-LV" w:eastAsia="lv-LV"/>
              </w:rPr>
              <w:t>Atbilstoši Nekustamā īpašuma valsts kadastra informācijas sistēmas datiem uz zemes vienības ar kadastra apzīmējumu 8076 002 0067 atrodas mež</w:t>
            </w:r>
            <w:r w:rsidR="004B2367" w:rsidRPr="009C7B26">
              <w:rPr>
                <w:rFonts w:ascii="Times New Roman" w:eastAsia="Times New Roman" w:hAnsi="Times New Roman" w:cs="Times New Roman"/>
                <w:sz w:val="24"/>
                <w:szCs w:val="24"/>
                <w:lang w:val="lv-LV" w:eastAsia="lv-LV"/>
              </w:rPr>
              <w:t>s</w:t>
            </w:r>
            <w:r w:rsidRPr="009C7B26">
              <w:rPr>
                <w:rFonts w:ascii="Times New Roman" w:eastAsia="Times New Roman" w:hAnsi="Times New Roman" w:cs="Times New Roman"/>
                <w:sz w:val="24"/>
                <w:szCs w:val="24"/>
                <w:lang w:val="lv-LV" w:eastAsia="lv-LV"/>
              </w:rPr>
              <w:t xml:space="preserve"> 0.15 ha platībā. Apsekojot minēto zemes vienību dabā, konstatēts, ka nekustamā īpašuma daļa ir ar zāles apaugumu, tā nav apbūv</w:t>
            </w:r>
            <w:r w:rsidR="00686AC6">
              <w:rPr>
                <w:rFonts w:ascii="Times New Roman" w:eastAsia="Times New Roman" w:hAnsi="Times New Roman" w:cs="Times New Roman"/>
                <w:sz w:val="24"/>
                <w:szCs w:val="24"/>
                <w:lang w:val="lv-LV" w:eastAsia="lv-LV"/>
              </w:rPr>
              <w:t>ēta</w:t>
            </w:r>
            <w:r w:rsidRPr="009C7B26">
              <w:rPr>
                <w:rFonts w:ascii="Times New Roman" w:eastAsia="Times New Roman" w:hAnsi="Times New Roman" w:cs="Times New Roman"/>
                <w:sz w:val="24"/>
                <w:szCs w:val="24"/>
                <w:lang w:val="lv-LV" w:eastAsia="lv-LV"/>
              </w:rPr>
              <w:t xml:space="preserve"> un uz tās neaug koki. Līdz ar to nekustamā īpašuma daļas tirgus vērtējumā atsevišķi nav norādīta mežaudzes vērtība.</w:t>
            </w:r>
          </w:p>
          <w:p w14:paraId="2297A35C" w14:textId="2C99BBCC" w:rsidR="00891BFF" w:rsidRPr="00C70D15" w:rsidRDefault="00891BFF" w:rsidP="00891BFF">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Atsavināšanas procesā nekustamā īpašuma kopīpašnieki nav pieteikuši zaudējumus.</w:t>
            </w:r>
          </w:p>
          <w:p w14:paraId="2DB734DD" w14:textId="71D30770" w:rsidR="004B2367" w:rsidRDefault="00136705" w:rsidP="00102C20">
            <w:pPr>
              <w:spacing w:after="0" w:line="240" w:lineRule="auto"/>
              <w:ind w:firstLine="217"/>
              <w:jc w:val="both"/>
              <w:rPr>
                <w:rFonts w:ascii="Times New Roman" w:hAnsi="Times New Roman" w:cs="Times New Roman"/>
                <w:sz w:val="24"/>
                <w:szCs w:val="24"/>
                <w:lang w:val="lv-LV"/>
              </w:rPr>
            </w:pPr>
            <w:r w:rsidRPr="00C70D15">
              <w:rPr>
                <w:rFonts w:ascii="Times New Roman" w:eastAsia="Times New Roman" w:hAnsi="Times New Roman" w:cs="Times New Roman"/>
                <w:sz w:val="24"/>
                <w:szCs w:val="24"/>
                <w:lang w:val="lv-LV" w:eastAsia="lv-LV"/>
              </w:rPr>
              <w:t xml:space="preserve">Pamatojoties uz Likuma 9. pantu un </w:t>
            </w:r>
            <w:r w:rsidR="00AC1B2A" w:rsidRPr="00C70D15">
              <w:rPr>
                <w:rFonts w:ascii="Times New Roman" w:eastAsia="Times New Roman" w:hAnsi="Times New Roman" w:cs="Times New Roman"/>
                <w:sz w:val="24"/>
                <w:szCs w:val="24"/>
                <w:lang w:val="lv-LV" w:eastAsia="lv-LV"/>
              </w:rPr>
              <w:t>Ministru kabineta 20 2011. gada 15. marta noteikumu Nr. 204 “Kārtība, kādā nosaka taisnīgu atlīdzību par sabiedrības vajadzībām atsavināmo nekustamo īpašumu”</w:t>
            </w:r>
            <w:r w:rsidRPr="00C70D15">
              <w:rPr>
                <w:rFonts w:ascii="Times New Roman" w:eastAsia="Times New Roman" w:hAnsi="Times New Roman" w:cs="Times New Roman"/>
                <w:sz w:val="24"/>
                <w:szCs w:val="24"/>
                <w:lang w:val="lv-LV" w:eastAsia="lv-LV"/>
              </w:rPr>
              <w:t xml:space="preserve"> 36.1. apakšpunktu, Satiksmes ministrija ar 2020. gada </w:t>
            </w:r>
            <w:r w:rsidR="008D7352" w:rsidRPr="007E1E95">
              <w:rPr>
                <w:rFonts w:ascii="Times New Roman" w:eastAsia="Times New Roman" w:hAnsi="Times New Roman" w:cs="Times New Roman"/>
                <w:sz w:val="24"/>
                <w:szCs w:val="24"/>
                <w:lang w:val="lv-LV" w:eastAsia="lv-LV"/>
              </w:rPr>
              <w:t>21.</w:t>
            </w:r>
            <w:r w:rsidR="001A24A4">
              <w:rPr>
                <w:rFonts w:ascii="Times New Roman" w:eastAsia="Times New Roman" w:hAnsi="Times New Roman" w:cs="Times New Roman"/>
                <w:sz w:val="24"/>
                <w:szCs w:val="24"/>
                <w:lang w:val="lv-LV" w:eastAsia="lv-LV"/>
              </w:rPr>
              <w:t xml:space="preserve"> </w:t>
            </w:r>
            <w:r w:rsidR="008D7352" w:rsidRPr="007E1E95">
              <w:rPr>
                <w:rFonts w:ascii="Times New Roman" w:eastAsia="Times New Roman" w:hAnsi="Times New Roman" w:cs="Times New Roman"/>
                <w:sz w:val="24"/>
                <w:szCs w:val="24"/>
                <w:lang w:val="lv-LV" w:eastAsia="lv-LV"/>
              </w:rPr>
              <w:t xml:space="preserve">septembra </w:t>
            </w:r>
            <w:r w:rsidRPr="007E1E95">
              <w:rPr>
                <w:rFonts w:ascii="Times New Roman" w:eastAsia="Times New Roman" w:hAnsi="Times New Roman" w:cs="Times New Roman"/>
                <w:sz w:val="24"/>
                <w:szCs w:val="24"/>
                <w:lang w:val="lv-LV" w:eastAsia="lv-LV"/>
              </w:rPr>
              <w:t>lēmumu Nr.</w:t>
            </w:r>
            <w:r w:rsidR="000139B1" w:rsidRPr="007E1E95">
              <w:rPr>
                <w:rFonts w:ascii="Times New Roman" w:eastAsia="Times New Roman" w:hAnsi="Times New Roman" w:cs="Times New Roman"/>
                <w:sz w:val="24"/>
                <w:szCs w:val="24"/>
                <w:lang w:val="lv-LV" w:eastAsia="lv-LV"/>
              </w:rPr>
              <w:t> </w:t>
            </w:r>
            <w:r w:rsidR="007E1E95" w:rsidRPr="007E1E95">
              <w:rPr>
                <w:rFonts w:ascii="Times New Roman" w:eastAsia="Times New Roman" w:hAnsi="Times New Roman" w:cs="Times New Roman"/>
                <w:sz w:val="24"/>
                <w:szCs w:val="24"/>
                <w:lang w:val="lv-LV" w:eastAsia="lv-LV"/>
              </w:rPr>
              <w:t>03-14/3745</w:t>
            </w:r>
            <w:r w:rsidRPr="00C70D15">
              <w:rPr>
                <w:rFonts w:ascii="Times New Roman" w:eastAsia="Times New Roman" w:hAnsi="Times New Roman" w:cs="Times New Roman"/>
                <w:sz w:val="24"/>
                <w:szCs w:val="24"/>
                <w:lang w:val="lv-LV" w:eastAsia="lv-LV"/>
              </w:rPr>
              <w:t xml:space="preserve"> apstiprināja taisnīgas atlīdzības apmēru par nekustam</w:t>
            </w:r>
            <w:r w:rsidR="00DA2964" w:rsidRPr="00C70D15">
              <w:rPr>
                <w:rFonts w:ascii="Times New Roman" w:eastAsia="Times New Roman" w:hAnsi="Times New Roman" w:cs="Times New Roman"/>
                <w:sz w:val="24"/>
                <w:szCs w:val="24"/>
                <w:lang w:val="lv-LV" w:eastAsia="lv-LV"/>
              </w:rPr>
              <w:t>ā</w:t>
            </w:r>
            <w:r w:rsidR="00822E60" w:rsidRPr="00C70D15">
              <w:rPr>
                <w:rFonts w:ascii="Times New Roman" w:eastAsia="Times New Roman" w:hAnsi="Times New Roman" w:cs="Times New Roman"/>
                <w:sz w:val="24"/>
                <w:szCs w:val="24"/>
                <w:lang w:val="lv-LV" w:eastAsia="lv-LV"/>
              </w:rPr>
              <w:t xml:space="preserve"> </w:t>
            </w:r>
            <w:r w:rsidRPr="00C70D15">
              <w:rPr>
                <w:rFonts w:ascii="Times New Roman" w:eastAsia="Times New Roman" w:hAnsi="Times New Roman" w:cs="Times New Roman"/>
                <w:sz w:val="24"/>
                <w:szCs w:val="24"/>
                <w:lang w:val="lv-LV" w:eastAsia="lv-LV"/>
              </w:rPr>
              <w:t>īpašum</w:t>
            </w:r>
            <w:r w:rsidR="00DA2964" w:rsidRPr="00C70D15">
              <w:rPr>
                <w:rFonts w:ascii="Times New Roman" w:eastAsia="Times New Roman" w:hAnsi="Times New Roman" w:cs="Times New Roman"/>
                <w:sz w:val="24"/>
                <w:szCs w:val="24"/>
                <w:lang w:val="lv-LV" w:eastAsia="lv-LV"/>
              </w:rPr>
              <w:t>a</w:t>
            </w:r>
            <w:r w:rsidRPr="00C70D15">
              <w:rPr>
                <w:rFonts w:ascii="Times New Roman" w:eastAsia="Times New Roman" w:hAnsi="Times New Roman" w:cs="Times New Roman"/>
                <w:sz w:val="24"/>
                <w:szCs w:val="24"/>
                <w:lang w:val="lv-LV" w:eastAsia="lv-LV"/>
              </w:rPr>
              <w:t xml:space="preserve"> </w:t>
            </w:r>
            <w:r w:rsidR="00DA2964" w:rsidRPr="00C70D15">
              <w:rPr>
                <w:rFonts w:ascii="Times New Roman" w:eastAsia="Times New Roman" w:hAnsi="Times New Roman" w:cs="Times New Roman"/>
                <w:sz w:val="24"/>
                <w:szCs w:val="24"/>
                <w:lang w:val="lv-LV" w:eastAsia="lv-LV"/>
              </w:rPr>
              <w:t xml:space="preserve">“Krūtaiņi” </w:t>
            </w:r>
            <w:r w:rsidR="00102C20" w:rsidRPr="00C70D15">
              <w:rPr>
                <w:rFonts w:ascii="Times New Roman" w:hAnsi="Times New Roman" w:cs="Times New Roman"/>
                <w:sz w:val="24"/>
                <w:szCs w:val="24"/>
                <w:lang w:val="lv-LV"/>
              </w:rPr>
              <w:t>(</w:t>
            </w:r>
            <w:r w:rsidR="00286376" w:rsidRPr="00C70D15">
              <w:rPr>
                <w:rFonts w:ascii="Times New Roman" w:hAnsi="Times New Roman" w:cs="Times New Roman"/>
                <w:sz w:val="24"/>
                <w:szCs w:val="24"/>
                <w:lang w:val="lv-LV"/>
              </w:rPr>
              <w:t xml:space="preserve">nekustamā īpašuma </w:t>
            </w:r>
            <w:r w:rsidR="00102C20" w:rsidRPr="00C70D15">
              <w:rPr>
                <w:rFonts w:ascii="Times New Roman" w:hAnsi="Times New Roman" w:cs="Times New Roman"/>
                <w:sz w:val="24"/>
                <w:szCs w:val="24"/>
                <w:lang w:val="lv-LV"/>
              </w:rPr>
              <w:t>kadastra Nr.</w:t>
            </w:r>
            <w:r w:rsidR="00822E60" w:rsidRPr="00C70D15">
              <w:rPr>
                <w:rFonts w:ascii="Times New Roman" w:hAnsi="Times New Roman" w:cs="Times New Roman"/>
                <w:sz w:val="24"/>
                <w:szCs w:val="24"/>
                <w:lang w:val="lv-LV"/>
              </w:rPr>
              <w:t> </w:t>
            </w:r>
            <w:r w:rsidR="00DA2964" w:rsidRPr="00C70D15">
              <w:rPr>
                <w:rFonts w:ascii="Times New Roman" w:hAnsi="Times New Roman" w:cs="Times New Roman"/>
                <w:sz w:val="24"/>
                <w:szCs w:val="24"/>
                <w:lang w:val="lv-LV"/>
              </w:rPr>
              <w:t>8076</w:t>
            </w:r>
            <w:r w:rsidR="00822E60" w:rsidRPr="00C70D15">
              <w:rPr>
                <w:rFonts w:ascii="Times New Roman" w:hAnsi="Times New Roman" w:cs="Times New Roman"/>
                <w:sz w:val="24"/>
                <w:szCs w:val="24"/>
                <w:lang w:val="lv-LV"/>
              </w:rPr>
              <w:t> 0</w:t>
            </w:r>
            <w:r w:rsidR="00DA2964" w:rsidRPr="00C70D15">
              <w:rPr>
                <w:rFonts w:ascii="Times New Roman" w:hAnsi="Times New Roman" w:cs="Times New Roman"/>
                <w:sz w:val="24"/>
                <w:szCs w:val="24"/>
                <w:lang w:val="lv-LV"/>
              </w:rPr>
              <w:t>0</w:t>
            </w:r>
            <w:r w:rsidR="00822E60" w:rsidRPr="00C70D15">
              <w:rPr>
                <w:rFonts w:ascii="Times New Roman" w:hAnsi="Times New Roman" w:cs="Times New Roman"/>
                <w:sz w:val="24"/>
                <w:szCs w:val="24"/>
                <w:lang w:val="lv-LV"/>
              </w:rPr>
              <w:t>2 0</w:t>
            </w:r>
            <w:r w:rsidR="00DA2964" w:rsidRPr="00C70D15">
              <w:rPr>
                <w:rFonts w:ascii="Times New Roman" w:hAnsi="Times New Roman" w:cs="Times New Roman"/>
                <w:sz w:val="24"/>
                <w:szCs w:val="24"/>
                <w:lang w:val="lv-LV"/>
              </w:rPr>
              <w:t>067</w:t>
            </w:r>
            <w:r w:rsidR="00102C20" w:rsidRPr="00C70D15">
              <w:rPr>
                <w:rFonts w:ascii="Times New Roman" w:hAnsi="Times New Roman" w:cs="Times New Roman"/>
                <w:sz w:val="24"/>
                <w:szCs w:val="24"/>
                <w:lang w:val="lv-LV"/>
              </w:rPr>
              <w:t>)</w:t>
            </w:r>
            <w:r w:rsidR="00F809E9" w:rsidRPr="00C70D15">
              <w:rPr>
                <w:rFonts w:ascii="Times New Roman" w:hAnsi="Times New Roman" w:cs="Times New Roman"/>
                <w:sz w:val="24"/>
                <w:szCs w:val="24"/>
                <w:lang w:val="lv-LV"/>
              </w:rPr>
              <w:t xml:space="preserve"> </w:t>
            </w:r>
            <w:r w:rsidR="008E2A47">
              <w:rPr>
                <w:rFonts w:ascii="Times New Roman" w:hAnsi="Times New Roman" w:cs="Times New Roman"/>
                <w:sz w:val="24"/>
                <w:szCs w:val="24"/>
                <w:lang w:val="lv-LV"/>
              </w:rPr>
              <w:t xml:space="preserve">daļas – zemes vienības (zemes vienības kadastra apzīmējums 8076 002 0067) daļas 1.4555 ha platībā </w:t>
            </w:r>
            <w:r w:rsidR="008E2A47" w:rsidRPr="00C70D15">
              <w:rPr>
                <w:rFonts w:ascii="Times New Roman" w:hAnsi="Times New Roman" w:cs="Times New Roman"/>
                <w:sz w:val="24"/>
                <w:szCs w:val="24"/>
                <w:lang w:val="lv-LV"/>
              </w:rPr>
              <w:t>(platība var tikt precizēta pēc zemes kadastrālās uzmērīšanas)</w:t>
            </w:r>
            <w:r w:rsidR="008E2A47">
              <w:rPr>
                <w:rFonts w:ascii="Times New Roman" w:hAnsi="Times New Roman" w:cs="Times New Roman"/>
                <w:sz w:val="24"/>
                <w:szCs w:val="24"/>
                <w:lang w:val="lv-LV"/>
              </w:rPr>
              <w:t xml:space="preserve"> – Mārupē, Mārupes novadā, atsavināšanu, nosakot to EUR 160 592.40, kas ietver:</w:t>
            </w:r>
          </w:p>
          <w:p w14:paraId="21DDC3FE" w14:textId="7763FC7C" w:rsidR="008E2A47" w:rsidRDefault="008E2A47" w:rsidP="008E2A47">
            <w:pPr>
              <w:pStyle w:val="ListParagraph"/>
              <w:numPr>
                <w:ilvl w:val="0"/>
                <w:numId w:val="40"/>
              </w:numPr>
              <w:ind w:left="212" w:hanging="142"/>
              <w:jc w:val="both"/>
            </w:pPr>
            <w:r w:rsidRPr="00C13C05">
              <w:t>tirgus</w:t>
            </w:r>
            <w:r>
              <w:t xml:space="preserve"> vērtību zemes vienības (zemes vienības kadastra apzīmējums 8076 002 0067) daļai 1.1175 ha platībā (pēc kadastrālās uzmērīšanas platība var tikt precizēta), kas nav apgrūtināta ar ielu sarkanajām līnijām, EUR 137 676 jeb EUR 12.32 par kvadrātmetru;</w:t>
            </w:r>
          </w:p>
          <w:p w14:paraId="51DA29A4" w14:textId="3DDCBB53" w:rsidR="008E2A47" w:rsidRPr="008E2A47" w:rsidRDefault="008E2A47" w:rsidP="009C7B26">
            <w:pPr>
              <w:pStyle w:val="ListParagraph"/>
              <w:numPr>
                <w:ilvl w:val="0"/>
                <w:numId w:val="40"/>
              </w:numPr>
              <w:spacing w:after="120"/>
              <w:ind w:left="210" w:hanging="142"/>
              <w:jc w:val="both"/>
            </w:pPr>
            <w:r>
              <w:t>tirgus vērtību zemes vienības (zemes vienības kadastra apzīmējums 8076 002 0067) daļai 0.3380 ha platībā (pēc kadastrālās uzmērīšanas platība var tikt precizēta), kas apgrūtināta ar ielu sarkanajām līnijām, EUR 22 916.40  jeb EUR 6.78 par kvadrātmetru.</w:t>
            </w:r>
          </w:p>
          <w:p w14:paraId="7EA47E1B" w14:textId="1830801F" w:rsidR="00F809E9" w:rsidRPr="009C7B26" w:rsidRDefault="008E2A47" w:rsidP="009C7B26">
            <w:pPr>
              <w:spacing w:after="0" w:line="240" w:lineRule="auto"/>
              <w:ind w:firstLine="21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No četriem kopīpašniekiem ir saņemta piekrišana apstiprinātajam atlīdzības apmēram, viens kopīpašnieks nav sniedzis atbildi.</w:t>
            </w:r>
          </w:p>
          <w:p w14:paraId="1CE04EF8" w14:textId="7F6E05A5" w:rsidR="00136705"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Saskaņā ar Likuma 27. panta pirmajā un otrajā daļā noteikto īpašniekam ir tiesības apstrīdēt Satiksmes ministrijas noteikto atlīdzības apmēru.</w:t>
            </w:r>
          </w:p>
          <w:p w14:paraId="3ADB97E2" w14:textId="155E8635" w:rsidR="008E2A47" w:rsidRPr="00C70D15" w:rsidRDefault="008E2A47" w:rsidP="00666B00">
            <w:pPr>
              <w:spacing w:after="0" w:line="240" w:lineRule="auto"/>
              <w:ind w:firstLine="202"/>
              <w:jc w:val="both"/>
              <w:rPr>
                <w:rFonts w:ascii="Times New Roman" w:eastAsia="Times New Roman" w:hAnsi="Times New Roman" w:cs="Times New Roman"/>
                <w:sz w:val="24"/>
                <w:szCs w:val="24"/>
                <w:lang w:val="lv-LV" w:eastAsia="lv-LV"/>
              </w:rPr>
            </w:pPr>
            <w:r w:rsidRPr="008E2A47">
              <w:rPr>
                <w:rFonts w:ascii="Times New Roman" w:eastAsia="Times New Roman" w:hAnsi="Times New Roman" w:cs="Times New Roman"/>
                <w:sz w:val="24"/>
                <w:szCs w:val="24"/>
                <w:lang w:val="lv-LV" w:eastAsia="lv-LV"/>
              </w:rPr>
              <w:lastRenderedPageBreak/>
              <w:t>Ja netiks noslēgts pirkuma līgums par nekustamā īpašuma labprātīgu atsavināšanu, tiks virzīts likumprojekts par nekustamā īpašuma piespiedu atsavināšanu sabiedrības vajadzībām.</w:t>
            </w:r>
          </w:p>
          <w:p w14:paraId="64DBB44E" w14:textId="77777777" w:rsidR="008E2A47"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Pēc atsavināšanas procesa pabeigšanas Satiksmes ministrija veiks īpašuma tiesību nostiprināšanu</w:t>
            </w:r>
            <w:r w:rsidR="00822E60" w:rsidRPr="00C70D15">
              <w:rPr>
                <w:rFonts w:ascii="Times New Roman" w:eastAsia="Times New Roman" w:hAnsi="Times New Roman" w:cs="Times New Roman"/>
                <w:sz w:val="24"/>
                <w:szCs w:val="24"/>
                <w:lang w:val="lv-LV" w:eastAsia="lv-LV"/>
              </w:rPr>
              <w:t xml:space="preserve"> zemesgrāmatā</w:t>
            </w:r>
            <w:r w:rsidR="00EE6D79" w:rsidRPr="00C70D15">
              <w:rPr>
                <w:rFonts w:ascii="Times New Roman" w:eastAsia="Times New Roman" w:hAnsi="Times New Roman" w:cs="Times New Roman"/>
                <w:sz w:val="24"/>
                <w:szCs w:val="24"/>
                <w:lang w:val="lv-LV" w:eastAsia="lv-LV"/>
              </w:rPr>
              <w:t xml:space="preserve"> </w:t>
            </w:r>
            <w:r w:rsidRPr="00C70D15">
              <w:rPr>
                <w:rFonts w:ascii="Times New Roman" w:eastAsia="Times New Roman" w:hAnsi="Times New Roman" w:cs="Times New Roman"/>
                <w:sz w:val="24"/>
                <w:szCs w:val="24"/>
                <w:lang w:val="lv-LV" w:eastAsia="lv-LV"/>
              </w:rPr>
              <w:t>uz valsts vārda Satiksmes ministrijas personā.</w:t>
            </w:r>
          </w:p>
          <w:p w14:paraId="5F89C29E" w14:textId="2DF681BB" w:rsidR="00136705" w:rsidRPr="00C70D15"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Saskaņā ar Dzelzceļa likuma pārejas noteikumu 53. punktu Satiksmes ministrija nekustamo īpašumu nodos Rail Baltica projekta īstenotājam pārvaldīšanā tā pienācīgai apsaimniekošanai līdz būvdarbu uzsākšanai.</w:t>
            </w:r>
          </w:p>
          <w:p w14:paraId="42FC09EE" w14:textId="1A44F559" w:rsidR="00136705" w:rsidRPr="00C70D15"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Ņemot vērā iepriekš minēto, Satiksmes ministrija ir izstrādājusi rīkojuma projektu.</w:t>
            </w:r>
          </w:p>
        </w:tc>
      </w:tr>
      <w:tr w:rsidR="00136705" w:rsidRPr="00C70D15" w14:paraId="145E37A1"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068A17"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lastRenderedPageBreak/>
              <w:t>3.</w:t>
            </w:r>
          </w:p>
        </w:tc>
        <w:tc>
          <w:tcPr>
            <w:tcW w:w="1145" w:type="pct"/>
            <w:tcBorders>
              <w:top w:val="outset" w:sz="6" w:space="0" w:color="auto"/>
              <w:left w:val="outset" w:sz="6" w:space="0" w:color="auto"/>
              <w:bottom w:val="outset" w:sz="6" w:space="0" w:color="auto"/>
              <w:right w:val="outset" w:sz="6" w:space="0" w:color="auto"/>
            </w:tcBorders>
            <w:hideMark/>
          </w:tcPr>
          <w:p w14:paraId="65EC414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Projekta izstrādē iesaistītās institūcijas un publiskas personas kapitālsabiedrības</w:t>
            </w:r>
          </w:p>
        </w:tc>
        <w:tc>
          <w:tcPr>
            <w:tcW w:w="3498" w:type="pct"/>
            <w:tcBorders>
              <w:top w:val="outset" w:sz="6" w:space="0" w:color="auto"/>
              <w:left w:val="outset" w:sz="6" w:space="0" w:color="auto"/>
              <w:bottom w:val="outset" w:sz="6" w:space="0" w:color="auto"/>
              <w:right w:val="outset" w:sz="6" w:space="0" w:color="auto"/>
            </w:tcBorders>
          </w:tcPr>
          <w:p w14:paraId="3392734E" w14:textId="312811BC"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Satiksmes ministrija, sabiedrība ar ierobežotu atbildību “Eiropas dzelzceļa līnijas”</w:t>
            </w:r>
            <w:r w:rsidR="00CE6A06" w:rsidRPr="00C70D15">
              <w:rPr>
                <w:rFonts w:ascii="Times New Roman" w:eastAsia="Times New Roman" w:hAnsi="Times New Roman" w:cs="Times New Roman"/>
                <w:iCs/>
                <w:sz w:val="24"/>
                <w:szCs w:val="24"/>
                <w:lang w:val="lv-LV" w:eastAsia="lv-LV"/>
              </w:rPr>
              <w:t>.</w:t>
            </w:r>
          </w:p>
        </w:tc>
      </w:tr>
      <w:tr w:rsidR="00136705" w:rsidRPr="00C70D15" w14:paraId="53DECE9C"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D88C91E"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4.</w:t>
            </w:r>
          </w:p>
        </w:tc>
        <w:tc>
          <w:tcPr>
            <w:tcW w:w="1145" w:type="pct"/>
            <w:tcBorders>
              <w:top w:val="outset" w:sz="6" w:space="0" w:color="auto"/>
              <w:left w:val="outset" w:sz="6" w:space="0" w:color="auto"/>
              <w:bottom w:val="outset" w:sz="6" w:space="0" w:color="auto"/>
              <w:right w:val="outset" w:sz="6" w:space="0" w:color="auto"/>
            </w:tcBorders>
            <w:hideMark/>
          </w:tcPr>
          <w:p w14:paraId="0398757E"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Cita informācija</w:t>
            </w:r>
          </w:p>
        </w:tc>
        <w:tc>
          <w:tcPr>
            <w:tcW w:w="3498" w:type="pct"/>
            <w:tcBorders>
              <w:top w:val="outset" w:sz="6" w:space="0" w:color="auto"/>
              <w:left w:val="outset" w:sz="6" w:space="0" w:color="auto"/>
              <w:bottom w:val="outset" w:sz="6" w:space="0" w:color="auto"/>
              <w:right w:val="outset" w:sz="6" w:space="0" w:color="auto"/>
            </w:tcBorders>
          </w:tcPr>
          <w:p w14:paraId="0AE02457" w14:textId="35364B94"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 xml:space="preserve">Izstrādes procesā izmantoto dokumentu, kas satur personas datus, apstrādes mērķis ir nodrošināt pilnvērtīgu Rīkojuma projekta par nekustamā īpašuma </w:t>
            </w:r>
            <w:r w:rsidR="00F809E9" w:rsidRPr="00C70D15">
              <w:rPr>
                <w:rFonts w:ascii="Times New Roman" w:eastAsia="Times New Roman" w:hAnsi="Times New Roman" w:cs="Times New Roman"/>
                <w:iCs/>
                <w:sz w:val="24"/>
                <w:szCs w:val="24"/>
                <w:lang w:val="lv-LV" w:eastAsia="lv-LV"/>
              </w:rPr>
              <w:t xml:space="preserve">daļas </w:t>
            </w:r>
            <w:r w:rsidRPr="00C70D15">
              <w:rPr>
                <w:rFonts w:ascii="Times New Roman" w:eastAsia="Times New Roman" w:hAnsi="Times New Roman" w:cs="Times New Roman"/>
                <w:iCs/>
                <w:sz w:val="24"/>
                <w:szCs w:val="24"/>
                <w:lang w:val="lv-LV" w:eastAsia="lv-LV"/>
              </w:rPr>
              <w:t xml:space="preserve">atsavināšanu atbilstības izvērtēšanu gan normatīvajiem aktiem, gan dokumentiem, tādējādi nodrošinot, ka tiek aizsargātas visu nekustamā īpašuma </w:t>
            </w:r>
            <w:r w:rsidR="00F809E9" w:rsidRPr="00C70D15">
              <w:rPr>
                <w:rFonts w:ascii="Times New Roman" w:eastAsia="Times New Roman" w:hAnsi="Times New Roman" w:cs="Times New Roman"/>
                <w:iCs/>
                <w:sz w:val="24"/>
                <w:szCs w:val="24"/>
                <w:lang w:val="lv-LV" w:eastAsia="lv-LV"/>
              </w:rPr>
              <w:t xml:space="preserve">daļas </w:t>
            </w:r>
            <w:r w:rsidRPr="00C70D15">
              <w:rPr>
                <w:rFonts w:ascii="Times New Roman" w:eastAsia="Times New Roman" w:hAnsi="Times New Roman" w:cs="Times New Roman"/>
                <w:iCs/>
                <w:sz w:val="24"/>
                <w:szCs w:val="24"/>
                <w:lang w:val="lv-LV" w:eastAsia="lv-LV"/>
              </w:rPr>
              <w:t xml:space="preserve">atsavināšanā iesaistīto pušu tiesības. Dokumenti, kas satur personas datus, ir paredzēti šauram subjektu lokam </w:t>
            </w:r>
            <w:r w:rsidRPr="00C70D15">
              <w:rPr>
                <w:rFonts w:ascii="Times New Roman" w:eastAsia="Times New Roman" w:hAnsi="Times New Roman" w:cs="Times New Roman"/>
                <w:sz w:val="24"/>
                <w:szCs w:val="24"/>
                <w:lang w:val="lv-LV" w:eastAsia="lv-LV"/>
              </w:rPr>
              <w:t xml:space="preserve">– </w:t>
            </w:r>
            <w:r w:rsidRPr="00C70D15">
              <w:rPr>
                <w:rFonts w:ascii="Times New Roman" w:eastAsia="Times New Roman" w:hAnsi="Times New Roman" w:cs="Times New Roman"/>
                <w:iCs/>
                <w:sz w:val="24"/>
                <w:szCs w:val="24"/>
                <w:lang w:val="lv-LV" w:eastAsia="lv-LV"/>
              </w:rPr>
              <w:t>noteiktajiem saskaņošanas dalībniekiem, kas veic rīkojuma projekta un anotācijas vērtēšanu.</w:t>
            </w:r>
          </w:p>
        </w:tc>
      </w:tr>
    </w:tbl>
    <w:p w14:paraId="25A90892" w14:textId="77777777" w:rsidR="00136705" w:rsidRPr="00C70D15" w:rsidRDefault="00136705" w:rsidP="00136705">
      <w:pPr>
        <w:tabs>
          <w:tab w:val="left" w:pos="2925"/>
        </w:tabs>
        <w:spacing w:after="0" w:line="240" w:lineRule="auto"/>
        <w:rPr>
          <w:rFonts w:ascii="Times New Roman" w:eastAsia="Times New Roman" w:hAnsi="Times New Roman" w:cs="Times New Roman"/>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C70D15" w14:paraId="404651AF"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586251" w14:textId="6F4777E5" w:rsidR="00136705" w:rsidRPr="00C70D15" w:rsidRDefault="00136705" w:rsidP="003572AD">
            <w:pPr>
              <w:spacing w:after="0" w:line="240" w:lineRule="auto"/>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b/>
                <w:bCs/>
                <w:iCs/>
                <w:sz w:val="24"/>
                <w:szCs w:val="24"/>
                <w:lang w:val="lv-LV" w:eastAsia="lv-LV"/>
              </w:rPr>
              <w:t>II. Tiesību akta projekta ietekme uz sabiedrību, tautsaimniecības attīstību un administratīvo slogu</w:t>
            </w:r>
          </w:p>
          <w:p w14:paraId="09C0B0AB" w14:textId="77777777" w:rsidR="00136705" w:rsidRPr="00C70D15" w:rsidRDefault="00136705" w:rsidP="00136705">
            <w:pPr>
              <w:spacing w:after="0" w:line="240" w:lineRule="auto"/>
              <w:rPr>
                <w:rFonts w:ascii="Times New Roman" w:eastAsia="Times New Roman" w:hAnsi="Times New Roman" w:cs="Times New Roman"/>
                <w:sz w:val="24"/>
                <w:szCs w:val="24"/>
                <w:lang w:val="lv-LV" w:eastAsia="lv-LV"/>
              </w:rPr>
            </w:pPr>
          </w:p>
        </w:tc>
      </w:tr>
      <w:tr w:rsidR="00136705" w:rsidRPr="00C70D15" w14:paraId="54A236FA"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B87DF0"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45873"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B81FBB5" w14:textId="7A1ADB28"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 xml:space="preserve">Rīkojuma projektā risinātie jautājumi skar tiesību subjektus – fiziskas un juridiskas personas. </w:t>
            </w:r>
            <w:r w:rsidR="00F809E9" w:rsidRPr="00C70D15">
              <w:rPr>
                <w:rFonts w:ascii="Times New Roman" w:eastAsia="Times New Roman" w:hAnsi="Times New Roman" w:cs="Times New Roman"/>
                <w:sz w:val="24"/>
                <w:szCs w:val="24"/>
                <w:lang w:val="lv-LV" w:eastAsia="lv-LV"/>
              </w:rPr>
              <w:t xml:space="preserve">Nekustamā </w:t>
            </w:r>
            <w:r w:rsidRPr="00C70D15">
              <w:rPr>
                <w:rFonts w:ascii="Times New Roman" w:eastAsia="Times New Roman" w:hAnsi="Times New Roman" w:cs="Times New Roman"/>
                <w:sz w:val="24"/>
                <w:szCs w:val="24"/>
                <w:lang w:val="lv-LV" w:eastAsia="lv-LV"/>
              </w:rPr>
              <w:t>īpašum</w:t>
            </w:r>
            <w:r w:rsidR="00F809E9" w:rsidRPr="00C70D15">
              <w:rPr>
                <w:rFonts w:ascii="Times New Roman" w:eastAsia="Times New Roman" w:hAnsi="Times New Roman" w:cs="Times New Roman"/>
                <w:sz w:val="24"/>
                <w:szCs w:val="24"/>
                <w:lang w:val="lv-LV" w:eastAsia="lv-LV"/>
              </w:rPr>
              <w:t>a daļa</w:t>
            </w:r>
            <w:r w:rsidRPr="00C70D15">
              <w:rPr>
                <w:rFonts w:ascii="Times New Roman" w:eastAsia="Times New Roman" w:hAnsi="Times New Roman" w:cs="Times New Roman"/>
                <w:sz w:val="24"/>
                <w:szCs w:val="24"/>
                <w:lang w:val="lv-LV" w:eastAsia="lv-LV"/>
              </w:rPr>
              <w:t xml:space="preserve"> ir nepieciešam</w:t>
            </w:r>
            <w:r w:rsidR="00F809E9" w:rsidRPr="00C70D15">
              <w:rPr>
                <w:rFonts w:ascii="Times New Roman" w:eastAsia="Times New Roman" w:hAnsi="Times New Roman" w:cs="Times New Roman"/>
                <w:sz w:val="24"/>
                <w:szCs w:val="24"/>
                <w:lang w:val="lv-LV" w:eastAsia="lv-LV"/>
              </w:rPr>
              <w:t>a</w:t>
            </w:r>
            <w:r w:rsidRPr="00C70D15">
              <w:rPr>
                <w:rFonts w:ascii="Times New Roman" w:eastAsia="Times New Roman" w:hAnsi="Times New Roman" w:cs="Times New Roman"/>
                <w:sz w:val="24"/>
                <w:szCs w:val="24"/>
                <w:lang w:val="lv-LV" w:eastAsia="lv-LV"/>
              </w:rPr>
              <w:t xml:space="preserve"> Rail Baltica projekta īstenošanai un uz tā veiktie uzlabojumi un izbūves būs nepieciešamas dzelzceļa līnijas posma izmantošanai, kas veicinās attiecīgā reģiona ekonomisko izaugsmi.</w:t>
            </w:r>
          </w:p>
        </w:tc>
      </w:tr>
      <w:tr w:rsidR="00136705" w:rsidRPr="00C70D15" w14:paraId="3796A186"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24080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560F39"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B92ED93"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 xml:space="preserve">Rīkojuma projekta tiesiskais regulējums nākotnē varētu ietekmēt tautsaimniecību kā valsts saimniecības nozari, jo, plānojot un īstenojot Rail Baltica projektu, tiek veidota tautsaimniecības vajadzībām, stabilas satiksmes interesēm, kā arī vides aizsardzības prasībām atbilstoša infrastruktūra. </w:t>
            </w:r>
          </w:p>
          <w:p w14:paraId="0EB10196"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Rīkojuma projekta tiesiskais regulējums administratīvo slogu neietekmē.</w:t>
            </w:r>
          </w:p>
        </w:tc>
      </w:tr>
      <w:tr w:rsidR="00136705" w:rsidRPr="00C70D15" w14:paraId="7A42C53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F56D7"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F7342AE"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3D1FF7B"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Rīkojuma projekts neparedz jaunas administratīvās izmaksas.</w:t>
            </w:r>
          </w:p>
        </w:tc>
      </w:tr>
      <w:tr w:rsidR="00136705" w:rsidRPr="00C70D15" w14:paraId="54B4E560"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5676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AE0907"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39D4D8C"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Projekts šo jomu neskar. Tiesiskais regulējums atbilstības izmaksas nerada.</w:t>
            </w:r>
          </w:p>
        </w:tc>
      </w:tr>
      <w:tr w:rsidR="00136705" w:rsidRPr="00C70D15" w14:paraId="0D1D1B71"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D074D5"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lastRenderedPageBreak/>
              <w:t>5.</w:t>
            </w:r>
          </w:p>
        </w:tc>
        <w:tc>
          <w:tcPr>
            <w:tcW w:w="1678" w:type="pct"/>
            <w:tcBorders>
              <w:top w:val="outset" w:sz="6" w:space="0" w:color="auto"/>
              <w:left w:val="outset" w:sz="6" w:space="0" w:color="auto"/>
              <w:bottom w:val="outset" w:sz="6" w:space="0" w:color="auto"/>
              <w:right w:val="outset" w:sz="6" w:space="0" w:color="auto"/>
            </w:tcBorders>
            <w:hideMark/>
          </w:tcPr>
          <w:p w14:paraId="6A1EEADD"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F25182C"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 xml:space="preserve">Nav. </w:t>
            </w:r>
          </w:p>
        </w:tc>
      </w:tr>
    </w:tbl>
    <w:p w14:paraId="30B26E28" w14:textId="77777777" w:rsidR="00136705" w:rsidRPr="00C70D15" w:rsidRDefault="00136705" w:rsidP="00136705">
      <w:pPr>
        <w:spacing w:after="0" w:line="240" w:lineRule="auto"/>
        <w:jc w:val="both"/>
        <w:rPr>
          <w:rFonts w:ascii="Times New Roman" w:eastAsia="Times New Roman" w:hAnsi="Times New Roman" w:cs="Times New Roman"/>
          <w:color w:val="000000"/>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00136705" w:rsidRPr="00C70D15" w14:paraId="4418BDCA" w14:textId="77777777" w:rsidTr="005C4B60">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4838BF89" w14:textId="77777777" w:rsidR="00136705" w:rsidRPr="00C70D15" w:rsidRDefault="00136705" w:rsidP="00136705">
            <w:pPr>
              <w:spacing w:before="120" w:after="120" w:line="240" w:lineRule="auto"/>
              <w:ind w:right="-46"/>
              <w:jc w:val="center"/>
              <w:rPr>
                <w:rFonts w:ascii="Times New Roman" w:eastAsia="Times New Roman" w:hAnsi="Times New Roman" w:cs="Times New Roman"/>
                <w:b/>
                <w:color w:val="000000"/>
                <w:sz w:val="24"/>
                <w:szCs w:val="24"/>
                <w:lang w:val="lv-LV" w:eastAsia="lv-LV"/>
              </w:rPr>
            </w:pPr>
            <w:r w:rsidRPr="00C70D15">
              <w:rPr>
                <w:rFonts w:ascii="Times New Roman" w:eastAsia="Times New Roman" w:hAnsi="Times New Roman" w:cs="Times New Roman"/>
                <w:b/>
                <w:color w:val="000000"/>
                <w:sz w:val="24"/>
                <w:szCs w:val="24"/>
                <w:lang w:val="lv-LV" w:eastAsia="lv-LV"/>
              </w:rPr>
              <w:t>III. Tiesību akta projekta ietekme uz valsts budžetu un pašvaldību budžetiem</w:t>
            </w:r>
          </w:p>
        </w:tc>
      </w:tr>
      <w:tr w:rsidR="00136705" w:rsidRPr="00C70D15" w14:paraId="55FB077A" w14:textId="77777777" w:rsidTr="005C4B60">
        <w:tblPrEx>
          <w:tblLook w:val="04A0" w:firstRow="1" w:lastRow="0" w:firstColumn="1" w:lastColumn="0" w:noHBand="0" w:noVBand="1"/>
        </w:tblPrEx>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35D21E"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C70D15">
              <w:rPr>
                <w:rFonts w:ascii="Times New Roman" w:eastAsia="Times New Roman" w:hAnsi="Times New Roman" w:cs="Times New Roman"/>
                <w:bCs/>
                <w:sz w:val="24"/>
                <w:szCs w:val="24"/>
                <w:lang w:val="lv-LV" w:eastAsia="lv-LV"/>
              </w:rPr>
              <w:t>Rādītāji</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CA734F"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C70D15">
              <w:rPr>
                <w:rFonts w:ascii="Times New Roman" w:eastAsia="Times New Roman" w:hAnsi="Times New Roman" w:cs="Times New Roman"/>
                <w:bCs/>
                <w:sz w:val="24"/>
                <w:szCs w:val="24"/>
                <w:lang w:val="lv-LV" w:eastAsia="lv-LV"/>
              </w:rPr>
              <w:t>2020. gads</w:t>
            </w:r>
          </w:p>
        </w:tc>
        <w:tc>
          <w:tcPr>
            <w:tcW w:w="524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B6703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Turpmākie trīs gadi (</w:t>
            </w:r>
            <w:r w:rsidRPr="00C70D15">
              <w:rPr>
                <w:rFonts w:ascii="Times New Roman" w:eastAsia="Times New Roman" w:hAnsi="Times New Roman" w:cs="Times New Roman"/>
                <w:i/>
                <w:iCs/>
                <w:sz w:val="24"/>
                <w:szCs w:val="24"/>
                <w:lang w:val="lv-LV" w:eastAsia="lv-LV"/>
              </w:rPr>
              <w:t>euro</w:t>
            </w:r>
            <w:r w:rsidRPr="00C70D15">
              <w:rPr>
                <w:rFonts w:ascii="Times New Roman" w:eastAsia="Times New Roman" w:hAnsi="Times New Roman" w:cs="Times New Roman"/>
                <w:sz w:val="24"/>
                <w:szCs w:val="24"/>
                <w:lang w:val="lv-LV" w:eastAsia="lv-LV"/>
              </w:rPr>
              <w:t>)</w:t>
            </w:r>
          </w:p>
        </w:tc>
      </w:tr>
      <w:tr w:rsidR="00136705" w:rsidRPr="00C70D15" w14:paraId="1ECB5F44" w14:textId="77777777" w:rsidTr="005C4B60">
        <w:tblPrEx>
          <w:tblLook w:val="04A0" w:firstRow="1" w:lastRow="0" w:firstColumn="1" w:lastColumn="0" w:noHBand="0" w:noVBand="1"/>
        </w:tblPrEx>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AC0F1"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A8AD6D"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11FA34"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C70D15">
              <w:rPr>
                <w:rFonts w:ascii="Times New Roman" w:eastAsia="Times New Roman" w:hAnsi="Times New Roman" w:cs="Times New Roman"/>
                <w:bCs/>
                <w:sz w:val="24"/>
                <w:szCs w:val="24"/>
                <w:lang w:val="lv-LV" w:eastAsia="lv-LV"/>
              </w:rPr>
              <w:t>2021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B85AEF"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C70D15">
              <w:rPr>
                <w:rFonts w:ascii="Times New Roman" w:eastAsia="Times New Roman" w:hAnsi="Times New Roman" w:cs="Times New Roman"/>
                <w:bCs/>
                <w:sz w:val="24"/>
                <w:szCs w:val="24"/>
                <w:lang w:val="lv-LV" w:eastAsia="lv-LV"/>
              </w:rPr>
              <w:t>2022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4597"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C70D15">
              <w:rPr>
                <w:rFonts w:ascii="Times New Roman" w:eastAsia="Times New Roman" w:hAnsi="Times New Roman" w:cs="Times New Roman"/>
                <w:bCs/>
                <w:sz w:val="24"/>
                <w:szCs w:val="24"/>
                <w:lang w:val="lv-LV" w:eastAsia="lv-LV"/>
              </w:rPr>
              <w:t>2023</w:t>
            </w:r>
          </w:p>
        </w:tc>
      </w:tr>
      <w:tr w:rsidR="00136705" w:rsidRPr="00C70D15" w14:paraId="6A7494AB" w14:textId="77777777" w:rsidTr="005C4B60">
        <w:tblPrEx>
          <w:tblLook w:val="04A0" w:firstRow="1" w:lastRow="0" w:firstColumn="1" w:lastColumn="0" w:noHBand="0" w:noVBand="1"/>
        </w:tblPrEx>
        <w:trPr>
          <w:trHeight w:val="17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26A06" w14:textId="77777777" w:rsidR="00136705" w:rsidRPr="00C70D15" w:rsidRDefault="00136705" w:rsidP="00136705">
            <w:pPr>
              <w:spacing w:after="0" w:line="240" w:lineRule="auto"/>
              <w:ind w:right="-46"/>
              <w:jc w:val="center"/>
              <w:rPr>
                <w:rFonts w:ascii="Times New Roman" w:eastAsia="Times New Roman" w:hAnsi="Times New Roman" w:cs="Times New Roman"/>
                <w:b/>
                <w:bCs/>
                <w:sz w:val="24"/>
                <w:szCs w:val="24"/>
                <w:lang w:val="lv-LV" w:eastAsia="lv-LV"/>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A5C7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A3DD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3173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E054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izmaiņas, salīdzinot ar vidēja termiņa budžeta ietvaru 2021.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D310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19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izmaiņas, salīdzinot ar vidēja termiņa budžeta ietvaru 2022. gadam</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D814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izmaiņas, salīdzinot ar vidēja termiņa budžeta ietvaru 2022. gadam</w:t>
            </w:r>
          </w:p>
        </w:tc>
      </w:tr>
      <w:tr w:rsidR="00136705" w:rsidRPr="00C70D15" w14:paraId="354D85BE"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8603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F7CF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8D90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CE1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D562B"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F69FD"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1FBDB"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DE7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8</w:t>
            </w:r>
          </w:p>
        </w:tc>
      </w:tr>
      <w:tr w:rsidR="00136705" w:rsidRPr="00C70D15" w14:paraId="4745A41C" w14:textId="77777777" w:rsidTr="005C4B60">
        <w:tblPrEx>
          <w:tblLook w:val="04A0" w:firstRow="1" w:lastRow="0" w:firstColumn="1" w:lastColumn="0" w:noHBand="0" w:noVBand="1"/>
        </w:tblPrEx>
        <w:trPr>
          <w:trHeight w:val="184"/>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A10AB0D"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1. Budžeta ieņēmumi</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6C7F1A8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632A140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14:paraId="604FEA3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74D8783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2F8815EB"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12BDA6AD"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10AFE73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7E3ECC4B" w14:textId="77777777" w:rsidTr="005C4B60">
        <w:tblPrEx>
          <w:tblLook w:val="04A0" w:firstRow="1" w:lastRow="0" w:firstColumn="1" w:lastColumn="0" w:noHBand="0" w:noVBand="1"/>
        </w:tblPrEx>
        <w:trPr>
          <w:trHeight w:val="135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B5A76E"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1.1. valsts pamatbudžets, tai skaitā ieņēmumi no maksas pakalpojumiem un citi pašu ieņēmumi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4E4F7F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09596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4B7B7B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106FA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C992B8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B2767D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1C71A0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6BC5C88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30515B"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1.2.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AADF07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EFE2D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6DE66D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1C0EF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875D5F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9D66B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079CD4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0728DE5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A9EC49"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1.3.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1ADA63E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37049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4B7B16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1D9E2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948061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1DAF3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4CD7A02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64725218"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E5F948"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2. Budžeta izdevumi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29924E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29CBB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67A34B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44C0D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DA6138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48EB3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37401B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3EF990D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C45EA7"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2.1.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6FF0C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74E06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3D1AEA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26115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573F3F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63683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CA271E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7B6FE46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36C96D"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2.2.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BD9FFF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53E58E3"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3E4DD5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p w14:paraId="0E0C73DB"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C547D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61CE2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2FBB1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228346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7EC0E90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995294"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2.3.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B01BCA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E1D3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EA2BD3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40B2E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1D1BCB"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4C0119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76F955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5128DA6A" w14:textId="77777777" w:rsidTr="005C4B60">
        <w:tblPrEx>
          <w:tblLook w:val="04A0" w:firstRow="1" w:lastRow="0" w:firstColumn="1" w:lastColumn="0" w:noHBand="0" w:noVBand="1"/>
        </w:tblPrEx>
        <w:trPr>
          <w:trHeight w:val="222"/>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B84A6B"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3. Finansiālā ietekme</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E0BD06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46B79D"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1FEE4B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A9922C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D85ED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BB7EE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600361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2A65F7A3"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4FF338"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3.1.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132759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D648A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2ADC88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F2635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0D9F651"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CB7FF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DF9921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5B601B32" w14:textId="77777777" w:rsidTr="005C4B60">
        <w:tblPrEx>
          <w:tblLook w:val="04A0" w:firstRow="1" w:lastRow="0" w:firstColumn="1" w:lastColumn="0" w:noHBand="0" w:noVBand="1"/>
        </w:tblPrEx>
        <w:trPr>
          <w:trHeight w:val="32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D9F10C"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3.2.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01221D"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869AB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CE917D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44A55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588D03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8388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C8E550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4C6E6309"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003578"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3.3.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00FEA13"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93BE8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8023DC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07EBB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EB3DE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B1852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B4E0DA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4CBC8218" w14:textId="77777777" w:rsidTr="005C4B60">
        <w:tblPrEx>
          <w:tblLook w:val="04A0" w:firstRow="1" w:lastRow="0" w:firstColumn="1" w:lastColumn="0" w:noHBand="0" w:noVBand="1"/>
        </w:tblPrEx>
        <w:trPr>
          <w:trHeight w:val="84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DA1FEB"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4. Finanšu līdzekļi papildu izdevumu finansēšanai (kompensējošu </w:t>
            </w:r>
            <w:r w:rsidRPr="00C70D15">
              <w:rPr>
                <w:rFonts w:ascii="Times New Roman" w:eastAsia="Times New Roman" w:hAnsi="Times New Roman" w:cs="Times New Roman"/>
                <w:sz w:val="24"/>
                <w:szCs w:val="24"/>
                <w:lang w:val="lv-LV" w:eastAsia="lv-LV"/>
              </w:rPr>
              <w:lastRenderedPageBreak/>
              <w:t>izdevumu samazinājumu norāda ar "+" zīmi)</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807576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7CB207B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54DF529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166F896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4FF5F5A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lastRenderedPageBreak/>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DDCFF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lastRenderedPageBreak/>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D80682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228CB8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214E3B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66FDB7D"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C442141"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036D3A47"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6D7B77F"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5. Precizēta finansiālā ietekme</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A768BD"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p w14:paraId="4D6A0030"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p w14:paraId="76960FFE"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p w14:paraId="75F08C50"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p w14:paraId="2843E1CF"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p w14:paraId="4F3A88B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9B5EA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cPr>
          <w:p w14:paraId="4A8BBAE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p w14:paraId="6D8F437B" w14:textId="1220B458"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C1CABA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62F2547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p w14:paraId="059F9D3F" w14:textId="0BB3456D"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6033F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0B60F1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3BE1040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615843"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5.1. valsts pamatbudžets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3CB19"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133FD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58613E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B715B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71C98E5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664631"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A9FB49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722DCAD2" w14:textId="77777777" w:rsidTr="005C4B60">
        <w:tblPrEx>
          <w:tblLook w:val="04A0" w:firstRow="1" w:lastRow="0" w:firstColumn="1" w:lastColumn="0" w:noHBand="0" w:noVBand="1"/>
        </w:tblPrEx>
        <w:trPr>
          <w:trHeight w:val="21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64CA06"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5.2. speciālais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73294"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C4C2EE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1B05DA3"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050A8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3A71045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BFE1F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84C4CD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5477BB5A" w14:textId="77777777" w:rsidTr="005C4B60">
        <w:tblPrEx>
          <w:tblLook w:val="04A0" w:firstRow="1" w:lastRow="0" w:firstColumn="1" w:lastColumn="0" w:noHBand="0" w:noVBand="1"/>
        </w:tblPrEx>
        <w:trPr>
          <w:trHeight w:val="106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CAC2E3"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5.3. pašvaldību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36E2F"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C6D43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28C94031"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B0605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486C702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3164DE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9B734F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0DFD2DDF" w14:textId="77777777" w:rsidTr="005C4B60">
        <w:tblPrEx>
          <w:tblLook w:val="04A0" w:firstRow="1" w:lastRow="0" w:firstColumn="1" w:lastColumn="0" w:noHBand="0" w:noVBand="1"/>
        </w:tblPrEx>
        <w:trPr>
          <w:trHeight w:val="186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5B5171"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A5019D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410465D6"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D57DC8"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6.1. detalizēts ieņēmumu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73D38"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C70D15" w14:paraId="103F53DF"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C38A12"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6.2. detalizēts izdevumu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D1BE"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C70D15" w14:paraId="010CC90F" w14:textId="77777777" w:rsidTr="005C4B60">
        <w:tblPrEx>
          <w:tblLook w:val="04A0" w:firstRow="1" w:lastRow="0" w:firstColumn="1" w:lastColumn="0" w:noHBand="0" w:noVBand="1"/>
        </w:tblPrEx>
        <w:trPr>
          <w:trHeight w:val="507"/>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81506D"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7. Amata vietu skaita izmaiņas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43F74B33" w14:textId="356C4942"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Projekts šo jomu neskar</w:t>
            </w:r>
            <w:r w:rsidR="005435F6">
              <w:rPr>
                <w:rFonts w:ascii="Times New Roman" w:eastAsia="Times New Roman" w:hAnsi="Times New Roman" w:cs="Times New Roman"/>
                <w:sz w:val="24"/>
                <w:szCs w:val="24"/>
                <w:lang w:val="lv-LV" w:eastAsia="lv-LV"/>
              </w:rPr>
              <w:t>.</w:t>
            </w:r>
          </w:p>
        </w:tc>
      </w:tr>
      <w:tr w:rsidR="00136705" w:rsidRPr="00C70D15" w14:paraId="4E594988" w14:textId="77777777" w:rsidTr="005C4B60">
        <w:tblPrEx>
          <w:tblLook w:val="04A0" w:firstRow="1" w:lastRow="0" w:firstColumn="1" w:lastColumn="0" w:noHBand="0" w:noVBand="1"/>
        </w:tblPrEx>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289FCA5"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8. Cita informācija</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AE289F" w14:textId="301F658D" w:rsidR="00136705" w:rsidRPr="00C70D15" w:rsidRDefault="00136705" w:rsidP="00136705">
            <w:pPr>
              <w:spacing w:after="0" w:line="240" w:lineRule="auto"/>
              <w:ind w:right="-46"/>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color w:val="000000"/>
                <w:sz w:val="24"/>
                <w:szCs w:val="24"/>
                <w:lang w:val="lv-LV" w:eastAsia="lv-LV"/>
              </w:rPr>
              <w:t>Projektam nav ietekmes uz valsts budžetu, jo papildu līdzekļi no valsts budžeta nav nepieciešami. Izdevumi, kas saistīti ar nekustamā īpašuma</w:t>
            </w:r>
            <w:r w:rsidR="00F809E9" w:rsidRPr="00C70D15">
              <w:rPr>
                <w:rFonts w:ascii="Times New Roman" w:eastAsia="Times New Roman" w:hAnsi="Times New Roman" w:cs="Times New Roman"/>
                <w:color w:val="000000"/>
                <w:sz w:val="24"/>
                <w:szCs w:val="24"/>
                <w:lang w:val="lv-LV" w:eastAsia="lv-LV"/>
              </w:rPr>
              <w:t xml:space="preserve"> daļas</w:t>
            </w:r>
            <w:r w:rsidRPr="00C70D15">
              <w:rPr>
                <w:rFonts w:ascii="Times New Roman" w:eastAsia="Times New Roman" w:hAnsi="Times New Roman" w:cs="Times New Roman"/>
                <w:color w:val="000000"/>
                <w:sz w:val="24"/>
                <w:szCs w:val="24"/>
                <w:lang w:val="lv-LV" w:eastAsia="lv-LV"/>
              </w:rPr>
              <w:t xml:space="preserve"> 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Rail Baltica projekta attīstībai paredzētajiem līdzekļiem.  </w:t>
            </w:r>
          </w:p>
        </w:tc>
      </w:tr>
    </w:tbl>
    <w:p w14:paraId="5266C437" w14:textId="77777777" w:rsidR="00136705" w:rsidRPr="00C70D1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C70D15" w14:paraId="6304ED8B"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5BB4" w14:textId="77777777" w:rsidR="00136705" w:rsidRPr="00C70D1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C70D15">
              <w:rPr>
                <w:rFonts w:ascii="Times New Roman" w:eastAsia="Times New Roman" w:hAnsi="Times New Roman" w:cs="Times New Roman"/>
                <w:b/>
                <w:bCs/>
                <w:iCs/>
                <w:sz w:val="24"/>
                <w:szCs w:val="24"/>
                <w:lang w:val="lv-LV" w:eastAsia="lv-LV"/>
              </w:rPr>
              <w:t>IV. Tiesību akta projekta ietekme uz spēkā esošo tiesību normu sistēmu</w:t>
            </w:r>
          </w:p>
        </w:tc>
      </w:tr>
      <w:tr w:rsidR="00136705" w:rsidRPr="00C70D15" w14:paraId="2C3D31B1" w14:textId="77777777" w:rsidTr="005C4B60">
        <w:trPr>
          <w:trHeight w:val="240"/>
          <w:tblCellSpacing w:w="15" w:type="dxa"/>
        </w:trPr>
        <w:tc>
          <w:tcPr>
            <w:tcW w:w="4967" w:type="pct"/>
            <w:tcBorders>
              <w:top w:val="outset" w:sz="6" w:space="0" w:color="auto"/>
              <w:left w:val="outset" w:sz="6" w:space="0" w:color="auto"/>
              <w:right w:val="outset" w:sz="6" w:space="0" w:color="auto"/>
            </w:tcBorders>
          </w:tcPr>
          <w:p w14:paraId="4F19CF94" w14:textId="77777777" w:rsidR="00136705" w:rsidRPr="00C70D15" w:rsidRDefault="00136705" w:rsidP="00136705">
            <w:pPr>
              <w:spacing w:after="0" w:line="240" w:lineRule="auto"/>
              <w:jc w:val="center"/>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bCs/>
                <w:sz w:val="24"/>
                <w:szCs w:val="24"/>
                <w:lang w:val="lv-LV" w:eastAsia="lv-LV"/>
              </w:rPr>
              <w:t>Projekts šo jomu neskar.</w:t>
            </w:r>
          </w:p>
        </w:tc>
      </w:tr>
    </w:tbl>
    <w:p w14:paraId="42A80D5F" w14:textId="77777777" w:rsidR="00136705" w:rsidRPr="00C70D1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C70D15" w14:paraId="12703080"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5C696" w14:textId="77777777" w:rsidR="00136705" w:rsidRPr="00C70D1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C70D15">
              <w:rPr>
                <w:rFonts w:ascii="Times New Roman" w:eastAsia="Times New Roman" w:hAnsi="Times New Roman" w:cs="Times New Roman"/>
                <w:b/>
                <w:bCs/>
                <w:iCs/>
                <w:sz w:val="24"/>
                <w:szCs w:val="24"/>
                <w:lang w:val="lv-LV" w:eastAsia="lv-LV"/>
              </w:rPr>
              <w:t>V. Tiesību akta projekta atbilstība Latvijas Republikas starptautiskajām saistībām</w:t>
            </w:r>
          </w:p>
        </w:tc>
      </w:tr>
      <w:tr w:rsidR="00136705" w:rsidRPr="00C70D15" w14:paraId="51E5F0A2"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016754" w14:textId="77777777" w:rsidR="00136705" w:rsidRPr="00C70D1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C70D15">
              <w:rPr>
                <w:rFonts w:ascii="Times New Roman" w:eastAsia="Times New Roman" w:hAnsi="Times New Roman" w:cs="Times New Roman"/>
                <w:color w:val="000000"/>
                <w:sz w:val="24"/>
                <w:szCs w:val="24"/>
                <w:lang w:val="lv-LV" w:eastAsia="lv-LV"/>
              </w:rPr>
              <w:t>Projekts šo jomu neskar</w:t>
            </w:r>
            <w:r w:rsidRPr="00C70D15">
              <w:rPr>
                <w:rFonts w:ascii="Times New Roman" w:eastAsia="Times New Roman" w:hAnsi="Times New Roman" w:cs="Times New Roman"/>
                <w:bCs/>
                <w:sz w:val="24"/>
                <w:szCs w:val="24"/>
                <w:lang w:val="lv-LV" w:eastAsia="lv-LV"/>
              </w:rPr>
              <w:t>.</w:t>
            </w:r>
          </w:p>
        </w:tc>
      </w:tr>
    </w:tbl>
    <w:p w14:paraId="7D4D5F13" w14:textId="77777777" w:rsidR="00136705" w:rsidRPr="00C70D1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C70D15" w14:paraId="29FA0001"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54F25" w14:textId="77777777" w:rsidR="00136705" w:rsidRPr="00C70D1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C70D15">
              <w:rPr>
                <w:rFonts w:ascii="Times New Roman" w:eastAsia="Times New Roman" w:hAnsi="Times New Roman" w:cs="Times New Roman"/>
                <w:b/>
                <w:bCs/>
                <w:iCs/>
                <w:sz w:val="24"/>
                <w:szCs w:val="24"/>
                <w:lang w:val="lv-LV" w:eastAsia="lv-LV"/>
              </w:rPr>
              <w:lastRenderedPageBreak/>
              <w:t>VI. Sabiedrības līdzdalība un komunikācijas aktivitātes</w:t>
            </w:r>
          </w:p>
        </w:tc>
      </w:tr>
      <w:tr w:rsidR="00136705" w:rsidRPr="00C70D15" w14:paraId="63B8C0D4"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6DEFDBA" w14:textId="77777777" w:rsidR="00136705" w:rsidRPr="00C70D1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C70D15">
              <w:rPr>
                <w:rFonts w:ascii="Times New Roman" w:eastAsia="Times New Roman" w:hAnsi="Times New Roman" w:cs="Times New Roman"/>
                <w:color w:val="000000"/>
                <w:sz w:val="24"/>
                <w:szCs w:val="24"/>
                <w:lang w:val="lv-LV" w:eastAsia="lv-LV"/>
              </w:rPr>
              <w:t>Projekts šo jomu neskar</w:t>
            </w:r>
            <w:r w:rsidRPr="00C70D15">
              <w:rPr>
                <w:rFonts w:ascii="Times New Roman" w:eastAsia="Times New Roman" w:hAnsi="Times New Roman" w:cs="Times New Roman"/>
                <w:bCs/>
                <w:sz w:val="24"/>
                <w:szCs w:val="24"/>
                <w:lang w:val="lv-LV" w:eastAsia="lv-LV"/>
              </w:rPr>
              <w:t>.</w:t>
            </w:r>
          </w:p>
        </w:tc>
      </w:tr>
    </w:tbl>
    <w:p w14:paraId="41CA7363" w14:textId="77777777" w:rsidR="00136705" w:rsidRPr="00C70D1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C70D15" w14:paraId="79830BDD"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B965CC" w14:textId="77777777" w:rsidR="00136705" w:rsidRPr="00C70D1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C70D15">
              <w:rPr>
                <w:rFonts w:ascii="Times New Roman" w:eastAsia="Times New Roman" w:hAnsi="Times New Roman" w:cs="Times New Roman"/>
                <w:b/>
                <w:bCs/>
                <w:iCs/>
                <w:sz w:val="24"/>
                <w:szCs w:val="24"/>
                <w:lang w:val="lv-LV" w:eastAsia="lv-LV"/>
              </w:rPr>
              <w:t>VII. Tiesību akta projekta izpildes nodrošināšana un tās ietekme uz institūcijām</w:t>
            </w:r>
          </w:p>
        </w:tc>
      </w:tr>
      <w:tr w:rsidR="00136705" w:rsidRPr="00C70D15" w14:paraId="6A31B9BC"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B0570"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BC5FB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4B1F5DB"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Satiksmes ministrija, sabiedrība ar ierobežotu atbildību “Eiropas dzelzceļa līnijas”.</w:t>
            </w:r>
          </w:p>
        </w:tc>
      </w:tr>
      <w:tr w:rsidR="00136705" w:rsidRPr="00C70D15" w14:paraId="3E2127D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AF3FC9"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E2EB75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Projekta izpildes ietekme uz pārvaldes funkcijām un institucionālo struktūru.</w:t>
            </w:r>
            <w:r w:rsidRPr="00C70D15">
              <w:rPr>
                <w:rFonts w:ascii="Times New Roman" w:eastAsia="Times New Roman" w:hAnsi="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13D7793"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Rīkojuma projekta īstenošana tiks veikta esošo valsts pārvaldes funkciju ietvaros, tā neietekmēs pārvaldes funkcijas vai institucionālo struktūru.</w:t>
            </w:r>
          </w:p>
        </w:tc>
      </w:tr>
      <w:tr w:rsidR="00136705" w:rsidRPr="00C70D15" w14:paraId="25DBB583"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02D427"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919C9C"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31C83E" w14:textId="16B88C0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Nav</w:t>
            </w:r>
            <w:r w:rsidR="008E2A47">
              <w:rPr>
                <w:rFonts w:ascii="Times New Roman" w:eastAsia="Times New Roman" w:hAnsi="Times New Roman" w:cs="Times New Roman"/>
                <w:sz w:val="24"/>
                <w:szCs w:val="24"/>
                <w:lang w:val="lv-LV" w:eastAsia="lv-LV"/>
              </w:rPr>
              <w:t>.</w:t>
            </w:r>
          </w:p>
        </w:tc>
      </w:tr>
    </w:tbl>
    <w:p w14:paraId="78CF24E6"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3DC7823E"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29DC5393" w14:textId="77777777" w:rsidR="00136705" w:rsidRPr="00C70D1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Iesniedzējs:</w:t>
      </w:r>
    </w:p>
    <w:p w14:paraId="047EFA15" w14:textId="77777777" w:rsidR="00136705" w:rsidRPr="00C70D1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Satiksmes ministrs</w:t>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t>T.Linkaits</w:t>
      </w:r>
    </w:p>
    <w:p w14:paraId="164CBCA4"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18ED9E39" w14:textId="77777777" w:rsidR="00136705" w:rsidRPr="00C70D15" w:rsidRDefault="00136705" w:rsidP="00136705">
      <w:pPr>
        <w:spacing w:after="0" w:line="240" w:lineRule="auto"/>
        <w:ind w:firstLine="684"/>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Vīza:</w:t>
      </w:r>
    </w:p>
    <w:p w14:paraId="6EDB9E7C" w14:textId="77777777" w:rsidR="00136705" w:rsidRPr="00C70D15" w:rsidRDefault="00136705" w:rsidP="00136705">
      <w:pPr>
        <w:spacing w:after="0" w:line="240" w:lineRule="auto"/>
        <w:ind w:left="709"/>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Valsts sekretāre</w:t>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t xml:space="preserve">             I.Stepanova</w:t>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p>
    <w:p w14:paraId="7A5BFA92" w14:textId="77777777" w:rsidR="00136705" w:rsidRPr="00C70D15" w:rsidRDefault="00136705" w:rsidP="00136705">
      <w:pPr>
        <w:spacing w:after="0" w:line="240" w:lineRule="auto"/>
        <w:ind w:firstLine="684"/>
        <w:rPr>
          <w:rFonts w:ascii="Times New Roman" w:eastAsia="Times New Roman" w:hAnsi="Times New Roman" w:cs="Times New Roman"/>
          <w:sz w:val="24"/>
          <w:szCs w:val="24"/>
          <w:lang w:val="lv-LV" w:eastAsia="lv-LV"/>
        </w:rPr>
      </w:pPr>
    </w:p>
    <w:p w14:paraId="558791D7" w14:textId="0DB41ED0" w:rsidR="009202B4" w:rsidRPr="00C70D15" w:rsidRDefault="00765084">
      <w:pPr>
        <w:rPr>
          <w:rFonts w:ascii="Times New Roman" w:hAnsi="Times New Roman" w:cs="Times New Roman"/>
          <w:sz w:val="24"/>
          <w:szCs w:val="24"/>
          <w:lang w:val="lv-LV"/>
        </w:rPr>
      </w:pPr>
    </w:p>
    <w:p w14:paraId="520EBCB8" w14:textId="41AD2878" w:rsidR="000B292B" w:rsidRPr="00C70D15" w:rsidRDefault="000B292B" w:rsidP="000B292B">
      <w:pPr>
        <w:tabs>
          <w:tab w:val="left" w:pos="1394"/>
        </w:tabs>
        <w:rPr>
          <w:rFonts w:ascii="Times New Roman" w:hAnsi="Times New Roman" w:cs="Times New Roman"/>
          <w:sz w:val="24"/>
          <w:szCs w:val="24"/>
          <w:lang w:val="lv-LV"/>
        </w:rPr>
      </w:pPr>
      <w:r w:rsidRPr="00C70D15">
        <w:rPr>
          <w:rFonts w:ascii="Times New Roman" w:hAnsi="Times New Roman" w:cs="Times New Roman"/>
          <w:sz w:val="24"/>
          <w:szCs w:val="24"/>
          <w:lang w:val="lv-LV"/>
        </w:rPr>
        <w:tab/>
      </w:r>
    </w:p>
    <w:p w14:paraId="1655F4AE" w14:textId="56011131" w:rsidR="00CF6BF7" w:rsidRPr="00C70D15" w:rsidRDefault="00CF6BF7" w:rsidP="00CF6BF7">
      <w:pPr>
        <w:tabs>
          <w:tab w:val="left" w:pos="1020"/>
        </w:tabs>
        <w:rPr>
          <w:rFonts w:ascii="Times New Roman" w:hAnsi="Times New Roman" w:cs="Times New Roman"/>
          <w:sz w:val="24"/>
          <w:szCs w:val="24"/>
          <w:lang w:val="lv-LV"/>
        </w:rPr>
      </w:pPr>
    </w:p>
    <w:sectPr w:rsidR="00CF6BF7" w:rsidRPr="00C70D15"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2F2F5" w14:textId="77777777" w:rsidR="004D5B99" w:rsidRDefault="004D5B99" w:rsidP="00136705">
      <w:pPr>
        <w:spacing w:after="0" w:line="240" w:lineRule="auto"/>
      </w:pPr>
      <w:r>
        <w:separator/>
      </w:r>
    </w:p>
  </w:endnote>
  <w:endnote w:type="continuationSeparator" w:id="0">
    <w:p w14:paraId="7734E593" w14:textId="77777777" w:rsidR="004D5B99" w:rsidRDefault="004D5B99"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A275" w14:textId="3D9BB1BC"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FC1232">
      <w:rPr>
        <w:rFonts w:ascii="Times New Roman" w:hAnsi="Times New Roman" w:cs="Times New Roman"/>
        <w:sz w:val="20"/>
        <w:szCs w:val="20"/>
      </w:rPr>
      <w:t>20</w:t>
    </w:r>
    <w:r w:rsidR="004D2B4E">
      <w:rPr>
        <w:rFonts w:ascii="Times New Roman" w:hAnsi="Times New Roman" w:cs="Times New Roman"/>
        <w:sz w:val="20"/>
        <w:szCs w:val="20"/>
      </w:rPr>
      <w:t>0</w:t>
    </w:r>
    <w:r w:rsidR="00FC1232">
      <w:rPr>
        <w:rFonts w:ascii="Times New Roman" w:hAnsi="Times New Roman" w:cs="Times New Roman"/>
        <w:sz w:val="20"/>
        <w:szCs w:val="20"/>
      </w:rPr>
      <w:t>8</w:t>
    </w:r>
    <w:r w:rsidRPr="000B292B">
      <w:rPr>
        <w:rFonts w:ascii="Times New Roman" w:hAnsi="Times New Roman" w:cs="Times New Roman"/>
        <w:sz w:val="20"/>
        <w:szCs w:val="20"/>
      </w:rPr>
      <w:t>20_</w:t>
    </w:r>
    <w:r w:rsidR="001F40E2">
      <w:rPr>
        <w:rFonts w:ascii="Times New Roman" w:hAnsi="Times New Roman" w:cs="Times New Roman"/>
        <w:sz w:val="20"/>
        <w:szCs w:val="20"/>
      </w:rPr>
      <w:t>Krutaini</w:t>
    </w:r>
  </w:p>
  <w:p w14:paraId="505E1DB2" w14:textId="77777777" w:rsidR="003072CC" w:rsidRPr="00906D6A" w:rsidRDefault="00765084"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8B1" w14:textId="2FDD8726"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FC1232">
      <w:rPr>
        <w:rFonts w:ascii="Times New Roman" w:hAnsi="Times New Roman" w:cs="Times New Roman"/>
        <w:sz w:val="20"/>
        <w:szCs w:val="20"/>
      </w:rPr>
      <w:t>20</w:t>
    </w:r>
    <w:r w:rsidR="004D2B4E">
      <w:rPr>
        <w:rFonts w:ascii="Times New Roman" w:hAnsi="Times New Roman" w:cs="Times New Roman"/>
        <w:sz w:val="20"/>
        <w:szCs w:val="20"/>
      </w:rPr>
      <w:t>0</w:t>
    </w:r>
    <w:r w:rsidR="00FC1232">
      <w:rPr>
        <w:rFonts w:ascii="Times New Roman" w:hAnsi="Times New Roman" w:cs="Times New Roman"/>
        <w:sz w:val="20"/>
        <w:szCs w:val="20"/>
      </w:rPr>
      <w:t>8</w:t>
    </w:r>
    <w:r w:rsidRPr="000C1457">
      <w:rPr>
        <w:rFonts w:ascii="Times New Roman" w:hAnsi="Times New Roman" w:cs="Times New Roman"/>
        <w:sz w:val="20"/>
        <w:szCs w:val="20"/>
      </w:rPr>
      <w:t>20_</w:t>
    </w:r>
    <w:r w:rsidR="001F40E2">
      <w:rPr>
        <w:rFonts w:ascii="Times New Roman" w:hAnsi="Times New Roman" w:cs="Times New Roman"/>
        <w:sz w:val="20"/>
        <w:szCs w:val="20"/>
      </w:rPr>
      <w:t>Krutaini</w:t>
    </w:r>
  </w:p>
  <w:p w14:paraId="1EC50664" w14:textId="77777777" w:rsidR="003072CC" w:rsidRPr="00BD1F91" w:rsidRDefault="00765084"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B18F" w14:textId="77777777" w:rsidR="004D5B99" w:rsidRDefault="004D5B99" w:rsidP="00136705">
      <w:pPr>
        <w:spacing w:after="0" w:line="240" w:lineRule="auto"/>
      </w:pPr>
      <w:r>
        <w:separator/>
      </w:r>
    </w:p>
  </w:footnote>
  <w:footnote w:type="continuationSeparator" w:id="0">
    <w:p w14:paraId="4AA4D9F7" w14:textId="77777777" w:rsidR="004D5B99" w:rsidRDefault="004D5B99"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B93D"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718ED" w14:textId="77777777" w:rsidR="003072CC" w:rsidRDefault="0076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A5EC"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14:paraId="3B7C341D" w14:textId="77777777" w:rsidR="003072CC" w:rsidRDefault="00765084"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3DF4818"/>
    <w:multiLevelType w:val="hybridMultilevel"/>
    <w:tmpl w:val="D7BA8D5A"/>
    <w:lvl w:ilvl="0" w:tplc="4686E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9"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0"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1"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2"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3"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4"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5"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7"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8"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9"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7"/>
  </w:num>
  <w:num w:numId="3">
    <w:abstractNumId w:val="14"/>
  </w:num>
  <w:num w:numId="4">
    <w:abstractNumId w:val="38"/>
  </w:num>
  <w:num w:numId="5">
    <w:abstractNumId w:val="25"/>
  </w:num>
  <w:num w:numId="6">
    <w:abstractNumId w:val="13"/>
  </w:num>
  <w:num w:numId="7">
    <w:abstractNumId w:val="7"/>
  </w:num>
  <w:num w:numId="8">
    <w:abstractNumId w:val="24"/>
  </w:num>
  <w:num w:numId="9">
    <w:abstractNumId w:val="21"/>
  </w:num>
  <w:num w:numId="10">
    <w:abstractNumId w:val="39"/>
  </w:num>
  <w:num w:numId="11">
    <w:abstractNumId w:val="2"/>
  </w:num>
  <w:num w:numId="12">
    <w:abstractNumId w:val="30"/>
  </w:num>
  <w:num w:numId="13">
    <w:abstractNumId w:val="35"/>
  </w:num>
  <w:num w:numId="14">
    <w:abstractNumId w:val="33"/>
  </w:num>
  <w:num w:numId="15">
    <w:abstractNumId w:val="12"/>
  </w:num>
  <w:num w:numId="16">
    <w:abstractNumId w:val="6"/>
  </w:num>
  <w:num w:numId="17">
    <w:abstractNumId w:val="22"/>
  </w:num>
  <w:num w:numId="18">
    <w:abstractNumId w:val="32"/>
  </w:num>
  <w:num w:numId="19">
    <w:abstractNumId w:val="34"/>
  </w:num>
  <w:num w:numId="20">
    <w:abstractNumId w:val="20"/>
  </w:num>
  <w:num w:numId="21">
    <w:abstractNumId w:val="18"/>
  </w:num>
  <w:num w:numId="22">
    <w:abstractNumId w:val="10"/>
  </w:num>
  <w:num w:numId="23">
    <w:abstractNumId w:val="37"/>
  </w:num>
  <w:num w:numId="24">
    <w:abstractNumId w:val="0"/>
  </w:num>
  <w:num w:numId="25">
    <w:abstractNumId w:val="5"/>
  </w:num>
  <w:num w:numId="26">
    <w:abstractNumId w:val="31"/>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6"/>
  </w:num>
  <w:num w:numId="35">
    <w:abstractNumId w:val="16"/>
  </w:num>
  <w:num w:numId="36">
    <w:abstractNumId w:val="8"/>
  </w:num>
  <w:num w:numId="37">
    <w:abstractNumId w:val="17"/>
  </w:num>
  <w:num w:numId="38">
    <w:abstractNumId w:val="28"/>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F"/>
    <w:rsid w:val="00007C52"/>
    <w:rsid w:val="000139B1"/>
    <w:rsid w:val="000149C9"/>
    <w:rsid w:val="00060C80"/>
    <w:rsid w:val="00063EB4"/>
    <w:rsid w:val="00080C30"/>
    <w:rsid w:val="000B292B"/>
    <w:rsid w:val="000C1457"/>
    <w:rsid w:val="00102C20"/>
    <w:rsid w:val="001172DF"/>
    <w:rsid w:val="0012042E"/>
    <w:rsid w:val="00136705"/>
    <w:rsid w:val="00137148"/>
    <w:rsid w:val="00146708"/>
    <w:rsid w:val="00174739"/>
    <w:rsid w:val="00185F75"/>
    <w:rsid w:val="001A1A12"/>
    <w:rsid w:val="001A24A4"/>
    <w:rsid w:val="001A7CDD"/>
    <w:rsid w:val="001B7907"/>
    <w:rsid w:val="001D4883"/>
    <w:rsid w:val="001E182E"/>
    <w:rsid w:val="001F3C01"/>
    <w:rsid w:val="001F40E2"/>
    <w:rsid w:val="00201EB5"/>
    <w:rsid w:val="00246006"/>
    <w:rsid w:val="002848DF"/>
    <w:rsid w:val="00286376"/>
    <w:rsid w:val="00291D13"/>
    <w:rsid w:val="002941B1"/>
    <w:rsid w:val="002972C3"/>
    <w:rsid w:val="002C078E"/>
    <w:rsid w:val="002F650F"/>
    <w:rsid w:val="003138B8"/>
    <w:rsid w:val="00350F2C"/>
    <w:rsid w:val="003572AD"/>
    <w:rsid w:val="003655A8"/>
    <w:rsid w:val="003867C2"/>
    <w:rsid w:val="003C624F"/>
    <w:rsid w:val="003E231E"/>
    <w:rsid w:val="004101AA"/>
    <w:rsid w:val="00423B52"/>
    <w:rsid w:val="00426E5C"/>
    <w:rsid w:val="0043226D"/>
    <w:rsid w:val="00487455"/>
    <w:rsid w:val="004A0AFB"/>
    <w:rsid w:val="004A50DE"/>
    <w:rsid w:val="004B2367"/>
    <w:rsid w:val="004C287C"/>
    <w:rsid w:val="004D2B4E"/>
    <w:rsid w:val="004D5B99"/>
    <w:rsid w:val="004F4353"/>
    <w:rsid w:val="00511846"/>
    <w:rsid w:val="005174A2"/>
    <w:rsid w:val="00523250"/>
    <w:rsid w:val="005435F6"/>
    <w:rsid w:val="0055317D"/>
    <w:rsid w:val="00566BE3"/>
    <w:rsid w:val="005775CD"/>
    <w:rsid w:val="005A159D"/>
    <w:rsid w:val="005A6D6E"/>
    <w:rsid w:val="005B28F0"/>
    <w:rsid w:val="005B5885"/>
    <w:rsid w:val="005C4888"/>
    <w:rsid w:val="005F163B"/>
    <w:rsid w:val="005F2532"/>
    <w:rsid w:val="005F5AFE"/>
    <w:rsid w:val="00604B39"/>
    <w:rsid w:val="0062080F"/>
    <w:rsid w:val="006213D7"/>
    <w:rsid w:val="00666B00"/>
    <w:rsid w:val="00686AC6"/>
    <w:rsid w:val="006A74A6"/>
    <w:rsid w:val="006E23F3"/>
    <w:rsid w:val="006E27B0"/>
    <w:rsid w:val="006E4D0B"/>
    <w:rsid w:val="00701975"/>
    <w:rsid w:val="00706376"/>
    <w:rsid w:val="00707282"/>
    <w:rsid w:val="00722B91"/>
    <w:rsid w:val="00753427"/>
    <w:rsid w:val="007547E1"/>
    <w:rsid w:val="0075503F"/>
    <w:rsid w:val="0075675F"/>
    <w:rsid w:val="00765084"/>
    <w:rsid w:val="00796527"/>
    <w:rsid w:val="007A34FF"/>
    <w:rsid w:val="007A5B99"/>
    <w:rsid w:val="007C1FB7"/>
    <w:rsid w:val="007C73BD"/>
    <w:rsid w:val="007E1E95"/>
    <w:rsid w:val="007E4B19"/>
    <w:rsid w:val="007F0FB9"/>
    <w:rsid w:val="00804AF4"/>
    <w:rsid w:val="00816BA8"/>
    <w:rsid w:val="00816F62"/>
    <w:rsid w:val="00822E60"/>
    <w:rsid w:val="00825E43"/>
    <w:rsid w:val="00842779"/>
    <w:rsid w:val="008453DB"/>
    <w:rsid w:val="0085452E"/>
    <w:rsid w:val="00854886"/>
    <w:rsid w:val="0087518D"/>
    <w:rsid w:val="008830F1"/>
    <w:rsid w:val="00891BFF"/>
    <w:rsid w:val="00895BDA"/>
    <w:rsid w:val="008A5EE1"/>
    <w:rsid w:val="008D7352"/>
    <w:rsid w:val="008E2A47"/>
    <w:rsid w:val="008E3684"/>
    <w:rsid w:val="008F2E89"/>
    <w:rsid w:val="008F3639"/>
    <w:rsid w:val="00904909"/>
    <w:rsid w:val="00912878"/>
    <w:rsid w:val="00924724"/>
    <w:rsid w:val="009268A3"/>
    <w:rsid w:val="00941690"/>
    <w:rsid w:val="0094684E"/>
    <w:rsid w:val="009656FC"/>
    <w:rsid w:val="0097179A"/>
    <w:rsid w:val="00976B1C"/>
    <w:rsid w:val="009C3003"/>
    <w:rsid w:val="009C3012"/>
    <w:rsid w:val="009C7B26"/>
    <w:rsid w:val="009D5C6C"/>
    <w:rsid w:val="00A269F3"/>
    <w:rsid w:val="00A27C18"/>
    <w:rsid w:val="00A323FE"/>
    <w:rsid w:val="00A3523C"/>
    <w:rsid w:val="00A353D3"/>
    <w:rsid w:val="00A64ABC"/>
    <w:rsid w:val="00A958A5"/>
    <w:rsid w:val="00AA099D"/>
    <w:rsid w:val="00AC1B2A"/>
    <w:rsid w:val="00AC6659"/>
    <w:rsid w:val="00AC6DF5"/>
    <w:rsid w:val="00B00154"/>
    <w:rsid w:val="00B163B3"/>
    <w:rsid w:val="00B24431"/>
    <w:rsid w:val="00B36E2A"/>
    <w:rsid w:val="00B40BB4"/>
    <w:rsid w:val="00B50EB1"/>
    <w:rsid w:val="00BA3773"/>
    <w:rsid w:val="00BC447E"/>
    <w:rsid w:val="00BE355A"/>
    <w:rsid w:val="00BF5F79"/>
    <w:rsid w:val="00C028B8"/>
    <w:rsid w:val="00C033CB"/>
    <w:rsid w:val="00C036F6"/>
    <w:rsid w:val="00C149D8"/>
    <w:rsid w:val="00C322FB"/>
    <w:rsid w:val="00C34311"/>
    <w:rsid w:val="00C47145"/>
    <w:rsid w:val="00C70D15"/>
    <w:rsid w:val="00CC1A09"/>
    <w:rsid w:val="00CC705C"/>
    <w:rsid w:val="00CE6A06"/>
    <w:rsid w:val="00CF6BF7"/>
    <w:rsid w:val="00D074D6"/>
    <w:rsid w:val="00D37479"/>
    <w:rsid w:val="00D43385"/>
    <w:rsid w:val="00D778BF"/>
    <w:rsid w:val="00D82E15"/>
    <w:rsid w:val="00D91E1D"/>
    <w:rsid w:val="00DA2964"/>
    <w:rsid w:val="00DB1515"/>
    <w:rsid w:val="00DB17EA"/>
    <w:rsid w:val="00DC0816"/>
    <w:rsid w:val="00DD4084"/>
    <w:rsid w:val="00DF30F6"/>
    <w:rsid w:val="00DF438D"/>
    <w:rsid w:val="00E436F4"/>
    <w:rsid w:val="00E47D6D"/>
    <w:rsid w:val="00E50270"/>
    <w:rsid w:val="00E51E39"/>
    <w:rsid w:val="00E90775"/>
    <w:rsid w:val="00E91C2B"/>
    <w:rsid w:val="00EA240D"/>
    <w:rsid w:val="00EC460B"/>
    <w:rsid w:val="00EE10FE"/>
    <w:rsid w:val="00EE6D79"/>
    <w:rsid w:val="00F02D48"/>
    <w:rsid w:val="00F049F0"/>
    <w:rsid w:val="00F1755F"/>
    <w:rsid w:val="00F217BF"/>
    <w:rsid w:val="00F809E9"/>
    <w:rsid w:val="00F974E6"/>
    <w:rsid w:val="00FC1232"/>
    <w:rsid w:val="00FD195B"/>
    <w:rsid w:val="00FD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13261">
      <w:bodyDiv w:val="1"/>
      <w:marLeft w:val="0"/>
      <w:marRight w:val="0"/>
      <w:marTop w:val="0"/>
      <w:marBottom w:val="0"/>
      <w:divBdr>
        <w:top w:val="none" w:sz="0" w:space="0" w:color="auto"/>
        <w:left w:val="none" w:sz="0" w:space="0" w:color="auto"/>
        <w:bottom w:val="none" w:sz="0" w:space="0" w:color="auto"/>
        <w:right w:val="none" w:sz="0" w:space="0" w:color="auto"/>
      </w:divBdr>
    </w:div>
    <w:div w:id="5793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7</Pages>
  <Words>8884</Words>
  <Characters>5065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“Krūtaiņi”, Mārupes novadā, daļas  pirkšanu projekta “Eiropas standarta platuma 1435 mm dzelzceļa līnijas izbūve “Rail Baltica” koridorā caur Igauniju, Latviju un Lietuvu” īstenošanai” sākotnējās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“Krūtaiņi”, Mārupes novadā, daļas  pirkšanu projekta “Eiropas standarta platuma 1435 mm dzelzceļa līnijas izbūve “Rail Baltica” koridorā caur Igauniju, Latviju un Lietuvu” īstenošanai” sākotnējās ietekmes novērtējuma ziņojums (anotācija)</dc:title>
  <dc:subject/>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Dace.Pelne@edzl.lv, 68806209</dc:description>
  <cp:lastModifiedBy>Baiba Jirgena</cp:lastModifiedBy>
  <cp:revision>45</cp:revision>
  <cp:lastPrinted>2020-09-21T13:01:00Z</cp:lastPrinted>
  <dcterms:created xsi:type="dcterms:W3CDTF">2020-07-06T09:05:00Z</dcterms:created>
  <dcterms:modified xsi:type="dcterms:W3CDTF">2020-09-21T13:16:00Z</dcterms:modified>
</cp:coreProperties>
</file>