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3518BE" w14:textId="77777777" w:rsidR="00894C55" w:rsidRDefault="00EC6E12" w:rsidP="00EC6E12">
      <w:pPr>
        <w:pStyle w:val="NoSpacing"/>
        <w:jc w:val="center"/>
        <w:rPr>
          <w:rFonts w:ascii="Times New Roman" w:hAnsi="Times New Roman" w:cs="Times New Roman"/>
          <w:b/>
          <w:sz w:val="28"/>
          <w:szCs w:val="24"/>
          <w:lang w:eastAsia="lv-LV"/>
        </w:rPr>
      </w:pPr>
      <w:r w:rsidRPr="00EC6E12">
        <w:rPr>
          <w:rFonts w:ascii="Times New Roman" w:hAnsi="Times New Roman" w:cs="Times New Roman"/>
          <w:b/>
          <w:sz w:val="28"/>
          <w:szCs w:val="24"/>
          <w:lang w:eastAsia="lv-LV"/>
        </w:rPr>
        <w:t xml:space="preserve">Ministru </w:t>
      </w:r>
      <w:r>
        <w:rPr>
          <w:rFonts w:ascii="Times New Roman" w:hAnsi="Times New Roman" w:cs="Times New Roman"/>
          <w:b/>
          <w:sz w:val="28"/>
          <w:szCs w:val="24"/>
          <w:lang w:eastAsia="lv-LV"/>
        </w:rPr>
        <w:t xml:space="preserve">kabineta rīkojuma projekta “Par finanšu līdzekļu piešķiršanu no valsts budžeta programmas “Līdzekļi neparedzētiem gadījumiem”” </w:t>
      </w:r>
      <w:r w:rsidR="00894C55" w:rsidRPr="00EC6E12">
        <w:rPr>
          <w:rFonts w:ascii="Times New Roman" w:hAnsi="Times New Roman" w:cs="Times New Roman"/>
          <w:b/>
          <w:sz w:val="28"/>
          <w:szCs w:val="24"/>
          <w:lang w:eastAsia="lv-LV"/>
        </w:rPr>
        <w:t>sākotnējās ietekmes novērtējuma ziņojums (anotācija)</w:t>
      </w:r>
    </w:p>
    <w:p w14:paraId="4802F8F4" w14:textId="77777777" w:rsidR="00EC6E12" w:rsidRDefault="00EC6E12" w:rsidP="00EC6E12">
      <w:pPr>
        <w:pStyle w:val="NoSpacing"/>
        <w:jc w:val="center"/>
        <w:rPr>
          <w:rFonts w:ascii="Times New Roman" w:hAnsi="Times New Roman" w:cs="Times New Roman"/>
          <w:sz w:val="24"/>
          <w:szCs w:val="24"/>
          <w:lang w:eastAsia="lv-LV"/>
        </w:rPr>
      </w:pPr>
    </w:p>
    <w:tbl>
      <w:tblPr>
        <w:tblW w:w="5166" w:type="pct"/>
        <w:tblInd w:w="-150"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3260"/>
        <w:gridCol w:w="6096"/>
      </w:tblGrid>
      <w:tr w:rsidR="006F193F" w:rsidRPr="006F193F" w14:paraId="17636187" w14:textId="77777777" w:rsidTr="006F193F">
        <w:trPr>
          <w:trHeight w:val="324"/>
        </w:trPr>
        <w:tc>
          <w:tcPr>
            <w:tcW w:w="5000" w:type="pct"/>
            <w:gridSpan w:val="2"/>
            <w:tcBorders>
              <w:top w:val="outset" w:sz="6" w:space="0" w:color="414142"/>
              <w:left w:val="outset" w:sz="6" w:space="0" w:color="414142"/>
              <w:bottom w:val="outset" w:sz="6" w:space="0" w:color="414142"/>
              <w:right w:val="outset" w:sz="6" w:space="0" w:color="414142"/>
            </w:tcBorders>
            <w:vAlign w:val="center"/>
            <w:hideMark/>
          </w:tcPr>
          <w:p w14:paraId="351590DE" w14:textId="77777777" w:rsidR="006F193F" w:rsidRPr="006F193F" w:rsidRDefault="006F193F" w:rsidP="006F193F">
            <w:pPr>
              <w:spacing w:before="100" w:beforeAutospacing="1" w:after="100" w:afterAutospacing="1" w:line="293" w:lineRule="atLeast"/>
              <w:jc w:val="center"/>
              <w:rPr>
                <w:b/>
                <w:bCs/>
              </w:rPr>
            </w:pPr>
            <w:r w:rsidRPr="006F193F">
              <w:rPr>
                <w:b/>
                <w:bCs/>
              </w:rPr>
              <w:t>Tiesību akta projekta anotācijas kopsavilkums</w:t>
            </w:r>
          </w:p>
        </w:tc>
      </w:tr>
      <w:tr w:rsidR="006F193F" w:rsidRPr="006F193F" w14:paraId="2BE4D8F7" w14:textId="77777777" w:rsidTr="006F193F">
        <w:trPr>
          <w:trHeight w:val="324"/>
        </w:trPr>
        <w:tc>
          <w:tcPr>
            <w:tcW w:w="1742" w:type="pct"/>
            <w:tcBorders>
              <w:top w:val="outset" w:sz="6" w:space="0" w:color="414142"/>
              <w:left w:val="outset" w:sz="6" w:space="0" w:color="414142"/>
              <w:bottom w:val="outset" w:sz="6" w:space="0" w:color="414142"/>
              <w:right w:val="outset" w:sz="6" w:space="0" w:color="414142"/>
            </w:tcBorders>
            <w:hideMark/>
          </w:tcPr>
          <w:p w14:paraId="5AA13974" w14:textId="77777777" w:rsidR="006F193F" w:rsidRPr="006F193F" w:rsidRDefault="006F193F" w:rsidP="006F193F">
            <w:pPr>
              <w:spacing w:before="100" w:beforeAutospacing="1" w:after="100" w:afterAutospacing="1" w:line="293" w:lineRule="atLeast"/>
            </w:pPr>
            <w:r w:rsidRPr="006F193F">
              <w:rPr>
                <w:iCs/>
              </w:rPr>
              <w:t>Mērķis, risinājums un projekta spēkā stāšanās laiks (500 zīmes bez atstarpēm)</w:t>
            </w:r>
          </w:p>
        </w:tc>
        <w:tc>
          <w:tcPr>
            <w:tcW w:w="3258" w:type="pct"/>
            <w:tcBorders>
              <w:top w:val="outset" w:sz="6" w:space="0" w:color="414142"/>
              <w:left w:val="outset" w:sz="6" w:space="0" w:color="414142"/>
              <w:bottom w:val="outset" w:sz="6" w:space="0" w:color="414142"/>
              <w:right w:val="outset" w:sz="6" w:space="0" w:color="414142"/>
            </w:tcBorders>
          </w:tcPr>
          <w:p w14:paraId="762606EE" w14:textId="77777777" w:rsidR="006F193F" w:rsidRPr="00714300" w:rsidRDefault="006F193F" w:rsidP="006F193F">
            <w:pPr>
              <w:ind w:left="107" w:right="109"/>
              <w:jc w:val="both"/>
            </w:pPr>
            <w:r w:rsidRPr="00714300">
              <w:rPr>
                <w:rFonts w:eastAsiaTheme="minorHAnsi"/>
              </w:rPr>
              <w:t>Projekts šo jomu neskar.</w:t>
            </w:r>
          </w:p>
        </w:tc>
      </w:tr>
    </w:tbl>
    <w:p w14:paraId="056442FE" w14:textId="77777777" w:rsidR="00EC6E12" w:rsidRDefault="00EC6E12" w:rsidP="006F193F">
      <w:pPr>
        <w:pStyle w:val="NoSpacing"/>
        <w:rPr>
          <w:rFonts w:ascii="Times New Roman" w:hAnsi="Times New Roman" w:cs="Times New Roman"/>
          <w:sz w:val="24"/>
          <w:szCs w:val="24"/>
          <w:lang w:eastAsia="lv-LV"/>
        </w:rPr>
      </w:pPr>
    </w:p>
    <w:tbl>
      <w:tblPr>
        <w:tblStyle w:val="TableGrid"/>
        <w:tblW w:w="9356" w:type="dxa"/>
        <w:tblInd w:w="-147" w:type="dxa"/>
        <w:tblLayout w:type="fixed"/>
        <w:tblLook w:val="04A0" w:firstRow="1" w:lastRow="0" w:firstColumn="1" w:lastColumn="0" w:noHBand="0" w:noVBand="1"/>
      </w:tblPr>
      <w:tblGrid>
        <w:gridCol w:w="568"/>
        <w:gridCol w:w="1559"/>
        <w:gridCol w:w="7229"/>
      </w:tblGrid>
      <w:tr w:rsidR="00EC6E12" w14:paraId="027FF1A0" w14:textId="77777777" w:rsidTr="0079260F">
        <w:tc>
          <w:tcPr>
            <w:tcW w:w="9356" w:type="dxa"/>
            <w:gridSpan w:val="3"/>
          </w:tcPr>
          <w:p w14:paraId="726AB3C8" w14:textId="77777777" w:rsidR="00EC6E12" w:rsidRPr="00EC6E12" w:rsidRDefault="00EC6E12" w:rsidP="00EC6E12">
            <w:pPr>
              <w:pStyle w:val="NoSpacing"/>
              <w:jc w:val="center"/>
              <w:rPr>
                <w:rFonts w:ascii="Times New Roman" w:hAnsi="Times New Roman" w:cs="Times New Roman"/>
                <w:b/>
                <w:sz w:val="24"/>
                <w:szCs w:val="24"/>
                <w:lang w:eastAsia="lv-LV"/>
              </w:rPr>
            </w:pPr>
            <w:r w:rsidRPr="00EC6E12">
              <w:rPr>
                <w:rFonts w:ascii="Times New Roman" w:hAnsi="Times New Roman" w:cs="Times New Roman"/>
                <w:b/>
                <w:iCs/>
                <w:sz w:val="24"/>
                <w:szCs w:val="24"/>
                <w:lang w:eastAsia="lv-LV"/>
              </w:rPr>
              <w:t>I. Tiesību akta projekta izstrādes nepieciešamība</w:t>
            </w:r>
          </w:p>
        </w:tc>
      </w:tr>
      <w:tr w:rsidR="00130487" w14:paraId="4FA46C31" w14:textId="77777777" w:rsidTr="0079260F">
        <w:tc>
          <w:tcPr>
            <w:tcW w:w="568" w:type="dxa"/>
          </w:tcPr>
          <w:p w14:paraId="0165453F" w14:textId="77777777" w:rsidR="00130487" w:rsidRDefault="00130487" w:rsidP="00130487">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1559" w:type="dxa"/>
          </w:tcPr>
          <w:p w14:paraId="251E2542" w14:textId="77777777" w:rsidR="00130487" w:rsidRPr="00EC6E12" w:rsidRDefault="00130487" w:rsidP="00130487">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Pamatojums</w:t>
            </w:r>
          </w:p>
        </w:tc>
        <w:tc>
          <w:tcPr>
            <w:tcW w:w="7229" w:type="dxa"/>
          </w:tcPr>
          <w:p w14:paraId="10881543" w14:textId="1CEFC186" w:rsidR="00842113" w:rsidRPr="001D158B" w:rsidRDefault="003166AA" w:rsidP="00EC3049">
            <w:pPr>
              <w:jc w:val="both"/>
              <w:rPr>
                <w:bCs/>
              </w:rPr>
            </w:pPr>
            <w:r>
              <w:rPr>
                <w:bCs/>
              </w:rPr>
              <w:t xml:space="preserve">    </w:t>
            </w:r>
            <w:r w:rsidRPr="00A16692">
              <w:rPr>
                <w:bCs/>
              </w:rPr>
              <w:t xml:space="preserve">Ministru kabineta rīkojuma </w:t>
            </w:r>
            <w:r w:rsidRPr="007D3DA1">
              <w:rPr>
                <w:bCs/>
              </w:rPr>
              <w:t>projekts “</w:t>
            </w:r>
            <w:r w:rsidR="007D3DA1" w:rsidRPr="007D3DA1">
              <w:rPr>
                <w:bCs/>
              </w:rPr>
              <w:t>Par finanšu līdzekļu piešķiršanu no valsts budžeta programmas “Līdzekļi neparedzētiem</w:t>
            </w:r>
            <w:r w:rsidR="003A755A">
              <w:rPr>
                <w:bCs/>
              </w:rPr>
              <w:t xml:space="preserve"> gadījumiem</w:t>
            </w:r>
            <w:r w:rsidR="007D3DA1" w:rsidRPr="007D3DA1">
              <w:rPr>
                <w:bCs/>
              </w:rPr>
              <w:t>”</w:t>
            </w:r>
            <w:r w:rsidRPr="007D3DA1">
              <w:rPr>
                <w:bCs/>
              </w:rPr>
              <w:t>” (turpmāk – rīkojuma projekts) izstrādāts, pamatojoties</w:t>
            </w:r>
            <w:r w:rsidR="00EC3049">
              <w:rPr>
                <w:bCs/>
              </w:rPr>
              <w:t xml:space="preserve"> </w:t>
            </w:r>
            <w:r w:rsidR="00DD3012">
              <w:rPr>
                <w:bCs/>
              </w:rPr>
              <w:t xml:space="preserve">uz </w:t>
            </w:r>
            <w:r w:rsidR="00882AEC">
              <w:rPr>
                <w:bCs/>
              </w:rPr>
              <w:t>Ministru kabineta 2018.gada 28.augusta noteikumu Nr.555 “Veselības aprūpes pakalpojumu organizēšanas un samaksas kārtība”</w:t>
            </w:r>
            <w:r w:rsidR="001D158B">
              <w:rPr>
                <w:bCs/>
              </w:rPr>
              <w:t xml:space="preserve"> 243.</w:t>
            </w:r>
            <w:r w:rsidR="001F4BDC">
              <w:rPr>
                <w:bCs/>
              </w:rPr>
              <w:t>1., 243.2., 243.3.apakšpunktu</w:t>
            </w:r>
            <w:r w:rsidR="001D158B">
              <w:rPr>
                <w:bCs/>
              </w:rPr>
              <w:t xml:space="preserve"> un 244.punktu.</w:t>
            </w:r>
            <w:r w:rsidR="00DD3012">
              <w:rPr>
                <w:bCs/>
              </w:rPr>
              <w:t xml:space="preserve">                       </w:t>
            </w:r>
          </w:p>
        </w:tc>
      </w:tr>
      <w:tr w:rsidR="0079260F" w14:paraId="098D57D9" w14:textId="77777777" w:rsidTr="00831FA4">
        <w:trPr>
          <w:trHeight w:val="3103"/>
        </w:trPr>
        <w:tc>
          <w:tcPr>
            <w:tcW w:w="568" w:type="dxa"/>
          </w:tcPr>
          <w:p w14:paraId="71D76283" w14:textId="77777777" w:rsidR="0079260F" w:rsidRDefault="0079260F" w:rsidP="0079260F">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2.</w:t>
            </w:r>
          </w:p>
        </w:tc>
        <w:tc>
          <w:tcPr>
            <w:tcW w:w="1559" w:type="dxa"/>
          </w:tcPr>
          <w:p w14:paraId="6EEB217D" w14:textId="77777777" w:rsidR="00152501" w:rsidRDefault="0079260F" w:rsidP="0079260F">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Pašreizējā situācija un problēmas, kuru risināšanai tiesību akta projekts izstrādāts, tiesiskā regulējuma mērķis un būtība</w:t>
            </w:r>
          </w:p>
          <w:p w14:paraId="1A940EB7" w14:textId="77777777" w:rsidR="0079260F" w:rsidRDefault="0079260F" w:rsidP="00152501">
            <w:pPr>
              <w:jc w:val="center"/>
            </w:pPr>
          </w:p>
          <w:p w14:paraId="0FF31BA4" w14:textId="77777777" w:rsidR="00AF208F" w:rsidRPr="00AF208F" w:rsidRDefault="00AF208F" w:rsidP="00AF208F"/>
          <w:p w14:paraId="247D3992" w14:textId="77777777" w:rsidR="00AF208F" w:rsidRPr="00AF208F" w:rsidRDefault="00AF208F" w:rsidP="00AF208F"/>
          <w:p w14:paraId="3E89DF84" w14:textId="77777777" w:rsidR="00AF208F" w:rsidRPr="00AF208F" w:rsidRDefault="00AF208F" w:rsidP="00AF208F"/>
          <w:p w14:paraId="10566DDF" w14:textId="77777777" w:rsidR="00AF208F" w:rsidRPr="00AF208F" w:rsidRDefault="00AF208F" w:rsidP="00AF208F"/>
          <w:p w14:paraId="4C3B1EF5" w14:textId="77777777" w:rsidR="00AF208F" w:rsidRPr="00AF208F" w:rsidRDefault="00AF208F" w:rsidP="00AF208F"/>
          <w:p w14:paraId="38221986" w14:textId="77777777" w:rsidR="00AF208F" w:rsidRPr="00AF208F" w:rsidRDefault="00AF208F" w:rsidP="00AF208F"/>
          <w:p w14:paraId="3C6FBBFA" w14:textId="77777777" w:rsidR="00AF208F" w:rsidRPr="00AF208F" w:rsidRDefault="00AF208F" w:rsidP="00AF208F"/>
          <w:p w14:paraId="686C9B34" w14:textId="77777777" w:rsidR="00AF208F" w:rsidRPr="00AF208F" w:rsidRDefault="00AF208F" w:rsidP="00AF208F"/>
          <w:p w14:paraId="57CE23E4" w14:textId="77777777" w:rsidR="00AF208F" w:rsidRPr="00AF208F" w:rsidRDefault="00AF208F" w:rsidP="00AF208F"/>
          <w:p w14:paraId="34C5524F" w14:textId="77777777" w:rsidR="00AF208F" w:rsidRPr="00AF208F" w:rsidRDefault="00AF208F" w:rsidP="00AF208F"/>
          <w:p w14:paraId="677194A6" w14:textId="77777777" w:rsidR="00AF208F" w:rsidRPr="00AF208F" w:rsidRDefault="00AF208F" w:rsidP="00AF208F"/>
          <w:p w14:paraId="11D98BD6" w14:textId="77777777" w:rsidR="00AF208F" w:rsidRPr="00AF208F" w:rsidRDefault="00AF208F" w:rsidP="00AF208F"/>
          <w:p w14:paraId="77C3FED1" w14:textId="77777777" w:rsidR="00AF208F" w:rsidRPr="00AF208F" w:rsidRDefault="00AF208F" w:rsidP="00AF208F"/>
          <w:p w14:paraId="4C60F47E" w14:textId="77777777" w:rsidR="00AF208F" w:rsidRPr="00AF208F" w:rsidRDefault="00AF208F" w:rsidP="00AF208F"/>
          <w:p w14:paraId="4493F17E" w14:textId="77777777" w:rsidR="00AF208F" w:rsidRPr="00AF208F" w:rsidRDefault="00AF208F" w:rsidP="00AF208F"/>
          <w:p w14:paraId="08A581B0" w14:textId="77777777" w:rsidR="00AF208F" w:rsidRPr="00AF208F" w:rsidRDefault="00AF208F" w:rsidP="00AF208F"/>
          <w:p w14:paraId="00834AD6" w14:textId="77777777" w:rsidR="00AF208F" w:rsidRPr="00AF208F" w:rsidRDefault="00AF208F" w:rsidP="00AF208F"/>
          <w:p w14:paraId="29EC256A" w14:textId="77777777" w:rsidR="00AF208F" w:rsidRPr="00AF208F" w:rsidRDefault="00AF208F" w:rsidP="00AF208F"/>
          <w:p w14:paraId="14D36504" w14:textId="77777777" w:rsidR="00AF208F" w:rsidRPr="00AF208F" w:rsidRDefault="00AF208F" w:rsidP="00AF208F"/>
          <w:p w14:paraId="30ACF00E" w14:textId="77777777" w:rsidR="00AF208F" w:rsidRPr="00AF208F" w:rsidRDefault="00AF208F" w:rsidP="00AF208F"/>
          <w:p w14:paraId="1983324D" w14:textId="77777777" w:rsidR="00AF208F" w:rsidRPr="00AF208F" w:rsidRDefault="00AF208F" w:rsidP="00AF208F"/>
          <w:p w14:paraId="41C34BF6" w14:textId="77777777" w:rsidR="00AF208F" w:rsidRDefault="00AF208F" w:rsidP="00AF208F"/>
          <w:p w14:paraId="2336DE9A" w14:textId="77777777" w:rsidR="00AF208F" w:rsidRPr="00AF208F" w:rsidRDefault="00AF208F" w:rsidP="00AF208F"/>
          <w:p w14:paraId="4D70B9D0" w14:textId="7C45F78D" w:rsidR="00AF208F" w:rsidRPr="00AF208F" w:rsidRDefault="00AF208F" w:rsidP="00AF208F">
            <w:pPr>
              <w:jc w:val="center"/>
            </w:pPr>
          </w:p>
        </w:tc>
        <w:tc>
          <w:tcPr>
            <w:tcW w:w="7229" w:type="dxa"/>
          </w:tcPr>
          <w:p w14:paraId="78952EB6" w14:textId="17DC27BA" w:rsidR="00A54D63" w:rsidRDefault="00006079" w:rsidP="00A54D63">
            <w:pPr>
              <w:shd w:val="clear" w:color="auto" w:fill="FFFFFF"/>
              <w:jc w:val="both"/>
            </w:pPr>
            <w:r>
              <w:t xml:space="preserve">  </w:t>
            </w:r>
            <w:r w:rsidR="00B2094B">
              <w:t xml:space="preserve"> </w:t>
            </w:r>
            <w:r w:rsidR="00320E3E">
              <w:t>Pamatojoties uz</w:t>
            </w:r>
            <w:r w:rsidR="001D158B">
              <w:rPr>
                <w:bCs/>
              </w:rPr>
              <w:t xml:space="preserve"> Ministru kabineta 2018.gada 28.augusta noteikumu Nr.555 “Veselības aprūpes pakalpojumu organizēšanas un samaksas kārtība” 243.</w:t>
            </w:r>
            <w:r w:rsidR="001F4BDC">
              <w:rPr>
                <w:bCs/>
              </w:rPr>
              <w:t>1., 243.2., 243.3.apakšpunktu</w:t>
            </w:r>
            <w:r w:rsidR="001D158B">
              <w:rPr>
                <w:bCs/>
              </w:rPr>
              <w:t xml:space="preserve"> un 244.punktu</w:t>
            </w:r>
            <w:r w:rsidR="00A54D63">
              <w:t>, nepieciešams segt izdevumus, kas radušies</w:t>
            </w:r>
            <w:r w:rsidR="00320E3E" w:rsidRPr="008E61BF">
              <w:t xml:space="preserve">  </w:t>
            </w:r>
            <w:r w:rsidR="00A54D63">
              <w:t>saistībā ar Covid-19 uzliesmojumu un seku novēršanu.</w:t>
            </w:r>
          </w:p>
          <w:p w14:paraId="0E2DE745" w14:textId="77777777" w:rsidR="00320E3E" w:rsidRPr="00A54D63" w:rsidRDefault="00A54D63" w:rsidP="00DF422F">
            <w:pPr>
              <w:shd w:val="clear" w:color="auto" w:fill="FFFFFF"/>
              <w:jc w:val="both"/>
              <w:rPr>
                <w:bCs/>
              </w:rPr>
            </w:pPr>
            <w:r>
              <w:rPr>
                <w:bCs/>
              </w:rPr>
              <w:t xml:space="preserve">   </w:t>
            </w:r>
          </w:p>
          <w:p w14:paraId="120DEBF4" w14:textId="77777777" w:rsidR="0040277C" w:rsidRDefault="00FC6E6E" w:rsidP="003F351E">
            <w:pPr>
              <w:shd w:val="clear" w:color="auto" w:fill="FFFFFF"/>
              <w:jc w:val="both"/>
            </w:pPr>
            <w:r>
              <w:t>Līdz ar to,  tika veikti nepieciešamā finansējuma aprēķini</w:t>
            </w:r>
            <w:r w:rsidR="00B2399F">
              <w:t>:</w:t>
            </w:r>
          </w:p>
          <w:p w14:paraId="3B21B7B9" w14:textId="77777777" w:rsidR="007F0D30" w:rsidRDefault="007F0D30" w:rsidP="00276F33">
            <w:pPr>
              <w:shd w:val="clear" w:color="auto" w:fill="FFFFFF"/>
              <w:jc w:val="both"/>
            </w:pPr>
          </w:p>
          <w:p w14:paraId="17920402" w14:textId="77777777" w:rsidR="000C548B" w:rsidRDefault="003F351E" w:rsidP="006B1365">
            <w:pPr>
              <w:shd w:val="clear" w:color="auto" w:fill="FFFFFF"/>
              <w:jc w:val="both"/>
            </w:pPr>
            <w:r>
              <w:rPr>
                <w:b/>
                <w:bCs/>
              </w:rPr>
              <w:t>L</w:t>
            </w:r>
            <w:r w:rsidR="000C548B" w:rsidRPr="000C548B">
              <w:rPr>
                <w:b/>
                <w:bCs/>
              </w:rPr>
              <w:t>aboratorisko izmeklējumu organizācijai un veikšanai</w:t>
            </w:r>
            <w:r w:rsidR="000C548B">
              <w:t xml:space="preserve"> ar kopējo finansējumu </w:t>
            </w:r>
            <w:r w:rsidR="00D73276">
              <w:rPr>
                <w:b/>
                <w:bCs/>
              </w:rPr>
              <w:t>2</w:t>
            </w:r>
            <w:r w:rsidR="009B19B4">
              <w:rPr>
                <w:b/>
                <w:bCs/>
              </w:rPr>
              <w:t> </w:t>
            </w:r>
            <w:r>
              <w:rPr>
                <w:b/>
                <w:bCs/>
              </w:rPr>
              <w:t>27</w:t>
            </w:r>
            <w:r w:rsidR="009B19B4">
              <w:rPr>
                <w:b/>
                <w:bCs/>
              </w:rPr>
              <w:t>8 397</w:t>
            </w:r>
            <w:r w:rsidR="000C548B" w:rsidRPr="000C548B">
              <w:rPr>
                <w:b/>
                <w:bCs/>
              </w:rPr>
              <w:t xml:space="preserve"> </w:t>
            </w:r>
            <w:r w:rsidR="000C548B" w:rsidRPr="005819ED">
              <w:rPr>
                <w:b/>
                <w:bCs/>
                <w:i/>
                <w:iCs/>
              </w:rPr>
              <w:t>euro</w:t>
            </w:r>
            <w:r w:rsidR="000C548B" w:rsidRPr="000C548B">
              <w:rPr>
                <w:b/>
                <w:bCs/>
              </w:rPr>
              <w:t xml:space="preserve"> apmērā</w:t>
            </w:r>
            <w:r w:rsidR="000C548B">
              <w:t>, tai skaitā</w:t>
            </w:r>
            <w:r w:rsidR="00107DAE">
              <w:t>:</w:t>
            </w:r>
          </w:p>
          <w:p w14:paraId="57B0855C" w14:textId="77777777" w:rsidR="00107DAE" w:rsidRPr="000C548B" w:rsidRDefault="00D60E5B" w:rsidP="00107DAE">
            <w:pPr>
              <w:pStyle w:val="ListParagraph"/>
              <w:numPr>
                <w:ilvl w:val="0"/>
                <w:numId w:val="28"/>
              </w:numPr>
              <w:shd w:val="clear" w:color="auto" w:fill="FFFFFF"/>
              <w:jc w:val="both"/>
            </w:pPr>
            <w:r>
              <w:t xml:space="preserve">Covid-19 laboratorisko izmeklējumu veikšana – </w:t>
            </w:r>
            <w:r w:rsidR="00D96EE2">
              <w:t>2</w:t>
            </w:r>
            <w:r w:rsidR="003F351E">
              <w:t> 095 213</w:t>
            </w:r>
            <w:r>
              <w:t xml:space="preserve"> </w:t>
            </w:r>
            <w:r w:rsidRPr="003F64D2">
              <w:rPr>
                <w:i/>
                <w:iCs/>
              </w:rPr>
              <w:t>euro</w:t>
            </w:r>
            <w:r>
              <w:t xml:space="preserve"> apmērā</w:t>
            </w:r>
            <w:r w:rsidR="00531818">
              <w:t>.</w:t>
            </w:r>
          </w:p>
          <w:p w14:paraId="29F902F3" w14:textId="3FF916B7" w:rsidR="008078A7" w:rsidRDefault="00D60E5B" w:rsidP="0004797F">
            <w:pPr>
              <w:jc w:val="both"/>
            </w:pPr>
            <w:r w:rsidRPr="007A6B09">
              <w:t>Veselības aprūpes pakalpojumu klāstā līdz C</w:t>
            </w:r>
            <w:r w:rsidR="00927007">
              <w:t>ovid</w:t>
            </w:r>
            <w:r w:rsidRPr="007A6B09">
              <w:t>-19 pandēmijai nebija iekļauti laboratoriskie izmeklējumi, kas nodrošina C</w:t>
            </w:r>
            <w:r w:rsidR="00B43A8F">
              <w:t>ovid</w:t>
            </w:r>
            <w:r w:rsidRPr="007A6B09">
              <w:t>-19 diagnostiku. C</w:t>
            </w:r>
            <w:r w:rsidR="00B43A8F">
              <w:t>ovid</w:t>
            </w:r>
            <w:r w:rsidRPr="007A6B09">
              <w:t xml:space="preserve"> -19 pandēmijas laikā ir izveidoti jauni laboratorisko pakalpojumu tarifi, balstīti uz laboratoriju faktiskām izmaksām.</w:t>
            </w:r>
            <w:r w:rsidR="00B43A8F">
              <w:t xml:space="preserve"> Š.g. </w:t>
            </w:r>
            <w:r w:rsidR="004E2674">
              <w:t>jūnija</w:t>
            </w:r>
            <w:r>
              <w:t xml:space="preserve"> mēnesī </w:t>
            </w:r>
            <w:r w:rsidRPr="007A6B09">
              <w:t xml:space="preserve"> C</w:t>
            </w:r>
            <w:r w:rsidR="00B43A8F">
              <w:t>ovid</w:t>
            </w:r>
            <w:r w:rsidRPr="007A6B09">
              <w:t>-19 laboratorisko diagnostiku veica trīs laboratorijas</w:t>
            </w:r>
            <w:r w:rsidR="00B43A8F">
              <w:t xml:space="preserve"> </w:t>
            </w:r>
            <w:r w:rsidRPr="007A6B09">
              <w:t xml:space="preserve">- RAKUS References laboratorija, </w:t>
            </w:r>
            <w:r w:rsidR="00B43A8F">
              <w:t>sabiedrība ar ierobežotu atbildību</w:t>
            </w:r>
            <w:r w:rsidRPr="007A6B09">
              <w:t xml:space="preserve"> “Centrālā laboratorija”</w:t>
            </w:r>
            <w:r w:rsidR="0087129E">
              <w:t>,</w:t>
            </w:r>
            <w:r w:rsidRPr="007A6B09">
              <w:t xml:space="preserve"> </w:t>
            </w:r>
            <w:r w:rsidR="00B43A8F">
              <w:t>sabiedrība ar ierobežotu atbildību</w:t>
            </w:r>
            <w:r>
              <w:t xml:space="preserve"> “</w:t>
            </w:r>
            <w:r w:rsidRPr="007A6B09">
              <w:t>E.Gulbja laboratorija</w:t>
            </w:r>
            <w:r>
              <w:t>”</w:t>
            </w:r>
            <w:r w:rsidR="00D96EE2">
              <w:t xml:space="preserve"> un Pārtikas drošības, dzīvnieku veselības un vides zinātniskais institūts “BIOR”</w:t>
            </w:r>
            <w:r w:rsidRPr="007A6B09">
              <w:t xml:space="preserve">. </w:t>
            </w:r>
          </w:p>
          <w:p w14:paraId="50F2E6AA" w14:textId="77777777" w:rsidR="0053420F" w:rsidRDefault="0053420F" w:rsidP="0053420F">
            <w:pPr>
              <w:pStyle w:val="ListParagraph"/>
              <w:numPr>
                <w:ilvl w:val="0"/>
                <w:numId w:val="28"/>
              </w:numPr>
              <w:shd w:val="clear" w:color="auto" w:fill="FFFFFF"/>
              <w:jc w:val="both"/>
            </w:pPr>
            <w:r w:rsidRPr="007A6B09">
              <w:rPr>
                <w:bCs/>
                <w:color w:val="000000"/>
              </w:rPr>
              <w:t xml:space="preserve">Mobilās vienības, kura nodrošina </w:t>
            </w:r>
            <w:r>
              <w:rPr>
                <w:bCs/>
                <w:color w:val="000000"/>
              </w:rPr>
              <w:t>p</w:t>
            </w:r>
            <w:r w:rsidRPr="007A6B09">
              <w:rPr>
                <w:bCs/>
                <w:color w:val="000000"/>
              </w:rPr>
              <w:t>araugu paņemšanu personu dzīvesvietā</w:t>
            </w:r>
            <w:r>
              <w:rPr>
                <w:bCs/>
                <w:color w:val="000000"/>
              </w:rPr>
              <w:t xml:space="preserve"> – </w:t>
            </w:r>
            <w:r w:rsidR="003F351E">
              <w:rPr>
                <w:bCs/>
                <w:color w:val="000000"/>
              </w:rPr>
              <w:t>56 725</w:t>
            </w:r>
            <w:r>
              <w:rPr>
                <w:bCs/>
                <w:color w:val="000000"/>
              </w:rPr>
              <w:t xml:space="preserve"> </w:t>
            </w:r>
            <w:r w:rsidRPr="00922125">
              <w:rPr>
                <w:bCs/>
                <w:i/>
                <w:iCs/>
                <w:color w:val="000000"/>
              </w:rPr>
              <w:t>euro</w:t>
            </w:r>
            <w:r>
              <w:rPr>
                <w:bCs/>
                <w:color w:val="000000"/>
              </w:rPr>
              <w:t xml:space="preserve"> apmērā.</w:t>
            </w:r>
          </w:p>
          <w:p w14:paraId="1187DF0D" w14:textId="29F19D09" w:rsidR="007F0D30" w:rsidRDefault="001C03F4" w:rsidP="00276F33">
            <w:pPr>
              <w:shd w:val="clear" w:color="auto" w:fill="FFFFFF"/>
              <w:jc w:val="both"/>
            </w:pPr>
            <w:r>
              <w:t>Covid</w:t>
            </w:r>
            <w:r w:rsidRPr="007A6B09">
              <w:t xml:space="preserve"> -19 pandēmijas laikā ir svarīgi izslēgt slimo pacientu kontaktu ar veseliem. Līdz ar to pacientiem, kam ir aizdomas par C</w:t>
            </w:r>
            <w:r>
              <w:t>ovid</w:t>
            </w:r>
            <w:r w:rsidRPr="007A6B09">
              <w:t xml:space="preserve">-19  un nav iespējas nokļūt ar savu transportu </w:t>
            </w:r>
            <w:r w:rsidR="005F157A">
              <w:t>līdz</w:t>
            </w:r>
            <w:r w:rsidRPr="007A6B09">
              <w:t>paraugu paņemšanas punktam vai ir funkcionālie traucējumi, kas apgrūtina pacientu pārvietošanos ir nepieciešama C</w:t>
            </w:r>
            <w:r>
              <w:t>ovid</w:t>
            </w:r>
            <w:r w:rsidRPr="007A6B09">
              <w:t>-19 diagnostikai nepieciešamo paraugu paņemšana pacienta dzīves vietā un to nogādāšana līdz laboratorijai. Pakalpojumu nodrošina divi pakalpojumu sniedzēji</w:t>
            </w:r>
            <w:r>
              <w:t xml:space="preserve"> </w:t>
            </w:r>
            <w:r w:rsidR="0087129E">
              <w:t xml:space="preserve">- </w:t>
            </w:r>
            <w:r>
              <w:t>sabiedrība ar ierobežotu atbildību</w:t>
            </w:r>
            <w:r w:rsidRPr="007A6B09">
              <w:t xml:space="preserve"> “Centrālā laboratorija” un</w:t>
            </w:r>
            <w:r>
              <w:t xml:space="preserve"> sabiedrība ar ierobežotu atbildību “</w:t>
            </w:r>
            <w:r w:rsidRPr="007A6B09">
              <w:t>E.Gulbja laboratorija</w:t>
            </w:r>
            <w:r>
              <w:t>”</w:t>
            </w:r>
            <w:r w:rsidRPr="007A6B09">
              <w:t xml:space="preserve">. Pakalpojumu izmaksas veido transporta </w:t>
            </w:r>
            <w:r w:rsidR="0087129E">
              <w:t xml:space="preserve">- </w:t>
            </w:r>
            <w:r w:rsidRPr="007A6B09">
              <w:t>loģistikas pakalpojumi</w:t>
            </w:r>
            <w:r>
              <w:t xml:space="preserve"> (nobraukto km skaits un transporta vadītāja darba laiks)</w:t>
            </w:r>
            <w:r w:rsidRPr="007A6B09">
              <w:t>, ārstniecības personu darba laika apmaksa un</w:t>
            </w:r>
            <w:r>
              <w:t xml:space="preserve"> individuālo aizsardzības līdzekļu</w:t>
            </w:r>
            <w:r w:rsidRPr="007A6B09">
              <w:t xml:space="preserve"> izmaksas.  Līgumos par laboratoriju pakalpojumu apmaksu ar </w:t>
            </w:r>
            <w:r w:rsidRPr="007A6B09">
              <w:lastRenderedPageBreak/>
              <w:t>NVD ir iekļauti detalizēti pakalpojumu apmaksas nosacījumi, kas balstīti uz laboratoriju faktiskām izmaksām.</w:t>
            </w:r>
          </w:p>
          <w:p w14:paraId="2484C0A7" w14:textId="77777777" w:rsidR="00BC6482" w:rsidRDefault="00490392" w:rsidP="00BC6482">
            <w:pPr>
              <w:pStyle w:val="ListParagraph"/>
              <w:numPr>
                <w:ilvl w:val="0"/>
                <w:numId w:val="28"/>
              </w:numPr>
              <w:shd w:val="clear" w:color="auto" w:fill="FFFFFF"/>
              <w:jc w:val="both"/>
            </w:pPr>
            <w:r>
              <w:t>p</w:t>
            </w:r>
            <w:r w:rsidR="001B122D">
              <w:t>araugu paņemšanas punktu darbība/ paraugu paņemšana</w:t>
            </w:r>
            <w:r w:rsidR="004A37B0">
              <w:t xml:space="preserve"> – </w:t>
            </w:r>
            <w:r w:rsidR="00B4557C">
              <w:t>49 512</w:t>
            </w:r>
            <w:r w:rsidR="004A37B0">
              <w:t xml:space="preserve"> </w:t>
            </w:r>
            <w:r w:rsidR="004A37B0" w:rsidRPr="00922125">
              <w:rPr>
                <w:i/>
                <w:iCs/>
              </w:rPr>
              <w:t>euro</w:t>
            </w:r>
            <w:r w:rsidR="004A37B0">
              <w:t xml:space="preserve"> apmērā.</w:t>
            </w:r>
          </w:p>
          <w:p w14:paraId="13DF92B9" w14:textId="77777777" w:rsidR="007F0D30" w:rsidRDefault="00EB3D1C" w:rsidP="00276F33">
            <w:pPr>
              <w:shd w:val="clear" w:color="auto" w:fill="FFFFFF"/>
              <w:jc w:val="both"/>
            </w:pPr>
            <w:r>
              <w:t>L</w:t>
            </w:r>
            <w:r w:rsidR="00547187" w:rsidRPr="00547187">
              <w:t>ai veiktu pacientu izmeklēšanu uz C</w:t>
            </w:r>
            <w:r w:rsidR="0050301B">
              <w:t>ovid</w:t>
            </w:r>
            <w:r w:rsidR="00547187" w:rsidRPr="00547187">
              <w:t>-19 ir jāorganizē pacientu plūsmas izmeklējamo paraugu paņemšanai, tā lai citi iedzīvotāji un medicīniskais personāls būtu pasargāts no inficēšanās riskiem. Lai mazinātu šos riskus ir izveidoti speciāli izmeklējamo paraugu paņemšanas punkti tikai C</w:t>
            </w:r>
            <w:r w:rsidR="0050301B">
              <w:t>ovid</w:t>
            </w:r>
            <w:r w:rsidR="00547187" w:rsidRPr="00547187">
              <w:t>-19 diagnostikai. Šajos punktos tiek nodrošināta  personu izmeklējamā materiāla uz koronavīrusa SARS-CoV-2 paņemšana. Pēc katra pacienta tiek mainīti noteikti</w:t>
            </w:r>
            <w:r w:rsidR="0050301B">
              <w:t xml:space="preserve"> individuālie aizsardzības līdzekļi</w:t>
            </w:r>
            <w:r w:rsidR="00547187" w:rsidRPr="00547187">
              <w:t xml:space="preserve"> un veikti dezinfekcijas pasākumi. Pacienti tiek pieņemti noteiktos laikos, lai nodrošinātu, ka pacienti savstarpēji nekontaktējas. Līgumos par laboratoriju pakalpojumu apmaksu ar NVD ir iekļauti detalizēti pakalpojumu apmaksas nosacījumi, kas balstīti uz laboratoriju faktiskām izmaksām.</w:t>
            </w:r>
          </w:p>
          <w:p w14:paraId="030C84B3" w14:textId="77777777" w:rsidR="0024381B" w:rsidRDefault="00FF7C42" w:rsidP="0024381B">
            <w:pPr>
              <w:pStyle w:val="ListParagraph"/>
              <w:numPr>
                <w:ilvl w:val="0"/>
                <w:numId w:val="28"/>
              </w:numPr>
              <w:shd w:val="clear" w:color="auto" w:fill="FFFFFF"/>
              <w:jc w:val="both"/>
            </w:pPr>
            <w:r>
              <w:t>z</w:t>
            </w:r>
            <w:r w:rsidR="0024381B">
              <w:t>vanu centrs (iz</w:t>
            </w:r>
            <w:r w:rsidR="001F2B34">
              <w:t xml:space="preserve">devumi par reģistratoru darbu telefonu centrālē) – </w:t>
            </w:r>
            <w:r w:rsidR="009B19B4">
              <w:t>54 012</w:t>
            </w:r>
            <w:r w:rsidR="001F2B34">
              <w:t xml:space="preserve"> </w:t>
            </w:r>
            <w:r w:rsidR="001F2B34" w:rsidRPr="00922125">
              <w:rPr>
                <w:i/>
                <w:iCs/>
              </w:rPr>
              <w:t>euro</w:t>
            </w:r>
            <w:r w:rsidR="001F2B34">
              <w:t xml:space="preserve"> apmērā. </w:t>
            </w:r>
          </w:p>
          <w:p w14:paraId="124B7111" w14:textId="77777777" w:rsidR="001F2B34" w:rsidRDefault="001F2B34" w:rsidP="001F2B34">
            <w:pPr>
              <w:pStyle w:val="ListParagraph"/>
              <w:shd w:val="clear" w:color="auto" w:fill="FFFFFF"/>
              <w:ind w:left="0"/>
              <w:jc w:val="both"/>
            </w:pPr>
            <w:r w:rsidRPr="007A6B09">
              <w:t>C</w:t>
            </w:r>
            <w:r w:rsidR="000C1BE8">
              <w:t>ovid</w:t>
            </w:r>
            <w:r w:rsidRPr="007A6B09">
              <w:t>-19 pandēmijas laikā, lai veiktu pacientu izmeklēšanu uz C</w:t>
            </w:r>
            <w:r w:rsidR="000C1BE8">
              <w:t>ovid</w:t>
            </w:r>
            <w:r w:rsidRPr="007A6B09">
              <w:t>-19 ir jāorganizē pacientu plūsmas izmeklējamo paraugu paņemšanai, tā lai citi iedzīvotāji un medicīniskais personāls būtu pasargāts no inficēšanās riskiem. Zvanu centrs saņem nosūtījumus, t.sk. e-nosūtījumus, no ģimenes ārstiem, noteikto riska grupu pacientiem un NMPD nodoto informāciju par nepieciešamajiem izmeklējumiem ar darba devēja vai iestādes vadītāja nosūtījumu un organizē pacientu plūsmu sadalījumu</w:t>
            </w:r>
            <w:r>
              <w:t xml:space="preserve"> (pierakstu)</w:t>
            </w:r>
            <w:r w:rsidRPr="007A6B09">
              <w:t xml:space="preserve"> paraugu paņemšanas punktos noteiktos laikos, tā lai pacienti pakalpojumu saņemtu savstarpēji distancēti. Zvanu centrs arī apzina pacientu iespējas nokļūt līdz paraugu paņemšanas punktam un organizē izbraukums uz pacienta dzīves vietu izmeklējamā parauga paņemšanai. Līgumos par laboratoriju pakalpojumu apmaksu ar NVD ir iekļauti detalizēti pakalpojumu apmaksas nosacījumi, </w:t>
            </w:r>
            <w:r>
              <w:t>kas</w:t>
            </w:r>
            <w:r w:rsidRPr="007A6B09">
              <w:t xml:space="preserve"> uz laboratoriju faktiskām izmaksām.</w:t>
            </w:r>
          </w:p>
          <w:p w14:paraId="733D48D4" w14:textId="77777777" w:rsidR="00FF7C42" w:rsidRDefault="00FF7C42" w:rsidP="00FF7C42">
            <w:pPr>
              <w:pStyle w:val="ListParagraph"/>
              <w:numPr>
                <w:ilvl w:val="0"/>
                <w:numId w:val="28"/>
              </w:numPr>
              <w:shd w:val="clear" w:color="auto" w:fill="FFFFFF"/>
              <w:jc w:val="both"/>
            </w:pPr>
            <w:r>
              <w:t xml:space="preserve">izdevumi par individuālo aizsardzības līdzekļu iegādi – </w:t>
            </w:r>
            <w:r w:rsidR="00601EE7">
              <w:t>1</w:t>
            </w:r>
            <w:r w:rsidR="00300511">
              <w:t>4 923</w:t>
            </w:r>
            <w:r>
              <w:t xml:space="preserve"> </w:t>
            </w:r>
            <w:r w:rsidRPr="00922125">
              <w:rPr>
                <w:i/>
                <w:iCs/>
              </w:rPr>
              <w:t>euro</w:t>
            </w:r>
            <w:r>
              <w:t xml:space="preserve"> apmērā.</w:t>
            </w:r>
          </w:p>
          <w:p w14:paraId="111FF1F1" w14:textId="77777777" w:rsidR="00FF7C42" w:rsidRDefault="00FF7C42" w:rsidP="00FF7C42">
            <w:pPr>
              <w:shd w:val="clear" w:color="auto" w:fill="FFFFFF"/>
              <w:jc w:val="both"/>
            </w:pPr>
            <w:r>
              <w:t>Lai nodrošinātu medicīniskā personāla epidemioloģisko drošību medicīniskam personālām pakalpojumu sniegšanas laikā paraugu paņemšanas punktos un laboratorijās ir jālieto individuālie aizsardzības līdzekļi, kas nodrošina  aizsardzību pret Covid-19 infekciju .</w:t>
            </w:r>
            <w:r w:rsidRPr="007A6B09">
              <w:t xml:space="preserve"> Līgumos par laboratoriju pakalpojumu apmaksu ar NVD ir iekļauti detalizēti pakalpojumu apmaksas nosacījumi, kas balstīti uz laboratoriju faktiskām izmaksām.</w:t>
            </w:r>
          </w:p>
          <w:p w14:paraId="11916705" w14:textId="77777777" w:rsidR="00D13429" w:rsidRDefault="00D13429" w:rsidP="00D13429">
            <w:pPr>
              <w:pStyle w:val="ListParagraph"/>
              <w:numPr>
                <w:ilvl w:val="0"/>
                <w:numId w:val="28"/>
              </w:numPr>
              <w:shd w:val="clear" w:color="auto" w:fill="FFFFFF"/>
              <w:jc w:val="both"/>
            </w:pPr>
            <w:r>
              <w:t xml:space="preserve">pārējie izdevumi – </w:t>
            </w:r>
            <w:r w:rsidR="00300511">
              <w:t>8 012</w:t>
            </w:r>
            <w:r>
              <w:t xml:space="preserve"> </w:t>
            </w:r>
            <w:r w:rsidRPr="00661709">
              <w:rPr>
                <w:i/>
                <w:iCs/>
              </w:rPr>
              <w:t>euro</w:t>
            </w:r>
            <w:r>
              <w:t xml:space="preserve"> apmērā.</w:t>
            </w:r>
          </w:p>
          <w:p w14:paraId="1229F4B3" w14:textId="74CDCD3E" w:rsidR="00D13429" w:rsidRDefault="00C12C35" w:rsidP="00D13429">
            <w:pPr>
              <w:shd w:val="clear" w:color="auto" w:fill="FFFFFF"/>
              <w:jc w:val="both"/>
            </w:pPr>
            <w:r>
              <w:t>L</w:t>
            </w:r>
            <w:r w:rsidR="00D13429">
              <w:t>ai ārstniecības iestādes  var</w:t>
            </w:r>
            <w:r w:rsidR="00C841C7">
              <w:t>ētu</w:t>
            </w:r>
            <w:r w:rsidR="00D13429">
              <w:t xml:space="preserve"> </w:t>
            </w:r>
            <w:r w:rsidR="00C841C7">
              <w:t>veikt</w:t>
            </w:r>
            <w:r w:rsidR="00D13429">
              <w:t xml:space="preserve"> izmeklējamā materiāla paņemšanu</w:t>
            </w:r>
            <w:r w:rsidR="00C841C7">
              <w:t xml:space="preserve"> stacionārā,</w:t>
            </w:r>
            <w:r w:rsidR="00D13429">
              <w:t xml:space="preserve"> tās ir jānodrošina ar paraugu paņemšanas transporta barotnēm</w:t>
            </w:r>
            <w:r w:rsidR="00115F95">
              <w:t xml:space="preserve">, kuras nepieciešamas izmeklējamā parauga transportēšanai uz laboratoriju. </w:t>
            </w:r>
            <w:r w:rsidR="00D13429">
              <w:t xml:space="preserve"> </w:t>
            </w:r>
          </w:p>
          <w:p w14:paraId="6E9D2E3F" w14:textId="77777777" w:rsidR="00426D5C" w:rsidRDefault="00426D5C" w:rsidP="003A589B">
            <w:pPr>
              <w:shd w:val="clear" w:color="auto" w:fill="FFFFFF"/>
              <w:jc w:val="both"/>
              <w:rPr>
                <w:bCs/>
              </w:rPr>
            </w:pPr>
          </w:p>
          <w:p w14:paraId="1F042212" w14:textId="77777777" w:rsidR="00BC78E4" w:rsidRPr="001764FE" w:rsidRDefault="002C7872" w:rsidP="001764FE">
            <w:pPr>
              <w:pStyle w:val="tv213"/>
              <w:tabs>
                <w:tab w:val="left" w:pos="-142"/>
              </w:tabs>
              <w:spacing w:before="0" w:beforeAutospacing="0" w:after="0" w:afterAutospacing="0"/>
              <w:jc w:val="both"/>
              <w:rPr>
                <w:sz w:val="28"/>
                <w:szCs w:val="28"/>
              </w:rPr>
            </w:pPr>
            <w:r>
              <w:rPr>
                <w:bCs/>
              </w:rPr>
              <w:t xml:space="preserve">Rīkojuma projekts paredz </w:t>
            </w:r>
            <w:r w:rsidRPr="002C7872">
              <w:rPr>
                <w:bCs/>
              </w:rPr>
              <w:t>Finanšu ministrijai no valsts budžeta programmas 02.00.00 “Līdzekļi neparedzētiem gadījumiem” piešķir</w:t>
            </w:r>
            <w:r w:rsidR="00E01AEE">
              <w:rPr>
                <w:bCs/>
              </w:rPr>
              <w:t>t</w:t>
            </w:r>
            <w:r w:rsidRPr="002C7872">
              <w:rPr>
                <w:bCs/>
              </w:rPr>
              <w:t xml:space="preserve"> Veselības ministrijai</w:t>
            </w:r>
            <w:r w:rsidR="0055120E">
              <w:rPr>
                <w:bCs/>
              </w:rPr>
              <w:t xml:space="preserve"> (Nacionālajam veselības dienestam)</w:t>
            </w:r>
            <w:r w:rsidRPr="002C7872">
              <w:rPr>
                <w:bCs/>
              </w:rPr>
              <w:t xml:space="preserve"> finansējumu </w:t>
            </w:r>
            <w:r w:rsidR="006A4D8B">
              <w:rPr>
                <w:bCs/>
              </w:rPr>
              <w:t>2</w:t>
            </w:r>
            <w:r w:rsidR="0051304A">
              <w:rPr>
                <w:bCs/>
              </w:rPr>
              <w:t> </w:t>
            </w:r>
            <w:r w:rsidR="00E60275">
              <w:rPr>
                <w:bCs/>
              </w:rPr>
              <w:t>27</w:t>
            </w:r>
            <w:r w:rsidR="0051304A">
              <w:rPr>
                <w:bCs/>
              </w:rPr>
              <w:t>8 397</w:t>
            </w:r>
            <w:r w:rsidRPr="002C7872">
              <w:rPr>
                <w:bCs/>
              </w:rPr>
              <w:t xml:space="preserve"> </w:t>
            </w:r>
            <w:r w:rsidRPr="00960F5D">
              <w:rPr>
                <w:bCs/>
                <w:i/>
                <w:iCs/>
              </w:rPr>
              <w:t>euro</w:t>
            </w:r>
            <w:r w:rsidRPr="002C7872">
              <w:rPr>
                <w:bCs/>
              </w:rPr>
              <w:t xml:space="preserve"> apmērā,</w:t>
            </w:r>
            <w:r w:rsidR="001764FE">
              <w:rPr>
                <w:bCs/>
              </w:rPr>
              <w:t xml:space="preserve"> </w:t>
            </w:r>
            <w:r w:rsidR="001764FE" w:rsidRPr="001764FE">
              <w:rPr>
                <w:sz w:val="22"/>
                <w:szCs w:val="22"/>
              </w:rPr>
              <w:t>lai segtu laboratorisko izmeklējumu organizēšanas un veikšanas izdevumus,  kas radušies saistībā ar  “Covid-19” uzliesmojumu un seku novēršanu.</w:t>
            </w:r>
            <w:r w:rsidR="001764FE">
              <w:rPr>
                <w:sz w:val="28"/>
                <w:szCs w:val="28"/>
              </w:rPr>
              <w:t xml:space="preserve"> </w:t>
            </w:r>
          </w:p>
          <w:p w14:paraId="7C9BD7B0" w14:textId="77777777" w:rsidR="00805201" w:rsidRDefault="00805201" w:rsidP="00B31DE0">
            <w:pPr>
              <w:pStyle w:val="tv213"/>
              <w:tabs>
                <w:tab w:val="left" w:pos="311"/>
              </w:tabs>
              <w:spacing w:before="0" w:beforeAutospacing="0" w:after="0" w:afterAutospacing="0"/>
              <w:jc w:val="both"/>
            </w:pPr>
          </w:p>
          <w:p w14:paraId="01AE8243" w14:textId="77777777" w:rsidR="00805201" w:rsidRDefault="00805201" w:rsidP="00B31DE0">
            <w:pPr>
              <w:pStyle w:val="tv213"/>
              <w:tabs>
                <w:tab w:val="left" w:pos="311"/>
              </w:tabs>
              <w:spacing w:before="0" w:beforeAutospacing="0" w:after="0" w:afterAutospacing="0"/>
              <w:jc w:val="both"/>
            </w:pPr>
            <w:r w:rsidRPr="00805201">
              <w:t>Veselības ministrijai normatīvajos aktos noteiktajā kārtībā sagatavot un iesniegt Finanšu ministrijā pieprasījumu par šā rīkojuma 1.punktā minēto līdzekļu piešķiršanu no valsts budžeta programmas 02.00.00 “Līdzekļi neparedzētiem gadījumiem”.</w:t>
            </w:r>
          </w:p>
          <w:p w14:paraId="1EC7F99E" w14:textId="77777777" w:rsidR="00805201" w:rsidRDefault="00805201" w:rsidP="00B31DE0">
            <w:pPr>
              <w:pStyle w:val="tv213"/>
              <w:tabs>
                <w:tab w:val="left" w:pos="311"/>
              </w:tabs>
              <w:spacing w:before="0" w:beforeAutospacing="0" w:after="0" w:afterAutospacing="0"/>
              <w:jc w:val="both"/>
            </w:pPr>
          </w:p>
          <w:p w14:paraId="78BFDB7E" w14:textId="77777777" w:rsidR="00B31DE0" w:rsidRPr="00BC78E4" w:rsidRDefault="00B31DE0" w:rsidP="00B31DE0">
            <w:pPr>
              <w:pStyle w:val="tv213"/>
              <w:tabs>
                <w:tab w:val="left" w:pos="311"/>
              </w:tabs>
              <w:spacing w:before="0" w:beforeAutospacing="0" w:after="0" w:afterAutospacing="0"/>
              <w:jc w:val="both"/>
            </w:pPr>
            <w:r w:rsidRPr="00B31DE0">
              <w:t>Finanšu ministram normatīvajos aktos noteiktajā kārtībā informēt Saeimas Budžeta un finanšu (nodokļu) komisiju par šā rīkojuma 1.punktā minētajām apropriācijas izmaiņām un, ja Saeimas Budžeta un finanšu (nodokļu) komisija piecu darbdienu laikā no attiecīgās informācijas saņemšanas dienas nav iebildusi pret apropriācijas izmaiņām, veikt apropriācijas izmaiņas.</w:t>
            </w:r>
          </w:p>
          <w:p w14:paraId="73547159" w14:textId="77777777" w:rsidR="004A1F3C" w:rsidRPr="00747093" w:rsidRDefault="002F3C4A" w:rsidP="004A1F3C">
            <w:pPr>
              <w:pStyle w:val="tv213"/>
              <w:tabs>
                <w:tab w:val="left" w:pos="709"/>
              </w:tabs>
              <w:jc w:val="both"/>
            </w:pPr>
            <w:r w:rsidRPr="002F3C4A">
              <w:t>Finansējums valsts</w:t>
            </w:r>
            <w:r w:rsidR="003C5B54">
              <w:t xml:space="preserve"> apmaksāto veselības aprūpes pakalpojumu sniedzējiem</w:t>
            </w:r>
            <w:r w:rsidRPr="002F3C4A">
              <w:t>, lai segtu izdevumus, kas radušies saistībā ar  “Covid-19” uzliesmojumu un seku novēršanu, ir vērtējams komercdarbības atbalsta kontroles kontekstā un publisko resursu ieguldījums valsts apmaksāto veselības aprūpes pakalpojumu nodrošināšanai ir sniedzams ievērojot Eiropas Komisijas 2011.gada 20.decembra lēmuma “Par Līguma par Eiropas Savienības darbību 106. panta 2. punkta piemērošanu valsts atbalstam attiecībā uz kompensāciju par sabiedriskajiem pakalpojumiem dažiem uzņēmumiem, kuriem uzticēts sniegt pakalpojumus ar vispārēju tautsaimniecisku nozīmi” (2012/21/ES) nosacījumus.</w:t>
            </w:r>
          </w:p>
        </w:tc>
      </w:tr>
      <w:tr w:rsidR="00130487" w14:paraId="56B7C342" w14:textId="77777777" w:rsidTr="0079260F">
        <w:tc>
          <w:tcPr>
            <w:tcW w:w="568" w:type="dxa"/>
          </w:tcPr>
          <w:p w14:paraId="0E6FE4B2" w14:textId="77777777" w:rsidR="00130487" w:rsidRDefault="00130487" w:rsidP="00130487">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lastRenderedPageBreak/>
              <w:t>3.</w:t>
            </w:r>
          </w:p>
        </w:tc>
        <w:tc>
          <w:tcPr>
            <w:tcW w:w="1559" w:type="dxa"/>
          </w:tcPr>
          <w:p w14:paraId="75A5315D" w14:textId="77777777" w:rsidR="00130487" w:rsidRPr="00EC6E12" w:rsidRDefault="00130487" w:rsidP="00130487">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Projekta izstrādē iesaistītās institūcijas un publiskas personas kapitālsabiedrības</w:t>
            </w:r>
          </w:p>
        </w:tc>
        <w:tc>
          <w:tcPr>
            <w:tcW w:w="7229" w:type="dxa"/>
          </w:tcPr>
          <w:p w14:paraId="5D63BF89" w14:textId="77777777" w:rsidR="00130487" w:rsidRPr="00FC7F88" w:rsidRDefault="00FC7F88" w:rsidP="006335C0">
            <w:pPr>
              <w:pStyle w:val="NoSpacing"/>
              <w:jc w:val="both"/>
              <w:rPr>
                <w:rFonts w:ascii="Times New Roman" w:hAnsi="Times New Roman" w:cs="Times New Roman"/>
                <w:sz w:val="24"/>
                <w:szCs w:val="24"/>
                <w:lang w:eastAsia="lv-LV"/>
              </w:rPr>
            </w:pPr>
            <w:r w:rsidRPr="00FC7F88">
              <w:rPr>
                <w:rFonts w:ascii="Times New Roman" w:hAnsi="Times New Roman" w:cs="Times New Roman"/>
                <w:sz w:val="24"/>
                <w:szCs w:val="24"/>
              </w:rPr>
              <w:t>Veselības ministrija</w:t>
            </w:r>
            <w:r w:rsidR="00CA4D45">
              <w:rPr>
                <w:rFonts w:ascii="Times New Roman" w:hAnsi="Times New Roman" w:cs="Times New Roman"/>
                <w:sz w:val="24"/>
                <w:szCs w:val="24"/>
              </w:rPr>
              <w:t>, Nacionālais veselības dienests</w:t>
            </w:r>
          </w:p>
        </w:tc>
      </w:tr>
      <w:tr w:rsidR="00130487" w14:paraId="66A7716A" w14:textId="77777777" w:rsidTr="0079260F">
        <w:tc>
          <w:tcPr>
            <w:tcW w:w="568" w:type="dxa"/>
          </w:tcPr>
          <w:p w14:paraId="62CAA8AB" w14:textId="77777777" w:rsidR="00130487" w:rsidRDefault="00130487" w:rsidP="00130487">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4.</w:t>
            </w:r>
          </w:p>
        </w:tc>
        <w:tc>
          <w:tcPr>
            <w:tcW w:w="1559" w:type="dxa"/>
          </w:tcPr>
          <w:p w14:paraId="13B5A554" w14:textId="77777777" w:rsidR="00130487" w:rsidRPr="00EC6E12" w:rsidRDefault="00130487" w:rsidP="00130487">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Cita informācija</w:t>
            </w:r>
          </w:p>
        </w:tc>
        <w:tc>
          <w:tcPr>
            <w:tcW w:w="7229" w:type="dxa"/>
          </w:tcPr>
          <w:p w14:paraId="3A944EFF" w14:textId="77777777" w:rsidR="00130487" w:rsidRDefault="006335C0" w:rsidP="006335C0">
            <w:pPr>
              <w:pStyle w:val="NoSpacing"/>
              <w:jc w:val="both"/>
              <w:rPr>
                <w:rFonts w:ascii="Times New Roman" w:hAnsi="Times New Roman" w:cs="Times New Roman"/>
                <w:sz w:val="24"/>
                <w:szCs w:val="24"/>
                <w:lang w:eastAsia="lv-LV"/>
              </w:rPr>
            </w:pPr>
            <w:r>
              <w:rPr>
                <w:rFonts w:ascii="Times New Roman" w:hAnsi="Times New Roman" w:cs="Times New Roman"/>
                <w:sz w:val="24"/>
                <w:szCs w:val="24"/>
                <w:lang w:eastAsia="lv-LV"/>
              </w:rPr>
              <w:t>Nav</w:t>
            </w:r>
          </w:p>
        </w:tc>
      </w:tr>
    </w:tbl>
    <w:p w14:paraId="40B6D51C" w14:textId="77777777" w:rsidR="00EC6E12" w:rsidRPr="00EC6E12" w:rsidRDefault="00EC6E12" w:rsidP="00EC6E12">
      <w:pPr>
        <w:pStyle w:val="NoSpacing"/>
        <w:jc w:val="center"/>
        <w:rPr>
          <w:rFonts w:ascii="Times New Roman" w:hAnsi="Times New Roman" w:cs="Times New Roman"/>
          <w:sz w:val="24"/>
          <w:szCs w:val="24"/>
          <w:lang w:eastAsia="lv-LV"/>
        </w:rPr>
      </w:pPr>
    </w:p>
    <w:tbl>
      <w:tblPr>
        <w:tblStyle w:val="TableGrid"/>
        <w:tblW w:w="9356" w:type="dxa"/>
        <w:tblInd w:w="-147" w:type="dxa"/>
        <w:tblLook w:val="04A0" w:firstRow="1" w:lastRow="0" w:firstColumn="1" w:lastColumn="0" w:noHBand="0" w:noVBand="1"/>
      </w:tblPr>
      <w:tblGrid>
        <w:gridCol w:w="9356"/>
      </w:tblGrid>
      <w:tr w:rsidR="00EC6E12" w14:paraId="2F954997" w14:textId="77777777" w:rsidTr="006936E5">
        <w:tc>
          <w:tcPr>
            <w:tcW w:w="9356" w:type="dxa"/>
          </w:tcPr>
          <w:p w14:paraId="411A78B3" w14:textId="77777777" w:rsidR="00EC6E12" w:rsidRPr="00842AD1" w:rsidRDefault="00842AD1" w:rsidP="003903BF">
            <w:pPr>
              <w:pStyle w:val="NoSpacing"/>
              <w:jc w:val="center"/>
              <w:rPr>
                <w:rFonts w:ascii="Times New Roman" w:hAnsi="Times New Roman" w:cs="Times New Roman"/>
                <w:b/>
                <w:sz w:val="24"/>
                <w:szCs w:val="24"/>
                <w:lang w:eastAsia="lv-LV"/>
              </w:rPr>
            </w:pPr>
            <w:r w:rsidRPr="00842AD1">
              <w:rPr>
                <w:rFonts w:ascii="Times New Roman" w:hAnsi="Times New Roman" w:cs="Times New Roman"/>
                <w:b/>
                <w:iCs/>
                <w:sz w:val="24"/>
                <w:szCs w:val="24"/>
                <w:lang w:eastAsia="lv-LV"/>
              </w:rPr>
              <w:t>II. Tiesību akta projekta ietekme uz sabiedrību, tautsaimniecības attīstību un administratīvo slogu</w:t>
            </w:r>
          </w:p>
        </w:tc>
      </w:tr>
      <w:tr w:rsidR="00155578" w14:paraId="40D5944A" w14:textId="77777777" w:rsidTr="006936E5">
        <w:tc>
          <w:tcPr>
            <w:tcW w:w="9356" w:type="dxa"/>
          </w:tcPr>
          <w:p w14:paraId="0D34E22D" w14:textId="77777777" w:rsidR="00155578" w:rsidRPr="00842AD1" w:rsidRDefault="00155578" w:rsidP="003903BF">
            <w:pPr>
              <w:pStyle w:val="NoSpacing"/>
              <w:jc w:val="center"/>
              <w:rPr>
                <w:rFonts w:ascii="Times New Roman" w:hAnsi="Times New Roman" w:cs="Times New Roman"/>
                <w:b/>
                <w:iCs/>
                <w:sz w:val="24"/>
                <w:szCs w:val="24"/>
                <w:lang w:eastAsia="lv-LV"/>
              </w:rPr>
            </w:pPr>
            <w:r>
              <w:rPr>
                <w:rFonts w:ascii="Times New Roman" w:hAnsi="Times New Roman" w:cs="Times New Roman"/>
                <w:sz w:val="24"/>
                <w:szCs w:val="24"/>
              </w:rPr>
              <w:t>Projekts šo jomu neskar</w:t>
            </w:r>
          </w:p>
        </w:tc>
      </w:tr>
    </w:tbl>
    <w:p w14:paraId="5CA6C0B5" w14:textId="77777777" w:rsidR="00842AD1" w:rsidRPr="00EC6E12" w:rsidRDefault="00E5323B" w:rsidP="00EC6E12">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 xml:space="preserve">  </w:t>
      </w:r>
    </w:p>
    <w:tbl>
      <w:tblPr>
        <w:tblStyle w:val="TableGrid"/>
        <w:tblW w:w="9356" w:type="dxa"/>
        <w:tblInd w:w="-147" w:type="dxa"/>
        <w:tblLayout w:type="fixed"/>
        <w:tblLook w:val="04A0" w:firstRow="1" w:lastRow="0" w:firstColumn="1" w:lastColumn="0" w:noHBand="0" w:noVBand="1"/>
      </w:tblPr>
      <w:tblGrid>
        <w:gridCol w:w="1702"/>
        <w:gridCol w:w="992"/>
        <w:gridCol w:w="1268"/>
        <w:gridCol w:w="1000"/>
        <w:gridCol w:w="1134"/>
        <w:gridCol w:w="992"/>
        <w:gridCol w:w="992"/>
        <w:gridCol w:w="1276"/>
      </w:tblGrid>
      <w:tr w:rsidR="00842AD1" w14:paraId="072E35A3" w14:textId="77777777" w:rsidTr="006936E5">
        <w:tc>
          <w:tcPr>
            <w:tcW w:w="9356" w:type="dxa"/>
            <w:gridSpan w:val="8"/>
          </w:tcPr>
          <w:p w14:paraId="043BDA31" w14:textId="77777777" w:rsidR="00842AD1" w:rsidRPr="00842AD1" w:rsidRDefault="00842AD1" w:rsidP="00842AD1">
            <w:pPr>
              <w:pStyle w:val="NoSpacing"/>
              <w:jc w:val="center"/>
              <w:rPr>
                <w:rFonts w:ascii="Times New Roman" w:hAnsi="Times New Roman" w:cs="Times New Roman"/>
                <w:b/>
                <w:iCs/>
                <w:sz w:val="24"/>
                <w:szCs w:val="24"/>
                <w:lang w:eastAsia="lv-LV"/>
              </w:rPr>
            </w:pPr>
            <w:r w:rsidRPr="00842AD1">
              <w:rPr>
                <w:rFonts w:ascii="Times New Roman" w:hAnsi="Times New Roman" w:cs="Times New Roman"/>
                <w:b/>
                <w:iCs/>
                <w:sz w:val="24"/>
                <w:szCs w:val="24"/>
                <w:lang w:eastAsia="lv-LV"/>
              </w:rPr>
              <w:t>III. Tiesību akta projekta ietekme uz valsts budžetu un pašvaldību budžetiem</w:t>
            </w:r>
          </w:p>
        </w:tc>
      </w:tr>
      <w:tr w:rsidR="00842AD1" w14:paraId="68061706" w14:textId="77777777" w:rsidTr="006936E5">
        <w:tc>
          <w:tcPr>
            <w:tcW w:w="1702" w:type="dxa"/>
            <w:vMerge w:val="restart"/>
          </w:tcPr>
          <w:p w14:paraId="12CC6BA9" w14:textId="77777777" w:rsidR="00842AD1" w:rsidRDefault="00842AD1" w:rsidP="00EC6E12">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Rādītāji</w:t>
            </w:r>
          </w:p>
        </w:tc>
        <w:tc>
          <w:tcPr>
            <w:tcW w:w="2260" w:type="dxa"/>
            <w:gridSpan w:val="2"/>
            <w:vMerge w:val="restart"/>
          </w:tcPr>
          <w:p w14:paraId="474AE3C6" w14:textId="77777777" w:rsidR="00842AD1" w:rsidRDefault="00037CA6" w:rsidP="00EC6E12">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20</w:t>
            </w:r>
            <w:r w:rsidR="00335899">
              <w:rPr>
                <w:rFonts w:ascii="Times New Roman" w:hAnsi="Times New Roman" w:cs="Times New Roman"/>
                <w:iCs/>
                <w:sz w:val="24"/>
                <w:szCs w:val="24"/>
                <w:lang w:eastAsia="lv-LV"/>
              </w:rPr>
              <w:t>20</w:t>
            </w:r>
            <w:r>
              <w:rPr>
                <w:rFonts w:ascii="Times New Roman" w:hAnsi="Times New Roman" w:cs="Times New Roman"/>
                <w:iCs/>
                <w:sz w:val="24"/>
                <w:szCs w:val="24"/>
                <w:lang w:eastAsia="lv-LV"/>
              </w:rPr>
              <w:t>. gads</w:t>
            </w:r>
          </w:p>
        </w:tc>
        <w:tc>
          <w:tcPr>
            <w:tcW w:w="5394" w:type="dxa"/>
            <w:gridSpan w:val="5"/>
          </w:tcPr>
          <w:p w14:paraId="1F10F14F" w14:textId="77777777" w:rsidR="00842AD1" w:rsidRDefault="00842AD1" w:rsidP="00EC6E12">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Turpmākie trīs gadi (</w:t>
            </w:r>
            <w:r w:rsidRPr="00EC6E12">
              <w:rPr>
                <w:rFonts w:ascii="Times New Roman" w:hAnsi="Times New Roman" w:cs="Times New Roman"/>
                <w:i/>
                <w:iCs/>
                <w:sz w:val="24"/>
                <w:szCs w:val="24"/>
                <w:lang w:eastAsia="lv-LV"/>
              </w:rPr>
              <w:t>euro</w:t>
            </w:r>
            <w:r w:rsidRPr="00EC6E12">
              <w:rPr>
                <w:rFonts w:ascii="Times New Roman" w:hAnsi="Times New Roman" w:cs="Times New Roman"/>
                <w:iCs/>
                <w:sz w:val="24"/>
                <w:szCs w:val="24"/>
                <w:lang w:eastAsia="lv-LV"/>
              </w:rPr>
              <w:t>)</w:t>
            </w:r>
          </w:p>
        </w:tc>
      </w:tr>
      <w:tr w:rsidR="00842AD1" w14:paraId="37775B55" w14:textId="77777777" w:rsidTr="006936E5">
        <w:tc>
          <w:tcPr>
            <w:tcW w:w="1702" w:type="dxa"/>
            <w:vMerge/>
          </w:tcPr>
          <w:p w14:paraId="4CAE2B47" w14:textId="77777777" w:rsidR="00842AD1" w:rsidRDefault="00842AD1" w:rsidP="00EC6E12">
            <w:pPr>
              <w:pStyle w:val="NoSpacing"/>
              <w:rPr>
                <w:rFonts w:ascii="Times New Roman" w:hAnsi="Times New Roman" w:cs="Times New Roman"/>
                <w:iCs/>
                <w:sz w:val="24"/>
                <w:szCs w:val="24"/>
                <w:lang w:eastAsia="lv-LV"/>
              </w:rPr>
            </w:pPr>
          </w:p>
        </w:tc>
        <w:tc>
          <w:tcPr>
            <w:tcW w:w="2260" w:type="dxa"/>
            <w:gridSpan w:val="2"/>
            <w:vMerge/>
          </w:tcPr>
          <w:p w14:paraId="50BF246D" w14:textId="77777777" w:rsidR="00842AD1" w:rsidRDefault="00842AD1" w:rsidP="00EC6E12">
            <w:pPr>
              <w:pStyle w:val="NoSpacing"/>
              <w:rPr>
                <w:rFonts w:ascii="Times New Roman" w:hAnsi="Times New Roman" w:cs="Times New Roman"/>
                <w:iCs/>
                <w:sz w:val="24"/>
                <w:szCs w:val="24"/>
                <w:lang w:eastAsia="lv-LV"/>
              </w:rPr>
            </w:pPr>
          </w:p>
        </w:tc>
        <w:tc>
          <w:tcPr>
            <w:tcW w:w="2134" w:type="dxa"/>
            <w:gridSpan w:val="2"/>
          </w:tcPr>
          <w:p w14:paraId="4FE53713" w14:textId="77777777" w:rsidR="00842AD1" w:rsidRDefault="00037CA6" w:rsidP="00EC6E12">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20</w:t>
            </w:r>
            <w:r w:rsidR="006C12A6">
              <w:rPr>
                <w:rFonts w:ascii="Times New Roman" w:hAnsi="Times New Roman" w:cs="Times New Roman"/>
                <w:iCs/>
                <w:sz w:val="24"/>
                <w:szCs w:val="24"/>
                <w:lang w:eastAsia="lv-LV"/>
              </w:rPr>
              <w:t>2</w:t>
            </w:r>
            <w:r w:rsidR="00335899">
              <w:rPr>
                <w:rFonts w:ascii="Times New Roman" w:hAnsi="Times New Roman" w:cs="Times New Roman"/>
                <w:iCs/>
                <w:sz w:val="24"/>
                <w:szCs w:val="24"/>
                <w:lang w:eastAsia="lv-LV"/>
              </w:rPr>
              <w:t>1</w:t>
            </w:r>
            <w:r>
              <w:rPr>
                <w:rFonts w:ascii="Times New Roman" w:hAnsi="Times New Roman" w:cs="Times New Roman"/>
                <w:iCs/>
                <w:sz w:val="24"/>
                <w:szCs w:val="24"/>
                <w:lang w:eastAsia="lv-LV"/>
              </w:rPr>
              <w:t>. gads</w:t>
            </w:r>
          </w:p>
        </w:tc>
        <w:tc>
          <w:tcPr>
            <w:tcW w:w="1984" w:type="dxa"/>
            <w:gridSpan w:val="2"/>
          </w:tcPr>
          <w:p w14:paraId="277EA6B3" w14:textId="77777777" w:rsidR="00842AD1" w:rsidRDefault="00037CA6" w:rsidP="00EC6E12">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202</w:t>
            </w:r>
            <w:r w:rsidR="00335899">
              <w:rPr>
                <w:rFonts w:ascii="Times New Roman" w:hAnsi="Times New Roman" w:cs="Times New Roman"/>
                <w:iCs/>
                <w:sz w:val="24"/>
                <w:szCs w:val="24"/>
                <w:lang w:eastAsia="lv-LV"/>
              </w:rPr>
              <w:t>2</w:t>
            </w:r>
            <w:r>
              <w:rPr>
                <w:rFonts w:ascii="Times New Roman" w:hAnsi="Times New Roman" w:cs="Times New Roman"/>
                <w:iCs/>
                <w:sz w:val="24"/>
                <w:szCs w:val="24"/>
                <w:lang w:eastAsia="lv-LV"/>
              </w:rPr>
              <w:t>. gads</w:t>
            </w:r>
          </w:p>
        </w:tc>
        <w:tc>
          <w:tcPr>
            <w:tcW w:w="1276" w:type="dxa"/>
          </w:tcPr>
          <w:p w14:paraId="40CDEFDA" w14:textId="77777777" w:rsidR="00842AD1" w:rsidRDefault="00037CA6" w:rsidP="00EC6E12">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202</w:t>
            </w:r>
            <w:r w:rsidR="00335899">
              <w:rPr>
                <w:rFonts w:ascii="Times New Roman" w:hAnsi="Times New Roman" w:cs="Times New Roman"/>
                <w:iCs/>
                <w:sz w:val="24"/>
                <w:szCs w:val="24"/>
                <w:lang w:eastAsia="lv-LV"/>
              </w:rPr>
              <w:t>3</w:t>
            </w:r>
            <w:r>
              <w:rPr>
                <w:rFonts w:ascii="Times New Roman" w:hAnsi="Times New Roman" w:cs="Times New Roman"/>
                <w:iCs/>
                <w:sz w:val="24"/>
                <w:szCs w:val="24"/>
                <w:lang w:eastAsia="lv-LV"/>
              </w:rPr>
              <w:t>. gads</w:t>
            </w:r>
          </w:p>
        </w:tc>
      </w:tr>
      <w:tr w:rsidR="006E71F7" w14:paraId="77EDD41D" w14:textId="77777777" w:rsidTr="006936E5">
        <w:tc>
          <w:tcPr>
            <w:tcW w:w="1702" w:type="dxa"/>
            <w:vMerge/>
          </w:tcPr>
          <w:p w14:paraId="78F79D3F" w14:textId="77777777" w:rsidR="00842AD1" w:rsidRDefault="00842AD1" w:rsidP="00EC6E12">
            <w:pPr>
              <w:pStyle w:val="NoSpacing"/>
              <w:rPr>
                <w:rFonts w:ascii="Times New Roman" w:hAnsi="Times New Roman" w:cs="Times New Roman"/>
                <w:iCs/>
                <w:sz w:val="24"/>
                <w:szCs w:val="24"/>
                <w:lang w:eastAsia="lv-LV"/>
              </w:rPr>
            </w:pPr>
          </w:p>
        </w:tc>
        <w:tc>
          <w:tcPr>
            <w:tcW w:w="992" w:type="dxa"/>
          </w:tcPr>
          <w:p w14:paraId="4E588421" w14:textId="77777777" w:rsidR="00842AD1" w:rsidRDefault="00842AD1" w:rsidP="00842AD1">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saskaņā ar valsts budžetu kārtējam gadam</w:t>
            </w:r>
          </w:p>
        </w:tc>
        <w:tc>
          <w:tcPr>
            <w:tcW w:w="1268" w:type="dxa"/>
          </w:tcPr>
          <w:p w14:paraId="34D1C4C6" w14:textId="77777777" w:rsidR="00842AD1" w:rsidRDefault="00842AD1" w:rsidP="00842AD1">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izmaiņas kārtējā gadā, salīdzinot ar valsts budžetu kārtējam gadam</w:t>
            </w:r>
          </w:p>
        </w:tc>
        <w:tc>
          <w:tcPr>
            <w:tcW w:w="1000" w:type="dxa"/>
          </w:tcPr>
          <w:p w14:paraId="6E76B126" w14:textId="77777777" w:rsidR="00842AD1" w:rsidRDefault="00842AD1" w:rsidP="00842AD1">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saskaņā ar vidēja termiņa budžeta ietvaru</w:t>
            </w:r>
          </w:p>
        </w:tc>
        <w:tc>
          <w:tcPr>
            <w:tcW w:w="1134" w:type="dxa"/>
          </w:tcPr>
          <w:p w14:paraId="5A76FB1C" w14:textId="77777777" w:rsidR="006E71F7" w:rsidRDefault="00842AD1" w:rsidP="00842AD1">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izmaiņas, salīdzi</w:t>
            </w:r>
            <w:r w:rsidR="006E71F7">
              <w:rPr>
                <w:rFonts w:ascii="Times New Roman" w:hAnsi="Times New Roman" w:cs="Times New Roman"/>
                <w:iCs/>
                <w:sz w:val="24"/>
                <w:szCs w:val="24"/>
                <w:lang w:eastAsia="lv-LV"/>
              </w:rPr>
              <w:t>-</w:t>
            </w:r>
          </w:p>
          <w:p w14:paraId="218C4833" w14:textId="77777777" w:rsidR="00842AD1" w:rsidRDefault="00842AD1" w:rsidP="00037CA6">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 xml:space="preserve">not ar vidēja termiņa budžeta ietvaru </w:t>
            </w:r>
            <w:r w:rsidR="00037CA6">
              <w:rPr>
                <w:rFonts w:ascii="Times New Roman" w:hAnsi="Times New Roman" w:cs="Times New Roman"/>
                <w:iCs/>
                <w:sz w:val="24"/>
                <w:szCs w:val="24"/>
                <w:lang w:eastAsia="lv-LV"/>
              </w:rPr>
              <w:t>20</w:t>
            </w:r>
            <w:r w:rsidR="00335899">
              <w:rPr>
                <w:rFonts w:ascii="Times New Roman" w:hAnsi="Times New Roman" w:cs="Times New Roman"/>
                <w:iCs/>
                <w:sz w:val="24"/>
                <w:szCs w:val="24"/>
                <w:lang w:eastAsia="lv-LV"/>
              </w:rPr>
              <w:t>2</w:t>
            </w:r>
            <w:r w:rsidR="00C9634E">
              <w:rPr>
                <w:rFonts w:ascii="Times New Roman" w:hAnsi="Times New Roman" w:cs="Times New Roman"/>
                <w:iCs/>
                <w:sz w:val="24"/>
                <w:szCs w:val="24"/>
                <w:lang w:eastAsia="lv-LV"/>
              </w:rPr>
              <w:t>1</w:t>
            </w:r>
            <w:r w:rsidR="00037CA6">
              <w:rPr>
                <w:rFonts w:ascii="Times New Roman" w:hAnsi="Times New Roman" w:cs="Times New Roman"/>
                <w:iCs/>
                <w:sz w:val="24"/>
                <w:szCs w:val="24"/>
                <w:lang w:eastAsia="lv-LV"/>
              </w:rPr>
              <w:t>.</w:t>
            </w:r>
            <w:r w:rsidRPr="00EC6E12">
              <w:rPr>
                <w:rFonts w:ascii="Times New Roman" w:hAnsi="Times New Roman" w:cs="Times New Roman"/>
                <w:iCs/>
                <w:sz w:val="24"/>
                <w:szCs w:val="24"/>
                <w:lang w:eastAsia="lv-LV"/>
              </w:rPr>
              <w:t xml:space="preserve"> gadam</w:t>
            </w:r>
          </w:p>
        </w:tc>
        <w:tc>
          <w:tcPr>
            <w:tcW w:w="992" w:type="dxa"/>
          </w:tcPr>
          <w:p w14:paraId="1DBA9D01" w14:textId="77777777" w:rsidR="00842AD1" w:rsidRDefault="00842AD1" w:rsidP="00842AD1">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saskaņā ar vidēja termiņa budžeta ietvaru</w:t>
            </w:r>
          </w:p>
        </w:tc>
        <w:tc>
          <w:tcPr>
            <w:tcW w:w="992" w:type="dxa"/>
          </w:tcPr>
          <w:p w14:paraId="1B25E5FD" w14:textId="77777777" w:rsidR="00037CA6" w:rsidRDefault="0004685C" w:rsidP="00842AD1">
            <w:pPr>
              <w:pStyle w:val="NoSpacing"/>
              <w:jc w:val="both"/>
              <w:rPr>
                <w:rFonts w:ascii="Times New Roman" w:hAnsi="Times New Roman" w:cs="Times New Roman"/>
                <w:iCs/>
                <w:sz w:val="24"/>
                <w:szCs w:val="24"/>
                <w:lang w:eastAsia="lv-LV"/>
              </w:rPr>
            </w:pPr>
            <w:r>
              <w:rPr>
                <w:rFonts w:ascii="Times New Roman" w:hAnsi="Times New Roman" w:cs="Times New Roman"/>
                <w:iCs/>
                <w:sz w:val="24"/>
                <w:szCs w:val="24"/>
                <w:lang w:eastAsia="lv-LV"/>
              </w:rPr>
              <w:t>i</w:t>
            </w:r>
            <w:r w:rsidR="00842AD1" w:rsidRPr="00EC6E12">
              <w:rPr>
                <w:rFonts w:ascii="Times New Roman" w:hAnsi="Times New Roman" w:cs="Times New Roman"/>
                <w:iCs/>
                <w:sz w:val="24"/>
                <w:szCs w:val="24"/>
                <w:lang w:eastAsia="lv-LV"/>
              </w:rPr>
              <w:t>zmai</w:t>
            </w:r>
            <w:r w:rsidR="00037CA6">
              <w:rPr>
                <w:rFonts w:ascii="Times New Roman" w:hAnsi="Times New Roman" w:cs="Times New Roman"/>
                <w:iCs/>
                <w:sz w:val="24"/>
                <w:szCs w:val="24"/>
                <w:lang w:eastAsia="lv-LV"/>
              </w:rPr>
              <w:t>-</w:t>
            </w:r>
          </w:p>
          <w:p w14:paraId="17F4DE59" w14:textId="77777777" w:rsidR="006E71F7" w:rsidRDefault="00842AD1" w:rsidP="00842AD1">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ņas, salīdzi</w:t>
            </w:r>
            <w:r w:rsidR="006E71F7">
              <w:rPr>
                <w:rFonts w:ascii="Times New Roman" w:hAnsi="Times New Roman" w:cs="Times New Roman"/>
                <w:iCs/>
                <w:sz w:val="24"/>
                <w:szCs w:val="24"/>
                <w:lang w:eastAsia="lv-LV"/>
              </w:rPr>
              <w:t>-</w:t>
            </w:r>
          </w:p>
          <w:p w14:paraId="2802C218" w14:textId="77777777" w:rsidR="00842AD1" w:rsidRDefault="00842AD1" w:rsidP="00037CA6">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 xml:space="preserve">not ar vidēja termiņa budžeta ietvaru </w:t>
            </w:r>
            <w:r w:rsidR="00037CA6">
              <w:rPr>
                <w:rFonts w:ascii="Times New Roman" w:hAnsi="Times New Roman" w:cs="Times New Roman"/>
                <w:iCs/>
                <w:sz w:val="24"/>
                <w:szCs w:val="24"/>
                <w:lang w:eastAsia="lv-LV"/>
              </w:rPr>
              <w:t>202</w:t>
            </w:r>
            <w:r w:rsidR="00C9634E">
              <w:rPr>
                <w:rFonts w:ascii="Times New Roman" w:hAnsi="Times New Roman" w:cs="Times New Roman"/>
                <w:iCs/>
                <w:sz w:val="24"/>
                <w:szCs w:val="24"/>
                <w:lang w:eastAsia="lv-LV"/>
              </w:rPr>
              <w:t>2</w:t>
            </w:r>
            <w:r w:rsidR="00037CA6">
              <w:rPr>
                <w:rFonts w:ascii="Times New Roman" w:hAnsi="Times New Roman" w:cs="Times New Roman"/>
                <w:iCs/>
                <w:sz w:val="24"/>
                <w:szCs w:val="24"/>
                <w:lang w:eastAsia="lv-LV"/>
              </w:rPr>
              <w:t>.</w:t>
            </w:r>
            <w:r w:rsidRPr="00EC6E12">
              <w:rPr>
                <w:rFonts w:ascii="Times New Roman" w:hAnsi="Times New Roman" w:cs="Times New Roman"/>
                <w:iCs/>
                <w:sz w:val="24"/>
                <w:szCs w:val="24"/>
                <w:lang w:eastAsia="lv-LV"/>
              </w:rPr>
              <w:t xml:space="preserve"> gadam</w:t>
            </w:r>
          </w:p>
        </w:tc>
        <w:tc>
          <w:tcPr>
            <w:tcW w:w="1276" w:type="dxa"/>
          </w:tcPr>
          <w:p w14:paraId="0CDCCA52" w14:textId="77777777" w:rsidR="006E71F7" w:rsidRDefault="00842AD1" w:rsidP="00842AD1">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izmaiņas, salīdzi</w:t>
            </w:r>
            <w:r w:rsidR="006E71F7">
              <w:rPr>
                <w:rFonts w:ascii="Times New Roman" w:hAnsi="Times New Roman" w:cs="Times New Roman"/>
                <w:iCs/>
                <w:sz w:val="24"/>
                <w:szCs w:val="24"/>
                <w:lang w:eastAsia="lv-LV"/>
              </w:rPr>
              <w:t>-</w:t>
            </w:r>
          </w:p>
          <w:p w14:paraId="0D4A56BA" w14:textId="77777777" w:rsidR="00842AD1" w:rsidRDefault="00842AD1" w:rsidP="00037CA6">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 xml:space="preserve">not ar vidēja termiņa budžeta ietvaru </w:t>
            </w:r>
            <w:r w:rsidR="00037CA6">
              <w:rPr>
                <w:rFonts w:ascii="Times New Roman" w:hAnsi="Times New Roman" w:cs="Times New Roman"/>
                <w:iCs/>
                <w:sz w:val="24"/>
                <w:szCs w:val="24"/>
                <w:lang w:eastAsia="lv-LV"/>
              </w:rPr>
              <w:t>202</w:t>
            </w:r>
            <w:r w:rsidR="0004685C">
              <w:rPr>
                <w:rFonts w:ascii="Times New Roman" w:hAnsi="Times New Roman" w:cs="Times New Roman"/>
                <w:iCs/>
                <w:sz w:val="24"/>
                <w:szCs w:val="24"/>
                <w:lang w:eastAsia="lv-LV"/>
              </w:rPr>
              <w:t>2</w:t>
            </w:r>
            <w:r w:rsidR="00037CA6">
              <w:rPr>
                <w:rFonts w:ascii="Times New Roman" w:hAnsi="Times New Roman" w:cs="Times New Roman"/>
                <w:iCs/>
                <w:sz w:val="24"/>
                <w:szCs w:val="24"/>
                <w:lang w:eastAsia="lv-LV"/>
              </w:rPr>
              <w:t>.</w:t>
            </w:r>
            <w:r w:rsidRPr="00EC6E12">
              <w:rPr>
                <w:rFonts w:ascii="Times New Roman" w:hAnsi="Times New Roman" w:cs="Times New Roman"/>
                <w:iCs/>
                <w:sz w:val="24"/>
                <w:szCs w:val="24"/>
                <w:lang w:eastAsia="lv-LV"/>
              </w:rPr>
              <w:t xml:space="preserve"> gadam</w:t>
            </w:r>
          </w:p>
        </w:tc>
      </w:tr>
      <w:tr w:rsidR="006E71F7" w14:paraId="353D5729" w14:textId="77777777" w:rsidTr="006936E5">
        <w:tc>
          <w:tcPr>
            <w:tcW w:w="1702" w:type="dxa"/>
            <w:vAlign w:val="center"/>
          </w:tcPr>
          <w:p w14:paraId="79EF65BA" w14:textId="77777777" w:rsidR="00842AD1" w:rsidRPr="00EC6E12" w:rsidRDefault="00842AD1" w:rsidP="00842AD1">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1</w:t>
            </w:r>
          </w:p>
        </w:tc>
        <w:tc>
          <w:tcPr>
            <w:tcW w:w="992" w:type="dxa"/>
            <w:vAlign w:val="center"/>
          </w:tcPr>
          <w:p w14:paraId="701E80E3" w14:textId="77777777" w:rsidR="00842AD1" w:rsidRPr="00EC6E12" w:rsidRDefault="00842AD1" w:rsidP="00842AD1">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2</w:t>
            </w:r>
          </w:p>
        </w:tc>
        <w:tc>
          <w:tcPr>
            <w:tcW w:w="1268" w:type="dxa"/>
            <w:vAlign w:val="center"/>
          </w:tcPr>
          <w:p w14:paraId="5D436918" w14:textId="77777777" w:rsidR="00842AD1" w:rsidRPr="00EC6E12" w:rsidRDefault="00842AD1" w:rsidP="00842AD1">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3</w:t>
            </w:r>
          </w:p>
        </w:tc>
        <w:tc>
          <w:tcPr>
            <w:tcW w:w="1000" w:type="dxa"/>
            <w:vAlign w:val="center"/>
          </w:tcPr>
          <w:p w14:paraId="7E239575" w14:textId="77777777" w:rsidR="00842AD1" w:rsidRPr="00EC6E12" w:rsidRDefault="00842AD1" w:rsidP="00842AD1">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4</w:t>
            </w:r>
          </w:p>
        </w:tc>
        <w:tc>
          <w:tcPr>
            <w:tcW w:w="1134" w:type="dxa"/>
            <w:vAlign w:val="center"/>
          </w:tcPr>
          <w:p w14:paraId="36299E3E" w14:textId="77777777" w:rsidR="00842AD1" w:rsidRPr="00EC6E12" w:rsidRDefault="00842AD1" w:rsidP="00842AD1">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5</w:t>
            </w:r>
          </w:p>
        </w:tc>
        <w:tc>
          <w:tcPr>
            <w:tcW w:w="992" w:type="dxa"/>
            <w:vAlign w:val="center"/>
          </w:tcPr>
          <w:p w14:paraId="75A88A5C" w14:textId="77777777" w:rsidR="00842AD1" w:rsidRPr="00EC6E12" w:rsidRDefault="00842AD1" w:rsidP="00842AD1">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6</w:t>
            </w:r>
          </w:p>
        </w:tc>
        <w:tc>
          <w:tcPr>
            <w:tcW w:w="992" w:type="dxa"/>
            <w:vAlign w:val="center"/>
          </w:tcPr>
          <w:p w14:paraId="5DD0E375" w14:textId="77777777" w:rsidR="00842AD1" w:rsidRPr="00EC6E12" w:rsidRDefault="00842AD1" w:rsidP="00842AD1">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7</w:t>
            </w:r>
          </w:p>
        </w:tc>
        <w:tc>
          <w:tcPr>
            <w:tcW w:w="1276" w:type="dxa"/>
            <w:vAlign w:val="center"/>
          </w:tcPr>
          <w:p w14:paraId="31B2D90B" w14:textId="77777777" w:rsidR="00842AD1" w:rsidRPr="00EC6E12" w:rsidRDefault="00842AD1" w:rsidP="00842AD1">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8</w:t>
            </w:r>
          </w:p>
        </w:tc>
      </w:tr>
      <w:tr w:rsidR="006C12A6" w14:paraId="5ABF940E" w14:textId="77777777" w:rsidTr="002074A4">
        <w:tc>
          <w:tcPr>
            <w:tcW w:w="1702" w:type="dxa"/>
            <w:vAlign w:val="center"/>
          </w:tcPr>
          <w:p w14:paraId="0D458369" w14:textId="77777777" w:rsidR="006C12A6" w:rsidRPr="00EC6E12" w:rsidRDefault="006C12A6" w:rsidP="006C12A6">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lastRenderedPageBreak/>
              <w:t>1. Budžeta ieņēmumi</w:t>
            </w:r>
          </w:p>
        </w:tc>
        <w:tc>
          <w:tcPr>
            <w:tcW w:w="992" w:type="dxa"/>
            <w:vAlign w:val="center"/>
          </w:tcPr>
          <w:p w14:paraId="3ECEF982"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68" w:type="dxa"/>
            <w:vAlign w:val="center"/>
          </w:tcPr>
          <w:p w14:paraId="2546CA11"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Align w:val="center"/>
          </w:tcPr>
          <w:p w14:paraId="27C2BFD9"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14:paraId="7546C138"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366F75EF"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6D0C1D93"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04D782BF"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6C12A6" w14:paraId="73D8ED3D" w14:textId="77777777" w:rsidTr="002074A4">
        <w:tc>
          <w:tcPr>
            <w:tcW w:w="1702" w:type="dxa"/>
            <w:vAlign w:val="center"/>
          </w:tcPr>
          <w:p w14:paraId="029FBF8C" w14:textId="77777777" w:rsidR="006C12A6" w:rsidRPr="00EC6E12" w:rsidRDefault="006C12A6" w:rsidP="006C12A6">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1.1. valsts pamatbudžets, tai skaitā ieņēmumi no maksas pakalpojumiem un citi pašu ieņēmumi</w:t>
            </w:r>
          </w:p>
        </w:tc>
        <w:tc>
          <w:tcPr>
            <w:tcW w:w="992" w:type="dxa"/>
            <w:vAlign w:val="center"/>
          </w:tcPr>
          <w:p w14:paraId="458404E6"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68" w:type="dxa"/>
            <w:vAlign w:val="center"/>
          </w:tcPr>
          <w:p w14:paraId="74BCB762"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Align w:val="center"/>
          </w:tcPr>
          <w:p w14:paraId="06D4148E"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14:paraId="11253912"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5C0B24D4"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3290C92F"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7782E6B0"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6C12A6" w14:paraId="1C1AF946" w14:textId="77777777" w:rsidTr="006936E5">
        <w:tc>
          <w:tcPr>
            <w:tcW w:w="1702" w:type="dxa"/>
            <w:vAlign w:val="center"/>
          </w:tcPr>
          <w:p w14:paraId="64122E60" w14:textId="77777777" w:rsidR="006C12A6" w:rsidRPr="00EC6E12" w:rsidRDefault="006C12A6" w:rsidP="006C12A6">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1.2. valsts speciālais budžets</w:t>
            </w:r>
          </w:p>
        </w:tc>
        <w:tc>
          <w:tcPr>
            <w:tcW w:w="992" w:type="dxa"/>
            <w:vAlign w:val="center"/>
          </w:tcPr>
          <w:p w14:paraId="288A0466"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68" w:type="dxa"/>
            <w:vAlign w:val="center"/>
          </w:tcPr>
          <w:p w14:paraId="51D789A1"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Align w:val="center"/>
          </w:tcPr>
          <w:p w14:paraId="54C7D7C1"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14:paraId="11ACE108"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3041A22F"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60F7BA57"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1AB49092"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CC0982" w14:paraId="446E88D1" w14:textId="77777777" w:rsidTr="006936E5">
        <w:tc>
          <w:tcPr>
            <w:tcW w:w="1702" w:type="dxa"/>
            <w:vAlign w:val="center"/>
          </w:tcPr>
          <w:p w14:paraId="51D9A9CD" w14:textId="77777777" w:rsidR="00CC0982" w:rsidRPr="00EC6E12" w:rsidRDefault="00CC0982" w:rsidP="00CC0982">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1.3. pašvaldību budžets</w:t>
            </w:r>
          </w:p>
        </w:tc>
        <w:tc>
          <w:tcPr>
            <w:tcW w:w="992" w:type="dxa"/>
            <w:vAlign w:val="center"/>
          </w:tcPr>
          <w:p w14:paraId="2654003B" w14:textId="77777777" w:rsidR="00CC0982" w:rsidRPr="001C797C" w:rsidRDefault="00CC0982" w:rsidP="00CC098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68" w:type="dxa"/>
            <w:vAlign w:val="center"/>
          </w:tcPr>
          <w:p w14:paraId="7F999A57" w14:textId="77777777" w:rsidR="00CC0982" w:rsidRPr="001C797C" w:rsidRDefault="00CC0982" w:rsidP="00CC098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Align w:val="center"/>
          </w:tcPr>
          <w:p w14:paraId="42C303AD" w14:textId="77777777" w:rsidR="00CC0982" w:rsidRPr="001C797C" w:rsidRDefault="00CC0982" w:rsidP="00CC098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14:paraId="4E70D84B" w14:textId="77777777" w:rsidR="00CC0982" w:rsidRPr="001C797C" w:rsidRDefault="00CC0982" w:rsidP="00CC098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5A2683EB" w14:textId="77777777" w:rsidR="00CC0982" w:rsidRPr="001C797C" w:rsidRDefault="00CC0982" w:rsidP="00CC098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129FC3F0" w14:textId="77777777" w:rsidR="00CC0982" w:rsidRPr="001C797C" w:rsidRDefault="00CC0982" w:rsidP="00CC098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162C8171" w14:textId="77777777" w:rsidR="00CC0982" w:rsidRPr="001C797C" w:rsidRDefault="00CC0982" w:rsidP="00CC098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6C12A6" w14:paraId="414ECC8B" w14:textId="77777777" w:rsidTr="006A5DEF">
        <w:tc>
          <w:tcPr>
            <w:tcW w:w="1702" w:type="dxa"/>
            <w:vAlign w:val="center"/>
          </w:tcPr>
          <w:p w14:paraId="5F839FAD" w14:textId="77777777" w:rsidR="006C12A6" w:rsidRPr="00EC6E12" w:rsidRDefault="006C12A6" w:rsidP="006C12A6">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2. Budžeta izdevumi</w:t>
            </w:r>
          </w:p>
        </w:tc>
        <w:tc>
          <w:tcPr>
            <w:tcW w:w="992" w:type="dxa"/>
          </w:tcPr>
          <w:p w14:paraId="5791A350" w14:textId="77777777" w:rsidR="006C12A6" w:rsidRPr="001C797C" w:rsidRDefault="006C12A6" w:rsidP="006C12A6">
            <w:pPr>
              <w:rPr>
                <w:sz w:val="22"/>
                <w:szCs w:val="22"/>
              </w:rPr>
            </w:pPr>
            <w:r w:rsidRPr="001C797C">
              <w:rPr>
                <w:iCs/>
                <w:sz w:val="22"/>
                <w:szCs w:val="22"/>
              </w:rPr>
              <w:t>0</w:t>
            </w:r>
          </w:p>
        </w:tc>
        <w:tc>
          <w:tcPr>
            <w:tcW w:w="1268" w:type="dxa"/>
            <w:shd w:val="clear" w:color="auto" w:fill="auto"/>
            <w:vAlign w:val="center"/>
          </w:tcPr>
          <w:p w14:paraId="09330A62" w14:textId="77777777" w:rsidR="006C12A6" w:rsidRPr="001C797C" w:rsidRDefault="007D6881" w:rsidP="006C12A6">
            <w:pPr>
              <w:pStyle w:val="NoSpacing"/>
              <w:rPr>
                <w:rFonts w:ascii="Times New Roman" w:hAnsi="Times New Roman" w:cs="Times New Roman"/>
                <w:iCs/>
                <w:lang w:eastAsia="lv-LV"/>
              </w:rPr>
            </w:pPr>
            <w:r>
              <w:rPr>
                <w:rFonts w:ascii="Times New Roman" w:hAnsi="Times New Roman" w:cs="Times New Roman"/>
                <w:iCs/>
                <w:lang w:eastAsia="lv-LV"/>
              </w:rPr>
              <w:t>2</w:t>
            </w:r>
            <w:r w:rsidR="0051304A">
              <w:rPr>
                <w:rFonts w:ascii="Times New Roman" w:hAnsi="Times New Roman" w:cs="Times New Roman"/>
                <w:iCs/>
                <w:lang w:eastAsia="lv-LV"/>
              </w:rPr>
              <w:t> </w:t>
            </w:r>
            <w:r w:rsidR="00E60275">
              <w:rPr>
                <w:rFonts w:ascii="Times New Roman" w:hAnsi="Times New Roman" w:cs="Times New Roman"/>
                <w:iCs/>
                <w:lang w:eastAsia="lv-LV"/>
              </w:rPr>
              <w:t>27</w:t>
            </w:r>
            <w:r w:rsidR="0051304A">
              <w:rPr>
                <w:rFonts w:ascii="Times New Roman" w:hAnsi="Times New Roman" w:cs="Times New Roman"/>
                <w:iCs/>
                <w:lang w:eastAsia="lv-LV"/>
              </w:rPr>
              <w:t>8 397</w:t>
            </w:r>
          </w:p>
        </w:tc>
        <w:tc>
          <w:tcPr>
            <w:tcW w:w="1000" w:type="dxa"/>
            <w:vAlign w:val="center"/>
          </w:tcPr>
          <w:p w14:paraId="06220EAC"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14:paraId="63999162"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156B3F96"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4E730EF2"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2F112F42"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6C12A6" w14:paraId="0060DBA2" w14:textId="77777777" w:rsidTr="006A5DEF">
        <w:tc>
          <w:tcPr>
            <w:tcW w:w="1702" w:type="dxa"/>
            <w:vAlign w:val="center"/>
          </w:tcPr>
          <w:p w14:paraId="0709DAF9" w14:textId="77777777" w:rsidR="006C12A6" w:rsidRPr="00EC6E12" w:rsidRDefault="006C12A6" w:rsidP="006C12A6">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2.1. valsts pamatbudžets</w:t>
            </w:r>
          </w:p>
        </w:tc>
        <w:tc>
          <w:tcPr>
            <w:tcW w:w="992" w:type="dxa"/>
          </w:tcPr>
          <w:p w14:paraId="20223A35" w14:textId="77777777" w:rsidR="006C12A6" w:rsidRPr="001C797C" w:rsidRDefault="006C12A6" w:rsidP="006C12A6">
            <w:pPr>
              <w:rPr>
                <w:sz w:val="22"/>
                <w:szCs w:val="22"/>
              </w:rPr>
            </w:pPr>
            <w:r w:rsidRPr="001C797C">
              <w:rPr>
                <w:iCs/>
                <w:sz w:val="22"/>
                <w:szCs w:val="22"/>
              </w:rPr>
              <w:t>0</w:t>
            </w:r>
          </w:p>
        </w:tc>
        <w:tc>
          <w:tcPr>
            <w:tcW w:w="1268" w:type="dxa"/>
            <w:shd w:val="clear" w:color="auto" w:fill="auto"/>
            <w:vAlign w:val="center"/>
          </w:tcPr>
          <w:p w14:paraId="5C1FBC20" w14:textId="77777777" w:rsidR="006C12A6" w:rsidRPr="001C797C" w:rsidRDefault="007D6881" w:rsidP="006C12A6">
            <w:pPr>
              <w:pStyle w:val="NoSpacing"/>
              <w:rPr>
                <w:rFonts w:ascii="Times New Roman" w:hAnsi="Times New Roman" w:cs="Times New Roman"/>
                <w:iCs/>
                <w:lang w:eastAsia="lv-LV"/>
              </w:rPr>
            </w:pPr>
            <w:r>
              <w:rPr>
                <w:rFonts w:ascii="Times New Roman" w:hAnsi="Times New Roman" w:cs="Times New Roman"/>
                <w:iCs/>
                <w:lang w:eastAsia="lv-LV"/>
              </w:rPr>
              <w:t>2</w:t>
            </w:r>
            <w:r w:rsidR="0051304A">
              <w:rPr>
                <w:rFonts w:ascii="Times New Roman" w:hAnsi="Times New Roman" w:cs="Times New Roman"/>
                <w:iCs/>
                <w:lang w:eastAsia="lv-LV"/>
              </w:rPr>
              <w:t> </w:t>
            </w:r>
            <w:r w:rsidR="00E60275">
              <w:rPr>
                <w:rFonts w:ascii="Times New Roman" w:hAnsi="Times New Roman" w:cs="Times New Roman"/>
                <w:iCs/>
                <w:lang w:eastAsia="lv-LV"/>
              </w:rPr>
              <w:t>27</w:t>
            </w:r>
            <w:r w:rsidR="0051304A">
              <w:rPr>
                <w:rFonts w:ascii="Times New Roman" w:hAnsi="Times New Roman" w:cs="Times New Roman"/>
                <w:iCs/>
                <w:lang w:eastAsia="lv-LV"/>
              </w:rPr>
              <w:t>8 397</w:t>
            </w:r>
          </w:p>
        </w:tc>
        <w:tc>
          <w:tcPr>
            <w:tcW w:w="1000" w:type="dxa"/>
            <w:vAlign w:val="center"/>
          </w:tcPr>
          <w:p w14:paraId="4880EC4B"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14:paraId="14F5DCD4"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372573DA"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32DA4CEF"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7BC64563"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B47986" w14:paraId="21CA0F1E" w14:textId="77777777" w:rsidTr="006A5DEF">
        <w:tc>
          <w:tcPr>
            <w:tcW w:w="1702" w:type="dxa"/>
            <w:vAlign w:val="center"/>
          </w:tcPr>
          <w:p w14:paraId="1ED68249" w14:textId="77777777" w:rsidR="00B47986" w:rsidRPr="00EC6E12" w:rsidRDefault="00B47986" w:rsidP="00B47986">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2.2. valsts speciālais budžets</w:t>
            </w:r>
          </w:p>
        </w:tc>
        <w:tc>
          <w:tcPr>
            <w:tcW w:w="992" w:type="dxa"/>
            <w:vAlign w:val="center"/>
          </w:tcPr>
          <w:p w14:paraId="2650F959" w14:textId="77777777" w:rsidR="00B47986" w:rsidRPr="001C797C" w:rsidRDefault="00B47986" w:rsidP="00B4798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68" w:type="dxa"/>
            <w:shd w:val="clear" w:color="auto" w:fill="auto"/>
            <w:vAlign w:val="center"/>
          </w:tcPr>
          <w:p w14:paraId="0B7A907F" w14:textId="77777777" w:rsidR="00B47986" w:rsidRPr="001C797C" w:rsidRDefault="00B47986" w:rsidP="00B4798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Align w:val="center"/>
          </w:tcPr>
          <w:p w14:paraId="7805FE59" w14:textId="77777777" w:rsidR="00B47986" w:rsidRPr="001C797C" w:rsidRDefault="00B47986" w:rsidP="00B4798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14:paraId="18FB8E9A" w14:textId="77777777" w:rsidR="00B47986" w:rsidRPr="001C797C" w:rsidRDefault="00B47986" w:rsidP="00B4798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059A5D93" w14:textId="77777777" w:rsidR="00B47986" w:rsidRPr="001C797C" w:rsidRDefault="00B47986" w:rsidP="00B4798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0E0489A7" w14:textId="77777777" w:rsidR="00B47986" w:rsidRPr="001C797C" w:rsidRDefault="00B47986" w:rsidP="00B4798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5F217673" w14:textId="77777777" w:rsidR="00B47986" w:rsidRPr="001C797C" w:rsidRDefault="00B47986" w:rsidP="00B4798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B47986" w14:paraId="5AC71B2B" w14:textId="77777777" w:rsidTr="006A5DEF">
        <w:tc>
          <w:tcPr>
            <w:tcW w:w="1702" w:type="dxa"/>
            <w:vAlign w:val="center"/>
          </w:tcPr>
          <w:p w14:paraId="5FB2B69B" w14:textId="77777777" w:rsidR="00B47986" w:rsidRPr="00EC6E12" w:rsidRDefault="00B47986" w:rsidP="00B47986">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2.3. pašvaldību budžets</w:t>
            </w:r>
          </w:p>
        </w:tc>
        <w:tc>
          <w:tcPr>
            <w:tcW w:w="992" w:type="dxa"/>
            <w:vAlign w:val="center"/>
          </w:tcPr>
          <w:p w14:paraId="661447CD" w14:textId="77777777" w:rsidR="00B47986" w:rsidRPr="001C797C" w:rsidRDefault="00B47986" w:rsidP="00B4798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68" w:type="dxa"/>
            <w:shd w:val="clear" w:color="auto" w:fill="auto"/>
            <w:vAlign w:val="center"/>
          </w:tcPr>
          <w:p w14:paraId="3313681A" w14:textId="77777777" w:rsidR="00B47986" w:rsidRPr="001C797C" w:rsidRDefault="00B47986" w:rsidP="00B4798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Align w:val="center"/>
          </w:tcPr>
          <w:p w14:paraId="0A8D851D" w14:textId="77777777" w:rsidR="00B47986" w:rsidRPr="001C797C" w:rsidRDefault="00B47986" w:rsidP="00B4798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14:paraId="723870F0" w14:textId="77777777" w:rsidR="00B47986" w:rsidRPr="001C797C" w:rsidRDefault="00B47986" w:rsidP="00B4798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7A51AB5C" w14:textId="77777777" w:rsidR="00B47986" w:rsidRPr="001C797C" w:rsidRDefault="00B47986" w:rsidP="00B4798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2A27D226" w14:textId="77777777" w:rsidR="00B47986" w:rsidRPr="001C797C" w:rsidRDefault="00B47986" w:rsidP="00B4798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54B5BAAB" w14:textId="77777777" w:rsidR="00B47986" w:rsidRPr="001C797C" w:rsidRDefault="00B47986" w:rsidP="00B4798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F530FE" w14:paraId="61C6604D" w14:textId="77777777" w:rsidTr="006A5DEF">
        <w:tc>
          <w:tcPr>
            <w:tcW w:w="1702" w:type="dxa"/>
            <w:vAlign w:val="center"/>
          </w:tcPr>
          <w:p w14:paraId="236A33CA" w14:textId="77777777" w:rsidR="00F530FE" w:rsidRPr="00EC6E12" w:rsidRDefault="00F530FE" w:rsidP="00F530FE">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3. Finansiālā ietekme</w:t>
            </w:r>
          </w:p>
        </w:tc>
        <w:tc>
          <w:tcPr>
            <w:tcW w:w="992" w:type="dxa"/>
            <w:vAlign w:val="center"/>
          </w:tcPr>
          <w:p w14:paraId="3C5186D4"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68" w:type="dxa"/>
            <w:shd w:val="clear" w:color="auto" w:fill="auto"/>
            <w:vAlign w:val="center"/>
          </w:tcPr>
          <w:p w14:paraId="1EAE4092" w14:textId="77777777" w:rsidR="00F530FE" w:rsidRPr="00AE4F73" w:rsidRDefault="00291144" w:rsidP="00F530FE">
            <w:pPr>
              <w:pStyle w:val="NoSpacing"/>
              <w:rPr>
                <w:rFonts w:ascii="Times New Roman" w:hAnsi="Times New Roman" w:cs="Times New Roman"/>
                <w:iCs/>
                <w:lang w:eastAsia="lv-LV"/>
              </w:rPr>
            </w:pPr>
            <w:r w:rsidRPr="00AE4F73">
              <w:rPr>
                <w:rFonts w:ascii="Times New Roman" w:hAnsi="Times New Roman" w:cs="Times New Roman"/>
                <w:iCs/>
                <w:lang w:eastAsia="lv-LV"/>
              </w:rPr>
              <w:t>-</w:t>
            </w:r>
            <w:r w:rsidR="007D6881">
              <w:rPr>
                <w:rFonts w:ascii="Times New Roman" w:hAnsi="Times New Roman" w:cs="Times New Roman"/>
                <w:iCs/>
                <w:lang w:eastAsia="lv-LV"/>
              </w:rPr>
              <w:t>2</w:t>
            </w:r>
            <w:r w:rsidR="0051304A">
              <w:rPr>
                <w:rFonts w:ascii="Times New Roman" w:hAnsi="Times New Roman" w:cs="Times New Roman"/>
                <w:iCs/>
                <w:lang w:eastAsia="lv-LV"/>
              </w:rPr>
              <w:t> </w:t>
            </w:r>
            <w:r w:rsidR="00E60275">
              <w:rPr>
                <w:rFonts w:ascii="Times New Roman" w:hAnsi="Times New Roman" w:cs="Times New Roman"/>
                <w:iCs/>
                <w:lang w:eastAsia="lv-LV"/>
              </w:rPr>
              <w:t>27</w:t>
            </w:r>
            <w:r w:rsidR="0051304A">
              <w:rPr>
                <w:rFonts w:ascii="Times New Roman" w:hAnsi="Times New Roman" w:cs="Times New Roman"/>
                <w:iCs/>
                <w:lang w:eastAsia="lv-LV"/>
              </w:rPr>
              <w:t>8 397</w:t>
            </w:r>
          </w:p>
        </w:tc>
        <w:tc>
          <w:tcPr>
            <w:tcW w:w="1000" w:type="dxa"/>
            <w:vAlign w:val="center"/>
          </w:tcPr>
          <w:p w14:paraId="1DEFD471"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14:paraId="14B5BDC2"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1B3D72A0"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1F6331FA"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3B811318"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F530FE" w14:paraId="3F3AC03F" w14:textId="77777777" w:rsidTr="006A5DEF">
        <w:tc>
          <w:tcPr>
            <w:tcW w:w="1702" w:type="dxa"/>
            <w:vAlign w:val="center"/>
          </w:tcPr>
          <w:p w14:paraId="126948FC" w14:textId="77777777" w:rsidR="00F530FE" w:rsidRPr="00EC6E12" w:rsidRDefault="00F530FE" w:rsidP="00F530FE">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3.1. valsts pamatbudžets</w:t>
            </w:r>
          </w:p>
        </w:tc>
        <w:tc>
          <w:tcPr>
            <w:tcW w:w="992" w:type="dxa"/>
            <w:vAlign w:val="center"/>
          </w:tcPr>
          <w:p w14:paraId="6C21AB4F"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68" w:type="dxa"/>
            <w:shd w:val="clear" w:color="auto" w:fill="auto"/>
            <w:vAlign w:val="center"/>
          </w:tcPr>
          <w:p w14:paraId="62B5E5A4" w14:textId="77777777" w:rsidR="00F530FE" w:rsidRPr="00AE4F73" w:rsidRDefault="00291144" w:rsidP="00F530FE">
            <w:pPr>
              <w:pStyle w:val="NoSpacing"/>
              <w:rPr>
                <w:rFonts w:ascii="Times New Roman" w:hAnsi="Times New Roman" w:cs="Times New Roman"/>
                <w:iCs/>
                <w:lang w:eastAsia="lv-LV"/>
              </w:rPr>
            </w:pPr>
            <w:r w:rsidRPr="00AE4F73">
              <w:rPr>
                <w:rFonts w:ascii="Times New Roman" w:hAnsi="Times New Roman" w:cs="Times New Roman"/>
                <w:iCs/>
                <w:lang w:eastAsia="lv-LV"/>
              </w:rPr>
              <w:t>-</w:t>
            </w:r>
            <w:r w:rsidR="007D6881">
              <w:rPr>
                <w:rFonts w:ascii="Times New Roman" w:hAnsi="Times New Roman" w:cs="Times New Roman"/>
                <w:iCs/>
                <w:lang w:eastAsia="lv-LV"/>
              </w:rPr>
              <w:t>2</w:t>
            </w:r>
            <w:r w:rsidR="0051304A">
              <w:rPr>
                <w:rFonts w:ascii="Times New Roman" w:hAnsi="Times New Roman" w:cs="Times New Roman"/>
                <w:iCs/>
                <w:lang w:eastAsia="lv-LV"/>
              </w:rPr>
              <w:t> </w:t>
            </w:r>
            <w:r w:rsidR="00E60275">
              <w:rPr>
                <w:rFonts w:ascii="Times New Roman" w:hAnsi="Times New Roman" w:cs="Times New Roman"/>
                <w:iCs/>
                <w:lang w:eastAsia="lv-LV"/>
              </w:rPr>
              <w:t>27</w:t>
            </w:r>
            <w:r w:rsidR="0051304A">
              <w:rPr>
                <w:rFonts w:ascii="Times New Roman" w:hAnsi="Times New Roman" w:cs="Times New Roman"/>
                <w:iCs/>
                <w:lang w:eastAsia="lv-LV"/>
              </w:rPr>
              <w:t>8 397</w:t>
            </w:r>
          </w:p>
        </w:tc>
        <w:tc>
          <w:tcPr>
            <w:tcW w:w="1000" w:type="dxa"/>
            <w:vAlign w:val="center"/>
          </w:tcPr>
          <w:p w14:paraId="7737ACCD"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14:paraId="2DED27B7"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7E19590A"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2D79D25D"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35880BD5"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F530FE" w14:paraId="16380ED3" w14:textId="77777777" w:rsidTr="006A5DEF">
        <w:tc>
          <w:tcPr>
            <w:tcW w:w="1702" w:type="dxa"/>
            <w:vAlign w:val="center"/>
          </w:tcPr>
          <w:p w14:paraId="4BEE10DF" w14:textId="77777777" w:rsidR="00F530FE" w:rsidRPr="00EC6E12" w:rsidRDefault="00F530FE" w:rsidP="00F530FE">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3.2. speciālais budžets</w:t>
            </w:r>
          </w:p>
        </w:tc>
        <w:tc>
          <w:tcPr>
            <w:tcW w:w="992" w:type="dxa"/>
            <w:vAlign w:val="center"/>
          </w:tcPr>
          <w:p w14:paraId="070A08A4"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68" w:type="dxa"/>
            <w:shd w:val="clear" w:color="auto" w:fill="auto"/>
            <w:vAlign w:val="center"/>
          </w:tcPr>
          <w:p w14:paraId="26FA35F3"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Align w:val="center"/>
          </w:tcPr>
          <w:p w14:paraId="67F471DC"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14:paraId="27C0E2CF"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2DC9E988"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3610C113"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3BCBD85C"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F530FE" w14:paraId="1B6295A1" w14:textId="77777777" w:rsidTr="006A5DEF">
        <w:tc>
          <w:tcPr>
            <w:tcW w:w="1702" w:type="dxa"/>
            <w:vAlign w:val="center"/>
          </w:tcPr>
          <w:p w14:paraId="7F9D807A" w14:textId="77777777" w:rsidR="00F530FE" w:rsidRPr="00EC6E12" w:rsidRDefault="00F530FE" w:rsidP="00F530FE">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3.3. pašvaldību budžets</w:t>
            </w:r>
          </w:p>
        </w:tc>
        <w:tc>
          <w:tcPr>
            <w:tcW w:w="992" w:type="dxa"/>
            <w:vAlign w:val="center"/>
          </w:tcPr>
          <w:p w14:paraId="5856C1A1"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68" w:type="dxa"/>
            <w:shd w:val="clear" w:color="auto" w:fill="auto"/>
            <w:vAlign w:val="center"/>
          </w:tcPr>
          <w:p w14:paraId="134F1A54"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Align w:val="center"/>
          </w:tcPr>
          <w:p w14:paraId="5CB1BE03"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14:paraId="29D36D75"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2F1AD85A"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33EACD09"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51C8B207"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F530FE" w14:paraId="30C8EDE2" w14:textId="77777777" w:rsidTr="006A5DEF">
        <w:tc>
          <w:tcPr>
            <w:tcW w:w="1702" w:type="dxa"/>
            <w:vAlign w:val="center"/>
          </w:tcPr>
          <w:p w14:paraId="30130839" w14:textId="77777777" w:rsidR="00F530FE" w:rsidRPr="00EC6E12" w:rsidRDefault="00F530FE" w:rsidP="00F530FE">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4. Finanšu līdzekļi papildu izdevumu finansēšanai (kompensējošu izdevumu samazinājumu norāda ar "+" zīmi)</w:t>
            </w:r>
          </w:p>
        </w:tc>
        <w:tc>
          <w:tcPr>
            <w:tcW w:w="992" w:type="dxa"/>
            <w:vAlign w:val="center"/>
          </w:tcPr>
          <w:p w14:paraId="652F382A"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X</w:t>
            </w:r>
          </w:p>
        </w:tc>
        <w:tc>
          <w:tcPr>
            <w:tcW w:w="1268" w:type="dxa"/>
            <w:shd w:val="clear" w:color="auto" w:fill="auto"/>
            <w:vAlign w:val="center"/>
          </w:tcPr>
          <w:p w14:paraId="5F8A8BB5" w14:textId="77777777" w:rsidR="00F530FE" w:rsidRPr="001C797C" w:rsidRDefault="007D6881" w:rsidP="00F530FE">
            <w:pPr>
              <w:pStyle w:val="NoSpacing"/>
              <w:rPr>
                <w:rFonts w:ascii="Times New Roman" w:hAnsi="Times New Roman" w:cs="Times New Roman"/>
                <w:iCs/>
                <w:lang w:eastAsia="lv-LV"/>
              </w:rPr>
            </w:pPr>
            <w:r>
              <w:rPr>
                <w:rFonts w:ascii="Times New Roman" w:hAnsi="Times New Roman" w:cs="Times New Roman"/>
                <w:iCs/>
                <w:lang w:eastAsia="lv-LV"/>
              </w:rPr>
              <w:t>2</w:t>
            </w:r>
            <w:r w:rsidR="0051304A">
              <w:rPr>
                <w:rFonts w:ascii="Times New Roman" w:hAnsi="Times New Roman" w:cs="Times New Roman"/>
                <w:iCs/>
                <w:lang w:eastAsia="lv-LV"/>
              </w:rPr>
              <w:t> </w:t>
            </w:r>
            <w:r w:rsidR="00E60275">
              <w:rPr>
                <w:rFonts w:ascii="Times New Roman" w:hAnsi="Times New Roman" w:cs="Times New Roman"/>
                <w:iCs/>
                <w:lang w:eastAsia="lv-LV"/>
              </w:rPr>
              <w:t>2</w:t>
            </w:r>
            <w:r w:rsidR="0051304A">
              <w:rPr>
                <w:rFonts w:ascii="Times New Roman" w:hAnsi="Times New Roman" w:cs="Times New Roman"/>
                <w:iCs/>
                <w:lang w:eastAsia="lv-LV"/>
              </w:rPr>
              <w:t>78 397</w:t>
            </w:r>
          </w:p>
        </w:tc>
        <w:tc>
          <w:tcPr>
            <w:tcW w:w="1000" w:type="dxa"/>
            <w:vAlign w:val="center"/>
          </w:tcPr>
          <w:p w14:paraId="611E8089"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14:paraId="6A35E32E"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30594CA1"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6CDD8C0F"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0A5317E9"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F530FE" w14:paraId="43F59180" w14:textId="77777777" w:rsidTr="006936E5">
        <w:tc>
          <w:tcPr>
            <w:tcW w:w="1702" w:type="dxa"/>
            <w:vAlign w:val="center"/>
          </w:tcPr>
          <w:p w14:paraId="275ABF56" w14:textId="77777777" w:rsidR="00F530FE" w:rsidRPr="00EC6E12" w:rsidRDefault="00F530FE" w:rsidP="00F530FE">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5. Precizēta finansiālā ietekme</w:t>
            </w:r>
          </w:p>
        </w:tc>
        <w:tc>
          <w:tcPr>
            <w:tcW w:w="992" w:type="dxa"/>
            <w:vMerge w:val="restart"/>
            <w:vAlign w:val="center"/>
          </w:tcPr>
          <w:p w14:paraId="5F6AFD9D"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X</w:t>
            </w:r>
          </w:p>
        </w:tc>
        <w:tc>
          <w:tcPr>
            <w:tcW w:w="1268" w:type="dxa"/>
            <w:vAlign w:val="center"/>
          </w:tcPr>
          <w:p w14:paraId="269052CB"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Merge w:val="restart"/>
            <w:vAlign w:val="center"/>
          </w:tcPr>
          <w:p w14:paraId="09C4F8A9"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14:paraId="648426BC"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Merge w:val="restart"/>
            <w:vAlign w:val="center"/>
          </w:tcPr>
          <w:p w14:paraId="3CCEF51B"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6A9DDB7B"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44F9F33F"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F530FE" w14:paraId="38778712" w14:textId="77777777" w:rsidTr="006936E5">
        <w:tc>
          <w:tcPr>
            <w:tcW w:w="1702" w:type="dxa"/>
            <w:vAlign w:val="center"/>
          </w:tcPr>
          <w:p w14:paraId="3EDBBEA1" w14:textId="77777777" w:rsidR="00F530FE" w:rsidRPr="00EC6E12" w:rsidRDefault="00F530FE" w:rsidP="00F530FE">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5.1. valsts pamatbudžets</w:t>
            </w:r>
          </w:p>
        </w:tc>
        <w:tc>
          <w:tcPr>
            <w:tcW w:w="992" w:type="dxa"/>
            <w:vMerge/>
            <w:vAlign w:val="center"/>
          </w:tcPr>
          <w:p w14:paraId="0F2D0C3F" w14:textId="77777777" w:rsidR="00F530FE" w:rsidRPr="001C797C" w:rsidRDefault="00F530FE" w:rsidP="00F530FE">
            <w:pPr>
              <w:pStyle w:val="NoSpacing"/>
              <w:rPr>
                <w:rFonts w:ascii="Times New Roman" w:hAnsi="Times New Roman" w:cs="Times New Roman"/>
                <w:iCs/>
                <w:lang w:eastAsia="lv-LV"/>
              </w:rPr>
            </w:pPr>
          </w:p>
        </w:tc>
        <w:tc>
          <w:tcPr>
            <w:tcW w:w="1268" w:type="dxa"/>
            <w:vAlign w:val="center"/>
          </w:tcPr>
          <w:p w14:paraId="4E3B73A0"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Merge/>
            <w:vAlign w:val="center"/>
          </w:tcPr>
          <w:p w14:paraId="59CF9771" w14:textId="77777777" w:rsidR="00F530FE" w:rsidRPr="001C797C" w:rsidRDefault="00F530FE" w:rsidP="00F530FE">
            <w:pPr>
              <w:pStyle w:val="NoSpacing"/>
              <w:rPr>
                <w:rFonts w:ascii="Times New Roman" w:hAnsi="Times New Roman" w:cs="Times New Roman"/>
                <w:iCs/>
                <w:lang w:eastAsia="lv-LV"/>
              </w:rPr>
            </w:pPr>
          </w:p>
        </w:tc>
        <w:tc>
          <w:tcPr>
            <w:tcW w:w="1134" w:type="dxa"/>
            <w:vAlign w:val="center"/>
          </w:tcPr>
          <w:p w14:paraId="0BF1AD7C"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Merge/>
            <w:vAlign w:val="center"/>
          </w:tcPr>
          <w:p w14:paraId="519922F2" w14:textId="77777777" w:rsidR="00F530FE" w:rsidRPr="001C797C" w:rsidRDefault="00F530FE" w:rsidP="00F530FE">
            <w:pPr>
              <w:pStyle w:val="NoSpacing"/>
              <w:rPr>
                <w:rFonts w:ascii="Times New Roman" w:hAnsi="Times New Roman" w:cs="Times New Roman"/>
                <w:iCs/>
                <w:lang w:eastAsia="lv-LV"/>
              </w:rPr>
            </w:pPr>
          </w:p>
        </w:tc>
        <w:tc>
          <w:tcPr>
            <w:tcW w:w="992" w:type="dxa"/>
            <w:vAlign w:val="center"/>
          </w:tcPr>
          <w:p w14:paraId="7ADE80E4"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4503A902"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F530FE" w14:paraId="48D2A5F4" w14:textId="77777777" w:rsidTr="006936E5">
        <w:tc>
          <w:tcPr>
            <w:tcW w:w="1702" w:type="dxa"/>
            <w:vAlign w:val="center"/>
          </w:tcPr>
          <w:p w14:paraId="5C85931B" w14:textId="77777777" w:rsidR="00F530FE" w:rsidRPr="00EC6E12" w:rsidRDefault="00F530FE" w:rsidP="00F530FE">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5.2. speciālais budžets</w:t>
            </w:r>
          </w:p>
        </w:tc>
        <w:tc>
          <w:tcPr>
            <w:tcW w:w="992" w:type="dxa"/>
            <w:vMerge/>
            <w:vAlign w:val="center"/>
          </w:tcPr>
          <w:p w14:paraId="0B695D49" w14:textId="77777777" w:rsidR="00F530FE" w:rsidRPr="001C797C" w:rsidRDefault="00F530FE" w:rsidP="00F530FE">
            <w:pPr>
              <w:pStyle w:val="NoSpacing"/>
              <w:rPr>
                <w:rFonts w:ascii="Times New Roman" w:hAnsi="Times New Roman" w:cs="Times New Roman"/>
                <w:iCs/>
                <w:lang w:eastAsia="lv-LV"/>
              </w:rPr>
            </w:pPr>
          </w:p>
        </w:tc>
        <w:tc>
          <w:tcPr>
            <w:tcW w:w="1268" w:type="dxa"/>
            <w:vAlign w:val="center"/>
          </w:tcPr>
          <w:p w14:paraId="642C7144"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Merge/>
            <w:vAlign w:val="center"/>
          </w:tcPr>
          <w:p w14:paraId="18021CF1" w14:textId="77777777" w:rsidR="00F530FE" w:rsidRPr="001C797C" w:rsidRDefault="00F530FE" w:rsidP="00F530FE">
            <w:pPr>
              <w:pStyle w:val="NoSpacing"/>
              <w:rPr>
                <w:rFonts w:ascii="Times New Roman" w:hAnsi="Times New Roman" w:cs="Times New Roman"/>
                <w:iCs/>
                <w:lang w:eastAsia="lv-LV"/>
              </w:rPr>
            </w:pPr>
          </w:p>
        </w:tc>
        <w:tc>
          <w:tcPr>
            <w:tcW w:w="1134" w:type="dxa"/>
            <w:vAlign w:val="center"/>
          </w:tcPr>
          <w:p w14:paraId="241CF7DC"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Merge/>
            <w:vAlign w:val="center"/>
          </w:tcPr>
          <w:p w14:paraId="065D7024" w14:textId="77777777" w:rsidR="00F530FE" w:rsidRPr="001C797C" w:rsidRDefault="00F530FE" w:rsidP="00F530FE">
            <w:pPr>
              <w:pStyle w:val="NoSpacing"/>
              <w:rPr>
                <w:rFonts w:ascii="Times New Roman" w:hAnsi="Times New Roman" w:cs="Times New Roman"/>
                <w:iCs/>
                <w:lang w:eastAsia="lv-LV"/>
              </w:rPr>
            </w:pPr>
          </w:p>
        </w:tc>
        <w:tc>
          <w:tcPr>
            <w:tcW w:w="992" w:type="dxa"/>
            <w:vAlign w:val="center"/>
          </w:tcPr>
          <w:p w14:paraId="49A3D7EA"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2D9F06BF"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F530FE" w14:paraId="73A9D7E9" w14:textId="77777777" w:rsidTr="006936E5">
        <w:tc>
          <w:tcPr>
            <w:tcW w:w="1702" w:type="dxa"/>
            <w:vAlign w:val="center"/>
          </w:tcPr>
          <w:p w14:paraId="54354FF1" w14:textId="77777777" w:rsidR="00F530FE" w:rsidRPr="00EC6E12" w:rsidRDefault="00F530FE" w:rsidP="00F530FE">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5.3. pašvaldību budžets</w:t>
            </w:r>
          </w:p>
        </w:tc>
        <w:tc>
          <w:tcPr>
            <w:tcW w:w="992" w:type="dxa"/>
            <w:vMerge/>
            <w:vAlign w:val="center"/>
          </w:tcPr>
          <w:p w14:paraId="1C48A346" w14:textId="77777777" w:rsidR="00F530FE" w:rsidRPr="001C797C" w:rsidRDefault="00F530FE" w:rsidP="00F530FE">
            <w:pPr>
              <w:pStyle w:val="NoSpacing"/>
              <w:rPr>
                <w:rFonts w:ascii="Times New Roman" w:hAnsi="Times New Roman" w:cs="Times New Roman"/>
                <w:iCs/>
                <w:lang w:eastAsia="lv-LV"/>
              </w:rPr>
            </w:pPr>
          </w:p>
        </w:tc>
        <w:tc>
          <w:tcPr>
            <w:tcW w:w="1268" w:type="dxa"/>
            <w:vAlign w:val="center"/>
          </w:tcPr>
          <w:p w14:paraId="29AC7C4A"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Merge/>
            <w:vAlign w:val="center"/>
          </w:tcPr>
          <w:p w14:paraId="5928DDC6" w14:textId="77777777" w:rsidR="00F530FE" w:rsidRPr="001C797C" w:rsidRDefault="00F530FE" w:rsidP="00F530FE">
            <w:pPr>
              <w:pStyle w:val="NoSpacing"/>
              <w:rPr>
                <w:rFonts w:ascii="Times New Roman" w:hAnsi="Times New Roman" w:cs="Times New Roman"/>
                <w:iCs/>
                <w:lang w:eastAsia="lv-LV"/>
              </w:rPr>
            </w:pPr>
          </w:p>
        </w:tc>
        <w:tc>
          <w:tcPr>
            <w:tcW w:w="1134" w:type="dxa"/>
            <w:vAlign w:val="center"/>
          </w:tcPr>
          <w:p w14:paraId="0FD0EC4B"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Merge/>
            <w:vAlign w:val="center"/>
          </w:tcPr>
          <w:p w14:paraId="5D05BA48" w14:textId="77777777" w:rsidR="00F530FE" w:rsidRPr="001C797C" w:rsidRDefault="00F530FE" w:rsidP="00F530FE">
            <w:pPr>
              <w:pStyle w:val="NoSpacing"/>
              <w:rPr>
                <w:rFonts w:ascii="Times New Roman" w:hAnsi="Times New Roman" w:cs="Times New Roman"/>
                <w:iCs/>
                <w:lang w:eastAsia="lv-LV"/>
              </w:rPr>
            </w:pPr>
          </w:p>
        </w:tc>
        <w:tc>
          <w:tcPr>
            <w:tcW w:w="992" w:type="dxa"/>
            <w:vAlign w:val="center"/>
          </w:tcPr>
          <w:p w14:paraId="3FC84F79"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029D9D58"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F530FE" w14:paraId="06192B04" w14:textId="77777777" w:rsidTr="004F5D64">
        <w:trPr>
          <w:trHeight w:val="1260"/>
        </w:trPr>
        <w:tc>
          <w:tcPr>
            <w:tcW w:w="1702" w:type="dxa"/>
            <w:vAlign w:val="center"/>
          </w:tcPr>
          <w:p w14:paraId="55CD0686" w14:textId="77777777" w:rsidR="00F530FE" w:rsidRPr="00EC6E12" w:rsidRDefault="00F530FE" w:rsidP="00F530FE">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lastRenderedPageBreak/>
              <w:t>6. Detalizēts ieņēmumu un izdevumu aprēķins (ja nepieciešams, detalizētu ieņēmumu un izdevumu aprēķinu var pievienot anotācijas pielikumā)</w:t>
            </w:r>
          </w:p>
        </w:tc>
        <w:tc>
          <w:tcPr>
            <w:tcW w:w="7654" w:type="dxa"/>
            <w:gridSpan w:val="7"/>
            <w:vMerge w:val="restart"/>
            <w:shd w:val="clear" w:color="auto" w:fill="auto"/>
          </w:tcPr>
          <w:p w14:paraId="35801D6B" w14:textId="77777777" w:rsidR="00D36695" w:rsidRPr="00D36695" w:rsidRDefault="00960F5D" w:rsidP="00D36695">
            <w:pPr>
              <w:pStyle w:val="tv213"/>
              <w:tabs>
                <w:tab w:val="left" w:pos="-142"/>
              </w:tabs>
              <w:spacing w:before="0" w:beforeAutospacing="0" w:after="0" w:afterAutospacing="0"/>
              <w:jc w:val="both"/>
            </w:pPr>
            <w:r>
              <w:rPr>
                <w:bCs/>
              </w:rPr>
              <w:t xml:space="preserve">Rīkojuma projekts paredz </w:t>
            </w:r>
            <w:r w:rsidRPr="002C7872">
              <w:rPr>
                <w:bCs/>
              </w:rPr>
              <w:t>Finanšu ministrijai no valsts budžeta programmas 02.00.00 “Līdzekļi neparedzētiem gadījumiem” piešķir</w:t>
            </w:r>
            <w:r w:rsidR="0028521D">
              <w:rPr>
                <w:bCs/>
              </w:rPr>
              <w:t>t</w:t>
            </w:r>
            <w:r w:rsidRPr="002C7872">
              <w:rPr>
                <w:bCs/>
              </w:rPr>
              <w:t xml:space="preserve"> Veselības ministrijai </w:t>
            </w:r>
            <w:r w:rsidR="00E22ABB">
              <w:rPr>
                <w:bCs/>
              </w:rPr>
              <w:t xml:space="preserve">(Nacionālajam veselības dienestam) </w:t>
            </w:r>
            <w:r w:rsidRPr="002C7872">
              <w:rPr>
                <w:bCs/>
              </w:rPr>
              <w:t xml:space="preserve">finansējumu </w:t>
            </w:r>
            <w:r w:rsidR="007A7661">
              <w:rPr>
                <w:bCs/>
              </w:rPr>
              <w:t>2</w:t>
            </w:r>
            <w:r w:rsidR="0051304A">
              <w:rPr>
                <w:bCs/>
              </w:rPr>
              <w:t> </w:t>
            </w:r>
            <w:r w:rsidR="000C221E">
              <w:rPr>
                <w:bCs/>
              </w:rPr>
              <w:t>27</w:t>
            </w:r>
            <w:r w:rsidR="0051304A">
              <w:rPr>
                <w:bCs/>
              </w:rPr>
              <w:t>8 397</w:t>
            </w:r>
            <w:r w:rsidRPr="002C7872">
              <w:rPr>
                <w:bCs/>
              </w:rPr>
              <w:t xml:space="preserve"> </w:t>
            </w:r>
            <w:r w:rsidRPr="00960F5D">
              <w:rPr>
                <w:bCs/>
                <w:i/>
                <w:iCs/>
              </w:rPr>
              <w:t>euro</w:t>
            </w:r>
            <w:r w:rsidRPr="002C7872">
              <w:rPr>
                <w:bCs/>
              </w:rPr>
              <w:t xml:space="preserve"> apmērā,</w:t>
            </w:r>
            <w:r w:rsidR="00D36695">
              <w:rPr>
                <w:bCs/>
              </w:rPr>
              <w:t xml:space="preserve"> </w:t>
            </w:r>
            <w:r w:rsidR="00D36695" w:rsidRPr="00D36695">
              <w:t>lai segtu laboratorisko izmeklējumu organizēšanas un veikšanas izdevumus,  kas radušies saistībā ar  “Covid-19” uzliesmojumu un seku novēršanu</w:t>
            </w:r>
            <w:r w:rsidR="00D36695">
              <w:t xml:space="preserve"> </w:t>
            </w:r>
            <w:r w:rsidR="00D36695">
              <w:rPr>
                <w:bCs/>
              </w:rPr>
              <w:t xml:space="preserve">(sadalījumu pa ekonomiskās klasifikācijas kodiem, skat., anotācijas pielikuma kopsavilkumā), skat., </w:t>
            </w:r>
            <w:r w:rsidR="00D36695">
              <w:t xml:space="preserve">anotācijas pielikumus no </w:t>
            </w:r>
            <w:r w:rsidR="00D36695" w:rsidRPr="00FA1965">
              <w:t>Nr.1 līdz Nr.</w:t>
            </w:r>
            <w:r w:rsidR="00D36695">
              <w:t>13.</w:t>
            </w:r>
            <w:r w:rsidR="00D36695" w:rsidRPr="00D36695">
              <w:t xml:space="preserve"> </w:t>
            </w:r>
          </w:p>
          <w:p w14:paraId="0EF56A71" w14:textId="77777777" w:rsidR="00F3310D" w:rsidRDefault="00F3310D" w:rsidP="00D36695">
            <w:pPr>
              <w:pStyle w:val="tv213"/>
              <w:tabs>
                <w:tab w:val="left" w:pos="426"/>
              </w:tabs>
              <w:spacing w:before="0" w:beforeAutospacing="0" w:after="0" w:afterAutospacing="0"/>
              <w:jc w:val="both"/>
            </w:pPr>
          </w:p>
          <w:p w14:paraId="780118FC" w14:textId="77777777" w:rsidR="00F3310D" w:rsidRPr="00F3310D" w:rsidRDefault="00F3310D" w:rsidP="00F3310D">
            <w:pPr>
              <w:pStyle w:val="tv213"/>
              <w:tabs>
                <w:tab w:val="left" w:pos="-142"/>
                <w:tab w:val="left" w:pos="0"/>
                <w:tab w:val="left" w:pos="284"/>
              </w:tabs>
              <w:spacing w:before="0" w:beforeAutospacing="0" w:after="0" w:afterAutospacing="0"/>
              <w:jc w:val="both"/>
            </w:pPr>
            <w:r w:rsidRPr="00F3310D">
              <w:t>Veselības ministrijai normatīvajos aktos noteiktajā kārtībā sagatavot un iesniegt Finanšu ministrijā pieprasījumu par šā rīkojuma 1.punktā minēto līdzekļu piešķiršanu no valsts budžeta programmas 02.00.00 “Līdzekļi neparedzētiem gadījumiem”.</w:t>
            </w:r>
          </w:p>
          <w:p w14:paraId="5D2874A1" w14:textId="77777777" w:rsidR="00F3310D" w:rsidRDefault="00F3310D" w:rsidP="00F3310D">
            <w:pPr>
              <w:pStyle w:val="tv213"/>
              <w:tabs>
                <w:tab w:val="left" w:pos="426"/>
              </w:tabs>
              <w:spacing w:before="0" w:beforeAutospacing="0" w:after="0" w:afterAutospacing="0"/>
              <w:jc w:val="both"/>
            </w:pPr>
          </w:p>
          <w:p w14:paraId="740F32B4" w14:textId="77777777" w:rsidR="00ED6AD7" w:rsidRPr="004F5D64" w:rsidRDefault="00ED6AD7" w:rsidP="00ED6AD7">
            <w:pPr>
              <w:pStyle w:val="tv213"/>
              <w:tabs>
                <w:tab w:val="left" w:pos="426"/>
              </w:tabs>
              <w:spacing w:before="0" w:beforeAutospacing="0" w:after="0" w:afterAutospacing="0"/>
              <w:jc w:val="both"/>
            </w:pPr>
            <w:r w:rsidRPr="00ED6AD7">
              <w:t>Finanšu ministram normatīvajos aktos noteiktajā kārtībā informēt Saeimas Budžeta un finanšu (nodokļu) komisiju par šā rīkojuma 1.punktā minētajām apropriācijas izmaiņām un, ja Saeimas Budžeta un finanšu (nodokļu) komisija piecu darbdienu laikā no attiecīgās informācijas saņemšanas dienas nav iebildusi pret apropriācijas izmaiņām, veikt apropriācijas izmaiņas.</w:t>
            </w:r>
          </w:p>
        </w:tc>
      </w:tr>
      <w:tr w:rsidR="00F530FE" w14:paraId="31D1856D" w14:textId="77777777" w:rsidTr="009547D2">
        <w:tc>
          <w:tcPr>
            <w:tcW w:w="1702" w:type="dxa"/>
            <w:vAlign w:val="center"/>
          </w:tcPr>
          <w:p w14:paraId="0E93E33E" w14:textId="77777777" w:rsidR="00F530FE" w:rsidRPr="00EC6E12" w:rsidRDefault="00F530FE" w:rsidP="00F530FE">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6.1. detalizēts ieņēmumu aprēķins</w:t>
            </w:r>
          </w:p>
        </w:tc>
        <w:tc>
          <w:tcPr>
            <w:tcW w:w="7654" w:type="dxa"/>
            <w:gridSpan w:val="7"/>
            <w:vMerge/>
            <w:shd w:val="clear" w:color="auto" w:fill="auto"/>
            <w:vAlign w:val="center"/>
          </w:tcPr>
          <w:p w14:paraId="5A816A22" w14:textId="77777777" w:rsidR="00F530FE" w:rsidRPr="00EC6E12" w:rsidRDefault="00F530FE" w:rsidP="00F530FE">
            <w:pPr>
              <w:pStyle w:val="NoSpacing"/>
              <w:rPr>
                <w:rFonts w:ascii="Times New Roman" w:hAnsi="Times New Roman" w:cs="Times New Roman"/>
                <w:iCs/>
                <w:sz w:val="24"/>
                <w:szCs w:val="24"/>
                <w:lang w:eastAsia="lv-LV"/>
              </w:rPr>
            </w:pPr>
          </w:p>
        </w:tc>
      </w:tr>
      <w:tr w:rsidR="00F530FE" w14:paraId="78FDD731" w14:textId="77777777" w:rsidTr="004F5D64">
        <w:trPr>
          <w:trHeight w:val="992"/>
        </w:trPr>
        <w:tc>
          <w:tcPr>
            <w:tcW w:w="1702" w:type="dxa"/>
            <w:vAlign w:val="center"/>
          </w:tcPr>
          <w:p w14:paraId="4DF86FBA" w14:textId="77777777" w:rsidR="00F530FE" w:rsidRPr="00EC6E12" w:rsidRDefault="00F530FE" w:rsidP="00F530FE">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6.2. detalizēts izdevumu aprēķins</w:t>
            </w:r>
          </w:p>
        </w:tc>
        <w:tc>
          <w:tcPr>
            <w:tcW w:w="7654" w:type="dxa"/>
            <w:gridSpan w:val="7"/>
            <w:vMerge/>
            <w:shd w:val="clear" w:color="auto" w:fill="auto"/>
            <w:vAlign w:val="center"/>
          </w:tcPr>
          <w:p w14:paraId="4EE31733" w14:textId="77777777" w:rsidR="00F530FE" w:rsidRPr="00EC6E12" w:rsidRDefault="00F530FE" w:rsidP="00F530FE">
            <w:pPr>
              <w:pStyle w:val="NoSpacing"/>
              <w:rPr>
                <w:rFonts w:ascii="Times New Roman" w:hAnsi="Times New Roman" w:cs="Times New Roman"/>
                <w:iCs/>
                <w:sz w:val="24"/>
                <w:szCs w:val="24"/>
                <w:lang w:eastAsia="lv-LV"/>
              </w:rPr>
            </w:pPr>
          </w:p>
        </w:tc>
      </w:tr>
      <w:tr w:rsidR="00F530FE" w14:paraId="35CBB46D" w14:textId="77777777" w:rsidTr="002074A4">
        <w:tc>
          <w:tcPr>
            <w:tcW w:w="1702" w:type="dxa"/>
            <w:vAlign w:val="center"/>
          </w:tcPr>
          <w:p w14:paraId="3D356092" w14:textId="77777777" w:rsidR="00F530FE" w:rsidRPr="00EC6E12" w:rsidRDefault="00F530FE" w:rsidP="00F530FE">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7. Amata vietu skaita izmaiņas</w:t>
            </w:r>
          </w:p>
        </w:tc>
        <w:tc>
          <w:tcPr>
            <w:tcW w:w="7654" w:type="dxa"/>
            <w:gridSpan w:val="7"/>
            <w:vAlign w:val="center"/>
          </w:tcPr>
          <w:p w14:paraId="43C69EED" w14:textId="77777777" w:rsidR="00F530FE" w:rsidRPr="00EC6E12" w:rsidRDefault="00F530FE" w:rsidP="00F530FE">
            <w:pPr>
              <w:pStyle w:val="NoSpacing"/>
              <w:rPr>
                <w:rFonts w:ascii="Times New Roman" w:hAnsi="Times New Roman" w:cs="Times New Roman"/>
                <w:iCs/>
                <w:sz w:val="24"/>
                <w:szCs w:val="24"/>
                <w:lang w:eastAsia="lv-LV"/>
              </w:rPr>
            </w:pPr>
            <w:r w:rsidRPr="0039467E">
              <w:rPr>
                <w:rFonts w:ascii="Times New Roman" w:hAnsi="Times New Roman" w:cs="Times New Roman"/>
                <w:sz w:val="24"/>
              </w:rPr>
              <w:t>Projekts šo jomu neskar.</w:t>
            </w:r>
          </w:p>
        </w:tc>
      </w:tr>
      <w:tr w:rsidR="00F530FE" w14:paraId="01D4CAB7" w14:textId="77777777" w:rsidTr="002074A4">
        <w:tc>
          <w:tcPr>
            <w:tcW w:w="1702" w:type="dxa"/>
            <w:vAlign w:val="center"/>
          </w:tcPr>
          <w:p w14:paraId="62D59AA1" w14:textId="77777777" w:rsidR="00F530FE" w:rsidRPr="00EC6E12" w:rsidRDefault="00F530FE" w:rsidP="00F530FE">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8. Cita informācija</w:t>
            </w:r>
          </w:p>
        </w:tc>
        <w:tc>
          <w:tcPr>
            <w:tcW w:w="7654" w:type="dxa"/>
            <w:gridSpan w:val="7"/>
            <w:vAlign w:val="center"/>
          </w:tcPr>
          <w:p w14:paraId="3799F4F2" w14:textId="77777777" w:rsidR="0066520F" w:rsidRPr="00DF2EDB" w:rsidRDefault="0066520F" w:rsidP="0066520F">
            <w:pPr>
              <w:pStyle w:val="NoSpacing"/>
              <w:jc w:val="both"/>
              <w:rPr>
                <w:rFonts w:ascii="Times New Roman" w:hAnsi="Times New Roman" w:cs="Times New Roman"/>
                <w:sz w:val="24"/>
              </w:rPr>
            </w:pPr>
            <w:r w:rsidRPr="00DF2EDB">
              <w:rPr>
                <w:rFonts w:ascii="Times New Roman" w:hAnsi="Times New Roman" w:cs="Times New Roman"/>
                <w:sz w:val="24"/>
              </w:rPr>
              <w:t xml:space="preserve">Izdevumi tiks veikti Veselības ministrijas budžeta programmas 99.00.00 “Līdzekļu neparedzētiem gadījumiem izlietojums” ietvaros, līdzekļus pārdalot no valsts budžeta programmas 02.00.00 “Līdzekļi neparedzētiem gadījumiem”. </w:t>
            </w:r>
          </w:p>
          <w:p w14:paraId="2856B551" w14:textId="77777777" w:rsidR="0066520F" w:rsidRPr="00DF2EDB" w:rsidRDefault="0066520F" w:rsidP="0066520F">
            <w:pPr>
              <w:pStyle w:val="NoSpacing"/>
              <w:jc w:val="both"/>
              <w:rPr>
                <w:rFonts w:ascii="Times New Roman" w:hAnsi="Times New Roman" w:cs="Times New Roman"/>
                <w:sz w:val="24"/>
              </w:rPr>
            </w:pPr>
          </w:p>
          <w:p w14:paraId="2176B041" w14:textId="77777777" w:rsidR="0066520F" w:rsidRPr="00DF2EDB" w:rsidRDefault="0066520F" w:rsidP="0066520F">
            <w:pPr>
              <w:shd w:val="clear" w:color="auto" w:fill="FFFFFF"/>
              <w:jc w:val="both"/>
              <w:rPr>
                <w:bCs/>
              </w:rPr>
            </w:pPr>
            <w:r w:rsidRPr="00DF2EDB">
              <w:rPr>
                <w:bCs/>
              </w:rPr>
              <w:t>Rīkojuma projekts paredz Finanšu ministrijai no valsts budžeta programmas 02.00.00 “Līdzekļi neparedzētiem gadījumiem” piešķirt Veselības ministrijai (Nacionālajam veselības dienestam) finansējumu 2</w:t>
            </w:r>
            <w:r w:rsidR="0051304A">
              <w:rPr>
                <w:bCs/>
              </w:rPr>
              <w:t> </w:t>
            </w:r>
            <w:r w:rsidRPr="00DF2EDB">
              <w:rPr>
                <w:bCs/>
              </w:rPr>
              <w:t>27</w:t>
            </w:r>
            <w:r w:rsidR="0051304A">
              <w:rPr>
                <w:bCs/>
              </w:rPr>
              <w:t>8 397</w:t>
            </w:r>
            <w:r w:rsidRPr="00DF2EDB">
              <w:rPr>
                <w:bCs/>
              </w:rPr>
              <w:t xml:space="preserve"> </w:t>
            </w:r>
            <w:r w:rsidRPr="00DF2EDB">
              <w:rPr>
                <w:bCs/>
                <w:i/>
                <w:iCs/>
              </w:rPr>
              <w:t>euro</w:t>
            </w:r>
            <w:r w:rsidRPr="00DF2EDB">
              <w:rPr>
                <w:bCs/>
              </w:rPr>
              <w:t xml:space="preserve"> apmērā, lai segtu laboratorisko izmeklējumu organizēšanas un veikšanas izdevumus, kas radušies saistībā ar Covid – 19 uzliesmojumu un seku novēršanu, tai skaitā:</w:t>
            </w:r>
          </w:p>
          <w:p w14:paraId="6154808F" w14:textId="77777777" w:rsidR="0066520F" w:rsidRPr="00BE23B6" w:rsidRDefault="00184C6A" w:rsidP="006C2FC3">
            <w:pPr>
              <w:shd w:val="clear" w:color="auto" w:fill="FFFFFF"/>
              <w:jc w:val="both"/>
            </w:pPr>
            <w:r w:rsidRPr="00DF2EDB">
              <w:t>2</w:t>
            </w:r>
            <w:r w:rsidR="0051304A">
              <w:t> </w:t>
            </w:r>
            <w:r w:rsidRPr="00DF2EDB">
              <w:t>27</w:t>
            </w:r>
            <w:r w:rsidR="0051304A">
              <w:t>7 217</w:t>
            </w:r>
            <w:r w:rsidRPr="00DF2EDB">
              <w:t xml:space="preserve"> </w:t>
            </w:r>
            <w:r w:rsidRPr="00DF2EDB">
              <w:rPr>
                <w:i/>
                <w:iCs/>
              </w:rPr>
              <w:t>euro</w:t>
            </w:r>
            <w:r w:rsidRPr="00DF2EDB">
              <w:t xml:space="preserve"> jūnija mēneša izdevumi, 774 </w:t>
            </w:r>
            <w:r w:rsidRPr="007100D6">
              <w:rPr>
                <w:i/>
                <w:iCs/>
              </w:rPr>
              <w:t>euro</w:t>
            </w:r>
            <w:r w:rsidRPr="00DF2EDB">
              <w:t xml:space="preserve"> maija mēneša izdevumi</w:t>
            </w:r>
            <w:r w:rsidR="00247AE8">
              <w:t xml:space="preserve"> (</w:t>
            </w:r>
            <w:r w:rsidR="004F1D70">
              <w:t xml:space="preserve">korekcijas bija jāveic saistībā ar neprecizitāti finansējuma aprēķina formulā - </w:t>
            </w:r>
            <w:r w:rsidR="00535E6C">
              <w:t>sākotnējā aprēķinā</w:t>
            </w:r>
            <w:r w:rsidR="007803D5">
              <w:t xml:space="preserve"> mobilās izmaksas</w:t>
            </w:r>
            <w:r w:rsidR="00DE7305">
              <w:t xml:space="preserve"> par paraugu paņemšanu personu dzīvesvietā</w:t>
            </w:r>
            <w:r w:rsidR="00535E6C">
              <w:t xml:space="preserve"> bija norādīt</w:t>
            </w:r>
            <w:r w:rsidR="002526C5">
              <w:t>s</w:t>
            </w:r>
            <w:r w:rsidR="00535E6C">
              <w:t xml:space="preserve"> 110 039 </w:t>
            </w:r>
            <w:r w:rsidR="00535E6C" w:rsidRPr="009649FD">
              <w:rPr>
                <w:i/>
                <w:iCs/>
              </w:rPr>
              <w:t>euro</w:t>
            </w:r>
            <w:r w:rsidR="00310ECA">
              <w:t xml:space="preserve"> (Finanšu ministrijas 2020.gada </w:t>
            </w:r>
            <w:r w:rsidR="004F1D70">
              <w:t>13</w:t>
            </w:r>
            <w:r w:rsidR="00310ECA">
              <w:t>.</w:t>
            </w:r>
            <w:r w:rsidR="004F1D70">
              <w:t>augusta</w:t>
            </w:r>
            <w:r w:rsidR="00310ECA">
              <w:t xml:space="preserve"> </w:t>
            </w:r>
            <w:r w:rsidR="004F1D70">
              <w:t>rīkojums</w:t>
            </w:r>
            <w:r w:rsidR="00310ECA">
              <w:t xml:space="preserve"> Nr.</w:t>
            </w:r>
            <w:r w:rsidR="004F1D70">
              <w:t>306</w:t>
            </w:r>
            <w:r w:rsidR="00310ECA">
              <w:t>)</w:t>
            </w:r>
            <w:r w:rsidR="00535E6C">
              <w:t xml:space="preserve">, bet faktiski bija jābūt 110 813 </w:t>
            </w:r>
            <w:r w:rsidR="00535E6C" w:rsidRPr="002526C5">
              <w:rPr>
                <w:i/>
                <w:iCs/>
              </w:rPr>
              <w:t>euro</w:t>
            </w:r>
            <w:r w:rsidR="00535E6C">
              <w:t>)</w:t>
            </w:r>
            <w:r w:rsidR="004F1D70">
              <w:t>)</w:t>
            </w:r>
            <w:r w:rsidRPr="00DF2EDB">
              <w:t xml:space="preserve">, 406 </w:t>
            </w:r>
            <w:r w:rsidRPr="007100D6">
              <w:rPr>
                <w:i/>
                <w:iCs/>
              </w:rPr>
              <w:t>euro</w:t>
            </w:r>
            <w:r w:rsidRPr="00DF2EDB">
              <w:t xml:space="preserve"> marta mēneša izdevumi</w:t>
            </w:r>
            <w:r w:rsidR="004F1D70">
              <w:t xml:space="preserve"> (korekcijas bija jāveic,</w:t>
            </w:r>
            <w:r w:rsidRPr="00DF2EDB">
              <w:t xml:space="preserve"> jo </w:t>
            </w:r>
            <w:r w:rsidR="00247AE8">
              <w:t>marta atskaitē nebija piemērots 21% PVN</w:t>
            </w:r>
            <w:r w:rsidR="004F1D70">
              <w:t>)</w:t>
            </w:r>
            <w:r w:rsidR="00247AE8">
              <w:t>.</w:t>
            </w:r>
          </w:p>
        </w:tc>
      </w:tr>
    </w:tbl>
    <w:p w14:paraId="5B717D02" w14:textId="77777777" w:rsidR="00E5323B" w:rsidRDefault="00E5323B" w:rsidP="00EC6E12">
      <w:pPr>
        <w:pStyle w:val="NoSpacing"/>
        <w:rPr>
          <w:rFonts w:ascii="Times New Roman" w:hAnsi="Times New Roman" w:cs="Times New Roman"/>
          <w:iCs/>
          <w:sz w:val="24"/>
          <w:szCs w:val="24"/>
          <w:lang w:eastAsia="lv-LV"/>
        </w:rPr>
      </w:pPr>
    </w:p>
    <w:tbl>
      <w:tblPr>
        <w:tblStyle w:val="TableGrid"/>
        <w:tblW w:w="9356" w:type="dxa"/>
        <w:tblInd w:w="-147" w:type="dxa"/>
        <w:tblLook w:val="04A0" w:firstRow="1" w:lastRow="0" w:firstColumn="1" w:lastColumn="0" w:noHBand="0" w:noVBand="1"/>
      </w:tblPr>
      <w:tblGrid>
        <w:gridCol w:w="9356"/>
      </w:tblGrid>
      <w:tr w:rsidR="007F6F87" w14:paraId="3F894175" w14:textId="77777777" w:rsidTr="006936E5">
        <w:tc>
          <w:tcPr>
            <w:tcW w:w="9356" w:type="dxa"/>
          </w:tcPr>
          <w:p w14:paraId="2BD5AE37" w14:textId="77777777" w:rsidR="007F6F87" w:rsidRPr="007F6F87" w:rsidRDefault="007F6F87" w:rsidP="003903BF">
            <w:pPr>
              <w:pStyle w:val="NoSpacing"/>
              <w:jc w:val="center"/>
              <w:rPr>
                <w:rFonts w:ascii="Times New Roman" w:hAnsi="Times New Roman" w:cs="Times New Roman"/>
                <w:b/>
                <w:sz w:val="24"/>
                <w:szCs w:val="24"/>
                <w:lang w:eastAsia="lv-LV"/>
              </w:rPr>
            </w:pPr>
            <w:r w:rsidRPr="007F6F87">
              <w:rPr>
                <w:rFonts w:ascii="Times New Roman" w:hAnsi="Times New Roman" w:cs="Times New Roman"/>
                <w:b/>
                <w:iCs/>
                <w:sz w:val="24"/>
                <w:szCs w:val="24"/>
                <w:lang w:eastAsia="lv-LV"/>
              </w:rPr>
              <w:t>IV. Tiesību akta projekta ietekme uz spēkā esošo tiesību normu sistēmu</w:t>
            </w:r>
          </w:p>
        </w:tc>
      </w:tr>
      <w:tr w:rsidR="007F6F87" w14:paraId="2D6270CC" w14:textId="77777777" w:rsidTr="006936E5">
        <w:tc>
          <w:tcPr>
            <w:tcW w:w="9356" w:type="dxa"/>
          </w:tcPr>
          <w:p w14:paraId="0FA0F84E" w14:textId="77777777" w:rsidR="007F6F87" w:rsidRDefault="007F6F87" w:rsidP="003903BF">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Projekts šo jomu neskar</w:t>
            </w:r>
            <w:r w:rsidR="007272A8">
              <w:rPr>
                <w:rFonts w:ascii="Times New Roman" w:hAnsi="Times New Roman" w:cs="Times New Roman"/>
                <w:sz w:val="24"/>
                <w:szCs w:val="24"/>
                <w:lang w:eastAsia="lv-LV"/>
              </w:rPr>
              <w:t>.</w:t>
            </w:r>
          </w:p>
        </w:tc>
      </w:tr>
    </w:tbl>
    <w:p w14:paraId="348E1F3F" w14:textId="77777777" w:rsidR="007F6F87" w:rsidRDefault="007F6F87" w:rsidP="00EC6E12">
      <w:pPr>
        <w:pStyle w:val="NoSpacing"/>
        <w:rPr>
          <w:rFonts w:ascii="Times New Roman" w:hAnsi="Times New Roman" w:cs="Times New Roman"/>
          <w:iCs/>
          <w:sz w:val="24"/>
          <w:szCs w:val="24"/>
          <w:lang w:eastAsia="lv-LV"/>
        </w:rPr>
      </w:pPr>
    </w:p>
    <w:tbl>
      <w:tblPr>
        <w:tblStyle w:val="TableGrid"/>
        <w:tblW w:w="9356" w:type="dxa"/>
        <w:tblInd w:w="-147" w:type="dxa"/>
        <w:tblLook w:val="04A0" w:firstRow="1" w:lastRow="0" w:firstColumn="1" w:lastColumn="0" w:noHBand="0" w:noVBand="1"/>
      </w:tblPr>
      <w:tblGrid>
        <w:gridCol w:w="9356"/>
      </w:tblGrid>
      <w:tr w:rsidR="007F6F87" w14:paraId="117218DC" w14:textId="77777777" w:rsidTr="006936E5">
        <w:tc>
          <w:tcPr>
            <w:tcW w:w="9356" w:type="dxa"/>
          </w:tcPr>
          <w:p w14:paraId="4B518542" w14:textId="77777777" w:rsidR="007F6F87" w:rsidRPr="007F6F87" w:rsidRDefault="007F6F87" w:rsidP="003903BF">
            <w:pPr>
              <w:pStyle w:val="NoSpacing"/>
              <w:jc w:val="center"/>
              <w:rPr>
                <w:rFonts w:ascii="Times New Roman" w:hAnsi="Times New Roman" w:cs="Times New Roman"/>
                <w:b/>
                <w:sz w:val="24"/>
                <w:szCs w:val="24"/>
                <w:lang w:eastAsia="lv-LV"/>
              </w:rPr>
            </w:pPr>
            <w:r w:rsidRPr="007F6F87">
              <w:rPr>
                <w:rFonts w:ascii="Times New Roman" w:hAnsi="Times New Roman" w:cs="Times New Roman"/>
                <w:b/>
                <w:iCs/>
                <w:sz w:val="24"/>
                <w:szCs w:val="24"/>
                <w:lang w:eastAsia="lv-LV"/>
              </w:rPr>
              <w:t>V. Tiesību akta projekta atbilstība Latvijas Republikas starptautiskajām saistībām</w:t>
            </w:r>
          </w:p>
        </w:tc>
      </w:tr>
      <w:tr w:rsidR="007F6F87" w14:paraId="191CE953" w14:textId="77777777" w:rsidTr="006936E5">
        <w:tc>
          <w:tcPr>
            <w:tcW w:w="9356" w:type="dxa"/>
          </w:tcPr>
          <w:p w14:paraId="61306844" w14:textId="77777777" w:rsidR="007F6F87" w:rsidRDefault="007F6F87" w:rsidP="003903BF">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Projekts šo jomu neskar</w:t>
            </w:r>
            <w:r w:rsidR="007272A8">
              <w:rPr>
                <w:rFonts w:ascii="Times New Roman" w:hAnsi="Times New Roman" w:cs="Times New Roman"/>
                <w:sz w:val="24"/>
                <w:szCs w:val="24"/>
                <w:lang w:eastAsia="lv-LV"/>
              </w:rPr>
              <w:t>.</w:t>
            </w:r>
          </w:p>
        </w:tc>
      </w:tr>
    </w:tbl>
    <w:p w14:paraId="052FC8DB" w14:textId="77777777" w:rsidR="007F6F87" w:rsidRDefault="007F6F87" w:rsidP="00EC6E12">
      <w:pPr>
        <w:pStyle w:val="NoSpacing"/>
        <w:rPr>
          <w:rFonts w:ascii="Times New Roman" w:hAnsi="Times New Roman" w:cs="Times New Roman"/>
          <w:iCs/>
          <w:sz w:val="24"/>
          <w:szCs w:val="24"/>
          <w:lang w:eastAsia="lv-LV"/>
        </w:rPr>
      </w:pPr>
    </w:p>
    <w:tbl>
      <w:tblPr>
        <w:tblStyle w:val="TableGrid"/>
        <w:tblW w:w="9356" w:type="dxa"/>
        <w:tblInd w:w="-147" w:type="dxa"/>
        <w:tblLook w:val="04A0" w:firstRow="1" w:lastRow="0" w:firstColumn="1" w:lastColumn="0" w:noHBand="0" w:noVBand="1"/>
      </w:tblPr>
      <w:tblGrid>
        <w:gridCol w:w="9356"/>
      </w:tblGrid>
      <w:tr w:rsidR="007F6F87" w14:paraId="4F6A2DF5" w14:textId="77777777" w:rsidTr="006936E5">
        <w:tc>
          <w:tcPr>
            <w:tcW w:w="9356" w:type="dxa"/>
          </w:tcPr>
          <w:p w14:paraId="153939C6" w14:textId="77777777" w:rsidR="007F6F87" w:rsidRPr="007F6F87" w:rsidRDefault="007F6F87" w:rsidP="003903BF">
            <w:pPr>
              <w:pStyle w:val="NoSpacing"/>
              <w:jc w:val="center"/>
              <w:rPr>
                <w:rFonts w:ascii="Times New Roman" w:hAnsi="Times New Roman" w:cs="Times New Roman"/>
                <w:b/>
                <w:sz w:val="24"/>
                <w:szCs w:val="24"/>
                <w:lang w:eastAsia="lv-LV"/>
              </w:rPr>
            </w:pPr>
            <w:r w:rsidRPr="007F6F87">
              <w:rPr>
                <w:rFonts w:ascii="Times New Roman" w:hAnsi="Times New Roman" w:cs="Times New Roman"/>
                <w:b/>
                <w:iCs/>
                <w:sz w:val="24"/>
                <w:szCs w:val="24"/>
                <w:lang w:eastAsia="lv-LV"/>
              </w:rPr>
              <w:t>VI. Sabiedrības līdzdalība un komunikācijas aktivitātes</w:t>
            </w:r>
          </w:p>
        </w:tc>
      </w:tr>
      <w:tr w:rsidR="007F6F87" w14:paraId="26926740" w14:textId="77777777" w:rsidTr="006936E5">
        <w:tc>
          <w:tcPr>
            <w:tcW w:w="9356" w:type="dxa"/>
          </w:tcPr>
          <w:p w14:paraId="3771DF5B" w14:textId="77777777" w:rsidR="007F6F87" w:rsidRDefault="007F6F87" w:rsidP="003903BF">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Projekts šo jomu neskar</w:t>
            </w:r>
            <w:r w:rsidR="007272A8">
              <w:rPr>
                <w:rFonts w:ascii="Times New Roman" w:hAnsi="Times New Roman" w:cs="Times New Roman"/>
                <w:sz w:val="24"/>
                <w:szCs w:val="24"/>
                <w:lang w:eastAsia="lv-LV"/>
              </w:rPr>
              <w:t>.</w:t>
            </w:r>
          </w:p>
        </w:tc>
      </w:tr>
    </w:tbl>
    <w:p w14:paraId="598FB6C6" w14:textId="77777777" w:rsidR="007F6F87" w:rsidRPr="00EC6E12" w:rsidRDefault="00E5323B" w:rsidP="00EC6E12">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 </w:t>
      </w:r>
    </w:p>
    <w:tbl>
      <w:tblPr>
        <w:tblStyle w:val="TableGrid"/>
        <w:tblW w:w="9356" w:type="dxa"/>
        <w:tblInd w:w="-147" w:type="dxa"/>
        <w:tblLook w:val="04A0" w:firstRow="1" w:lastRow="0" w:firstColumn="1" w:lastColumn="0" w:noHBand="0" w:noVBand="1"/>
      </w:tblPr>
      <w:tblGrid>
        <w:gridCol w:w="568"/>
        <w:gridCol w:w="3260"/>
        <w:gridCol w:w="5528"/>
      </w:tblGrid>
      <w:tr w:rsidR="007F6F87" w14:paraId="00745863" w14:textId="77777777" w:rsidTr="006936E5">
        <w:tc>
          <w:tcPr>
            <w:tcW w:w="9356" w:type="dxa"/>
            <w:gridSpan w:val="3"/>
          </w:tcPr>
          <w:p w14:paraId="7963B06E" w14:textId="77777777" w:rsidR="007F6F87" w:rsidRPr="00CB0786" w:rsidRDefault="007F6F87" w:rsidP="003903BF">
            <w:pPr>
              <w:pStyle w:val="NoSpacing"/>
              <w:jc w:val="center"/>
              <w:rPr>
                <w:rFonts w:ascii="Times New Roman" w:hAnsi="Times New Roman" w:cs="Times New Roman"/>
                <w:b/>
                <w:sz w:val="24"/>
                <w:szCs w:val="24"/>
                <w:lang w:eastAsia="lv-LV"/>
              </w:rPr>
            </w:pPr>
            <w:r w:rsidRPr="00CB0786">
              <w:rPr>
                <w:rFonts w:ascii="Times New Roman" w:hAnsi="Times New Roman" w:cs="Times New Roman"/>
                <w:b/>
                <w:iCs/>
                <w:sz w:val="24"/>
                <w:szCs w:val="24"/>
                <w:lang w:eastAsia="lv-LV"/>
              </w:rPr>
              <w:t>VII. Tiesību akta projekta izpildes nodrošināšana un tās ietekme uz institūcijām</w:t>
            </w:r>
          </w:p>
        </w:tc>
      </w:tr>
      <w:tr w:rsidR="0049601C" w14:paraId="104CF60A" w14:textId="77777777" w:rsidTr="006936E5">
        <w:tc>
          <w:tcPr>
            <w:tcW w:w="568" w:type="dxa"/>
          </w:tcPr>
          <w:p w14:paraId="0A6F7B26" w14:textId="77777777" w:rsidR="0049601C" w:rsidRDefault="0049601C" w:rsidP="0049601C">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3260" w:type="dxa"/>
          </w:tcPr>
          <w:p w14:paraId="71D42896" w14:textId="77777777" w:rsidR="0049601C" w:rsidRPr="00EC6E12" w:rsidRDefault="0049601C" w:rsidP="0049601C">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Projekta izpildē iesaistītās institūcijas</w:t>
            </w:r>
          </w:p>
        </w:tc>
        <w:tc>
          <w:tcPr>
            <w:tcW w:w="5528" w:type="dxa"/>
          </w:tcPr>
          <w:p w14:paraId="7325E848" w14:textId="77777777" w:rsidR="0049601C" w:rsidRPr="00D65792" w:rsidRDefault="001E37ED" w:rsidP="0049601C">
            <w:pPr>
              <w:jc w:val="both"/>
            </w:pPr>
            <w:r w:rsidRPr="0079260F">
              <w:t>Veselības ministrija</w:t>
            </w:r>
            <w:r w:rsidR="00B11E1F">
              <w:t xml:space="preserve">, </w:t>
            </w:r>
            <w:r>
              <w:t xml:space="preserve"> </w:t>
            </w:r>
            <w:r w:rsidR="00B11E1F">
              <w:t>Nacionālais veselības dienests</w:t>
            </w:r>
          </w:p>
        </w:tc>
      </w:tr>
      <w:tr w:rsidR="0049601C" w14:paraId="44F19E88" w14:textId="77777777" w:rsidTr="006936E5">
        <w:tc>
          <w:tcPr>
            <w:tcW w:w="568" w:type="dxa"/>
          </w:tcPr>
          <w:p w14:paraId="7387960D" w14:textId="77777777" w:rsidR="0049601C" w:rsidRDefault="0049601C" w:rsidP="0049601C">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2.</w:t>
            </w:r>
          </w:p>
        </w:tc>
        <w:tc>
          <w:tcPr>
            <w:tcW w:w="3260" w:type="dxa"/>
          </w:tcPr>
          <w:p w14:paraId="3394684F" w14:textId="77777777" w:rsidR="0049601C" w:rsidRPr="00EC6E12" w:rsidRDefault="0049601C" w:rsidP="0049601C">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 xml:space="preserve">Projekta izpildes ietekme uz pārvaldes funkcijām un </w:t>
            </w:r>
            <w:r w:rsidRPr="00EC6E12">
              <w:rPr>
                <w:rFonts w:ascii="Times New Roman" w:hAnsi="Times New Roman" w:cs="Times New Roman"/>
                <w:iCs/>
                <w:sz w:val="24"/>
                <w:szCs w:val="24"/>
                <w:lang w:eastAsia="lv-LV"/>
              </w:rPr>
              <w:lastRenderedPageBreak/>
              <w:t>institucionālo struktūru.</w:t>
            </w:r>
            <w:r w:rsidRPr="00EC6E12">
              <w:rPr>
                <w:rFonts w:ascii="Times New Roman" w:hAnsi="Times New Roman" w:cs="Times New Roman"/>
                <w:iCs/>
                <w:sz w:val="24"/>
                <w:szCs w:val="24"/>
                <w:lang w:eastAsia="lv-LV"/>
              </w:rPr>
              <w:br/>
              <w:t>Jaunu institūciju izveide, esošu institūciju likvidācija vai reorganizācija, to ietekme uz institūcijas cilvēkresursiem</w:t>
            </w:r>
          </w:p>
        </w:tc>
        <w:tc>
          <w:tcPr>
            <w:tcW w:w="5528" w:type="dxa"/>
          </w:tcPr>
          <w:p w14:paraId="5F7274A4" w14:textId="77777777" w:rsidR="0049601C" w:rsidRPr="00D65792" w:rsidRDefault="0049601C" w:rsidP="0049601C">
            <w:r w:rsidRPr="00D65792">
              <w:lastRenderedPageBreak/>
              <w:t>Projekts šo jomu neskar.</w:t>
            </w:r>
          </w:p>
        </w:tc>
      </w:tr>
      <w:tr w:rsidR="0049601C" w14:paraId="0DE14DA2" w14:textId="77777777" w:rsidTr="006936E5">
        <w:tc>
          <w:tcPr>
            <w:tcW w:w="568" w:type="dxa"/>
          </w:tcPr>
          <w:p w14:paraId="045B90EA" w14:textId="77777777" w:rsidR="0049601C" w:rsidRDefault="0049601C" w:rsidP="0049601C">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3.</w:t>
            </w:r>
          </w:p>
        </w:tc>
        <w:tc>
          <w:tcPr>
            <w:tcW w:w="3260" w:type="dxa"/>
          </w:tcPr>
          <w:p w14:paraId="47D31BC0" w14:textId="77777777" w:rsidR="0049601C" w:rsidRPr="00EC6E12" w:rsidRDefault="0049601C" w:rsidP="0049601C">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Cita informācija</w:t>
            </w:r>
          </w:p>
        </w:tc>
        <w:tc>
          <w:tcPr>
            <w:tcW w:w="5528" w:type="dxa"/>
          </w:tcPr>
          <w:p w14:paraId="08DC7E2E" w14:textId="77777777" w:rsidR="0049601C" w:rsidRDefault="0049601C" w:rsidP="0049601C">
            <w:pPr>
              <w:pStyle w:val="NoSpacing"/>
              <w:rPr>
                <w:rFonts w:ascii="Times New Roman" w:hAnsi="Times New Roman" w:cs="Times New Roman"/>
                <w:sz w:val="24"/>
                <w:szCs w:val="24"/>
                <w:lang w:eastAsia="lv-LV"/>
              </w:rPr>
            </w:pPr>
            <w:r w:rsidRPr="0079316C">
              <w:rPr>
                <w:rFonts w:ascii="Times New Roman" w:hAnsi="Times New Roman" w:cs="Times New Roman"/>
                <w:sz w:val="24"/>
                <w:szCs w:val="24"/>
                <w:lang w:eastAsia="lv-LV"/>
              </w:rPr>
              <w:t>Nav</w:t>
            </w:r>
          </w:p>
        </w:tc>
      </w:tr>
    </w:tbl>
    <w:p w14:paraId="176BE5B1" w14:textId="77777777" w:rsidR="008B37B7" w:rsidRDefault="00E5323B" w:rsidP="00EC6E12">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 xml:space="preserve"> </w:t>
      </w:r>
    </w:p>
    <w:p w14:paraId="215786BA" w14:textId="77777777" w:rsidR="008B37B7" w:rsidRDefault="008B37B7" w:rsidP="00EC6E12">
      <w:pPr>
        <w:pStyle w:val="NoSpacing"/>
        <w:rPr>
          <w:rFonts w:ascii="Times New Roman" w:hAnsi="Times New Roman" w:cs="Times New Roman"/>
          <w:iCs/>
          <w:sz w:val="24"/>
          <w:szCs w:val="24"/>
          <w:lang w:eastAsia="lv-LV"/>
        </w:rPr>
      </w:pPr>
    </w:p>
    <w:p w14:paraId="35D855BA" w14:textId="77777777" w:rsidR="00DF461F" w:rsidRDefault="00DC2DAF" w:rsidP="00DF461F">
      <w:pPr>
        <w:ind w:right="-765"/>
        <w:rPr>
          <w:rFonts w:eastAsia="Calibri"/>
          <w:color w:val="000000" w:themeColor="text1"/>
          <w:sz w:val="28"/>
          <w:szCs w:val="28"/>
        </w:rPr>
      </w:pPr>
      <w:r>
        <w:rPr>
          <w:sz w:val="28"/>
          <w:szCs w:val="28"/>
        </w:rPr>
        <w:t xml:space="preserve">Veselības ministre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5826B6" w:rsidRPr="005826B6">
        <w:rPr>
          <w:sz w:val="28"/>
          <w:szCs w:val="28"/>
        </w:rPr>
        <w:t>I</w:t>
      </w:r>
      <w:r w:rsidR="00313AD3">
        <w:rPr>
          <w:sz w:val="28"/>
          <w:szCs w:val="28"/>
        </w:rPr>
        <w:t>.</w:t>
      </w:r>
      <w:r w:rsidR="005826B6" w:rsidRPr="005826B6">
        <w:rPr>
          <w:sz w:val="28"/>
          <w:szCs w:val="28"/>
        </w:rPr>
        <w:t xml:space="preserve"> Viņķele</w:t>
      </w:r>
    </w:p>
    <w:p w14:paraId="475D9756" w14:textId="77777777" w:rsidR="00DF461F" w:rsidRPr="00EF42B0" w:rsidRDefault="00DF461F" w:rsidP="00EF42B0">
      <w:pPr>
        <w:tabs>
          <w:tab w:val="left" w:pos="6237"/>
        </w:tabs>
        <w:ind w:firstLine="720"/>
        <w:rPr>
          <w:rFonts w:eastAsiaTheme="minorHAnsi"/>
          <w:sz w:val="28"/>
          <w:szCs w:val="28"/>
        </w:rPr>
      </w:pPr>
      <w:r>
        <w:rPr>
          <w:sz w:val="28"/>
          <w:szCs w:val="28"/>
        </w:rPr>
        <w:tab/>
      </w:r>
    </w:p>
    <w:p w14:paraId="6C83A51E" w14:textId="0FAE48F8" w:rsidR="00155578" w:rsidRPr="00181467" w:rsidRDefault="00DF461F" w:rsidP="00DF461F">
      <w:pPr>
        <w:pStyle w:val="NormalWeb"/>
        <w:spacing w:before="0" w:beforeAutospacing="0" w:after="0" w:afterAutospacing="0"/>
        <w:rPr>
          <w:sz w:val="20"/>
          <w:szCs w:val="20"/>
        </w:rPr>
      </w:pPr>
      <w:r>
        <w:rPr>
          <w:rFonts w:eastAsia="Calibri"/>
          <w:color w:val="000000" w:themeColor="text1"/>
          <w:sz w:val="28"/>
          <w:szCs w:val="28"/>
        </w:rPr>
        <w:t>Vīza: Valsts sekretār</w:t>
      </w:r>
      <w:r w:rsidR="00A4279B">
        <w:rPr>
          <w:rFonts w:eastAsia="Calibri"/>
          <w:color w:val="000000" w:themeColor="text1"/>
          <w:sz w:val="28"/>
          <w:szCs w:val="28"/>
        </w:rPr>
        <w:t>a p.i.</w:t>
      </w:r>
      <w:r w:rsidR="00340618">
        <w:rPr>
          <w:rFonts w:eastAsia="Calibri"/>
          <w:color w:val="000000" w:themeColor="text1"/>
          <w:sz w:val="28"/>
          <w:szCs w:val="28"/>
        </w:rPr>
        <w:tab/>
      </w:r>
      <w:r>
        <w:rPr>
          <w:rFonts w:eastAsia="Calibri"/>
          <w:color w:val="000000" w:themeColor="text1"/>
          <w:sz w:val="28"/>
          <w:szCs w:val="28"/>
        </w:rPr>
        <w:tab/>
      </w:r>
      <w:r>
        <w:rPr>
          <w:rFonts w:eastAsia="Calibri"/>
          <w:color w:val="000000" w:themeColor="text1"/>
          <w:sz w:val="28"/>
          <w:szCs w:val="28"/>
        </w:rPr>
        <w:tab/>
      </w:r>
      <w:r w:rsidR="00A4279B">
        <w:rPr>
          <w:rFonts w:eastAsia="Calibri"/>
          <w:color w:val="000000" w:themeColor="text1"/>
          <w:sz w:val="28"/>
          <w:szCs w:val="28"/>
        </w:rPr>
        <w:t xml:space="preserve">          </w:t>
      </w:r>
      <w:r w:rsidR="00ED76E4">
        <w:rPr>
          <w:rFonts w:eastAsia="Calibri"/>
          <w:color w:val="000000" w:themeColor="text1"/>
          <w:sz w:val="28"/>
          <w:szCs w:val="28"/>
        </w:rPr>
        <w:t>Ā.Kasparāns</w:t>
      </w:r>
      <w:bookmarkStart w:id="0" w:name="_GoBack"/>
      <w:bookmarkEnd w:id="0"/>
    </w:p>
    <w:p w14:paraId="116258CD" w14:textId="77777777" w:rsidR="00155578" w:rsidRDefault="00155578" w:rsidP="00155578">
      <w:pPr>
        <w:pStyle w:val="NormalWeb"/>
        <w:spacing w:before="0" w:beforeAutospacing="0" w:after="0" w:afterAutospacing="0"/>
        <w:rPr>
          <w:sz w:val="20"/>
          <w:szCs w:val="20"/>
        </w:rPr>
      </w:pPr>
    </w:p>
    <w:p w14:paraId="04F56F57" w14:textId="77777777" w:rsidR="00B6729B" w:rsidRDefault="00B6729B" w:rsidP="00155578">
      <w:pPr>
        <w:pStyle w:val="NormalWeb"/>
        <w:spacing w:before="0" w:beforeAutospacing="0" w:after="0" w:afterAutospacing="0"/>
      </w:pPr>
    </w:p>
    <w:p w14:paraId="56BD1F4A" w14:textId="77777777" w:rsidR="00155578" w:rsidRPr="003B7AFB" w:rsidRDefault="00F02D5C" w:rsidP="00155578">
      <w:pPr>
        <w:pStyle w:val="NormalWeb"/>
        <w:spacing w:before="0" w:beforeAutospacing="0" w:after="0" w:afterAutospacing="0"/>
      </w:pPr>
      <w:r>
        <w:t>Lazdiņa</w:t>
      </w:r>
      <w:r w:rsidR="00155578" w:rsidRPr="003B7AFB">
        <w:t xml:space="preserve"> 67876</w:t>
      </w:r>
      <w:r>
        <w:t>169</w:t>
      </w:r>
    </w:p>
    <w:p w14:paraId="30664D0D" w14:textId="77777777" w:rsidR="00E465CE" w:rsidRDefault="00ED76E4">
      <w:pPr>
        <w:pStyle w:val="NormalWeb"/>
        <w:spacing w:before="0" w:beforeAutospacing="0" w:after="0" w:afterAutospacing="0"/>
      </w:pPr>
      <w:hyperlink r:id="rId8" w:history="1">
        <w:r w:rsidR="00F02D5C" w:rsidRPr="00AF332C">
          <w:rPr>
            <w:rStyle w:val="Hyperlink"/>
          </w:rPr>
          <w:t>ivita.lazdina@vm.gov.lv</w:t>
        </w:r>
      </w:hyperlink>
    </w:p>
    <w:sectPr w:rsidR="00E465CE" w:rsidSect="001941FE">
      <w:headerReference w:type="default" r:id="rId9"/>
      <w:footerReference w:type="default" r:id="rId10"/>
      <w:footerReference w:type="first" r:id="rId11"/>
      <w:pgSz w:w="11906" w:h="16838"/>
      <w:pgMar w:top="851" w:right="1134"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9CB0BC" w14:textId="77777777" w:rsidR="00C976AA" w:rsidRDefault="00C976AA" w:rsidP="00894C55">
      <w:r>
        <w:separator/>
      </w:r>
    </w:p>
  </w:endnote>
  <w:endnote w:type="continuationSeparator" w:id="0">
    <w:p w14:paraId="5565DC5B" w14:textId="77777777" w:rsidR="00C976AA" w:rsidRDefault="00C976AA" w:rsidP="00894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7CF5AD" w14:textId="4EBC84F2" w:rsidR="002074A4" w:rsidRPr="00894C55" w:rsidRDefault="002074A4">
    <w:pPr>
      <w:pStyle w:val="Footer"/>
      <w:rPr>
        <w:rFonts w:ascii="Times New Roman" w:hAnsi="Times New Roman" w:cs="Times New Roman"/>
        <w:sz w:val="20"/>
        <w:szCs w:val="20"/>
      </w:rPr>
    </w:pPr>
    <w:bookmarkStart w:id="1" w:name="_Hlk508203706"/>
    <w:bookmarkStart w:id="2" w:name="_Hlk508203707"/>
    <w:bookmarkStart w:id="3" w:name="_Hlk508203708"/>
    <w:r>
      <w:rPr>
        <w:rFonts w:ascii="Times New Roman" w:hAnsi="Times New Roman" w:cs="Times New Roman"/>
        <w:sz w:val="20"/>
        <w:szCs w:val="20"/>
      </w:rPr>
      <w:t>V</w:t>
    </w:r>
    <w:r w:rsidRPr="008B37B7">
      <w:rPr>
        <w:rFonts w:ascii="Times New Roman" w:hAnsi="Times New Roman" w:cs="Times New Roman"/>
        <w:sz w:val="20"/>
        <w:szCs w:val="20"/>
      </w:rPr>
      <w:t>Manot_</w:t>
    </w:r>
    <w:r w:rsidR="00AF208F">
      <w:rPr>
        <w:rFonts w:ascii="Times New Roman" w:hAnsi="Times New Roman" w:cs="Times New Roman"/>
        <w:sz w:val="20"/>
        <w:szCs w:val="20"/>
      </w:rPr>
      <w:t>20</w:t>
    </w:r>
    <w:r w:rsidR="00E850F0">
      <w:rPr>
        <w:rFonts w:ascii="Times New Roman" w:hAnsi="Times New Roman" w:cs="Times New Roman"/>
        <w:sz w:val="20"/>
        <w:szCs w:val="20"/>
      </w:rPr>
      <w:t>08</w:t>
    </w:r>
    <w:r w:rsidR="00220B1B">
      <w:rPr>
        <w:rFonts w:ascii="Times New Roman" w:hAnsi="Times New Roman" w:cs="Times New Roman"/>
        <w:sz w:val="20"/>
        <w:szCs w:val="20"/>
      </w:rPr>
      <w:t>20</w:t>
    </w:r>
    <w:r w:rsidRPr="008B37B7">
      <w:rPr>
        <w:rFonts w:ascii="Times New Roman" w:hAnsi="Times New Roman" w:cs="Times New Roman"/>
        <w:sz w:val="20"/>
        <w:szCs w:val="20"/>
      </w:rPr>
      <w:t>_</w:t>
    </w:r>
    <w:r>
      <w:rPr>
        <w:rFonts w:ascii="Times New Roman" w:hAnsi="Times New Roman" w:cs="Times New Roman"/>
        <w:sz w:val="20"/>
        <w:szCs w:val="20"/>
      </w:rPr>
      <w:t>LN</w:t>
    </w:r>
    <w:bookmarkEnd w:id="1"/>
    <w:bookmarkEnd w:id="2"/>
    <w:bookmarkEnd w:id="3"/>
    <w:r w:rsidR="007979DB">
      <w:rPr>
        <w:rFonts w:ascii="Times New Roman" w:hAnsi="Times New Roman" w:cs="Times New Roman"/>
        <w:sz w:val="20"/>
        <w:szCs w:val="20"/>
      </w:rPr>
      <w:t>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647CAB" w14:textId="2638AC7E" w:rsidR="002074A4" w:rsidRPr="00155578" w:rsidRDefault="002074A4" w:rsidP="00155578">
    <w:pPr>
      <w:pStyle w:val="Footer"/>
    </w:pPr>
    <w:r w:rsidRPr="00155578">
      <w:rPr>
        <w:rFonts w:ascii="Times New Roman" w:hAnsi="Times New Roman" w:cs="Times New Roman"/>
        <w:sz w:val="20"/>
        <w:szCs w:val="20"/>
      </w:rPr>
      <w:t>VManot_</w:t>
    </w:r>
    <w:r w:rsidR="00AF208F">
      <w:rPr>
        <w:rFonts w:ascii="Times New Roman" w:hAnsi="Times New Roman" w:cs="Times New Roman"/>
        <w:sz w:val="20"/>
        <w:szCs w:val="20"/>
      </w:rPr>
      <w:t>20</w:t>
    </w:r>
    <w:r w:rsidR="00E850F0">
      <w:rPr>
        <w:rFonts w:ascii="Times New Roman" w:hAnsi="Times New Roman" w:cs="Times New Roman"/>
        <w:sz w:val="20"/>
        <w:szCs w:val="20"/>
      </w:rPr>
      <w:t>08</w:t>
    </w:r>
    <w:r w:rsidR="00FF3925">
      <w:rPr>
        <w:rFonts w:ascii="Times New Roman" w:hAnsi="Times New Roman" w:cs="Times New Roman"/>
        <w:sz w:val="20"/>
        <w:szCs w:val="20"/>
      </w:rPr>
      <w:t>20</w:t>
    </w:r>
    <w:r w:rsidRPr="00155578">
      <w:rPr>
        <w:rFonts w:ascii="Times New Roman" w:hAnsi="Times New Roman" w:cs="Times New Roman"/>
        <w:sz w:val="20"/>
        <w:szCs w:val="20"/>
      </w:rPr>
      <w:t>_LNG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571985" w14:textId="77777777" w:rsidR="00C976AA" w:rsidRDefault="00C976AA" w:rsidP="00894C55">
      <w:r>
        <w:separator/>
      </w:r>
    </w:p>
  </w:footnote>
  <w:footnote w:type="continuationSeparator" w:id="0">
    <w:p w14:paraId="26F0AB50" w14:textId="77777777" w:rsidR="00C976AA" w:rsidRDefault="00C976AA" w:rsidP="00894C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475CA890" w14:textId="77777777" w:rsidR="002074A4" w:rsidRPr="00C25B49" w:rsidRDefault="002074A4">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6B5EA9">
          <w:rPr>
            <w:rFonts w:ascii="Times New Roman" w:hAnsi="Times New Roman" w:cs="Times New Roman"/>
            <w:noProof/>
            <w:sz w:val="24"/>
            <w:szCs w:val="20"/>
          </w:rPr>
          <w:t>6</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00537"/>
    <w:multiLevelType w:val="hybridMultilevel"/>
    <w:tmpl w:val="42284B72"/>
    <w:lvl w:ilvl="0" w:tplc="51301DE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51516D7"/>
    <w:multiLevelType w:val="hybridMultilevel"/>
    <w:tmpl w:val="4C304FA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5541FCB"/>
    <w:multiLevelType w:val="hybridMultilevel"/>
    <w:tmpl w:val="5534295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70925F3"/>
    <w:multiLevelType w:val="multilevel"/>
    <w:tmpl w:val="40406C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7747A8"/>
    <w:multiLevelType w:val="hybridMultilevel"/>
    <w:tmpl w:val="70BA3028"/>
    <w:lvl w:ilvl="0" w:tplc="279AB08C">
      <w:start w:val="1"/>
      <w:numFmt w:val="bullet"/>
      <w:lvlText w:val="-"/>
      <w:lvlJc w:val="left"/>
      <w:pPr>
        <w:ind w:left="720" w:hanging="360"/>
      </w:pPr>
      <w:rPr>
        <w:rFonts w:ascii="Times New Roman" w:eastAsia="Times New Roman" w:hAnsi="Times New Roman" w:cs="Times New Roman" w:hint="default"/>
        <w:b/>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0DED5CFB"/>
    <w:multiLevelType w:val="multilevel"/>
    <w:tmpl w:val="C600883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E7E3100"/>
    <w:multiLevelType w:val="hybridMultilevel"/>
    <w:tmpl w:val="7F7E892C"/>
    <w:lvl w:ilvl="0" w:tplc="04260001">
      <w:start w:val="1"/>
      <w:numFmt w:val="bullet"/>
      <w:lvlText w:val=""/>
      <w:lvlJc w:val="left"/>
      <w:pPr>
        <w:ind w:left="1800" w:hanging="360"/>
      </w:pPr>
      <w:rPr>
        <w:rFonts w:ascii="Symbol" w:hAnsi="Symbol"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7" w15:restartNumberingAfterBreak="0">
    <w:nsid w:val="0EC24DD6"/>
    <w:multiLevelType w:val="hybridMultilevel"/>
    <w:tmpl w:val="96002274"/>
    <w:lvl w:ilvl="0" w:tplc="8144A06A">
      <w:start w:val="1"/>
      <w:numFmt w:val="decimal"/>
      <w:lvlText w:val="%1)"/>
      <w:lvlJc w:val="left"/>
      <w:pPr>
        <w:ind w:left="1040" w:hanging="360"/>
      </w:pPr>
      <w:rPr>
        <w:rFonts w:hint="default"/>
      </w:rPr>
    </w:lvl>
    <w:lvl w:ilvl="1" w:tplc="04260019" w:tentative="1">
      <w:start w:val="1"/>
      <w:numFmt w:val="lowerLetter"/>
      <w:lvlText w:val="%2."/>
      <w:lvlJc w:val="left"/>
      <w:pPr>
        <w:ind w:left="1760" w:hanging="360"/>
      </w:pPr>
    </w:lvl>
    <w:lvl w:ilvl="2" w:tplc="0426001B" w:tentative="1">
      <w:start w:val="1"/>
      <w:numFmt w:val="lowerRoman"/>
      <w:lvlText w:val="%3."/>
      <w:lvlJc w:val="right"/>
      <w:pPr>
        <w:ind w:left="2480" w:hanging="180"/>
      </w:pPr>
    </w:lvl>
    <w:lvl w:ilvl="3" w:tplc="0426000F" w:tentative="1">
      <w:start w:val="1"/>
      <w:numFmt w:val="decimal"/>
      <w:lvlText w:val="%4."/>
      <w:lvlJc w:val="left"/>
      <w:pPr>
        <w:ind w:left="3200" w:hanging="360"/>
      </w:pPr>
    </w:lvl>
    <w:lvl w:ilvl="4" w:tplc="04260019" w:tentative="1">
      <w:start w:val="1"/>
      <w:numFmt w:val="lowerLetter"/>
      <w:lvlText w:val="%5."/>
      <w:lvlJc w:val="left"/>
      <w:pPr>
        <w:ind w:left="3920" w:hanging="360"/>
      </w:pPr>
    </w:lvl>
    <w:lvl w:ilvl="5" w:tplc="0426001B" w:tentative="1">
      <w:start w:val="1"/>
      <w:numFmt w:val="lowerRoman"/>
      <w:lvlText w:val="%6."/>
      <w:lvlJc w:val="right"/>
      <w:pPr>
        <w:ind w:left="4640" w:hanging="180"/>
      </w:pPr>
    </w:lvl>
    <w:lvl w:ilvl="6" w:tplc="0426000F" w:tentative="1">
      <w:start w:val="1"/>
      <w:numFmt w:val="decimal"/>
      <w:lvlText w:val="%7."/>
      <w:lvlJc w:val="left"/>
      <w:pPr>
        <w:ind w:left="5360" w:hanging="360"/>
      </w:pPr>
    </w:lvl>
    <w:lvl w:ilvl="7" w:tplc="04260019" w:tentative="1">
      <w:start w:val="1"/>
      <w:numFmt w:val="lowerLetter"/>
      <w:lvlText w:val="%8."/>
      <w:lvlJc w:val="left"/>
      <w:pPr>
        <w:ind w:left="6080" w:hanging="360"/>
      </w:pPr>
    </w:lvl>
    <w:lvl w:ilvl="8" w:tplc="0426001B" w:tentative="1">
      <w:start w:val="1"/>
      <w:numFmt w:val="lowerRoman"/>
      <w:lvlText w:val="%9."/>
      <w:lvlJc w:val="right"/>
      <w:pPr>
        <w:ind w:left="6800" w:hanging="180"/>
      </w:pPr>
    </w:lvl>
  </w:abstractNum>
  <w:abstractNum w:abstractNumId="8" w15:restartNumberingAfterBreak="0">
    <w:nsid w:val="0FC9404C"/>
    <w:multiLevelType w:val="hybridMultilevel"/>
    <w:tmpl w:val="7CEE49C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1CF405C2"/>
    <w:multiLevelType w:val="hybridMultilevel"/>
    <w:tmpl w:val="03005230"/>
    <w:lvl w:ilvl="0" w:tplc="04260001">
      <w:start w:val="1"/>
      <w:numFmt w:val="bullet"/>
      <w:lvlText w:val=""/>
      <w:lvlJc w:val="left"/>
      <w:pPr>
        <w:ind w:left="1455" w:hanging="360"/>
      </w:pPr>
      <w:rPr>
        <w:rFonts w:ascii="Symbol" w:hAnsi="Symbol" w:hint="default"/>
      </w:rPr>
    </w:lvl>
    <w:lvl w:ilvl="1" w:tplc="04260003" w:tentative="1">
      <w:start w:val="1"/>
      <w:numFmt w:val="bullet"/>
      <w:lvlText w:val="o"/>
      <w:lvlJc w:val="left"/>
      <w:pPr>
        <w:ind w:left="2175" w:hanging="360"/>
      </w:pPr>
      <w:rPr>
        <w:rFonts w:ascii="Courier New" w:hAnsi="Courier New" w:cs="Courier New" w:hint="default"/>
      </w:rPr>
    </w:lvl>
    <w:lvl w:ilvl="2" w:tplc="04260005" w:tentative="1">
      <w:start w:val="1"/>
      <w:numFmt w:val="bullet"/>
      <w:lvlText w:val=""/>
      <w:lvlJc w:val="left"/>
      <w:pPr>
        <w:ind w:left="2895" w:hanging="360"/>
      </w:pPr>
      <w:rPr>
        <w:rFonts w:ascii="Wingdings" w:hAnsi="Wingdings" w:hint="default"/>
      </w:rPr>
    </w:lvl>
    <w:lvl w:ilvl="3" w:tplc="04260001" w:tentative="1">
      <w:start w:val="1"/>
      <w:numFmt w:val="bullet"/>
      <w:lvlText w:val=""/>
      <w:lvlJc w:val="left"/>
      <w:pPr>
        <w:ind w:left="3615" w:hanging="360"/>
      </w:pPr>
      <w:rPr>
        <w:rFonts w:ascii="Symbol" w:hAnsi="Symbol" w:hint="default"/>
      </w:rPr>
    </w:lvl>
    <w:lvl w:ilvl="4" w:tplc="04260003" w:tentative="1">
      <w:start w:val="1"/>
      <w:numFmt w:val="bullet"/>
      <w:lvlText w:val="o"/>
      <w:lvlJc w:val="left"/>
      <w:pPr>
        <w:ind w:left="4335" w:hanging="360"/>
      </w:pPr>
      <w:rPr>
        <w:rFonts w:ascii="Courier New" w:hAnsi="Courier New" w:cs="Courier New" w:hint="default"/>
      </w:rPr>
    </w:lvl>
    <w:lvl w:ilvl="5" w:tplc="04260005" w:tentative="1">
      <w:start w:val="1"/>
      <w:numFmt w:val="bullet"/>
      <w:lvlText w:val=""/>
      <w:lvlJc w:val="left"/>
      <w:pPr>
        <w:ind w:left="5055" w:hanging="360"/>
      </w:pPr>
      <w:rPr>
        <w:rFonts w:ascii="Wingdings" w:hAnsi="Wingdings" w:hint="default"/>
      </w:rPr>
    </w:lvl>
    <w:lvl w:ilvl="6" w:tplc="04260001" w:tentative="1">
      <w:start w:val="1"/>
      <w:numFmt w:val="bullet"/>
      <w:lvlText w:val=""/>
      <w:lvlJc w:val="left"/>
      <w:pPr>
        <w:ind w:left="5775" w:hanging="360"/>
      </w:pPr>
      <w:rPr>
        <w:rFonts w:ascii="Symbol" w:hAnsi="Symbol" w:hint="default"/>
      </w:rPr>
    </w:lvl>
    <w:lvl w:ilvl="7" w:tplc="04260003" w:tentative="1">
      <w:start w:val="1"/>
      <w:numFmt w:val="bullet"/>
      <w:lvlText w:val="o"/>
      <w:lvlJc w:val="left"/>
      <w:pPr>
        <w:ind w:left="6495" w:hanging="360"/>
      </w:pPr>
      <w:rPr>
        <w:rFonts w:ascii="Courier New" w:hAnsi="Courier New" w:cs="Courier New" w:hint="default"/>
      </w:rPr>
    </w:lvl>
    <w:lvl w:ilvl="8" w:tplc="04260005" w:tentative="1">
      <w:start w:val="1"/>
      <w:numFmt w:val="bullet"/>
      <w:lvlText w:val=""/>
      <w:lvlJc w:val="left"/>
      <w:pPr>
        <w:ind w:left="7215" w:hanging="360"/>
      </w:pPr>
      <w:rPr>
        <w:rFonts w:ascii="Wingdings" w:hAnsi="Wingdings" w:hint="default"/>
      </w:rPr>
    </w:lvl>
  </w:abstractNum>
  <w:abstractNum w:abstractNumId="10" w15:restartNumberingAfterBreak="0">
    <w:nsid w:val="21EE6829"/>
    <w:multiLevelType w:val="hybridMultilevel"/>
    <w:tmpl w:val="53B81204"/>
    <w:lvl w:ilvl="0" w:tplc="51301DE4">
      <w:start w:val="3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223A4439"/>
    <w:multiLevelType w:val="hybridMultilevel"/>
    <w:tmpl w:val="1D5A4746"/>
    <w:lvl w:ilvl="0" w:tplc="04260001">
      <w:start w:val="1"/>
      <w:numFmt w:val="bullet"/>
      <w:lvlText w:val=""/>
      <w:lvlJc w:val="left"/>
      <w:pPr>
        <w:ind w:left="1800" w:hanging="360"/>
      </w:pPr>
      <w:rPr>
        <w:rFonts w:ascii="Symbol" w:hAnsi="Symbol"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12" w15:restartNumberingAfterBreak="0">
    <w:nsid w:val="23B4791B"/>
    <w:multiLevelType w:val="hybridMultilevel"/>
    <w:tmpl w:val="5A1AECF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7AE0AAF"/>
    <w:multiLevelType w:val="multilevel"/>
    <w:tmpl w:val="E03ABE8E"/>
    <w:lvl w:ilvl="0">
      <w:start w:val="1"/>
      <w:numFmt w:val="decimal"/>
      <w:lvlText w:val="%1."/>
      <w:lvlJc w:val="left"/>
      <w:pPr>
        <w:ind w:left="933" w:hanging="360"/>
      </w:pPr>
      <w:rPr>
        <w:rFonts w:hint="default"/>
      </w:rPr>
    </w:lvl>
    <w:lvl w:ilvl="1">
      <w:start w:val="1"/>
      <w:numFmt w:val="decimal"/>
      <w:isLgl/>
      <w:lvlText w:val="%1.%2."/>
      <w:lvlJc w:val="left"/>
      <w:pPr>
        <w:ind w:left="1188" w:hanging="615"/>
      </w:pPr>
      <w:rPr>
        <w:rFonts w:eastAsia="Calibri" w:hint="default"/>
      </w:rPr>
    </w:lvl>
    <w:lvl w:ilvl="2">
      <w:start w:val="1"/>
      <w:numFmt w:val="decimal"/>
      <w:isLgl/>
      <w:lvlText w:val="%1.%2.%3."/>
      <w:lvlJc w:val="left"/>
      <w:pPr>
        <w:ind w:left="1293" w:hanging="720"/>
      </w:pPr>
      <w:rPr>
        <w:rFonts w:eastAsia="Calibri" w:hint="default"/>
      </w:rPr>
    </w:lvl>
    <w:lvl w:ilvl="3">
      <w:start w:val="1"/>
      <w:numFmt w:val="decimal"/>
      <w:isLgl/>
      <w:lvlText w:val="%1.%2.%3.%4."/>
      <w:lvlJc w:val="left"/>
      <w:pPr>
        <w:ind w:left="1293" w:hanging="720"/>
      </w:pPr>
      <w:rPr>
        <w:rFonts w:eastAsia="Calibri" w:hint="default"/>
      </w:rPr>
    </w:lvl>
    <w:lvl w:ilvl="4">
      <w:start w:val="1"/>
      <w:numFmt w:val="decimal"/>
      <w:isLgl/>
      <w:lvlText w:val="%1.%2.%3.%4.%5."/>
      <w:lvlJc w:val="left"/>
      <w:pPr>
        <w:ind w:left="1653" w:hanging="1080"/>
      </w:pPr>
      <w:rPr>
        <w:rFonts w:eastAsia="Calibri" w:hint="default"/>
      </w:rPr>
    </w:lvl>
    <w:lvl w:ilvl="5">
      <w:start w:val="1"/>
      <w:numFmt w:val="decimal"/>
      <w:isLgl/>
      <w:lvlText w:val="%1.%2.%3.%4.%5.%6."/>
      <w:lvlJc w:val="left"/>
      <w:pPr>
        <w:ind w:left="1653" w:hanging="1080"/>
      </w:pPr>
      <w:rPr>
        <w:rFonts w:eastAsia="Calibri" w:hint="default"/>
      </w:rPr>
    </w:lvl>
    <w:lvl w:ilvl="6">
      <w:start w:val="1"/>
      <w:numFmt w:val="decimal"/>
      <w:isLgl/>
      <w:lvlText w:val="%1.%2.%3.%4.%5.%6.%7."/>
      <w:lvlJc w:val="left"/>
      <w:pPr>
        <w:ind w:left="2013" w:hanging="1440"/>
      </w:pPr>
      <w:rPr>
        <w:rFonts w:eastAsia="Calibri" w:hint="default"/>
      </w:rPr>
    </w:lvl>
    <w:lvl w:ilvl="7">
      <w:start w:val="1"/>
      <w:numFmt w:val="decimal"/>
      <w:isLgl/>
      <w:lvlText w:val="%1.%2.%3.%4.%5.%6.%7.%8."/>
      <w:lvlJc w:val="left"/>
      <w:pPr>
        <w:ind w:left="2013" w:hanging="1440"/>
      </w:pPr>
      <w:rPr>
        <w:rFonts w:eastAsia="Calibri" w:hint="default"/>
      </w:rPr>
    </w:lvl>
    <w:lvl w:ilvl="8">
      <w:start w:val="1"/>
      <w:numFmt w:val="decimal"/>
      <w:isLgl/>
      <w:lvlText w:val="%1.%2.%3.%4.%5.%6.%7.%8.%9."/>
      <w:lvlJc w:val="left"/>
      <w:pPr>
        <w:ind w:left="2373" w:hanging="1800"/>
      </w:pPr>
      <w:rPr>
        <w:rFonts w:eastAsia="Calibri" w:hint="default"/>
      </w:rPr>
    </w:lvl>
  </w:abstractNum>
  <w:abstractNum w:abstractNumId="14" w15:restartNumberingAfterBreak="0">
    <w:nsid w:val="2DE606AA"/>
    <w:multiLevelType w:val="multilevel"/>
    <w:tmpl w:val="5DAE4D5A"/>
    <w:lvl w:ilvl="0">
      <w:start w:val="1"/>
      <w:numFmt w:val="decimal"/>
      <w:lvlText w:val="%1."/>
      <w:lvlJc w:val="left"/>
      <w:pPr>
        <w:ind w:left="720" w:hanging="360"/>
      </w:pPr>
      <w:rPr>
        <w:rFonts w:hint="default"/>
      </w:rPr>
    </w:lvl>
    <w:lvl w:ilvl="1">
      <w:start w:val="1"/>
      <w:numFmt w:val="decimal"/>
      <w:isLgl/>
      <w:lvlText w:val="%2)"/>
      <w:lvlJc w:val="left"/>
      <w:pPr>
        <w:ind w:left="1080" w:hanging="720"/>
      </w:pPr>
      <w:rPr>
        <w:rFonts w:ascii="Times New Roman" w:eastAsia="Times New Roman" w:hAnsi="Times New Roman" w:cs="Times New Roman"/>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2160" w:hanging="180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520" w:hanging="2160"/>
      </w:pPr>
      <w:rPr>
        <w:rFonts w:hint="default"/>
        <w:color w:val="auto"/>
      </w:rPr>
    </w:lvl>
  </w:abstractNum>
  <w:abstractNum w:abstractNumId="15" w15:restartNumberingAfterBreak="0">
    <w:nsid w:val="31B52242"/>
    <w:multiLevelType w:val="hybridMultilevel"/>
    <w:tmpl w:val="0E8EAA3A"/>
    <w:lvl w:ilvl="0" w:tplc="51301DE4">
      <w:start w:val="3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326624B7"/>
    <w:multiLevelType w:val="hybridMultilevel"/>
    <w:tmpl w:val="8698F90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37B96921"/>
    <w:multiLevelType w:val="hybridMultilevel"/>
    <w:tmpl w:val="A6D276B4"/>
    <w:lvl w:ilvl="0" w:tplc="04260001">
      <w:start w:val="1"/>
      <w:numFmt w:val="bullet"/>
      <w:lvlText w:val=""/>
      <w:lvlJc w:val="left"/>
      <w:pPr>
        <w:ind w:left="1800" w:hanging="360"/>
      </w:pPr>
      <w:rPr>
        <w:rFonts w:ascii="Symbol" w:hAnsi="Symbol"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18" w15:restartNumberingAfterBreak="0">
    <w:nsid w:val="387E0054"/>
    <w:multiLevelType w:val="hybridMultilevel"/>
    <w:tmpl w:val="2D3018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388C0800"/>
    <w:multiLevelType w:val="hybridMultilevel"/>
    <w:tmpl w:val="2B9A217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39BD381A"/>
    <w:multiLevelType w:val="hybridMultilevel"/>
    <w:tmpl w:val="8FC0275A"/>
    <w:lvl w:ilvl="0" w:tplc="CA107CDC">
      <w:start w:val="1"/>
      <w:numFmt w:val="decimal"/>
      <w:lvlText w:val="%1)"/>
      <w:lvlJc w:val="left"/>
      <w:pPr>
        <w:ind w:left="1805" w:hanging="360"/>
      </w:pPr>
      <w:rPr>
        <w:rFonts w:hint="default"/>
      </w:rPr>
    </w:lvl>
    <w:lvl w:ilvl="1" w:tplc="04260019" w:tentative="1">
      <w:start w:val="1"/>
      <w:numFmt w:val="lowerLetter"/>
      <w:lvlText w:val="%2."/>
      <w:lvlJc w:val="left"/>
      <w:pPr>
        <w:ind w:left="2525" w:hanging="360"/>
      </w:pPr>
    </w:lvl>
    <w:lvl w:ilvl="2" w:tplc="0426001B" w:tentative="1">
      <w:start w:val="1"/>
      <w:numFmt w:val="lowerRoman"/>
      <w:lvlText w:val="%3."/>
      <w:lvlJc w:val="right"/>
      <w:pPr>
        <w:ind w:left="3245" w:hanging="180"/>
      </w:pPr>
    </w:lvl>
    <w:lvl w:ilvl="3" w:tplc="0426000F" w:tentative="1">
      <w:start w:val="1"/>
      <w:numFmt w:val="decimal"/>
      <w:lvlText w:val="%4."/>
      <w:lvlJc w:val="left"/>
      <w:pPr>
        <w:ind w:left="3965" w:hanging="360"/>
      </w:pPr>
    </w:lvl>
    <w:lvl w:ilvl="4" w:tplc="04260019" w:tentative="1">
      <w:start w:val="1"/>
      <w:numFmt w:val="lowerLetter"/>
      <w:lvlText w:val="%5."/>
      <w:lvlJc w:val="left"/>
      <w:pPr>
        <w:ind w:left="4685" w:hanging="360"/>
      </w:pPr>
    </w:lvl>
    <w:lvl w:ilvl="5" w:tplc="0426001B" w:tentative="1">
      <w:start w:val="1"/>
      <w:numFmt w:val="lowerRoman"/>
      <w:lvlText w:val="%6."/>
      <w:lvlJc w:val="right"/>
      <w:pPr>
        <w:ind w:left="5405" w:hanging="180"/>
      </w:pPr>
    </w:lvl>
    <w:lvl w:ilvl="6" w:tplc="0426000F" w:tentative="1">
      <w:start w:val="1"/>
      <w:numFmt w:val="decimal"/>
      <w:lvlText w:val="%7."/>
      <w:lvlJc w:val="left"/>
      <w:pPr>
        <w:ind w:left="6125" w:hanging="360"/>
      </w:pPr>
    </w:lvl>
    <w:lvl w:ilvl="7" w:tplc="04260019" w:tentative="1">
      <w:start w:val="1"/>
      <w:numFmt w:val="lowerLetter"/>
      <w:lvlText w:val="%8."/>
      <w:lvlJc w:val="left"/>
      <w:pPr>
        <w:ind w:left="6845" w:hanging="360"/>
      </w:pPr>
    </w:lvl>
    <w:lvl w:ilvl="8" w:tplc="0426001B" w:tentative="1">
      <w:start w:val="1"/>
      <w:numFmt w:val="lowerRoman"/>
      <w:lvlText w:val="%9."/>
      <w:lvlJc w:val="right"/>
      <w:pPr>
        <w:ind w:left="7565" w:hanging="180"/>
      </w:pPr>
    </w:lvl>
  </w:abstractNum>
  <w:abstractNum w:abstractNumId="21" w15:restartNumberingAfterBreak="0">
    <w:nsid w:val="3B61319B"/>
    <w:multiLevelType w:val="hybridMultilevel"/>
    <w:tmpl w:val="C9E25668"/>
    <w:lvl w:ilvl="0" w:tplc="CEAE6AE8">
      <w:start w:val="1"/>
      <w:numFmt w:val="bullet"/>
      <w:lvlText w:val="-"/>
      <w:lvlJc w:val="left"/>
      <w:pPr>
        <w:ind w:left="1531" w:hanging="360"/>
      </w:pPr>
      <w:rPr>
        <w:rFonts w:ascii="Times New Roman" w:eastAsia="Times New Roman" w:hAnsi="Times New Roman" w:cs="Times New Roman" w:hint="default"/>
      </w:rPr>
    </w:lvl>
    <w:lvl w:ilvl="1" w:tplc="04260003" w:tentative="1">
      <w:start w:val="1"/>
      <w:numFmt w:val="bullet"/>
      <w:lvlText w:val="o"/>
      <w:lvlJc w:val="left"/>
      <w:pPr>
        <w:ind w:left="2251" w:hanging="360"/>
      </w:pPr>
      <w:rPr>
        <w:rFonts w:ascii="Courier New" w:hAnsi="Courier New" w:cs="Courier New" w:hint="default"/>
      </w:rPr>
    </w:lvl>
    <w:lvl w:ilvl="2" w:tplc="04260005" w:tentative="1">
      <w:start w:val="1"/>
      <w:numFmt w:val="bullet"/>
      <w:lvlText w:val=""/>
      <w:lvlJc w:val="left"/>
      <w:pPr>
        <w:ind w:left="2971" w:hanging="360"/>
      </w:pPr>
      <w:rPr>
        <w:rFonts w:ascii="Wingdings" w:hAnsi="Wingdings" w:hint="default"/>
      </w:rPr>
    </w:lvl>
    <w:lvl w:ilvl="3" w:tplc="04260001" w:tentative="1">
      <w:start w:val="1"/>
      <w:numFmt w:val="bullet"/>
      <w:lvlText w:val=""/>
      <w:lvlJc w:val="left"/>
      <w:pPr>
        <w:ind w:left="3691" w:hanging="360"/>
      </w:pPr>
      <w:rPr>
        <w:rFonts w:ascii="Symbol" w:hAnsi="Symbol" w:hint="default"/>
      </w:rPr>
    </w:lvl>
    <w:lvl w:ilvl="4" w:tplc="04260003" w:tentative="1">
      <w:start w:val="1"/>
      <w:numFmt w:val="bullet"/>
      <w:lvlText w:val="o"/>
      <w:lvlJc w:val="left"/>
      <w:pPr>
        <w:ind w:left="4411" w:hanging="360"/>
      </w:pPr>
      <w:rPr>
        <w:rFonts w:ascii="Courier New" w:hAnsi="Courier New" w:cs="Courier New" w:hint="default"/>
      </w:rPr>
    </w:lvl>
    <w:lvl w:ilvl="5" w:tplc="04260005" w:tentative="1">
      <w:start w:val="1"/>
      <w:numFmt w:val="bullet"/>
      <w:lvlText w:val=""/>
      <w:lvlJc w:val="left"/>
      <w:pPr>
        <w:ind w:left="5131" w:hanging="360"/>
      </w:pPr>
      <w:rPr>
        <w:rFonts w:ascii="Wingdings" w:hAnsi="Wingdings" w:hint="default"/>
      </w:rPr>
    </w:lvl>
    <w:lvl w:ilvl="6" w:tplc="04260001" w:tentative="1">
      <w:start w:val="1"/>
      <w:numFmt w:val="bullet"/>
      <w:lvlText w:val=""/>
      <w:lvlJc w:val="left"/>
      <w:pPr>
        <w:ind w:left="5851" w:hanging="360"/>
      </w:pPr>
      <w:rPr>
        <w:rFonts w:ascii="Symbol" w:hAnsi="Symbol" w:hint="default"/>
      </w:rPr>
    </w:lvl>
    <w:lvl w:ilvl="7" w:tplc="04260003" w:tentative="1">
      <w:start w:val="1"/>
      <w:numFmt w:val="bullet"/>
      <w:lvlText w:val="o"/>
      <w:lvlJc w:val="left"/>
      <w:pPr>
        <w:ind w:left="6571" w:hanging="360"/>
      </w:pPr>
      <w:rPr>
        <w:rFonts w:ascii="Courier New" w:hAnsi="Courier New" w:cs="Courier New" w:hint="default"/>
      </w:rPr>
    </w:lvl>
    <w:lvl w:ilvl="8" w:tplc="04260005" w:tentative="1">
      <w:start w:val="1"/>
      <w:numFmt w:val="bullet"/>
      <w:lvlText w:val=""/>
      <w:lvlJc w:val="left"/>
      <w:pPr>
        <w:ind w:left="7291" w:hanging="360"/>
      </w:pPr>
      <w:rPr>
        <w:rFonts w:ascii="Wingdings" w:hAnsi="Wingdings" w:hint="default"/>
      </w:rPr>
    </w:lvl>
  </w:abstractNum>
  <w:abstractNum w:abstractNumId="22" w15:restartNumberingAfterBreak="0">
    <w:nsid w:val="3B624D79"/>
    <w:multiLevelType w:val="hybridMultilevel"/>
    <w:tmpl w:val="2EBC48D2"/>
    <w:lvl w:ilvl="0" w:tplc="04260001">
      <w:start w:val="1"/>
      <w:numFmt w:val="bullet"/>
      <w:lvlText w:val=""/>
      <w:lvlJc w:val="left"/>
      <w:pPr>
        <w:ind w:left="1800" w:hanging="360"/>
      </w:pPr>
      <w:rPr>
        <w:rFonts w:ascii="Symbol" w:hAnsi="Symbol"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23" w15:restartNumberingAfterBreak="0">
    <w:nsid w:val="3D8E2139"/>
    <w:multiLevelType w:val="hybridMultilevel"/>
    <w:tmpl w:val="76E6C672"/>
    <w:lvl w:ilvl="0" w:tplc="04260001">
      <w:start w:val="2"/>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40FF26FF"/>
    <w:multiLevelType w:val="hybridMultilevel"/>
    <w:tmpl w:val="955A0D4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47374C56"/>
    <w:multiLevelType w:val="hybridMultilevel"/>
    <w:tmpl w:val="5BA66F60"/>
    <w:lvl w:ilvl="0" w:tplc="04260001">
      <w:start w:val="1"/>
      <w:numFmt w:val="bullet"/>
      <w:lvlText w:val=""/>
      <w:lvlJc w:val="left"/>
      <w:pPr>
        <w:ind w:left="1800" w:hanging="360"/>
      </w:pPr>
      <w:rPr>
        <w:rFonts w:ascii="Symbol" w:hAnsi="Symbol"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26" w15:restartNumberingAfterBreak="0">
    <w:nsid w:val="55666D91"/>
    <w:multiLevelType w:val="multilevel"/>
    <w:tmpl w:val="5B425CBA"/>
    <w:lvl w:ilvl="0">
      <w:start w:val="1"/>
      <w:numFmt w:val="decimal"/>
      <w:lvlText w:val="%1."/>
      <w:lvlJc w:val="left"/>
      <w:pPr>
        <w:ind w:left="495" w:hanging="495"/>
      </w:pPr>
      <w:rPr>
        <w:rFonts w:hint="default"/>
      </w:rPr>
    </w:lvl>
    <w:lvl w:ilvl="1">
      <w:start w:val="1"/>
      <w:numFmt w:val="decimal"/>
      <w:lvlText w:val="%1.%2."/>
      <w:lvlJc w:val="left"/>
      <w:pPr>
        <w:ind w:left="1804" w:hanging="720"/>
      </w:pPr>
      <w:rPr>
        <w:rFonts w:hint="default"/>
      </w:rPr>
    </w:lvl>
    <w:lvl w:ilvl="2">
      <w:start w:val="1"/>
      <w:numFmt w:val="decimal"/>
      <w:lvlText w:val="%1.%2.%3."/>
      <w:lvlJc w:val="left"/>
      <w:pPr>
        <w:ind w:left="2888" w:hanging="720"/>
      </w:pPr>
      <w:rPr>
        <w:rFonts w:hint="default"/>
      </w:rPr>
    </w:lvl>
    <w:lvl w:ilvl="3">
      <w:start w:val="1"/>
      <w:numFmt w:val="decimal"/>
      <w:lvlText w:val="%1.%2.%3.%4."/>
      <w:lvlJc w:val="left"/>
      <w:pPr>
        <w:ind w:left="4332" w:hanging="1080"/>
      </w:pPr>
      <w:rPr>
        <w:rFonts w:hint="default"/>
      </w:rPr>
    </w:lvl>
    <w:lvl w:ilvl="4">
      <w:start w:val="1"/>
      <w:numFmt w:val="decimal"/>
      <w:lvlText w:val="%1.%2.%3.%4.%5."/>
      <w:lvlJc w:val="left"/>
      <w:pPr>
        <w:ind w:left="5416" w:hanging="1080"/>
      </w:pPr>
      <w:rPr>
        <w:rFonts w:hint="default"/>
      </w:rPr>
    </w:lvl>
    <w:lvl w:ilvl="5">
      <w:start w:val="1"/>
      <w:numFmt w:val="decimal"/>
      <w:lvlText w:val="%1.%2.%3.%4.%5.%6."/>
      <w:lvlJc w:val="left"/>
      <w:pPr>
        <w:ind w:left="6860" w:hanging="1440"/>
      </w:pPr>
      <w:rPr>
        <w:rFonts w:hint="default"/>
      </w:rPr>
    </w:lvl>
    <w:lvl w:ilvl="6">
      <w:start w:val="1"/>
      <w:numFmt w:val="decimal"/>
      <w:lvlText w:val="%1.%2.%3.%4.%5.%6.%7."/>
      <w:lvlJc w:val="left"/>
      <w:pPr>
        <w:ind w:left="8304" w:hanging="1800"/>
      </w:pPr>
      <w:rPr>
        <w:rFonts w:hint="default"/>
      </w:rPr>
    </w:lvl>
    <w:lvl w:ilvl="7">
      <w:start w:val="1"/>
      <w:numFmt w:val="decimal"/>
      <w:lvlText w:val="%1.%2.%3.%4.%5.%6.%7.%8."/>
      <w:lvlJc w:val="left"/>
      <w:pPr>
        <w:ind w:left="9388" w:hanging="1800"/>
      </w:pPr>
      <w:rPr>
        <w:rFonts w:hint="default"/>
      </w:rPr>
    </w:lvl>
    <w:lvl w:ilvl="8">
      <w:start w:val="1"/>
      <w:numFmt w:val="decimal"/>
      <w:lvlText w:val="%1.%2.%3.%4.%5.%6.%7.%8.%9."/>
      <w:lvlJc w:val="left"/>
      <w:pPr>
        <w:ind w:left="10832" w:hanging="2160"/>
      </w:pPr>
      <w:rPr>
        <w:rFonts w:hint="default"/>
      </w:rPr>
    </w:lvl>
  </w:abstractNum>
  <w:abstractNum w:abstractNumId="27" w15:restartNumberingAfterBreak="0">
    <w:nsid w:val="56623B7D"/>
    <w:multiLevelType w:val="hybridMultilevel"/>
    <w:tmpl w:val="EA58F700"/>
    <w:lvl w:ilvl="0" w:tplc="04260001">
      <w:start w:val="1"/>
      <w:numFmt w:val="bullet"/>
      <w:lvlText w:val=""/>
      <w:lvlJc w:val="left"/>
      <w:pPr>
        <w:ind w:left="1031" w:hanging="360"/>
      </w:pPr>
      <w:rPr>
        <w:rFonts w:ascii="Symbol" w:hAnsi="Symbol" w:hint="default"/>
      </w:rPr>
    </w:lvl>
    <w:lvl w:ilvl="1" w:tplc="04260003" w:tentative="1">
      <w:start w:val="1"/>
      <w:numFmt w:val="bullet"/>
      <w:lvlText w:val="o"/>
      <w:lvlJc w:val="left"/>
      <w:pPr>
        <w:ind w:left="1751" w:hanging="360"/>
      </w:pPr>
      <w:rPr>
        <w:rFonts w:ascii="Courier New" w:hAnsi="Courier New" w:cs="Courier New" w:hint="default"/>
      </w:rPr>
    </w:lvl>
    <w:lvl w:ilvl="2" w:tplc="04260005" w:tentative="1">
      <w:start w:val="1"/>
      <w:numFmt w:val="bullet"/>
      <w:lvlText w:val=""/>
      <w:lvlJc w:val="left"/>
      <w:pPr>
        <w:ind w:left="2471" w:hanging="360"/>
      </w:pPr>
      <w:rPr>
        <w:rFonts w:ascii="Wingdings" w:hAnsi="Wingdings" w:hint="default"/>
      </w:rPr>
    </w:lvl>
    <w:lvl w:ilvl="3" w:tplc="04260001" w:tentative="1">
      <w:start w:val="1"/>
      <w:numFmt w:val="bullet"/>
      <w:lvlText w:val=""/>
      <w:lvlJc w:val="left"/>
      <w:pPr>
        <w:ind w:left="3191" w:hanging="360"/>
      </w:pPr>
      <w:rPr>
        <w:rFonts w:ascii="Symbol" w:hAnsi="Symbol" w:hint="default"/>
      </w:rPr>
    </w:lvl>
    <w:lvl w:ilvl="4" w:tplc="04260003" w:tentative="1">
      <w:start w:val="1"/>
      <w:numFmt w:val="bullet"/>
      <w:lvlText w:val="o"/>
      <w:lvlJc w:val="left"/>
      <w:pPr>
        <w:ind w:left="3911" w:hanging="360"/>
      </w:pPr>
      <w:rPr>
        <w:rFonts w:ascii="Courier New" w:hAnsi="Courier New" w:cs="Courier New" w:hint="default"/>
      </w:rPr>
    </w:lvl>
    <w:lvl w:ilvl="5" w:tplc="04260005" w:tentative="1">
      <w:start w:val="1"/>
      <w:numFmt w:val="bullet"/>
      <w:lvlText w:val=""/>
      <w:lvlJc w:val="left"/>
      <w:pPr>
        <w:ind w:left="4631" w:hanging="360"/>
      </w:pPr>
      <w:rPr>
        <w:rFonts w:ascii="Wingdings" w:hAnsi="Wingdings" w:hint="default"/>
      </w:rPr>
    </w:lvl>
    <w:lvl w:ilvl="6" w:tplc="04260001" w:tentative="1">
      <w:start w:val="1"/>
      <w:numFmt w:val="bullet"/>
      <w:lvlText w:val=""/>
      <w:lvlJc w:val="left"/>
      <w:pPr>
        <w:ind w:left="5351" w:hanging="360"/>
      </w:pPr>
      <w:rPr>
        <w:rFonts w:ascii="Symbol" w:hAnsi="Symbol" w:hint="default"/>
      </w:rPr>
    </w:lvl>
    <w:lvl w:ilvl="7" w:tplc="04260003" w:tentative="1">
      <w:start w:val="1"/>
      <w:numFmt w:val="bullet"/>
      <w:lvlText w:val="o"/>
      <w:lvlJc w:val="left"/>
      <w:pPr>
        <w:ind w:left="6071" w:hanging="360"/>
      </w:pPr>
      <w:rPr>
        <w:rFonts w:ascii="Courier New" w:hAnsi="Courier New" w:cs="Courier New" w:hint="default"/>
      </w:rPr>
    </w:lvl>
    <w:lvl w:ilvl="8" w:tplc="04260005" w:tentative="1">
      <w:start w:val="1"/>
      <w:numFmt w:val="bullet"/>
      <w:lvlText w:val=""/>
      <w:lvlJc w:val="left"/>
      <w:pPr>
        <w:ind w:left="6791" w:hanging="360"/>
      </w:pPr>
      <w:rPr>
        <w:rFonts w:ascii="Wingdings" w:hAnsi="Wingdings" w:hint="default"/>
      </w:rPr>
    </w:lvl>
  </w:abstractNum>
  <w:abstractNum w:abstractNumId="28" w15:restartNumberingAfterBreak="0">
    <w:nsid w:val="5B675324"/>
    <w:multiLevelType w:val="hybridMultilevel"/>
    <w:tmpl w:val="4808B07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5F325E54"/>
    <w:multiLevelType w:val="hybridMultilevel"/>
    <w:tmpl w:val="1CCE618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5FBF66A3"/>
    <w:multiLevelType w:val="hybridMultilevel"/>
    <w:tmpl w:val="54A259D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612B7885"/>
    <w:multiLevelType w:val="hybridMultilevel"/>
    <w:tmpl w:val="5900DBE4"/>
    <w:lvl w:ilvl="0" w:tplc="A99E99A2">
      <w:start w:val="1"/>
      <w:numFmt w:val="decimal"/>
      <w:lvlText w:val="%1)"/>
      <w:lvlJc w:val="left"/>
      <w:pPr>
        <w:ind w:left="671" w:hanging="360"/>
      </w:pPr>
      <w:rPr>
        <w:rFonts w:hint="default"/>
      </w:rPr>
    </w:lvl>
    <w:lvl w:ilvl="1" w:tplc="04260019" w:tentative="1">
      <w:start w:val="1"/>
      <w:numFmt w:val="lowerLetter"/>
      <w:lvlText w:val="%2."/>
      <w:lvlJc w:val="left"/>
      <w:pPr>
        <w:ind w:left="1391" w:hanging="360"/>
      </w:pPr>
    </w:lvl>
    <w:lvl w:ilvl="2" w:tplc="0426001B" w:tentative="1">
      <w:start w:val="1"/>
      <w:numFmt w:val="lowerRoman"/>
      <w:lvlText w:val="%3."/>
      <w:lvlJc w:val="right"/>
      <w:pPr>
        <w:ind w:left="2111" w:hanging="180"/>
      </w:pPr>
    </w:lvl>
    <w:lvl w:ilvl="3" w:tplc="0426000F" w:tentative="1">
      <w:start w:val="1"/>
      <w:numFmt w:val="decimal"/>
      <w:lvlText w:val="%4."/>
      <w:lvlJc w:val="left"/>
      <w:pPr>
        <w:ind w:left="2831" w:hanging="360"/>
      </w:pPr>
    </w:lvl>
    <w:lvl w:ilvl="4" w:tplc="04260019" w:tentative="1">
      <w:start w:val="1"/>
      <w:numFmt w:val="lowerLetter"/>
      <w:lvlText w:val="%5."/>
      <w:lvlJc w:val="left"/>
      <w:pPr>
        <w:ind w:left="3551" w:hanging="360"/>
      </w:pPr>
    </w:lvl>
    <w:lvl w:ilvl="5" w:tplc="0426001B" w:tentative="1">
      <w:start w:val="1"/>
      <w:numFmt w:val="lowerRoman"/>
      <w:lvlText w:val="%6."/>
      <w:lvlJc w:val="right"/>
      <w:pPr>
        <w:ind w:left="4271" w:hanging="180"/>
      </w:pPr>
    </w:lvl>
    <w:lvl w:ilvl="6" w:tplc="0426000F" w:tentative="1">
      <w:start w:val="1"/>
      <w:numFmt w:val="decimal"/>
      <w:lvlText w:val="%7."/>
      <w:lvlJc w:val="left"/>
      <w:pPr>
        <w:ind w:left="4991" w:hanging="360"/>
      </w:pPr>
    </w:lvl>
    <w:lvl w:ilvl="7" w:tplc="04260019" w:tentative="1">
      <w:start w:val="1"/>
      <w:numFmt w:val="lowerLetter"/>
      <w:lvlText w:val="%8."/>
      <w:lvlJc w:val="left"/>
      <w:pPr>
        <w:ind w:left="5711" w:hanging="360"/>
      </w:pPr>
    </w:lvl>
    <w:lvl w:ilvl="8" w:tplc="0426001B" w:tentative="1">
      <w:start w:val="1"/>
      <w:numFmt w:val="lowerRoman"/>
      <w:lvlText w:val="%9."/>
      <w:lvlJc w:val="right"/>
      <w:pPr>
        <w:ind w:left="6431" w:hanging="180"/>
      </w:pPr>
    </w:lvl>
  </w:abstractNum>
  <w:abstractNum w:abstractNumId="32" w15:restartNumberingAfterBreak="0">
    <w:nsid w:val="62634CF4"/>
    <w:multiLevelType w:val="hybridMultilevel"/>
    <w:tmpl w:val="D6F05AB2"/>
    <w:lvl w:ilvl="0" w:tplc="04260001">
      <w:start w:val="1"/>
      <w:numFmt w:val="bullet"/>
      <w:lvlText w:val=""/>
      <w:lvlJc w:val="left"/>
      <w:pPr>
        <w:ind w:left="1391" w:hanging="360"/>
      </w:pPr>
      <w:rPr>
        <w:rFonts w:ascii="Symbol" w:hAnsi="Symbol" w:hint="default"/>
      </w:rPr>
    </w:lvl>
    <w:lvl w:ilvl="1" w:tplc="04260003" w:tentative="1">
      <w:start w:val="1"/>
      <w:numFmt w:val="bullet"/>
      <w:lvlText w:val="o"/>
      <w:lvlJc w:val="left"/>
      <w:pPr>
        <w:ind w:left="2111" w:hanging="360"/>
      </w:pPr>
      <w:rPr>
        <w:rFonts w:ascii="Courier New" w:hAnsi="Courier New" w:cs="Courier New" w:hint="default"/>
      </w:rPr>
    </w:lvl>
    <w:lvl w:ilvl="2" w:tplc="04260005" w:tentative="1">
      <w:start w:val="1"/>
      <w:numFmt w:val="bullet"/>
      <w:lvlText w:val=""/>
      <w:lvlJc w:val="left"/>
      <w:pPr>
        <w:ind w:left="2831" w:hanging="360"/>
      </w:pPr>
      <w:rPr>
        <w:rFonts w:ascii="Wingdings" w:hAnsi="Wingdings" w:hint="default"/>
      </w:rPr>
    </w:lvl>
    <w:lvl w:ilvl="3" w:tplc="04260001" w:tentative="1">
      <w:start w:val="1"/>
      <w:numFmt w:val="bullet"/>
      <w:lvlText w:val=""/>
      <w:lvlJc w:val="left"/>
      <w:pPr>
        <w:ind w:left="3551" w:hanging="360"/>
      </w:pPr>
      <w:rPr>
        <w:rFonts w:ascii="Symbol" w:hAnsi="Symbol" w:hint="default"/>
      </w:rPr>
    </w:lvl>
    <w:lvl w:ilvl="4" w:tplc="04260003" w:tentative="1">
      <w:start w:val="1"/>
      <w:numFmt w:val="bullet"/>
      <w:lvlText w:val="o"/>
      <w:lvlJc w:val="left"/>
      <w:pPr>
        <w:ind w:left="4271" w:hanging="360"/>
      </w:pPr>
      <w:rPr>
        <w:rFonts w:ascii="Courier New" w:hAnsi="Courier New" w:cs="Courier New" w:hint="default"/>
      </w:rPr>
    </w:lvl>
    <w:lvl w:ilvl="5" w:tplc="04260005" w:tentative="1">
      <w:start w:val="1"/>
      <w:numFmt w:val="bullet"/>
      <w:lvlText w:val=""/>
      <w:lvlJc w:val="left"/>
      <w:pPr>
        <w:ind w:left="4991" w:hanging="360"/>
      </w:pPr>
      <w:rPr>
        <w:rFonts w:ascii="Wingdings" w:hAnsi="Wingdings" w:hint="default"/>
      </w:rPr>
    </w:lvl>
    <w:lvl w:ilvl="6" w:tplc="04260001" w:tentative="1">
      <w:start w:val="1"/>
      <w:numFmt w:val="bullet"/>
      <w:lvlText w:val=""/>
      <w:lvlJc w:val="left"/>
      <w:pPr>
        <w:ind w:left="5711" w:hanging="360"/>
      </w:pPr>
      <w:rPr>
        <w:rFonts w:ascii="Symbol" w:hAnsi="Symbol" w:hint="default"/>
      </w:rPr>
    </w:lvl>
    <w:lvl w:ilvl="7" w:tplc="04260003" w:tentative="1">
      <w:start w:val="1"/>
      <w:numFmt w:val="bullet"/>
      <w:lvlText w:val="o"/>
      <w:lvlJc w:val="left"/>
      <w:pPr>
        <w:ind w:left="6431" w:hanging="360"/>
      </w:pPr>
      <w:rPr>
        <w:rFonts w:ascii="Courier New" w:hAnsi="Courier New" w:cs="Courier New" w:hint="default"/>
      </w:rPr>
    </w:lvl>
    <w:lvl w:ilvl="8" w:tplc="04260005" w:tentative="1">
      <w:start w:val="1"/>
      <w:numFmt w:val="bullet"/>
      <w:lvlText w:val=""/>
      <w:lvlJc w:val="left"/>
      <w:pPr>
        <w:ind w:left="7151" w:hanging="360"/>
      </w:pPr>
      <w:rPr>
        <w:rFonts w:ascii="Wingdings" w:hAnsi="Wingdings" w:hint="default"/>
      </w:rPr>
    </w:lvl>
  </w:abstractNum>
  <w:abstractNum w:abstractNumId="33" w15:restartNumberingAfterBreak="0">
    <w:nsid w:val="64445502"/>
    <w:multiLevelType w:val="hybridMultilevel"/>
    <w:tmpl w:val="31887FE4"/>
    <w:lvl w:ilvl="0" w:tplc="E416E2F2">
      <w:start w:val="1"/>
      <w:numFmt w:val="decimal"/>
      <w:lvlText w:val="%1."/>
      <w:lvlJc w:val="left"/>
      <w:pPr>
        <w:ind w:left="680" w:hanging="360"/>
      </w:pPr>
      <w:rPr>
        <w:rFonts w:ascii="Times New Roman" w:eastAsia="Times New Roman" w:hAnsi="Times New Roman" w:cs="Times New Roman"/>
      </w:rPr>
    </w:lvl>
    <w:lvl w:ilvl="1" w:tplc="04260019" w:tentative="1">
      <w:start w:val="1"/>
      <w:numFmt w:val="lowerLetter"/>
      <w:lvlText w:val="%2."/>
      <w:lvlJc w:val="left"/>
      <w:pPr>
        <w:ind w:left="1400" w:hanging="360"/>
      </w:pPr>
    </w:lvl>
    <w:lvl w:ilvl="2" w:tplc="0426001B" w:tentative="1">
      <w:start w:val="1"/>
      <w:numFmt w:val="lowerRoman"/>
      <w:lvlText w:val="%3."/>
      <w:lvlJc w:val="right"/>
      <w:pPr>
        <w:ind w:left="2120" w:hanging="180"/>
      </w:pPr>
    </w:lvl>
    <w:lvl w:ilvl="3" w:tplc="0426000F" w:tentative="1">
      <w:start w:val="1"/>
      <w:numFmt w:val="decimal"/>
      <w:lvlText w:val="%4."/>
      <w:lvlJc w:val="left"/>
      <w:pPr>
        <w:ind w:left="2840" w:hanging="360"/>
      </w:pPr>
    </w:lvl>
    <w:lvl w:ilvl="4" w:tplc="04260019" w:tentative="1">
      <w:start w:val="1"/>
      <w:numFmt w:val="lowerLetter"/>
      <w:lvlText w:val="%5."/>
      <w:lvlJc w:val="left"/>
      <w:pPr>
        <w:ind w:left="3560" w:hanging="360"/>
      </w:pPr>
    </w:lvl>
    <w:lvl w:ilvl="5" w:tplc="0426001B" w:tentative="1">
      <w:start w:val="1"/>
      <w:numFmt w:val="lowerRoman"/>
      <w:lvlText w:val="%6."/>
      <w:lvlJc w:val="right"/>
      <w:pPr>
        <w:ind w:left="4280" w:hanging="180"/>
      </w:pPr>
    </w:lvl>
    <w:lvl w:ilvl="6" w:tplc="0426000F" w:tentative="1">
      <w:start w:val="1"/>
      <w:numFmt w:val="decimal"/>
      <w:lvlText w:val="%7."/>
      <w:lvlJc w:val="left"/>
      <w:pPr>
        <w:ind w:left="5000" w:hanging="360"/>
      </w:pPr>
    </w:lvl>
    <w:lvl w:ilvl="7" w:tplc="04260019" w:tentative="1">
      <w:start w:val="1"/>
      <w:numFmt w:val="lowerLetter"/>
      <w:lvlText w:val="%8."/>
      <w:lvlJc w:val="left"/>
      <w:pPr>
        <w:ind w:left="5720" w:hanging="360"/>
      </w:pPr>
    </w:lvl>
    <w:lvl w:ilvl="8" w:tplc="0426001B" w:tentative="1">
      <w:start w:val="1"/>
      <w:numFmt w:val="lowerRoman"/>
      <w:lvlText w:val="%9."/>
      <w:lvlJc w:val="right"/>
      <w:pPr>
        <w:ind w:left="6440" w:hanging="180"/>
      </w:pPr>
    </w:lvl>
  </w:abstractNum>
  <w:abstractNum w:abstractNumId="34" w15:restartNumberingAfterBreak="0">
    <w:nsid w:val="645A2F53"/>
    <w:multiLevelType w:val="hybridMultilevel"/>
    <w:tmpl w:val="63AC1AC0"/>
    <w:lvl w:ilvl="0" w:tplc="04260001">
      <w:start w:val="1"/>
      <w:numFmt w:val="bullet"/>
      <w:lvlText w:val=""/>
      <w:lvlJc w:val="left"/>
      <w:pPr>
        <w:ind w:left="1996" w:hanging="360"/>
      </w:pPr>
      <w:rPr>
        <w:rFonts w:ascii="Symbol" w:hAnsi="Symbol" w:hint="default"/>
      </w:rPr>
    </w:lvl>
    <w:lvl w:ilvl="1" w:tplc="04260003" w:tentative="1">
      <w:start w:val="1"/>
      <w:numFmt w:val="bullet"/>
      <w:lvlText w:val="o"/>
      <w:lvlJc w:val="left"/>
      <w:pPr>
        <w:ind w:left="2716" w:hanging="360"/>
      </w:pPr>
      <w:rPr>
        <w:rFonts w:ascii="Courier New" w:hAnsi="Courier New" w:cs="Courier New" w:hint="default"/>
      </w:rPr>
    </w:lvl>
    <w:lvl w:ilvl="2" w:tplc="04260005" w:tentative="1">
      <w:start w:val="1"/>
      <w:numFmt w:val="bullet"/>
      <w:lvlText w:val=""/>
      <w:lvlJc w:val="left"/>
      <w:pPr>
        <w:ind w:left="3436" w:hanging="360"/>
      </w:pPr>
      <w:rPr>
        <w:rFonts w:ascii="Wingdings" w:hAnsi="Wingdings" w:hint="default"/>
      </w:rPr>
    </w:lvl>
    <w:lvl w:ilvl="3" w:tplc="04260001" w:tentative="1">
      <w:start w:val="1"/>
      <w:numFmt w:val="bullet"/>
      <w:lvlText w:val=""/>
      <w:lvlJc w:val="left"/>
      <w:pPr>
        <w:ind w:left="4156" w:hanging="360"/>
      </w:pPr>
      <w:rPr>
        <w:rFonts w:ascii="Symbol" w:hAnsi="Symbol" w:hint="default"/>
      </w:rPr>
    </w:lvl>
    <w:lvl w:ilvl="4" w:tplc="04260003" w:tentative="1">
      <w:start w:val="1"/>
      <w:numFmt w:val="bullet"/>
      <w:lvlText w:val="o"/>
      <w:lvlJc w:val="left"/>
      <w:pPr>
        <w:ind w:left="4876" w:hanging="360"/>
      </w:pPr>
      <w:rPr>
        <w:rFonts w:ascii="Courier New" w:hAnsi="Courier New" w:cs="Courier New" w:hint="default"/>
      </w:rPr>
    </w:lvl>
    <w:lvl w:ilvl="5" w:tplc="04260005" w:tentative="1">
      <w:start w:val="1"/>
      <w:numFmt w:val="bullet"/>
      <w:lvlText w:val=""/>
      <w:lvlJc w:val="left"/>
      <w:pPr>
        <w:ind w:left="5596" w:hanging="360"/>
      </w:pPr>
      <w:rPr>
        <w:rFonts w:ascii="Wingdings" w:hAnsi="Wingdings" w:hint="default"/>
      </w:rPr>
    </w:lvl>
    <w:lvl w:ilvl="6" w:tplc="04260001" w:tentative="1">
      <w:start w:val="1"/>
      <w:numFmt w:val="bullet"/>
      <w:lvlText w:val=""/>
      <w:lvlJc w:val="left"/>
      <w:pPr>
        <w:ind w:left="6316" w:hanging="360"/>
      </w:pPr>
      <w:rPr>
        <w:rFonts w:ascii="Symbol" w:hAnsi="Symbol" w:hint="default"/>
      </w:rPr>
    </w:lvl>
    <w:lvl w:ilvl="7" w:tplc="04260003" w:tentative="1">
      <w:start w:val="1"/>
      <w:numFmt w:val="bullet"/>
      <w:lvlText w:val="o"/>
      <w:lvlJc w:val="left"/>
      <w:pPr>
        <w:ind w:left="7036" w:hanging="360"/>
      </w:pPr>
      <w:rPr>
        <w:rFonts w:ascii="Courier New" w:hAnsi="Courier New" w:cs="Courier New" w:hint="default"/>
      </w:rPr>
    </w:lvl>
    <w:lvl w:ilvl="8" w:tplc="04260005" w:tentative="1">
      <w:start w:val="1"/>
      <w:numFmt w:val="bullet"/>
      <w:lvlText w:val=""/>
      <w:lvlJc w:val="left"/>
      <w:pPr>
        <w:ind w:left="7756" w:hanging="360"/>
      </w:pPr>
      <w:rPr>
        <w:rFonts w:ascii="Wingdings" w:hAnsi="Wingdings" w:hint="default"/>
      </w:rPr>
    </w:lvl>
  </w:abstractNum>
  <w:abstractNum w:abstractNumId="35" w15:restartNumberingAfterBreak="0">
    <w:nsid w:val="67E750FE"/>
    <w:multiLevelType w:val="hybridMultilevel"/>
    <w:tmpl w:val="22B0221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6CB661C3"/>
    <w:multiLevelType w:val="hybridMultilevel"/>
    <w:tmpl w:val="7EEEED2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15:restartNumberingAfterBreak="0">
    <w:nsid w:val="6FEC7118"/>
    <w:multiLevelType w:val="multilevel"/>
    <w:tmpl w:val="123C078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702805C1"/>
    <w:multiLevelType w:val="multilevel"/>
    <w:tmpl w:val="8C96BE9E"/>
    <w:lvl w:ilvl="0">
      <w:start w:val="1"/>
      <w:numFmt w:val="decimal"/>
      <w:lvlText w:val="%1."/>
      <w:lvlJc w:val="left"/>
      <w:pPr>
        <w:ind w:left="1069" w:hanging="360"/>
      </w:pPr>
      <w:rPr>
        <w:rFonts w:hint="default"/>
        <w:b w:val="0"/>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9" w15:restartNumberingAfterBreak="0">
    <w:nsid w:val="76880620"/>
    <w:multiLevelType w:val="multilevel"/>
    <w:tmpl w:val="6F3EFB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7FA117E"/>
    <w:multiLevelType w:val="hybridMultilevel"/>
    <w:tmpl w:val="E17A86A6"/>
    <w:lvl w:ilvl="0" w:tplc="40BE4A84">
      <w:start w:val="1"/>
      <w:numFmt w:val="decimal"/>
      <w:lvlText w:val="%1."/>
      <w:lvlJc w:val="left"/>
      <w:pPr>
        <w:ind w:left="933" w:hanging="360"/>
      </w:pPr>
      <w:rPr>
        <w:rFonts w:hint="default"/>
      </w:rPr>
    </w:lvl>
    <w:lvl w:ilvl="1" w:tplc="04260019" w:tentative="1">
      <w:start w:val="1"/>
      <w:numFmt w:val="lowerLetter"/>
      <w:lvlText w:val="%2."/>
      <w:lvlJc w:val="left"/>
      <w:pPr>
        <w:ind w:left="1653" w:hanging="360"/>
      </w:pPr>
    </w:lvl>
    <w:lvl w:ilvl="2" w:tplc="0426001B" w:tentative="1">
      <w:start w:val="1"/>
      <w:numFmt w:val="lowerRoman"/>
      <w:lvlText w:val="%3."/>
      <w:lvlJc w:val="right"/>
      <w:pPr>
        <w:ind w:left="2373" w:hanging="180"/>
      </w:pPr>
    </w:lvl>
    <w:lvl w:ilvl="3" w:tplc="0426000F" w:tentative="1">
      <w:start w:val="1"/>
      <w:numFmt w:val="decimal"/>
      <w:lvlText w:val="%4."/>
      <w:lvlJc w:val="left"/>
      <w:pPr>
        <w:ind w:left="3093" w:hanging="360"/>
      </w:pPr>
    </w:lvl>
    <w:lvl w:ilvl="4" w:tplc="04260019" w:tentative="1">
      <w:start w:val="1"/>
      <w:numFmt w:val="lowerLetter"/>
      <w:lvlText w:val="%5."/>
      <w:lvlJc w:val="left"/>
      <w:pPr>
        <w:ind w:left="3813" w:hanging="360"/>
      </w:pPr>
    </w:lvl>
    <w:lvl w:ilvl="5" w:tplc="0426001B" w:tentative="1">
      <w:start w:val="1"/>
      <w:numFmt w:val="lowerRoman"/>
      <w:lvlText w:val="%6."/>
      <w:lvlJc w:val="right"/>
      <w:pPr>
        <w:ind w:left="4533" w:hanging="180"/>
      </w:pPr>
    </w:lvl>
    <w:lvl w:ilvl="6" w:tplc="0426000F" w:tentative="1">
      <w:start w:val="1"/>
      <w:numFmt w:val="decimal"/>
      <w:lvlText w:val="%7."/>
      <w:lvlJc w:val="left"/>
      <w:pPr>
        <w:ind w:left="5253" w:hanging="360"/>
      </w:pPr>
    </w:lvl>
    <w:lvl w:ilvl="7" w:tplc="04260019" w:tentative="1">
      <w:start w:val="1"/>
      <w:numFmt w:val="lowerLetter"/>
      <w:lvlText w:val="%8."/>
      <w:lvlJc w:val="left"/>
      <w:pPr>
        <w:ind w:left="5973" w:hanging="360"/>
      </w:pPr>
    </w:lvl>
    <w:lvl w:ilvl="8" w:tplc="0426001B" w:tentative="1">
      <w:start w:val="1"/>
      <w:numFmt w:val="lowerRoman"/>
      <w:lvlText w:val="%9."/>
      <w:lvlJc w:val="right"/>
      <w:pPr>
        <w:ind w:left="6693" w:hanging="180"/>
      </w:pPr>
    </w:lvl>
  </w:abstractNum>
  <w:abstractNum w:abstractNumId="41" w15:restartNumberingAfterBreak="0">
    <w:nsid w:val="7C046809"/>
    <w:multiLevelType w:val="hybridMultilevel"/>
    <w:tmpl w:val="7F72DBA6"/>
    <w:lvl w:ilvl="0" w:tplc="E416E2F2">
      <w:start w:val="1"/>
      <w:numFmt w:val="decimal"/>
      <w:lvlText w:val="%1."/>
      <w:lvlJc w:val="left"/>
      <w:pPr>
        <w:ind w:left="680" w:hanging="360"/>
      </w:pPr>
      <w:rPr>
        <w:rFonts w:ascii="Times New Roman" w:eastAsia="Times New Roman" w:hAnsi="Times New Roman" w:cs="Times New Roman"/>
      </w:rPr>
    </w:lvl>
    <w:lvl w:ilvl="1" w:tplc="04260019" w:tentative="1">
      <w:start w:val="1"/>
      <w:numFmt w:val="lowerLetter"/>
      <w:lvlText w:val="%2."/>
      <w:lvlJc w:val="left"/>
      <w:pPr>
        <w:ind w:left="1400" w:hanging="360"/>
      </w:pPr>
    </w:lvl>
    <w:lvl w:ilvl="2" w:tplc="0426001B" w:tentative="1">
      <w:start w:val="1"/>
      <w:numFmt w:val="lowerRoman"/>
      <w:lvlText w:val="%3."/>
      <w:lvlJc w:val="right"/>
      <w:pPr>
        <w:ind w:left="2120" w:hanging="180"/>
      </w:pPr>
    </w:lvl>
    <w:lvl w:ilvl="3" w:tplc="0426000F" w:tentative="1">
      <w:start w:val="1"/>
      <w:numFmt w:val="decimal"/>
      <w:lvlText w:val="%4."/>
      <w:lvlJc w:val="left"/>
      <w:pPr>
        <w:ind w:left="2840" w:hanging="360"/>
      </w:pPr>
    </w:lvl>
    <w:lvl w:ilvl="4" w:tplc="04260019" w:tentative="1">
      <w:start w:val="1"/>
      <w:numFmt w:val="lowerLetter"/>
      <w:lvlText w:val="%5."/>
      <w:lvlJc w:val="left"/>
      <w:pPr>
        <w:ind w:left="3560" w:hanging="360"/>
      </w:pPr>
    </w:lvl>
    <w:lvl w:ilvl="5" w:tplc="0426001B" w:tentative="1">
      <w:start w:val="1"/>
      <w:numFmt w:val="lowerRoman"/>
      <w:lvlText w:val="%6."/>
      <w:lvlJc w:val="right"/>
      <w:pPr>
        <w:ind w:left="4280" w:hanging="180"/>
      </w:pPr>
    </w:lvl>
    <w:lvl w:ilvl="6" w:tplc="0426000F" w:tentative="1">
      <w:start w:val="1"/>
      <w:numFmt w:val="decimal"/>
      <w:lvlText w:val="%7."/>
      <w:lvlJc w:val="left"/>
      <w:pPr>
        <w:ind w:left="5000" w:hanging="360"/>
      </w:pPr>
    </w:lvl>
    <w:lvl w:ilvl="7" w:tplc="04260019" w:tentative="1">
      <w:start w:val="1"/>
      <w:numFmt w:val="lowerLetter"/>
      <w:lvlText w:val="%8."/>
      <w:lvlJc w:val="left"/>
      <w:pPr>
        <w:ind w:left="5720" w:hanging="360"/>
      </w:pPr>
    </w:lvl>
    <w:lvl w:ilvl="8" w:tplc="0426001B" w:tentative="1">
      <w:start w:val="1"/>
      <w:numFmt w:val="lowerRoman"/>
      <w:lvlText w:val="%9."/>
      <w:lvlJc w:val="right"/>
      <w:pPr>
        <w:ind w:left="6440" w:hanging="180"/>
      </w:pPr>
    </w:lvl>
  </w:abstractNum>
  <w:abstractNum w:abstractNumId="42" w15:restartNumberingAfterBreak="0">
    <w:nsid w:val="7D7D03DA"/>
    <w:multiLevelType w:val="hybridMultilevel"/>
    <w:tmpl w:val="CB46E4E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0"/>
  </w:num>
  <w:num w:numId="2">
    <w:abstractNumId w:val="38"/>
  </w:num>
  <w:num w:numId="3">
    <w:abstractNumId w:val="13"/>
  </w:num>
  <w:num w:numId="4">
    <w:abstractNumId w:val="40"/>
  </w:num>
  <w:num w:numId="5">
    <w:abstractNumId w:val="23"/>
  </w:num>
  <w:num w:numId="6">
    <w:abstractNumId w:val="3"/>
  </w:num>
  <w:num w:numId="7">
    <w:abstractNumId w:val="39"/>
  </w:num>
  <w:num w:numId="8">
    <w:abstractNumId w:val="4"/>
  </w:num>
  <w:num w:numId="9">
    <w:abstractNumId w:val="41"/>
  </w:num>
  <w:num w:numId="10">
    <w:abstractNumId w:val="20"/>
  </w:num>
  <w:num w:numId="11">
    <w:abstractNumId w:val="33"/>
  </w:num>
  <w:num w:numId="12">
    <w:abstractNumId w:val="7"/>
  </w:num>
  <w:num w:numId="13">
    <w:abstractNumId w:val="14"/>
  </w:num>
  <w:num w:numId="14">
    <w:abstractNumId w:val="24"/>
  </w:num>
  <w:num w:numId="15">
    <w:abstractNumId w:val="34"/>
  </w:num>
  <w:num w:numId="16">
    <w:abstractNumId w:val="17"/>
  </w:num>
  <w:num w:numId="17">
    <w:abstractNumId w:val="11"/>
  </w:num>
  <w:num w:numId="18">
    <w:abstractNumId w:val="31"/>
  </w:num>
  <w:num w:numId="19">
    <w:abstractNumId w:val="32"/>
  </w:num>
  <w:num w:numId="20">
    <w:abstractNumId w:val="9"/>
  </w:num>
  <w:num w:numId="21">
    <w:abstractNumId w:val="21"/>
  </w:num>
  <w:num w:numId="22">
    <w:abstractNumId w:val="27"/>
  </w:num>
  <w:num w:numId="23">
    <w:abstractNumId w:val="29"/>
  </w:num>
  <w:num w:numId="24">
    <w:abstractNumId w:val="18"/>
  </w:num>
  <w:num w:numId="25">
    <w:abstractNumId w:val="1"/>
  </w:num>
  <w:num w:numId="26">
    <w:abstractNumId w:val="2"/>
  </w:num>
  <w:num w:numId="27">
    <w:abstractNumId w:val="16"/>
  </w:num>
  <w:num w:numId="28">
    <w:abstractNumId w:val="19"/>
  </w:num>
  <w:num w:numId="29">
    <w:abstractNumId w:val="42"/>
  </w:num>
  <w:num w:numId="30">
    <w:abstractNumId w:val="5"/>
  </w:num>
  <w:num w:numId="31">
    <w:abstractNumId w:val="37"/>
  </w:num>
  <w:num w:numId="32">
    <w:abstractNumId w:val="15"/>
  </w:num>
  <w:num w:numId="33">
    <w:abstractNumId w:val="10"/>
  </w:num>
  <w:num w:numId="34">
    <w:abstractNumId w:val="0"/>
  </w:num>
  <w:num w:numId="35">
    <w:abstractNumId w:val="36"/>
  </w:num>
  <w:num w:numId="36">
    <w:abstractNumId w:val="8"/>
  </w:num>
  <w:num w:numId="37">
    <w:abstractNumId w:val="12"/>
  </w:num>
  <w:num w:numId="38">
    <w:abstractNumId w:val="28"/>
  </w:num>
  <w:num w:numId="39">
    <w:abstractNumId w:val="22"/>
  </w:num>
  <w:num w:numId="40">
    <w:abstractNumId w:val="25"/>
  </w:num>
  <w:num w:numId="41">
    <w:abstractNumId w:val="6"/>
  </w:num>
  <w:num w:numId="42">
    <w:abstractNumId w:val="35"/>
  </w:num>
  <w:num w:numId="4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34DC"/>
    <w:rsid w:val="0000409E"/>
    <w:rsid w:val="00006079"/>
    <w:rsid w:val="000066AF"/>
    <w:rsid w:val="0000729D"/>
    <w:rsid w:val="00010109"/>
    <w:rsid w:val="00012055"/>
    <w:rsid w:val="00012293"/>
    <w:rsid w:val="00013008"/>
    <w:rsid w:val="000140B8"/>
    <w:rsid w:val="00015508"/>
    <w:rsid w:val="00015E49"/>
    <w:rsid w:val="0002126E"/>
    <w:rsid w:val="00021774"/>
    <w:rsid w:val="00021BCF"/>
    <w:rsid w:val="00022FBD"/>
    <w:rsid w:val="00025AB0"/>
    <w:rsid w:val="00025DE5"/>
    <w:rsid w:val="0002793B"/>
    <w:rsid w:val="00030E26"/>
    <w:rsid w:val="00031925"/>
    <w:rsid w:val="0003196C"/>
    <w:rsid w:val="00032D21"/>
    <w:rsid w:val="00035CD5"/>
    <w:rsid w:val="00035E6E"/>
    <w:rsid w:val="00036510"/>
    <w:rsid w:val="00037257"/>
    <w:rsid w:val="00037CA6"/>
    <w:rsid w:val="0004022B"/>
    <w:rsid w:val="00041BCC"/>
    <w:rsid w:val="0004685C"/>
    <w:rsid w:val="00047778"/>
    <w:rsid w:val="000477AA"/>
    <w:rsid w:val="0004797F"/>
    <w:rsid w:val="00050143"/>
    <w:rsid w:val="00051EE3"/>
    <w:rsid w:val="0005239B"/>
    <w:rsid w:val="00054141"/>
    <w:rsid w:val="00055704"/>
    <w:rsid w:val="00063140"/>
    <w:rsid w:val="0006374D"/>
    <w:rsid w:val="00064959"/>
    <w:rsid w:val="00067B40"/>
    <w:rsid w:val="00071CDF"/>
    <w:rsid w:val="0007255D"/>
    <w:rsid w:val="00074438"/>
    <w:rsid w:val="000746B1"/>
    <w:rsid w:val="00076EDC"/>
    <w:rsid w:val="00080BB1"/>
    <w:rsid w:val="0008249D"/>
    <w:rsid w:val="00082BC1"/>
    <w:rsid w:val="000863DF"/>
    <w:rsid w:val="00087AC2"/>
    <w:rsid w:val="00087E40"/>
    <w:rsid w:val="000946D7"/>
    <w:rsid w:val="00094707"/>
    <w:rsid w:val="00095F9A"/>
    <w:rsid w:val="000A2041"/>
    <w:rsid w:val="000A21B9"/>
    <w:rsid w:val="000A4002"/>
    <w:rsid w:val="000A422A"/>
    <w:rsid w:val="000A4A1E"/>
    <w:rsid w:val="000A5F53"/>
    <w:rsid w:val="000B0F4A"/>
    <w:rsid w:val="000B32B9"/>
    <w:rsid w:val="000B54FA"/>
    <w:rsid w:val="000B6459"/>
    <w:rsid w:val="000B7B69"/>
    <w:rsid w:val="000C0C58"/>
    <w:rsid w:val="000C1BE8"/>
    <w:rsid w:val="000C221E"/>
    <w:rsid w:val="000C29DE"/>
    <w:rsid w:val="000C2BFE"/>
    <w:rsid w:val="000C4480"/>
    <w:rsid w:val="000C548B"/>
    <w:rsid w:val="000C568F"/>
    <w:rsid w:val="000C64CD"/>
    <w:rsid w:val="000C68E0"/>
    <w:rsid w:val="000C7E9B"/>
    <w:rsid w:val="000D04E5"/>
    <w:rsid w:val="000D069C"/>
    <w:rsid w:val="000D26B7"/>
    <w:rsid w:val="000D7BBA"/>
    <w:rsid w:val="000E0D22"/>
    <w:rsid w:val="000E34FF"/>
    <w:rsid w:val="000E6028"/>
    <w:rsid w:val="000E6D72"/>
    <w:rsid w:val="001001E8"/>
    <w:rsid w:val="00106310"/>
    <w:rsid w:val="00107DAE"/>
    <w:rsid w:val="00111A54"/>
    <w:rsid w:val="00112CA5"/>
    <w:rsid w:val="00113381"/>
    <w:rsid w:val="00114A05"/>
    <w:rsid w:val="00115F95"/>
    <w:rsid w:val="00116F95"/>
    <w:rsid w:val="0012058D"/>
    <w:rsid w:val="00126D5E"/>
    <w:rsid w:val="00127069"/>
    <w:rsid w:val="00127569"/>
    <w:rsid w:val="001276C9"/>
    <w:rsid w:val="00130487"/>
    <w:rsid w:val="00133FF1"/>
    <w:rsid w:val="001360AF"/>
    <w:rsid w:val="001372CB"/>
    <w:rsid w:val="00140644"/>
    <w:rsid w:val="00141039"/>
    <w:rsid w:val="001412C1"/>
    <w:rsid w:val="0014584E"/>
    <w:rsid w:val="0015016B"/>
    <w:rsid w:val="001507E7"/>
    <w:rsid w:val="00152501"/>
    <w:rsid w:val="001525D7"/>
    <w:rsid w:val="00154A6D"/>
    <w:rsid w:val="00155578"/>
    <w:rsid w:val="00156834"/>
    <w:rsid w:val="00166297"/>
    <w:rsid w:val="00170634"/>
    <w:rsid w:val="0017170E"/>
    <w:rsid w:val="00173D28"/>
    <w:rsid w:val="00175EEA"/>
    <w:rsid w:val="001764FE"/>
    <w:rsid w:val="00177A29"/>
    <w:rsid w:val="00177B70"/>
    <w:rsid w:val="00183732"/>
    <w:rsid w:val="00184C6A"/>
    <w:rsid w:val="0018516A"/>
    <w:rsid w:val="001932C3"/>
    <w:rsid w:val="001941FE"/>
    <w:rsid w:val="001A0BE1"/>
    <w:rsid w:val="001A1B39"/>
    <w:rsid w:val="001A2778"/>
    <w:rsid w:val="001A559D"/>
    <w:rsid w:val="001A5818"/>
    <w:rsid w:val="001A7F37"/>
    <w:rsid w:val="001B122D"/>
    <w:rsid w:val="001B1F77"/>
    <w:rsid w:val="001B6C59"/>
    <w:rsid w:val="001B7FD3"/>
    <w:rsid w:val="001C03F4"/>
    <w:rsid w:val="001C2F68"/>
    <w:rsid w:val="001C4FAF"/>
    <w:rsid w:val="001C5440"/>
    <w:rsid w:val="001C768D"/>
    <w:rsid w:val="001C797C"/>
    <w:rsid w:val="001C7E53"/>
    <w:rsid w:val="001D0F46"/>
    <w:rsid w:val="001D158B"/>
    <w:rsid w:val="001D2C7A"/>
    <w:rsid w:val="001D4B02"/>
    <w:rsid w:val="001D5E4E"/>
    <w:rsid w:val="001D66EB"/>
    <w:rsid w:val="001D723F"/>
    <w:rsid w:val="001E118A"/>
    <w:rsid w:val="001E35E8"/>
    <w:rsid w:val="001E37ED"/>
    <w:rsid w:val="001E5F01"/>
    <w:rsid w:val="001E76BF"/>
    <w:rsid w:val="001E7774"/>
    <w:rsid w:val="001E7EAF"/>
    <w:rsid w:val="001F0DC7"/>
    <w:rsid w:val="001F2106"/>
    <w:rsid w:val="001F2B34"/>
    <w:rsid w:val="001F48C8"/>
    <w:rsid w:val="001F4BDC"/>
    <w:rsid w:val="001F6AC3"/>
    <w:rsid w:val="0020097D"/>
    <w:rsid w:val="002019D8"/>
    <w:rsid w:val="00202FD3"/>
    <w:rsid w:val="00204819"/>
    <w:rsid w:val="002074A4"/>
    <w:rsid w:val="00207B09"/>
    <w:rsid w:val="002119C3"/>
    <w:rsid w:val="002122A2"/>
    <w:rsid w:val="002129DF"/>
    <w:rsid w:val="00220B1B"/>
    <w:rsid w:val="002222B8"/>
    <w:rsid w:val="00223CED"/>
    <w:rsid w:val="00230841"/>
    <w:rsid w:val="00230E60"/>
    <w:rsid w:val="0023168A"/>
    <w:rsid w:val="0023261F"/>
    <w:rsid w:val="00235343"/>
    <w:rsid w:val="002355FE"/>
    <w:rsid w:val="00243426"/>
    <w:rsid w:val="0024381B"/>
    <w:rsid w:val="00246AFE"/>
    <w:rsid w:val="00246E3D"/>
    <w:rsid w:val="00247AE8"/>
    <w:rsid w:val="002518A3"/>
    <w:rsid w:val="002526C5"/>
    <w:rsid w:val="002549F5"/>
    <w:rsid w:val="00256091"/>
    <w:rsid w:val="00260224"/>
    <w:rsid w:val="00263DBA"/>
    <w:rsid w:val="00265A45"/>
    <w:rsid w:val="00266437"/>
    <w:rsid w:val="002702EA"/>
    <w:rsid w:val="00273062"/>
    <w:rsid w:val="002734C3"/>
    <w:rsid w:val="00273CDF"/>
    <w:rsid w:val="0027669D"/>
    <w:rsid w:val="00276F33"/>
    <w:rsid w:val="0027706F"/>
    <w:rsid w:val="00282312"/>
    <w:rsid w:val="002834FB"/>
    <w:rsid w:val="00284852"/>
    <w:rsid w:val="00284C2D"/>
    <w:rsid w:val="0028521D"/>
    <w:rsid w:val="00285BB1"/>
    <w:rsid w:val="0028659C"/>
    <w:rsid w:val="00287A59"/>
    <w:rsid w:val="002902FD"/>
    <w:rsid w:val="00291144"/>
    <w:rsid w:val="00293399"/>
    <w:rsid w:val="002948BA"/>
    <w:rsid w:val="002966CA"/>
    <w:rsid w:val="002A217A"/>
    <w:rsid w:val="002A32FB"/>
    <w:rsid w:val="002A5E5F"/>
    <w:rsid w:val="002A7C93"/>
    <w:rsid w:val="002B6C5A"/>
    <w:rsid w:val="002C4C80"/>
    <w:rsid w:val="002C6CE2"/>
    <w:rsid w:val="002C7872"/>
    <w:rsid w:val="002D1E95"/>
    <w:rsid w:val="002D1FDC"/>
    <w:rsid w:val="002D2489"/>
    <w:rsid w:val="002D3F58"/>
    <w:rsid w:val="002E0235"/>
    <w:rsid w:val="002E1C05"/>
    <w:rsid w:val="002E2FAC"/>
    <w:rsid w:val="002E6CE7"/>
    <w:rsid w:val="002E7856"/>
    <w:rsid w:val="002F32CD"/>
    <w:rsid w:val="002F3C4A"/>
    <w:rsid w:val="002F7B64"/>
    <w:rsid w:val="00300511"/>
    <w:rsid w:val="00303246"/>
    <w:rsid w:val="0030469C"/>
    <w:rsid w:val="003067A0"/>
    <w:rsid w:val="003102E6"/>
    <w:rsid w:val="00310ECA"/>
    <w:rsid w:val="00311420"/>
    <w:rsid w:val="00312097"/>
    <w:rsid w:val="00312466"/>
    <w:rsid w:val="00313AD3"/>
    <w:rsid w:val="003142B7"/>
    <w:rsid w:val="0031501B"/>
    <w:rsid w:val="003166AA"/>
    <w:rsid w:val="00320014"/>
    <w:rsid w:val="003205CD"/>
    <w:rsid w:val="00320E3E"/>
    <w:rsid w:val="003243B6"/>
    <w:rsid w:val="00327DD1"/>
    <w:rsid w:val="00334745"/>
    <w:rsid w:val="00335899"/>
    <w:rsid w:val="00340618"/>
    <w:rsid w:val="00340F13"/>
    <w:rsid w:val="00341D70"/>
    <w:rsid w:val="003434CF"/>
    <w:rsid w:val="00344891"/>
    <w:rsid w:val="00350806"/>
    <w:rsid w:val="003548C1"/>
    <w:rsid w:val="00360972"/>
    <w:rsid w:val="00361916"/>
    <w:rsid w:val="00362642"/>
    <w:rsid w:val="00362E82"/>
    <w:rsid w:val="00365BC2"/>
    <w:rsid w:val="003671CE"/>
    <w:rsid w:val="00367478"/>
    <w:rsid w:val="00367827"/>
    <w:rsid w:val="00367AB5"/>
    <w:rsid w:val="00367AEA"/>
    <w:rsid w:val="00367E06"/>
    <w:rsid w:val="00370902"/>
    <w:rsid w:val="00371F04"/>
    <w:rsid w:val="00372ACB"/>
    <w:rsid w:val="00376441"/>
    <w:rsid w:val="00380C6D"/>
    <w:rsid w:val="003874BB"/>
    <w:rsid w:val="003903BF"/>
    <w:rsid w:val="00392326"/>
    <w:rsid w:val="003A21D3"/>
    <w:rsid w:val="003A589B"/>
    <w:rsid w:val="003A5B0E"/>
    <w:rsid w:val="003A6675"/>
    <w:rsid w:val="003A755A"/>
    <w:rsid w:val="003B0051"/>
    <w:rsid w:val="003B0BF9"/>
    <w:rsid w:val="003B3CB9"/>
    <w:rsid w:val="003B3ED7"/>
    <w:rsid w:val="003B404C"/>
    <w:rsid w:val="003B41A1"/>
    <w:rsid w:val="003B7449"/>
    <w:rsid w:val="003B76AB"/>
    <w:rsid w:val="003C0235"/>
    <w:rsid w:val="003C2624"/>
    <w:rsid w:val="003C4F0D"/>
    <w:rsid w:val="003C5B54"/>
    <w:rsid w:val="003C7AEA"/>
    <w:rsid w:val="003D127C"/>
    <w:rsid w:val="003D23E3"/>
    <w:rsid w:val="003D3453"/>
    <w:rsid w:val="003D4330"/>
    <w:rsid w:val="003D6DD6"/>
    <w:rsid w:val="003E0791"/>
    <w:rsid w:val="003E4147"/>
    <w:rsid w:val="003E630E"/>
    <w:rsid w:val="003E67C4"/>
    <w:rsid w:val="003F1F2D"/>
    <w:rsid w:val="003F28AC"/>
    <w:rsid w:val="003F351E"/>
    <w:rsid w:val="003F5A4E"/>
    <w:rsid w:val="003F64D2"/>
    <w:rsid w:val="003F66CA"/>
    <w:rsid w:val="00400B20"/>
    <w:rsid w:val="00401F30"/>
    <w:rsid w:val="0040277C"/>
    <w:rsid w:val="00403A2F"/>
    <w:rsid w:val="004108C8"/>
    <w:rsid w:val="004154DE"/>
    <w:rsid w:val="0041792C"/>
    <w:rsid w:val="00417A7A"/>
    <w:rsid w:val="00420133"/>
    <w:rsid w:val="00426D5C"/>
    <w:rsid w:val="00431192"/>
    <w:rsid w:val="00431C39"/>
    <w:rsid w:val="0043377F"/>
    <w:rsid w:val="0043446F"/>
    <w:rsid w:val="00435568"/>
    <w:rsid w:val="00435FB3"/>
    <w:rsid w:val="00437D39"/>
    <w:rsid w:val="004454FE"/>
    <w:rsid w:val="00451F79"/>
    <w:rsid w:val="0045441E"/>
    <w:rsid w:val="00456E40"/>
    <w:rsid w:val="004622AB"/>
    <w:rsid w:val="00463B4E"/>
    <w:rsid w:val="0046736D"/>
    <w:rsid w:val="00467DE3"/>
    <w:rsid w:val="00470591"/>
    <w:rsid w:val="00470DDF"/>
    <w:rsid w:val="004712EF"/>
    <w:rsid w:val="00471F27"/>
    <w:rsid w:val="00475905"/>
    <w:rsid w:val="00475F37"/>
    <w:rsid w:val="00475FF8"/>
    <w:rsid w:val="0047624F"/>
    <w:rsid w:val="00476D10"/>
    <w:rsid w:val="00481F94"/>
    <w:rsid w:val="0048753C"/>
    <w:rsid w:val="004875DD"/>
    <w:rsid w:val="00490392"/>
    <w:rsid w:val="00493BF2"/>
    <w:rsid w:val="00494F80"/>
    <w:rsid w:val="004950A6"/>
    <w:rsid w:val="00495760"/>
    <w:rsid w:val="00495B55"/>
    <w:rsid w:val="0049601C"/>
    <w:rsid w:val="004A0E1A"/>
    <w:rsid w:val="004A1E14"/>
    <w:rsid w:val="004A1F3C"/>
    <w:rsid w:val="004A37B0"/>
    <w:rsid w:val="004A3956"/>
    <w:rsid w:val="004A5171"/>
    <w:rsid w:val="004B4245"/>
    <w:rsid w:val="004B511D"/>
    <w:rsid w:val="004B5A63"/>
    <w:rsid w:val="004B5A66"/>
    <w:rsid w:val="004C1FE7"/>
    <w:rsid w:val="004C44A1"/>
    <w:rsid w:val="004C57B2"/>
    <w:rsid w:val="004C7C79"/>
    <w:rsid w:val="004D6991"/>
    <w:rsid w:val="004D7640"/>
    <w:rsid w:val="004E0175"/>
    <w:rsid w:val="004E1BA2"/>
    <w:rsid w:val="004E2674"/>
    <w:rsid w:val="004E282B"/>
    <w:rsid w:val="004E29AE"/>
    <w:rsid w:val="004E54D1"/>
    <w:rsid w:val="004E5E53"/>
    <w:rsid w:val="004F0343"/>
    <w:rsid w:val="004F0BD4"/>
    <w:rsid w:val="004F1D70"/>
    <w:rsid w:val="004F231E"/>
    <w:rsid w:val="004F32D7"/>
    <w:rsid w:val="004F390F"/>
    <w:rsid w:val="004F5D64"/>
    <w:rsid w:val="004F7DEC"/>
    <w:rsid w:val="00500D9C"/>
    <w:rsid w:val="0050178F"/>
    <w:rsid w:val="00502D97"/>
    <w:rsid w:val="0050301B"/>
    <w:rsid w:val="00503DB6"/>
    <w:rsid w:val="0051082A"/>
    <w:rsid w:val="0051304A"/>
    <w:rsid w:val="005169EA"/>
    <w:rsid w:val="00520FA6"/>
    <w:rsid w:val="00520FE1"/>
    <w:rsid w:val="005242EC"/>
    <w:rsid w:val="00526E2C"/>
    <w:rsid w:val="00527D8B"/>
    <w:rsid w:val="00531818"/>
    <w:rsid w:val="00533206"/>
    <w:rsid w:val="0053420F"/>
    <w:rsid w:val="005349F0"/>
    <w:rsid w:val="00535E6C"/>
    <w:rsid w:val="00541371"/>
    <w:rsid w:val="00545B80"/>
    <w:rsid w:val="00547187"/>
    <w:rsid w:val="0055120E"/>
    <w:rsid w:val="005534E6"/>
    <w:rsid w:val="00553E16"/>
    <w:rsid w:val="005566A6"/>
    <w:rsid w:val="0055684B"/>
    <w:rsid w:val="005607FD"/>
    <w:rsid w:val="00564C6B"/>
    <w:rsid w:val="0056696D"/>
    <w:rsid w:val="00566AD6"/>
    <w:rsid w:val="00572520"/>
    <w:rsid w:val="005728A3"/>
    <w:rsid w:val="00575182"/>
    <w:rsid w:val="005756A2"/>
    <w:rsid w:val="00577052"/>
    <w:rsid w:val="00580732"/>
    <w:rsid w:val="005819ED"/>
    <w:rsid w:val="005826B6"/>
    <w:rsid w:val="005846A6"/>
    <w:rsid w:val="005856D9"/>
    <w:rsid w:val="00587F90"/>
    <w:rsid w:val="00592966"/>
    <w:rsid w:val="005947DF"/>
    <w:rsid w:val="00594B91"/>
    <w:rsid w:val="00594EB7"/>
    <w:rsid w:val="005B1660"/>
    <w:rsid w:val="005B5701"/>
    <w:rsid w:val="005B7F9C"/>
    <w:rsid w:val="005C0150"/>
    <w:rsid w:val="005D19D5"/>
    <w:rsid w:val="005D34DD"/>
    <w:rsid w:val="005D54F2"/>
    <w:rsid w:val="005D68A5"/>
    <w:rsid w:val="005E059A"/>
    <w:rsid w:val="005E25B2"/>
    <w:rsid w:val="005E3986"/>
    <w:rsid w:val="005E3E89"/>
    <w:rsid w:val="005F157A"/>
    <w:rsid w:val="005F4FE2"/>
    <w:rsid w:val="005F7BA4"/>
    <w:rsid w:val="00600D35"/>
    <w:rsid w:val="00601EE7"/>
    <w:rsid w:val="006043EA"/>
    <w:rsid w:val="00604477"/>
    <w:rsid w:val="0061155F"/>
    <w:rsid w:val="00621D15"/>
    <w:rsid w:val="006232F5"/>
    <w:rsid w:val="00626AC5"/>
    <w:rsid w:val="00627631"/>
    <w:rsid w:val="006335C0"/>
    <w:rsid w:val="00635B83"/>
    <w:rsid w:val="00635C49"/>
    <w:rsid w:val="0064126F"/>
    <w:rsid w:val="0064127B"/>
    <w:rsid w:val="0064498B"/>
    <w:rsid w:val="00644B15"/>
    <w:rsid w:val="00646244"/>
    <w:rsid w:val="0064653C"/>
    <w:rsid w:val="00646DCD"/>
    <w:rsid w:val="00647B3D"/>
    <w:rsid w:val="006538AC"/>
    <w:rsid w:val="00655F2C"/>
    <w:rsid w:val="0065758B"/>
    <w:rsid w:val="0065760B"/>
    <w:rsid w:val="00661709"/>
    <w:rsid w:val="0066306C"/>
    <w:rsid w:val="00663AF4"/>
    <w:rsid w:val="0066441B"/>
    <w:rsid w:val="0066520F"/>
    <w:rsid w:val="0066594E"/>
    <w:rsid w:val="0066749E"/>
    <w:rsid w:val="0067466F"/>
    <w:rsid w:val="00681B64"/>
    <w:rsid w:val="00681F74"/>
    <w:rsid w:val="006842C0"/>
    <w:rsid w:val="00685E0B"/>
    <w:rsid w:val="006901F6"/>
    <w:rsid w:val="006913E4"/>
    <w:rsid w:val="00692991"/>
    <w:rsid w:val="006936E5"/>
    <w:rsid w:val="006954EC"/>
    <w:rsid w:val="0069581F"/>
    <w:rsid w:val="0069687B"/>
    <w:rsid w:val="006A31D0"/>
    <w:rsid w:val="006A3331"/>
    <w:rsid w:val="006A4B9B"/>
    <w:rsid w:val="006A4BF8"/>
    <w:rsid w:val="006A4D8B"/>
    <w:rsid w:val="006A58A9"/>
    <w:rsid w:val="006A5A9B"/>
    <w:rsid w:val="006A5DEF"/>
    <w:rsid w:val="006A5EC0"/>
    <w:rsid w:val="006B0277"/>
    <w:rsid w:val="006B10D2"/>
    <w:rsid w:val="006B1365"/>
    <w:rsid w:val="006B221B"/>
    <w:rsid w:val="006B4722"/>
    <w:rsid w:val="006B490A"/>
    <w:rsid w:val="006B5EA9"/>
    <w:rsid w:val="006C0356"/>
    <w:rsid w:val="006C0EB5"/>
    <w:rsid w:val="006C12A6"/>
    <w:rsid w:val="006C219D"/>
    <w:rsid w:val="006C2DFF"/>
    <w:rsid w:val="006C2FC3"/>
    <w:rsid w:val="006C4AFE"/>
    <w:rsid w:val="006C6C1A"/>
    <w:rsid w:val="006C6D2D"/>
    <w:rsid w:val="006C7AE7"/>
    <w:rsid w:val="006D1CAF"/>
    <w:rsid w:val="006D260F"/>
    <w:rsid w:val="006D4250"/>
    <w:rsid w:val="006D5DD1"/>
    <w:rsid w:val="006E0366"/>
    <w:rsid w:val="006E1081"/>
    <w:rsid w:val="006E3726"/>
    <w:rsid w:val="006E52E3"/>
    <w:rsid w:val="006E587D"/>
    <w:rsid w:val="006E71F7"/>
    <w:rsid w:val="006F09C2"/>
    <w:rsid w:val="006F0AB2"/>
    <w:rsid w:val="006F0FC6"/>
    <w:rsid w:val="006F193F"/>
    <w:rsid w:val="006F265C"/>
    <w:rsid w:val="006F4690"/>
    <w:rsid w:val="006F4C5B"/>
    <w:rsid w:val="006F56B9"/>
    <w:rsid w:val="006F5C8A"/>
    <w:rsid w:val="006F7D0C"/>
    <w:rsid w:val="00701AC4"/>
    <w:rsid w:val="00702CFD"/>
    <w:rsid w:val="007033F6"/>
    <w:rsid w:val="00707161"/>
    <w:rsid w:val="007100D6"/>
    <w:rsid w:val="00713B54"/>
    <w:rsid w:val="00714300"/>
    <w:rsid w:val="00716867"/>
    <w:rsid w:val="00720585"/>
    <w:rsid w:val="00720987"/>
    <w:rsid w:val="007272A8"/>
    <w:rsid w:val="00727895"/>
    <w:rsid w:val="0073518B"/>
    <w:rsid w:val="00735FC6"/>
    <w:rsid w:val="007369CA"/>
    <w:rsid w:val="00740D0B"/>
    <w:rsid w:val="00740EEA"/>
    <w:rsid w:val="00742254"/>
    <w:rsid w:val="00744038"/>
    <w:rsid w:val="007441D5"/>
    <w:rsid w:val="00746399"/>
    <w:rsid w:val="0074680C"/>
    <w:rsid w:val="00747093"/>
    <w:rsid w:val="00750D89"/>
    <w:rsid w:val="00751927"/>
    <w:rsid w:val="007543EE"/>
    <w:rsid w:val="00755877"/>
    <w:rsid w:val="007575D0"/>
    <w:rsid w:val="007606BC"/>
    <w:rsid w:val="007606BD"/>
    <w:rsid w:val="00765B2E"/>
    <w:rsid w:val="00766BFA"/>
    <w:rsid w:val="007738F3"/>
    <w:rsid w:val="00773AF6"/>
    <w:rsid w:val="00773EC6"/>
    <w:rsid w:val="007744EF"/>
    <w:rsid w:val="00776EE7"/>
    <w:rsid w:val="00780184"/>
    <w:rsid w:val="007803D5"/>
    <w:rsid w:val="00781317"/>
    <w:rsid w:val="007826EF"/>
    <w:rsid w:val="00782C47"/>
    <w:rsid w:val="00785979"/>
    <w:rsid w:val="0079260F"/>
    <w:rsid w:val="00793180"/>
    <w:rsid w:val="00794309"/>
    <w:rsid w:val="007958F6"/>
    <w:rsid w:val="00795F71"/>
    <w:rsid w:val="007979DB"/>
    <w:rsid w:val="007A0862"/>
    <w:rsid w:val="007A0DA7"/>
    <w:rsid w:val="007A3F62"/>
    <w:rsid w:val="007A5243"/>
    <w:rsid w:val="007A6650"/>
    <w:rsid w:val="007A7399"/>
    <w:rsid w:val="007A7661"/>
    <w:rsid w:val="007A7695"/>
    <w:rsid w:val="007A769C"/>
    <w:rsid w:val="007A7826"/>
    <w:rsid w:val="007B1C39"/>
    <w:rsid w:val="007B3917"/>
    <w:rsid w:val="007B3A0F"/>
    <w:rsid w:val="007B7A0E"/>
    <w:rsid w:val="007C2909"/>
    <w:rsid w:val="007C59E5"/>
    <w:rsid w:val="007D1DDC"/>
    <w:rsid w:val="007D3DA1"/>
    <w:rsid w:val="007D632A"/>
    <w:rsid w:val="007D6881"/>
    <w:rsid w:val="007D695F"/>
    <w:rsid w:val="007D6D57"/>
    <w:rsid w:val="007E06B4"/>
    <w:rsid w:val="007E3BCE"/>
    <w:rsid w:val="007E4DF3"/>
    <w:rsid w:val="007E5F7A"/>
    <w:rsid w:val="007E6AAA"/>
    <w:rsid w:val="007E7058"/>
    <w:rsid w:val="007E73AB"/>
    <w:rsid w:val="007E777B"/>
    <w:rsid w:val="007F0D30"/>
    <w:rsid w:val="007F2EF9"/>
    <w:rsid w:val="007F6F87"/>
    <w:rsid w:val="0080445A"/>
    <w:rsid w:val="0080508B"/>
    <w:rsid w:val="00805201"/>
    <w:rsid w:val="00805568"/>
    <w:rsid w:val="008055ED"/>
    <w:rsid w:val="008078A7"/>
    <w:rsid w:val="00816479"/>
    <w:rsid w:val="008168AC"/>
    <w:rsid w:val="00816C11"/>
    <w:rsid w:val="00817B91"/>
    <w:rsid w:val="00822C45"/>
    <w:rsid w:val="00824A17"/>
    <w:rsid w:val="00830B14"/>
    <w:rsid w:val="00831629"/>
    <w:rsid w:val="00831FA4"/>
    <w:rsid w:val="00832C70"/>
    <w:rsid w:val="0083311B"/>
    <w:rsid w:val="008356D3"/>
    <w:rsid w:val="00840EE9"/>
    <w:rsid w:val="00842113"/>
    <w:rsid w:val="00842AD1"/>
    <w:rsid w:val="008470F2"/>
    <w:rsid w:val="00850562"/>
    <w:rsid w:val="008505E3"/>
    <w:rsid w:val="00851D8B"/>
    <w:rsid w:val="00851E02"/>
    <w:rsid w:val="00851EE6"/>
    <w:rsid w:val="008579D2"/>
    <w:rsid w:val="00860032"/>
    <w:rsid w:val="00861007"/>
    <w:rsid w:val="00861998"/>
    <w:rsid w:val="0086222B"/>
    <w:rsid w:val="00863DCA"/>
    <w:rsid w:val="00865D69"/>
    <w:rsid w:val="0086679C"/>
    <w:rsid w:val="00866F7F"/>
    <w:rsid w:val="00867737"/>
    <w:rsid w:val="0087129E"/>
    <w:rsid w:val="00871D4B"/>
    <w:rsid w:val="00874A6E"/>
    <w:rsid w:val="00875194"/>
    <w:rsid w:val="0087595E"/>
    <w:rsid w:val="00875A9D"/>
    <w:rsid w:val="00880941"/>
    <w:rsid w:val="00881E13"/>
    <w:rsid w:val="00882AEC"/>
    <w:rsid w:val="00883143"/>
    <w:rsid w:val="00884EF7"/>
    <w:rsid w:val="00885F88"/>
    <w:rsid w:val="008870FC"/>
    <w:rsid w:val="00891AF0"/>
    <w:rsid w:val="00891CFD"/>
    <w:rsid w:val="00894C55"/>
    <w:rsid w:val="008954E8"/>
    <w:rsid w:val="00896510"/>
    <w:rsid w:val="00896A9B"/>
    <w:rsid w:val="00896B28"/>
    <w:rsid w:val="008A66C9"/>
    <w:rsid w:val="008A6BC1"/>
    <w:rsid w:val="008B37B7"/>
    <w:rsid w:val="008B3B1C"/>
    <w:rsid w:val="008C1794"/>
    <w:rsid w:val="008C2997"/>
    <w:rsid w:val="008C563B"/>
    <w:rsid w:val="008C5F86"/>
    <w:rsid w:val="008C7E5C"/>
    <w:rsid w:val="008D0755"/>
    <w:rsid w:val="008D16B8"/>
    <w:rsid w:val="008D372B"/>
    <w:rsid w:val="008D7005"/>
    <w:rsid w:val="008E09D7"/>
    <w:rsid w:val="008E23FC"/>
    <w:rsid w:val="008E4FC1"/>
    <w:rsid w:val="008E61BF"/>
    <w:rsid w:val="008F16F3"/>
    <w:rsid w:val="008F504A"/>
    <w:rsid w:val="008F5220"/>
    <w:rsid w:val="0090017B"/>
    <w:rsid w:val="00903694"/>
    <w:rsid w:val="00904B72"/>
    <w:rsid w:val="0090634B"/>
    <w:rsid w:val="00910BAE"/>
    <w:rsid w:val="009115E9"/>
    <w:rsid w:val="0091192F"/>
    <w:rsid w:val="00912458"/>
    <w:rsid w:val="00913A73"/>
    <w:rsid w:val="0091488A"/>
    <w:rsid w:val="0091608A"/>
    <w:rsid w:val="009161B3"/>
    <w:rsid w:val="0091740C"/>
    <w:rsid w:val="00922125"/>
    <w:rsid w:val="00922C9E"/>
    <w:rsid w:val="00922E9E"/>
    <w:rsid w:val="00926DA9"/>
    <w:rsid w:val="00927007"/>
    <w:rsid w:val="009271C0"/>
    <w:rsid w:val="00931F74"/>
    <w:rsid w:val="00932498"/>
    <w:rsid w:val="009337F9"/>
    <w:rsid w:val="0093385E"/>
    <w:rsid w:val="00934582"/>
    <w:rsid w:val="0094176A"/>
    <w:rsid w:val="0094275C"/>
    <w:rsid w:val="009446F1"/>
    <w:rsid w:val="00944C75"/>
    <w:rsid w:val="00945CE6"/>
    <w:rsid w:val="009505DA"/>
    <w:rsid w:val="0095081B"/>
    <w:rsid w:val="00950BF1"/>
    <w:rsid w:val="00950DF4"/>
    <w:rsid w:val="00952108"/>
    <w:rsid w:val="00952B57"/>
    <w:rsid w:val="009547D2"/>
    <w:rsid w:val="00960F5D"/>
    <w:rsid w:val="009644BB"/>
    <w:rsid w:val="009649FD"/>
    <w:rsid w:val="00965090"/>
    <w:rsid w:val="0096538A"/>
    <w:rsid w:val="00966B5F"/>
    <w:rsid w:val="00972E35"/>
    <w:rsid w:val="009740EA"/>
    <w:rsid w:val="009741D2"/>
    <w:rsid w:val="00986BC6"/>
    <w:rsid w:val="009870A7"/>
    <w:rsid w:val="0099014C"/>
    <w:rsid w:val="009907E2"/>
    <w:rsid w:val="0099089E"/>
    <w:rsid w:val="009921A5"/>
    <w:rsid w:val="009936B8"/>
    <w:rsid w:val="009978C0"/>
    <w:rsid w:val="009A0037"/>
    <w:rsid w:val="009A01A8"/>
    <w:rsid w:val="009A0228"/>
    <w:rsid w:val="009A2654"/>
    <w:rsid w:val="009A38DD"/>
    <w:rsid w:val="009A51A1"/>
    <w:rsid w:val="009A6794"/>
    <w:rsid w:val="009B19B4"/>
    <w:rsid w:val="009B1DDB"/>
    <w:rsid w:val="009B2753"/>
    <w:rsid w:val="009B37C5"/>
    <w:rsid w:val="009B61EE"/>
    <w:rsid w:val="009B6658"/>
    <w:rsid w:val="009B7770"/>
    <w:rsid w:val="009C15CF"/>
    <w:rsid w:val="009C21BB"/>
    <w:rsid w:val="009C4C1D"/>
    <w:rsid w:val="009D1415"/>
    <w:rsid w:val="009E1A8B"/>
    <w:rsid w:val="009E340D"/>
    <w:rsid w:val="009E38B2"/>
    <w:rsid w:val="009E53FF"/>
    <w:rsid w:val="009F0F42"/>
    <w:rsid w:val="009F25E7"/>
    <w:rsid w:val="009F281A"/>
    <w:rsid w:val="009F2D30"/>
    <w:rsid w:val="009F311F"/>
    <w:rsid w:val="009F600B"/>
    <w:rsid w:val="00A0244D"/>
    <w:rsid w:val="00A02A1A"/>
    <w:rsid w:val="00A02F69"/>
    <w:rsid w:val="00A03A77"/>
    <w:rsid w:val="00A10FC3"/>
    <w:rsid w:val="00A16B22"/>
    <w:rsid w:val="00A2399C"/>
    <w:rsid w:val="00A2423D"/>
    <w:rsid w:val="00A25C20"/>
    <w:rsid w:val="00A32250"/>
    <w:rsid w:val="00A34F51"/>
    <w:rsid w:val="00A35E02"/>
    <w:rsid w:val="00A364B7"/>
    <w:rsid w:val="00A406EF"/>
    <w:rsid w:val="00A4279B"/>
    <w:rsid w:val="00A46864"/>
    <w:rsid w:val="00A46919"/>
    <w:rsid w:val="00A46E4B"/>
    <w:rsid w:val="00A503FA"/>
    <w:rsid w:val="00A5140D"/>
    <w:rsid w:val="00A53F16"/>
    <w:rsid w:val="00A54D63"/>
    <w:rsid w:val="00A57B21"/>
    <w:rsid w:val="00A6073E"/>
    <w:rsid w:val="00A60D70"/>
    <w:rsid w:val="00A61146"/>
    <w:rsid w:val="00A629A4"/>
    <w:rsid w:val="00A65A0A"/>
    <w:rsid w:val="00A772AD"/>
    <w:rsid w:val="00A80FDB"/>
    <w:rsid w:val="00A82581"/>
    <w:rsid w:val="00A85518"/>
    <w:rsid w:val="00A85891"/>
    <w:rsid w:val="00A92096"/>
    <w:rsid w:val="00A935DA"/>
    <w:rsid w:val="00A93640"/>
    <w:rsid w:val="00AA0DFD"/>
    <w:rsid w:val="00AA0EC2"/>
    <w:rsid w:val="00AA4209"/>
    <w:rsid w:val="00AA4648"/>
    <w:rsid w:val="00AA55ED"/>
    <w:rsid w:val="00AB1133"/>
    <w:rsid w:val="00AB2C94"/>
    <w:rsid w:val="00AB35AD"/>
    <w:rsid w:val="00AB6561"/>
    <w:rsid w:val="00AB723C"/>
    <w:rsid w:val="00AC378C"/>
    <w:rsid w:val="00AC50B8"/>
    <w:rsid w:val="00AC50CF"/>
    <w:rsid w:val="00AC5884"/>
    <w:rsid w:val="00AC58B1"/>
    <w:rsid w:val="00AD0171"/>
    <w:rsid w:val="00AD7BB5"/>
    <w:rsid w:val="00AE1295"/>
    <w:rsid w:val="00AE1602"/>
    <w:rsid w:val="00AE4F73"/>
    <w:rsid w:val="00AE5567"/>
    <w:rsid w:val="00AE73AA"/>
    <w:rsid w:val="00AF1239"/>
    <w:rsid w:val="00AF208F"/>
    <w:rsid w:val="00AF3AB8"/>
    <w:rsid w:val="00AF6162"/>
    <w:rsid w:val="00AF7A1A"/>
    <w:rsid w:val="00AF7AD4"/>
    <w:rsid w:val="00AF7C42"/>
    <w:rsid w:val="00B015E5"/>
    <w:rsid w:val="00B07343"/>
    <w:rsid w:val="00B07759"/>
    <w:rsid w:val="00B078F7"/>
    <w:rsid w:val="00B11E1F"/>
    <w:rsid w:val="00B1213A"/>
    <w:rsid w:val="00B130ED"/>
    <w:rsid w:val="00B15FDD"/>
    <w:rsid w:val="00B16480"/>
    <w:rsid w:val="00B17C00"/>
    <w:rsid w:val="00B2094B"/>
    <w:rsid w:val="00B2165C"/>
    <w:rsid w:val="00B22B77"/>
    <w:rsid w:val="00B2399F"/>
    <w:rsid w:val="00B24C87"/>
    <w:rsid w:val="00B2576B"/>
    <w:rsid w:val="00B25BAC"/>
    <w:rsid w:val="00B264C0"/>
    <w:rsid w:val="00B26DCA"/>
    <w:rsid w:val="00B27EC5"/>
    <w:rsid w:val="00B31BDD"/>
    <w:rsid w:val="00B31DE0"/>
    <w:rsid w:val="00B34575"/>
    <w:rsid w:val="00B34AB7"/>
    <w:rsid w:val="00B40D44"/>
    <w:rsid w:val="00B43A8F"/>
    <w:rsid w:val="00B4557C"/>
    <w:rsid w:val="00B47986"/>
    <w:rsid w:val="00B502DB"/>
    <w:rsid w:val="00B51A0A"/>
    <w:rsid w:val="00B56294"/>
    <w:rsid w:val="00B5648E"/>
    <w:rsid w:val="00B622AD"/>
    <w:rsid w:val="00B6729B"/>
    <w:rsid w:val="00B67377"/>
    <w:rsid w:val="00B716E9"/>
    <w:rsid w:val="00B71A79"/>
    <w:rsid w:val="00B758D1"/>
    <w:rsid w:val="00B8029B"/>
    <w:rsid w:val="00B83DE2"/>
    <w:rsid w:val="00B83EC8"/>
    <w:rsid w:val="00B84835"/>
    <w:rsid w:val="00B91FC6"/>
    <w:rsid w:val="00B9226B"/>
    <w:rsid w:val="00B927DC"/>
    <w:rsid w:val="00BA104A"/>
    <w:rsid w:val="00BA20AA"/>
    <w:rsid w:val="00BA4D7E"/>
    <w:rsid w:val="00BB1A44"/>
    <w:rsid w:val="00BB3993"/>
    <w:rsid w:val="00BB512B"/>
    <w:rsid w:val="00BB6937"/>
    <w:rsid w:val="00BC6482"/>
    <w:rsid w:val="00BC78E4"/>
    <w:rsid w:val="00BD3CD6"/>
    <w:rsid w:val="00BD4425"/>
    <w:rsid w:val="00BD7F5E"/>
    <w:rsid w:val="00BE0100"/>
    <w:rsid w:val="00BE021D"/>
    <w:rsid w:val="00BE23B6"/>
    <w:rsid w:val="00BE3FA4"/>
    <w:rsid w:val="00BE4DF2"/>
    <w:rsid w:val="00BE7197"/>
    <w:rsid w:val="00BE7C51"/>
    <w:rsid w:val="00BE7DC1"/>
    <w:rsid w:val="00BF02AF"/>
    <w:rsid w:val="00BF2A90"/>
    <w:rsid w:val="00BF4DF0"/>
    <w:rsid w:val="00C02033"/>
    <w:rsid w:val="00C03C0C"/>
    <w:rsid w:val="00C05D09"/>
    <w:rsid w:val="00C05E15"/>
    <w:rsid w:val="00C07AF6"/>
    <w:rsid w:val="00C10270"/>
    <w:rsid w:val="00C12C35"/>
    <w:rsid w:val="00C1608E"/>
    <w:rsid w:val="00C200B1"/>
    <w:rsid w:val="00C2102A"/>
    <w:rsid w:val="00C24A45"/>
    <w:rsid w:val="00C24D49"/>
    <w:rsid w:val="00C25B49"/>
    <w:rsid w:val="00C264A6"/>
    <w:rsid w:val="00C26520"/>
    <w:rsid w:val="00C30F18"/>
    <w:rsid w:val="00C31236"/>
    <w:rsid w:val="00C348FC"/>
    <w:rsid w:val="00C35679"/>
    <w:rsid w:val="00C35C79"/>
    <w:rsid w:val="00C36745"/>
    <w:rsid w:val="00C36EA7"/>
    <w:rsid w:val="00C41244"/>
    <w:rsid w:val="00C42475"/>
    <w:rsid w:val="00C43873"/>
    <w:rsid w:val="00C468ED"/>
    <w:rsid w:val="00C47037"/>
    <w:rsid w:val="00C50310"/>
    <w:rsid w:val="00C51522"/>
    <w:rsid w:val="00C53849"/>
    <w:rsid w:val="00C55F33"/>
    <w:rsid w:val="00C56F75"/>
    <w:rsid w:val="00C57F16"/>
    <w:rsid w:val="00C611ED"/>
    <w:rsid w:val="00C667EE"/>
    <w:rsid w:val="00C66852"/>
    <w:rsid w:val="00C676A2"/>
    <w:rsid w:val="00C67A64"/>
    <w:rsid w:val="00C722A3"/>
    <w:rsid w:val="00C73DA3"/>
    <w:rsid w:val="00C77477"/>
    <w:rsid w:val="00C813A5"/>
    <w:rsid w:val="00C83131"/>
    <w:rsid w:val="00C841C7"/>
    <w:rsid w:val="00C8678C"/>
    <w:rsid w:val="00C921B5"/>
    <w:rsid w:val="00C9634E"/>
    <w:rsid w:val="00C976AA"/>
    <w:rsid w:val="00CA058D"/>
    <w:rsid w:val="00CA1AEE"/>
    <w:rsid w:val="00CA4BBB"/>
    <w:rsid w:val="00CA4D45"/>
    <w:rsid w:val="00CA55BD"/>
    <w:rsid w:val="00CA747D"/>
    <w:rsid w:val="00CB0786"/>
    <w:rsid w:val="00CB1824"/>
    <w:rsid w:val="00CB19C9"/>
    <w:rsid w:val="00CB6BA4"/>
    <w:rsid w:val="00CB6CB2"/>
    <w:rsid w:val="00CC0819"/>
    <w:rsid w:val="00CC0982"/>
    <w:rsid w:val="00CC0D2D"/>
    <w:rsid w:val="00CC0EF1"/>
    <w:rsid w:val="00CC22E4"/>
    <w:rsid w:val="00CC4FDB"/>
    <w:rsid w:val="00CC5D7D"/>
    <w:rsid w:val="00CC720B"/>
    <w:rsid w:val="00CD2F04"/>
    <w:rsid w:val="00CD44BF"/>
    <w:rsid w:val="00CE329D"/>
    <w:rsid w:val="00CE5657"/>
    <w:rsid w:val="00CF060D"/>
    <w:rsid w:val="00CF1FEC"/>
    <w:rsid w:val="00CF262B"/>
    <w:rsid w:val="00CF3D9F"/>
    <w:rsid w:val="00CF4A44"/>
    <w:rsid w:val="00CF6439"/>
    <w:rsid w:val="00CF711D"/>
    <w:rsid w:val="00CF7143"/>
    <w:rsid w:val="00D01A6E"/>
    <w:rsid w:val="00D02DDA"/>
    <w:rsid w:val="00D03ADD"/>
    <w:rsid w:val="00D06231"/>
    <w:rsid w:val="00D133F8"/>
    <w:rsid w:val="00D13429"/>
    <w:rsid w:val="00D1353D"/>
    <w:rsid w:val="00D138E7"/>
    <w:rsid w:val="00D14A3E"/>
    <w:rsid w:val="00D21D7F"/>
    <w:rsid w:val="00D22281"/>
    <w:rsid w:val="00D24501"/>
    <w:rsid w:val="00D24640"/>
    <w:rsid w:val="00D255F3"/>
    <w:rsid w:val="00D36695"/>
    <w:rsid w:val="00D37AAD"/>
    <w:rsid w:val="00D4052F"/>
    <w:rsid w:val="00D429CC"/>
    <w:rsid w:val="00D50278"/>
    <w:rsid w:val="00D507E2"/>
    <w:rsid w:val="00D50868"/>
    <w:rsid w:val="00D548C7"/>
    <w:rsid w:val="00D56A82"/>
    <w:rsid w:val="00D60E5B"/>
    <w:rsid w:val="00D612D8"/>
    <w:rsid w:val="00D72363"/>
    <w:rsid w:val="00D73276"/>
    <w:rsid w:val="00D77D22"/>
    <w:rsid w:val="00D80541"/>
    <w:rsid w:val="00D84BF4"/>
    <w:rsid w:val="00D857CF"/>
    <w:rsid w:val="00D85BBA"/>
    <w:rsid w:val="00D900BB"/>
    <w:rsid w:val="00D903DA"/>
    <w:rsid w:val="00D92A96"/>
    <w:rsid w:val="00D95796"/>
    <w:rsid w:val="00D96EE2"/>
    <w:rsid w:val="00DA066D"/>
    <w:rsid w:val="00DA1E46"/>
    <w:rsid w:val="00DB079D"/>
    <w:rsid w:val="00DB1AB8"/>
    <w:rsid w:val="00DB50C9"/>
    <w:rsid w:val="00DB6337"/>
    <w:rsid w:val="00DB6C09"/>
    <w:rsid w:val="00DB78D3"/>
    <w:rsid w:val="00DC09E9"/>
    <w:rsid w:val="00DC2DAF"/>
    <w:rsid w:val="00DC4012"/>
    <w:rsid w:val="00DC5AA3"/>
    <w:rsid w:val="00DC5EDB"/>
    <w:rsid w:val="00DC6120"/>
    <w:rsid w:val="00DC6B64"/>
    <w:rsid w:val="00DC7938"/>
    <w:rsid w:val="00DD05C4"/>
    <w:rsid w:val="00DD200F"/>
    <w:rsid w:val="00DD2951"/>
    <w:rsid w:val="00DD3012"/>
    <w:rsid w:val="00DD4186"/>
    <w:rsid w:val="00DD5E1F"/>
    <w:rsid w:val="00DD67D5"/>
    <w:rsid w:val="00DE0759"/>
    <w:rsid w:val="00DE07F2"/>
    <w:rsid w:val="00DE1527"/>
    <w:rsid w:val="00DE7305"/>
    <w:rsid w:val="00DF027E"/>
    <w:rsid w:val="00DF2000"/>
    <w:rsid w:val="00DF2EDB"/>
    <w:rsid w:val="00DF3D10"/>
    <w:rsid w:val="00DF422F"/>
    <w:rsid w:val="00DF461F"/>
    <w:rsid w:val="00DF68F8"/>
    <w:rsid w:val="00DF69E1"/>
    <w:rsid w:val="00DF776E"/>
    <w:rsid w:val="00DF77D6"/>
    <w:rsid w:val="00E01657"/>
    <w:rsid w:val="00E01AEE"/>
    <w:rsid w:val="00E04A9C"/>
    <w:rsid w:val="00E1104A"/>
    <w:rsid w:val="00E15B22"/>
    <w:rsid w:val="00E21304"/>
    <w:rsid w:val="00E22ABB"/>
    <w:rsid w:val="00E22D31"/>
    <w:rsid w:val="00E233C3"/>
    <w:rsid w:val="00E31F13"/>
    <w:rsid w:val="00E32710"/>
    <w:rsid w:val="00E33342"/>
    <w:rsid w:val="00E3673C"/>
    <w:rsid w:val="00E3716B"/>
    <w:rsid w:val="00E37EE4"/>
    <w:rsid w:val="00E40100"/>
    <w:rsid w:val="00E407CC"/>
    <w:rsid w:val="00E4149D"/>
    <w:rsid w:val="00E465CE"/>
    <w:rsid w:val="00E500AD"/>
    <w:rsid w:val="00E516A0"/>
    <w:rsid w:val="00E51795"/>
    <w:rsid w:val="00E51EA0"/>
    <w:rsid w:val="00E5323B"/>
    <w:rsid w:val="00E53D86"/>
    <w:rsid w:val="00E55B37"/>
    <w:rsid w:val="00E55B8E"/>
    <w:rsid w:val="00E560D2"/>
    <w:rsid w:val="00E60275"/>
    <w:rsid w:val="00E6185B"/>
    <w:rsid w:val="00E63B49"/>
    <w:rsid w:val="00E66B70"/>
    <w:rsid w:val="00E71E92"/>
    <w:rsid w:val="00E742DF"/>
    <w:rsid w:val="00E751EA"/>
    <w:rsid w:val="00E836FC"/>
    <w:rsid w:val="00E8452D"/>
    <w:rsid w:val="00E850F0"/>
    <w:rsid w:val="00E8749E"/>
    <w:rsid w:val="00E874D8"/>
    <w:rsid w:val="00E90C01"/>
    <w:rsid w:val="00E90D0B"/>
    <w:rsid w:val="00E96DC6"/>
    <w:rsid w:val="00E97680"/>
    <w:rsid w:val="00EA0908"/>
    <w:rsid w:val="00EA130F"/>
    <w:rsid w:val="00EA13DE"/>
    <w:rsid w:val="00EA486E"/>
    <w:rsid w:val="00EA5229"/>
    <w:rsid w:val="00EB0079"/>
    <w:rsid w:val="00EB17D4"/>
    <w:rsid w:val="00EB32C5"/>
    <w:rsid w:val="00EB3AFC"/>
    <w:rsid w:val="00EB3D1C"/>
    <w:rsid w:val="00EB51B3"/>
    <w:rsid w:val="00EB717B"/>
    <w:rsid w:val="00EC3049"/>
    <w:rsid w:val="00EC6E12"/>
    <w:rsid w:val="00EC766A"/>
    <w:rsid w:val="00ED25EE"/>
    <w:rsid w:val="00ED2D59"/>
    <w:rsid w:val="00ED5F8C"/>
    <w:rsid w:val="00ED6AD7"/>
    <w:rsid w:val="00ED76E4"/>
    <w:rsid w:val="00EE0AC0"/>
    <w:rsid w:val="00EE245F"/>
    <w:rsid w:val="00EE2F62"/>
    <w:rsid w:val="00EE532C"/>
    <w:rsid w:val="00EE6183"/>
    <w:rsid w:val="00EE6BEE"/>
    <w:rsid w:val="00EF2166"/>
    <w:rsid w:val="00EF248E"/>
    <w:rsid w:val="00EF42B0"/>
    <w:rsid w:val="00F00B5E"/>
    <w:rsid w:val="00F01531"/>
    <w:rsid w:val="00F01AE4"/>
    <w:rsid w:val="00F01E73"/>
    <w:rsid w:val="00F02D5C"/>
    <w:rsid w:val="00F04375"/>
    <w:rsid w:val="00F04C70"/>
    <w:rsid w:val="00F05142"/>
    <w:rsid w:val="00F100E7"/>
    <w:rsid w:val="00F1189A"/>
    <w:rsid w:val="00F12351"/>
    <w:rsid w:val="00F160EC"/>
    <w:rsid w:val="00F16379"/>
    <w:rsid w:val="00F17CFB"/>
    <w:rsid w:val="00F17FDC"/>
    <w:rsid w:val="00F26232"/>
    <w:rsid w:val="00F277CC"/>
    <w:rsid w:val="00F30A51"/>
    <w:rsid w:val="00F3310D"/>
    <w:rsid w:val="00F331EE"/>
    <w:rsid w:val="00F3460D"/>
    <w:rsid w:val="00F439DE"/>
    <w:rsid w:val="00F464CE"/>
    <w:rsid w:val="00F52E12"/>
    <w:rsid w:val="00F530FE"/>
    <w:rsid w:val="00F5435D"/>
    <w:rsid w:val="00F57AC1"/>
    <w:rsid w:val="00F57B0C"/>
    <w:rsid w:val="00F6387D"/>
    <w:rsid w:val="00F679E9"/>
    <w:rsid w:val="00F67B4B"/>
    <w:rsid w:val="00F72D88"/>
    <w:rsid w:val="00F75630"/>
    <w:rsid w:val="00F77376"/>
    <w:rsid w:val="00F77F67"/>
    <w:rsid w:val="00F8145B"/>
    <w:rsid w:val="00F82318"/>
    <w:rsid w:val="00F82C75"/>
    <w:rsid w:val="00F82D8E"/>
    <w:rsid w:val="00F85BFB"/>
    <w:rsid w:val="00F85DC5"/>
    <w:rsid w:val="00F87284"/>
    <w:rsid w:val="00F908C4"/>
    <w:rsid w:val="00F9117C"/>
    <w:rsid w:val="00F91529"/>
    <w:rsid w:val="00F92041"/>
    <w:rsid w:val="00F95701"/>
    <w:rsid w:val="00FA1965"/>
    <w:rsid w:val="00FA2114"/>
    <w:rsid w:val="00FA559E"/>
    <w:rsid w:val="00FA5763"/>
    <w:rsid w:val="00FA5CE6"/>
    <w:rsid w:val="00FA5D3C"/>
    <w:rsid w:val="00FB0EF4"/>
    <w:rsid w:val="00FB4965"/>
    <w:rsid w:val="00FB5C33"/>
    <w:rsid w:val="00FC3248"/>
    <w:rsid w:val="00FC3FDB"/>
    <w:rsid w:val="00FC6E6E"/>
    <w:rsid w:val="00FC7F88"/>
    <w:rsid w:val="00FD3303"/>
    <w:rsid w:val="00FD48F3"/>
    <w:rsid w:val="00FE01C3"/>
    <w:rsid w:val="00FE31A9"/>
    <w:rsid w:val="00FE5BDE"/>
    <w:rsid w:val="00FE71B1"/>
    <w:rsid w:val="00FF3925"/>
    <w:rsid w:val="00FF3A1B"/>
    <w:rsid w:val="00FF4712"/>
    <w:rsid w:val="00FF67A2"/>
    <w:rsid w:val="00FF7C42"/>
    <w:rsid w:val="00FF7F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DB9A0D6"/>
  <w15:docId w15:val="{20470861-7AD9-4D33-8BC5-1B4E9CF0D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1317"/>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p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pPr>
  </w:style>
  <w:style w:type="paragraph" w:styleId="Header">
    <w:name w:val="header"/>
    <w:basedOn w:val="Normal"/>
    <w:link w:val="HeaderChar"/>
    <w:uiPriority w:val="99"/>
    <w:unhideWhenUsed/>
    <w:rsid w:val="00894C55"/>
    <w:pPr>
      <w:tabs>
        <w:tab w:val="center" w:pos="4153"/>
        <w:tab w:val="right" w:pos="830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NoSpacing">
    <w:name w:val="No Spacing"/>
    <w:link w:val="NoSpacingChar"/>
    <w:uiPriority w:val="1"/>
    <w:qFormat/>
    <w:rsid w:val="00EC6E12"/>
    <w:pPr>
      <w:spacing w:after="0" w:line="240" w:lineRule="auto"/>
    </w:pPr>
  </w:style>
  <w:style w:type="table" w:styleId="TableGrid">
    <w:name w:val="Table Grid"/>
    <w:basedOn w:val="TableNormal"/>
    <w:uiPriority w:val="59"/>
    <w:rsid w:val="00EC6E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30487"/>
    <w:rPr>
      <w:b/>
      <w:bCs/>
    </w:rPr>
  </w:style>
  <w:style w:type="paragraph" w:styleId="ListParagraph">
    <w:name w:val="List Paragraph"/>
    <w:basedOn w:val="Normal"/>
    <w:uiPriority w:val="34"/>
    <w:qFormat/>
    <w:rsid w:val="0008249D"/>
    <w:pPr>
      <w:ind w:left="720"/>
      <w:contextualSpacing/>
    </w:pPr>
  </w:style>
  <w:style w:type="paragraph" w:customStyle="1" w:styleId="naisf">
    <w:name w:val="naisf"/>
    <w:basedOn w:val="Normal"/>
    <w:rsid w:val="00155578"/>
    <w:pPr>
      <w:spacing w:before="75" w:after="75"/>
      <w:ind w:firstLine="375"/>
      <w:jc w:val="both"/>
    </w:pPr>
  </w:style>
  <w:style w:type="character" w:customStyle="1" w:styleId="NoSpacingChar">
    <w:name w:val="No Spacing Char"/>
    <w:link w:val="NoSpacing"/>
    <w:uiPriority w:val="1"/>
    <w:rsid w:val="00155578"/>
  </w:style>
  <w:style w:type="paragraph" w:styleId="NormalWeb">
    <w:name w:val="Normal (Web)"/>
    <w:basedOn w:val="Normal"/>
    <w:link w:val="NormalWebChar"/>
    <w:uiPriority w:val="99"/>
    <w:rsid w:val="00155578"/>
    <w:pPr>
      <w:spacing w:before="100" w:beforeAutospacing="1" w:after="100" w:afterAutospacing="1"/>
    </w:pPr>
  </w:style>
  <w:style w:type="character" w:customStyle="1" w:styleId="NormalWebChar">
    <w:name w:val="Normal (Web) Char"/>
    <w:link w:val="NormalWeb"/>
    <w:rsid w:val="00155578"/>
    <w:rPr>
      <w:rFonts w:ascii="Times New Roman" w:eastAsia="Times New Roman" w:hAnsi="Times New Roman" w:cs="Times New Roman"/>
      <w:sz w:val="24"/>
      <w:szCs w:val="24"/>
      <w:lang w:eastAsia="lv-LV"/>
    </w:rPr>
  </w:style>
  <w:style w:type="character" w:customStyle="1" w:styleId="UnresolvedMention1">
    <w:name w:val="Unresolved Mention1"/>
    <w:basedOn w:val="DefaultParagraphFont"/>
    <w:uiPriority w:val="99"/>
    <w:semiHidden/>
    <w:unhideWhenUsed/>
    <w:rsid w:val="00493BF2"/>
    <w:rPr>
      <w:color w:val="605E5C"/>
      <w:shd w:val="clear" w:color="auto" w:fill="E1DFDD"/>
    </w:rPr>
  </w:style>
  <w:style w:type="paragraph" w:customStyle="1" w:styleId="tv213">
    <w:name w:val="tv213"/>
    <w:basedOn w:val="Normal"/>
    <w:rsid w:val="00950DF4"/>
    <w:pPr>
      <w:spacing w:before="100" w:beforeAutospacing="1" w:after="100" w:afterAutospacing="1"/>
    </w:pPr>
  </w:style>
  <w:style w:type="paragraph" w:customStyle="1" w:styleId="xmsonormal">
    <w:name w:val="x_msonormal"/>
    <w:basedOn w:val="Normal"/>
    <w:rsid w:val="009A6794"/>
    <w:pPr>
      <w:spacing w:before="100" w:beforeAutospacing="1" w:after="100" w:afterAutospacing="1"/>
    </w:pPr>
  </w:style>
  <w:style w:type="paragraph" w:customStyle="1" w:styleId="xmsolistparagraph">
    <w:name w:val="x_msolistparagraph"/>
    <w:basedOn w:val="Normal"/>
    <w:rsid w:val="00F439DE"/>
    <w:pPr>
      <w:spacing w:before="100" w:beforeAutospacing="1" w:after="100" w:afterAutospacing="1"/>
    </w:pPr>
  </w:style>
  <w:style w:type="character" w:styleId="CommentReference">
    <w:name w:val="annotation reference"/>
    <w:basedOn w:val="DefaultParagraphFont"/>
    <w:uiPriority w:val="99"/>
    <w:semiHidden/>
    <w:unhideWhenUsed/>
    <w:rsid w:val="00AE1602"/>
    <w:rPr>
      <w:sz w:val="16"/>
      <w:szCs w:val="16"/>
    </w:rPr>
  </w:style>
  <w:style w:type="paragraph" w:styleId="CommentText">
    <w:name w:val="annotation text"/>
    <w:basedOn w:val="Normal"/>
    <w:link w:val="CommentTextChar"/>
    <w:uiPriority w:val="99"/>
    <w:semiHidden/>
    <w:unhideWhenUsed/>
    <w:rsid w:val="00AE1602"/>
    <w:rPr>
      <w:sz w:val="20"/>
      <w:szCs w:val="20"/>
    </w:rPr>
  </w:style>
  <w:style w:type="character" w:customStyle="1" w:styleId="CommentTextChar">
    <w:name w:val="Comment Text Char"/>
    <w:basedOn w:val="DefaultParagraphFont"/>
    <w:link w:val="CommentText"/>
    <w:uiPriority w:val="99"/>
    <w:semiHidden/>
    <w:rsid w:val="00AE1602"/>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AE1602"/>
    <w:rPr>
      <w:b/>
      <w:bCs/>
    </w:rPr>
  </w:style>
  <w:style w:type="character" w:customStyle="1" w:styleId="CommentSubjectChar">
    <w:name w:val="Comment Subject Char"/>
    <w:basedOn w:val="CommentTextChar"/>
    <w:link w:val="CommentSubject"/>
    <w:uiPriority w:val="99"/>
    <w:semiHidden/>
    <w:rsid w:val="00AE1602"/>
    <w:rPr>
      <w:rFonts w:ascii="Times New Roman" w:eastAsia="Times New Roman" w:hAnsi="Times New Roman" w:cs="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491163">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692805919">
      <w:bodyDiv w:val="1"/>
      <w:marLeft w:val="0"/>
      <w:marRight w:val="0"/>
      <w:marTop w:val="0"/>
      <w:marBottom w:val="0"/>
      <w:divBdr>
        <w:top w:val="none" w:sz="0" w:space="0" w:color="auto"/>
        <w:left w:val="none" w:sz="0" w:space="0" w:color="auto"/>
        <w:bottom w:val="none" w:sz="0" w:space="0" w:color="auto"/>
        <w:right w:val="none" w:sz="0" w:space="0" w:color="auto"/>
      </w:divBdr>
      <w:divsChild>
        <w:div w:id="1803881327">
          <w:marLeft w:val="0"/>
          <w:marRight w:val="0"/>
          <w:marTop w:val="0"/>
          <w:marBottom w:val="0"/>
          <w:divBdr>
            <w:top w:val="none" w:sz="0" w:space="0" w:color="auto"/>
            <w:left w:val="none" w:sz="0" w:space="0" w:color="auto"/>
            <w:bottom w:val="none" w:sz="0" w:space="0" w:color="auto"/>
            <w:right w:val="none" w:sz="0" w:space="0" w:color="auto"/>
          </w:divBdr>
        </w:div>
      </w:divsChild>
    </w:div>
    <w:div w:id="861171111">
      <w:bodyDiv w:val="1"/>
      <w:marLeft w:val="0"/>
      <w:marRight w:val="0"/>
      <w:marTop w:val="0"/>
      <w:marBottom w:val="0"/>
      <w:divBdr>
        <w:top w:val="none" w:sz="0" w:space="0" w:color="auto"/>
        <w:left w:val="none" w:sz="0" w:space="0" w:color="auto"/>
        <w:bottom w:val="none" w:sz="0" w:space="0" w:color="auto"/>
        <w:right w:val="none" w:sz="0" w:space="0" w:color="auto"/>
      </w:divBdr>
    </w:div>
    <w:div w:id="959796193">
      <w:bodyDiv w:val="1"/>
      <w:marLeft w:val="0"/>
      <w:marRight w:val="0"/>
      <w:marTop w:val="0"/>
      <w:marBottom w:val="0"/>
      <w:divBdr>
        <w:top w:val="none" w:sz="0" w:space="0" w:color="auto"/>
        <w:left w:val="none" w:sz="0" w:space="0" w:color="auto"/>
        <w:bottom w:val="none" w:sz="0" w:space="0" w:color="auto"/>
        <w:right w:val="none" w:sz="0" w:space="0" w:color="auto"/>
      </w:divBdr>
    </w:div>
    <w:div w:id="1070611794">
      <w:bodyDiv w:val="1"/>
      <w:marLeft w:val="0"/>
      <w:marRight w:val="0"/>
      <w:marTop w:val="0"/>
      <w:marBottom w:val="0"/>
      <w:divBdr>
        <w:top w:val="none" w:sz="0" w:space="0" w:color="auto"/>
        <w:left w:val="none" w:sz="0" w:space="0" w:color="auto"/>
        <w:bottom w:val="none" w:sz="0" w:space="0" w:color="auto"/>
        <w:right w:val="none" w:sz="0" w:space="0" w:color="auto"/>
      </w:divBdr>
    </w:div>
    <w:div w:id="1098139505">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ita.lazdina@v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BBFB4F-A612-45D7-A8BD-A07F75308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364</TotalTime>
  <Pages>6</Pages>
  <Words>7919</Words>
  <Characters>4514</Characters>
  <Application>Microsoft Office Word</Application>
  <DocSecurity>0</DocSecurity>
  <Lines>37</Lines>
  <Paragraphs>24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projekta „Par finanšu līdzekļu piešķiršanu no valsts budžeta programmas „Līdzekļi neparedzētiem gadījumiem”” sākotnējās ietekmes novērtējuma ziņojums (anotācija)</vt:lpstr>
      <vt:lpstr>Par finanšu līdzekļu piešķiršanu no valsts budžeta programmas "Līdzekļi neparedzētiem gadījumiem"</vt:lpstr>
    </vt:vector>
  </TitlesOfParts>
  <Manager/>
  <Company>Veselības ministrija</Company>
  <LinksUpToDate>false</LinksUpToDate>
  <CharactersWithSpaces>12409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finanšu līdzekļu piešķiršanu no valsts budžeta programmas „Līdzekļi neparedzētiem gadījumiem”” sākotnējās ietekmes novērtējuma ziņojums (anotācija)</dc:title>
  <dc:subject>Anotācija</dc:subject>
  <dc:creator>I.Lazdiņa</dc:creator>
  <dc:description>67876169, Ivita.Lazdina@vm.gov.lv, Nozares budžeta plānošanas departamenta_x000d_
Vecākā eksperte</dc:description>
  <cp:lastModifiedBy>Ivita Lazdiņa</cp:lastModifiedBy>
  <cp:revision>93</cp:revision>
  <cp:lastPrinted>2020-05-08T11:43:00Z</cp:lastPrinted>
  <dcterms:created xsi:type="dcterms:W3CDTF">2020-07-21T13:10:00Z</dcterms:created>
  <dcterms:modified xsi:type="dcterms:W3CDTF">2020-08-24T07:33:00Z</dcterms:modified>
</cp:coreProperties>
</file>