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44FAC" w14:textId="77777777" w:rsidR="00BF76E9" w:rsidRPr="00BF76E9" w:rsidRDefault="00BF76E9" w:rsidP="00BF76E9">
      <w:pPr>
        <w:spacing w:after="0" w:line="240" w:lineRule="auto"/>
        <w:ind w:firstLine="720"/>
        <w:jc w:val="right"/>
        <w:rPr>
          <w:rFonts w:ascii="Times New Roman" w:eastAsia="Times New Roman" w:hAnsi="Times New Roman" w:cs="Times New Roman"/>
          <w:i/>
          <w:sz w:val="28"/>
          <w:szCs w:val="28"/>
        </w:rPr>
      </w:pPr>
      <w:r w:rsidRPr="00BF76E9">
        <w:rPr>
          <w:rFonts w:ascii="Times New Roman" w:eastAsia="Times New Roman" w:hAnsi="Times New Roman" w:cs="Times New Roman"/>
          <w:i/>
          <w:sz w:val="28"/>
          <w:szCs w:val="28"/>
        </w:rPr>
        <w:t>Projekts</w:t>
      </w:r>
    </w:p>
    <w:p w14:paraId="00F14A7C" w14:textId="77777777" w:rsidR="00A824D1" w:rsidRPr="00F03117" w:rsidRDefault="00BB2150" w:rsidP="00A824D1">
      <w:pPr>
        <w:spacing w:after="0" w:line="240" w:lineRule="auto"/>
        <w:ind w:firstLine="720"/>
        <w:jc w:val="center"/>
        <w:rPr>
          <w:rFonts w:ascii="Times New Roman" w:eastAsia="Times New Roman" w:hAnsi="Times New Roman" w:cs="Times New Roman"/>
          <w:sz w:val="24"/>
          <w:szCs w:val="24"/>
        </w:rPr>
      </w:pPr>
      <w:r w:rsidRPr="00F03117">
        <w:rPr>
          <w:rFonts w:ascii="Times New Roman" w:eastAsia="Times New Roman" w:hAnsi="Times New Roman" w:cs="Times New Roman"/>
          <w:sz w:val="24"/>
          <w:szCs w:val="24"/>
        </w:rPr>
        <w:t>Ministru kabineta rīkojuma projekta</w:t>
      </w:r>
    </w:p>
    <w:p w14:paraId="43C33816" w14:textId="0239F442" w:rsidR="00BB2150" w:rsidRPr="00F03117" w:rsidRDefault="00BB2150" w:rsidP="00950FDF">
      <w:pPr>
        <w:spacing w:after="0" w:line="240" w:lineRule="auto"/>
        <w:jc w:val="center"/>
        <w:rPr>
          <w:rFonts w:ascii="Times New Roman" w:eastAsia="Times New Roman" w:hAnsi="Times New Roman" w:cs="Times New Roman"/>
          <w:sz w:val="24"/>
          <w:szCs w:val="24"/>
        </w:rPr>
      </w:pPr>
      <w:r w:rsidRPr="005C63A2">
        <w:rPr>
          <w:rFonts w:ascii="Times New Roman" w:eastAsia="Times New Roman" w:hAnsi="Times New Roman" w:cs="Times New Roman"/>
          <w:sz w:val="24"/>
          <w:szCs w:val="24"/>
        </w:rPr>
        <w:t xml:space="preserve"> </w:t>
      </w:r>
      <w:r w:rsidRPr="005C63A2">
        <w:rPr>
          <w:rFonts w:ascii="Times New Roman" w:eastAsia="Times New Roman" w:hAnsi="Times New Roman" w:cs="Times New Roman"/>
          <w:b/>
          <w:sz w:val="24"/>
          <w:szCs w:val="24"/>
        </w:rPr>
        <w:t>„</w:t>
      </w:r>
      <w:r w:rsidR="005C63A2" w:rsidRPr="005C63A2">
        <w:rPr>
          <w:rFonts w:ascii="Times New Roman" w:hAnsi="Times New Roman" w:cs="Times New Roman"/>
          <w:b/>
          <w:bCs/>
          <w:sz w:val="24"/>
          <w:szCs w:val="24"/>
        </w:rPr>
        <w:t xml:space="preserve">Par </w:t>
      </w:r>
      <w:r w:rsidR="002F5DFF">
        <w:rPr>
          <w:rFonts w:ascii="Times New Roman" w:hAnsi="Times New Roman" w:cs="Times New Roman"/>
          <w:b/>
          <w:bCs/>
          <w:sz w:val="24"/>
          <w:szCs w:val="24"/>
        </w:rPr>
        <w:t>B</w:t>
      </w:r>
      <w:r w:rsidR="005C63A2" w:rsidRPr="005C63A2">
        <w:rPr>
          <w:rFonts w:ascii="Times New Roman" w:hAnsi="Times New Roman" w:cs="Times New Roman"/>
          <w:b/>
          <w:bCs/>
          <w:sz w:val="24"/>
          <w:szCs w:val="24"/>
        </w:rPr>
        <w:t>urtnieku novada pašvaldības nekustamā īpašuma “Lapaiņu ceļš</w:t>
      </w:r>
      <w:r w:rsidR="00294A16">
        <w:rPr>
          <w:rFonts w:ascii="Times New Roman" w:hAnsi="Times New Roman" w:cs="Times New Roman"/>
          <w:b/>
          <w:bCs/>
          <w:sz w:val="24"/>
          <w:szCs w:val="24"/>
        </w:rPr>
        <w:t>–</w:t>
      </w:r>
      <w:r w:rsidR="005C63A2" w:rsidRPr="005C63A2">
        <w:rPr>
          <w:rFonts w:ascii="Times New Roman" w:hAnsi="Times New Roman" w:cs="Times New Roman"/>
          <w:b/>
          <w:bCs/>
          <w:sz w:val="24"/>
          <w:szCs w:val="24"/>
        </w:rPr>
        <w:t>Munduru ceļš” pārņemšanu valsts īpašumā</w:t>
      </w:r>
      <w:r w:rsidRPr="005C63A2">
        <w:rPr>
          <w:rFonts w:ascii="Times New Roman" w:eastAsia="Times New Roman" w:hAnsi="Times New Roman" w:cs="Times New Roman"/>
          <w:b/>
          <w:sz w:val="24"/>
          <w:szCs w:val="24"/>
        </w:rPr>
        <w:t>”</w:t>
      </w:r>
      <w:r w:rsidRPr="00F03117">
        <w:rPr>
          <w:rFonts w:ascii="Times New Roman" w:eastAsia="Times New Roman" w:hAnsi="Times New Roman" w:cs="Times New Roman"/>
          <w:sz w:val="24"/>
          <w:szCs w:val="24"/>
        </w:rPr>
        <w:t xml:space="preserve"> sākotnējās ietekmes novērtējuma </w:t>
      </w:r>
      <w:smartTag w:uri="schemas-tilde-lv/tildestengine" w:element="veidnes">
        <w:smartTagPr>
          <w:attr w:name="text" w:val="ziņojums"/>
          <w:attr w:name="baseform" w:val="ziņojums"/>
          <w:attr w:name="id" w:val="-1"/>
        </w:smartTagPr>
        <w:r w:rsidRPr="00F03117">
          <w:rPr>
            <w:rFonts w:ascii="Times New Roman" w:eastAsia="Times New Roman" w:hAnsi="Times New Roman" w:cs="Times New Roman"/>
            <w:sz w:val="24"/>
            <w:szCs w:val="24"/>
          </w:rPr>
          <w:t>ziņojums</w:t>
        </w:r>
      </w:smartTag>
      <w:r w:rsidRPr="00F03117">
        <w:rPr>
          <w:rFonts w:ascii="Times New Roman" w:eastAsia="Times New Roman" w:hAnsi="Times New Roman" w:cs="Times New Roman"/>
          <w:sz w:val="24"/>
          <w:szCs w:val="24"/>
        </w:rPr>
        <w:t xml:space="preserve"> (anotācija)</w:t>
      </w:r>
    </w:p>
    <w:p w14:paraId="334B70F2" w14:textId="77777777"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69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08"/>
        <w:gridCol w:w="5457"/>
      </w:tblGrid>
      <w:tr w:rsidR="00DF0D5C" w:rsidRPr="00DF0D5C" w14:paraId="4D544121" w14:textId="77777777" w:rsidTr="00563150">
        <w:trPr>
          <w:cantSplit/>
        </w:trPr>
        <w:tc>
          <w:tcPr>
            <w:tcW w:w="85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38C7C2" w14:textId="77777777"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F749F6" w14:paraId="39DDE493" w14:textId="77777777" w:rsidTr="00563150">
        <w:trPr>
          <w:cantSplit/>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34537F4F" w14:textId="77777777" w:rsidR="00DF0D5C" w:rsidRPr="00F749F6" w:rsidRDefault="00DF0D5C" w:rsidP="00DF0D5C">
            <w:pPr>
              <w:spacing w:after="0"/>
              <w:jc w:val="both"/>
              <w:rPr>
                <w:rFonts w:ascii="Times New Roman" w:eastAsia="Times New Roman" w:hAnsi="Times New Roman" w:cs="Times New Roman"/>
                <w:iCs/>
                <w:sz w:val="24"/>
                <w:szCs w:val="24"/>
                <w:lang w:eastAsia="en-US"/>
              </w:rPr>
            </w:pPr>
            <w:r w:rsidRPr="00F749F6">
              <w:rPr>
                <w:rFonts w:ascii="Times New Roman" w:eastAsia="Times New Roman" w:hAnsi="Times New Roman" w:cs="Times New Roman"/>
                <w:iCs/>
                <w:sz w:val="24"/>
                <w:szCs w:val="24"/>
                <w:lang w:eastAsia="en-US"/>
              </w:rPr>
              <w:t>Mērķis, risinājums un projekta spēkā stāšanās laiks (500 zīmes bez atstarpēm)</w:t>
            </w:r>
          </w:p>
        </w:tc>
        <w:tc>
          <w:tcPr>
            <w:tcW w:w="5417" w:type="dxa"/>
            <w:tcBorders>
              <w:top w:val="single" w:sz="4" w:space="0" w:color="auto"/>
              <w:left w:val="single" w:sz="4" w:space="0" w:color="auto"/>
              <w:bottom w:val="single" w:sz="4" w:space="0" w:color="auto"/>
              <w:right w:val="single" w:sz="4" w:space="0" w:color="auto"/>
            </w:tcBorders>
            <w:shd w:val="clear" w:color="auto" w:fill="FFFFFF"/>
            <w:hideMark/>
          </w:tcPr>
          <w:p w14:paraId="0247B7E5" w14:textId="5E4566A3" w:rsidR="00DF0D5C" w:rsidRPr="00F749F6" w:rsidRDefault="002D5D2C" w:rsidP="00950FDF">
            <w:pPr>
              <w:spacing w:after="0" w:line="240" w:lineRule="auto"/>
              <w:ind w:left="103" w:right="122" w:firstLine="567"/>
              <w:jc w:val="both"/>
              <w:rPr>
                <w:rFonts w:ascii="Times New Roman" w:eastAsia="Times New Roman" w:hAnsi="Times New Roman" w:cs="Times New Roman"/>
                <w:sz w:val="24"/>
                <w:szCs w:val="24"/>
              </w:rPr>
            </w:pPr>
            <w:r w:rsidRPr="00F749F6">
              <w:rPr>
                <w:rFonts w:ascii="Times New Roman" w:eastAsia="Times New Roman" w:hAnsi="Times New Roman" w:cs="Times New Roman"/>
                <w:sz w:val="24"/>
                <w:szCs w:val="24"/>
              </w:rPr>
              <w:t>Ministru kabineta rīkojuma projekta „</w:t>
            </w:r>
            <w:r w:rsidR="005C63A2" w:rsidRPr="005C63A2">
              <w:rPr>
                <w:rFonts w:ascii="Times New Roman" w:eastAsia="Times New Roman" w:hAnsi="Times New Roman" w:cs="Times New Roman"/>
                <w:sz w:val="24"/>
                <w:szCs w:val="24"/>
              </w:rPr>
              <w:t>Par Burtnieku novada pašvaldības nekustamā īpašuma “Lapaiņu ceļš</w:t>
            </w:r>
            <w:r w:rsidR="00294A16">
              <w:rPr>
                <w:rFonts w:ascii="Times New Roman" w:eastAsia="Times New Roman" w:hAnsi="Times New Roman" w:cs="Times New Roman"/>
                <w:sz w:val="24"/>
                <w:szCs w:val="24"/>
              </w:rPr>
              <w:t>–</w:t>
            </w:r>
            <w:r w:rsidR="005C63A2" w:rsidRPr="005C63A2">
              <w:rPr>
                <w:rFonts w:ascii="Times New Roman" w:eastAsia="Times New Roman" w:hAnsi="Times New Roman" w:cs="Times New Roman"/>
                <w:sz w:val="24"/>
                <w:szCs w:val="24"/>
              </w:rPr>
              <w:t>Munduru ceļš” pārņemšanu valsts īpašumā</w:t>
            </w:r>
            <w:r w:rsidRPr="00F749F6">
              <w:rPr>
                <w:rFonts w:ascii="Times New Roman" w:eastAsia="Times New Roman" w:hAnsi="Times New Roman" w:cs="Times New Roman"/>
                <w:sz w:val="24"/>
                <w:szCs w:val="24"/>
              </w:rPr>
              <w:t>” (turpmāk – rīkojuma projekts) mērķis ir a</w:t>
            </w:r>
            <w:r w:rsidR="00BF5B33" w:rsidRPr="00F749F6">
              <w:rPr>
                <w:rFonts w:ascii="Times New Roman" w:eastAsia="Times New Roman" w:hAnsi="Times New Roman" w:cs="Times New Roman"/>
                <w:sz w:val="24"/>
                <w:szCs w:val="24"/>
              </w:rPr>
              <w:t xml:space="preserve">tļaut pārņemt valsts īpašumā </w:t>
            </w:r>
            <w:r w:rsidR="005C63A2">
              <w:rPr>
                <w:rFonts w:ascii="Times New Roman" w:eastAsia="Times New Roman" w:hAnsi="Times New Roman" w:cs="Times New Roman"/>
                <w:sz w:val="24"/>
                <w:szCs w:val="24"/>
              </w:rPr>
              <w:t xml:space="preserve">Burtnieku </w:t>
            </w:r>
            <w:r w:rsidR="00BF5B33" w:rsidRPr="00F749F6">
              <w:rPr>
                <w:rFonts w:ascii="Times New Roman" w:eastAsia="Times New Roman" w:hAnsi="Times New Roman" w:cs="Times New Roman"/>
                <w:sz w:val="24"/>
                <w:szCs w:val="24"/>
              </w:rPr>
              <w:t>novada</w:t>
            </w:r>
            <w:r w:rsidR="00DC53F5" w:rsidRPr="00F749F6">
              <w:rPr>
                <w:rFonts w:ascii="Times New Roman" w:eastAsia="Times New Roman" w:hAnsi="Times New Roman" w:cs="Times New Roman"/>
                <w:sz w:val="24"/>
                <w:szCs w:val="24"/>
              </w:rPr>
              <w:t xml:space="preserve"> pašvaldības</w:t>
            </w:r>
            <w:r w:rsidR="00BF5B33" w:rsidRPr="00F749F6">
              <w:rPr>
                <w:rFonts w:ascii="Times New Roman" w:eastAsia="Times New Roman" w:hAnsi="Times New Roman" w:cs="Times New Roman"/>
                <w:sz w:val="24"/>
                <w:szCs w:val="24"/>
              </w:rPr>
              <w:t xml:space="preserve"> nekustamo īpašumu</w:t>
            </w:r>
            <w:r w:rsidR="00C72842" w:rsidRPr="00F749F6">
              <w:rPr>
                <w:rFonts w:ascii="Times New Roman" w:eastAsia="Times New Roman" w:hAnsi="Times New Roman" w:cs="Times New Roman"/>
                <w:sz w:val="24"/>
                <w:szCs w:val="24"/>
              </w:rPr>
              <w:t xml:space="preserve"> </w:t>
            </w:r>
            <w:r w:rsidR="005C63A2" w:rsidRPr="005C63A2">
              <w:rPr>
                <w:rFonts w:ascii="Times New Roman" w:eastAsia="Times New Roman" w:hAnsi="Times New Roman" w:cs="Times New Roman"/>
                <w:sz w:val="24"/>
                <w:szCs w:val="24"/>
              </w:rPr>
              <w:t>“Lapaiņu ceļš</w:t>
            </w:r>
            <w:r w:rsidR="00294A16">
              <w:rPr>
                <w:rFonts w:ascii="Times New Roman" w:eastAsia="Times New Roman" w:hAnsi="Times New Roman" w:cs="Times New Roman"/>
                <w:sz w:val="24"/>
                <w:szCs w:val="24"/>
              </w:rPr>
              <w:t>–</w:t>
            </w:r>
            <w:r w:rsidR="005C63A2" w:rsidRPr="005C63A2">
              <w:rPr>
                <w:rFonts w:ascii="Times New Roman" w:eastAsia="Times New Roman" w:hAnsi="Times New Roman" w:cs="Times New Roman"/>
                <w:sz w:val="24"/>
                <w:szCs w:val="24"/>
              </w:rPr>
              <w:t>Munduru ceļš”</w:t>
            </w:r>
            <w:r w:rsidR="005C63A2">
              <w:rPr>
                <w:rFonts w:ascii="Times New Roman" w:eastAsia="Times New Roman" w:hAnsi="Times New Roman" w:cs="Times New Roman"/>
                <w:sz w:val="24"/>
                <w:szCs w:val="24"/>
              </w:rPr>
              <w:t xml:space="preserve">, </w:t>
            </w:r>
            <w:r w:rsidR="00BF5B33" w:rsidRPr="00F749F6">
              <w:rPr>
                <w:rFonts w:ascii="Times New Roman" w:eastAsia="Times New Roman" w:hAnsi="Times New Roman" w:cs="Times New Roman"/>
                <w:sz w:val="24"/>
                <w:szCs w:val="24"/>
              </w:rPr>
              <w:t xml:space="preserve">jo </w:t>
            </w:r>
            <w:r w:rsidR="00DC04FC" w:rsidRPr="00F749F6">
              <w:rPr>
                <w:rFonts w:ascii="Times New Roman" w:eastAsia="Times New Roman" w:hAnsi="Times New Roman" w:cs="Times New Roman"/>
                <w:sz w:val="24"/>
                <w:szCs w:val="24"/>
              </w:rPr>
              <w:t>tas</w:t>
            </w:r>
            <w:r w:rsidR="00BF5B33" w:rsidRPr="00F749F6">
              <w:rPr>
                <w:rFonts w:ascii="Times New Roman" w:eastAsia="Times New Roman" w:hAnsi="Times New Roman" w:cs="Times New Roman"/>
                <w:sz w:val="24"/>
                <w:szCs w:val="24"/>
              </w:rPr>
              <w:t xml:space="preserve"> nav nepiecieša</w:t>
            </w:r>
            <w:r w:rsidR="00DC04FC" w:rsidRPr="00F749F6">
              <w:rPr>
                <w:rFonts w:ascii="Times New Roman" w:eastAsia="Times New Roman" w:hAnsi="Times New Roman" w:cs="Times New Roman"/>
                <w:sz w:val="24"/>
                <w:szCs w:val="24"/>
              </w:rPr>
              <w:t>ms</w:t>
            </w:r>
            <w:r w:rsidR="00BF5B33" w:rsidRPr="00F749F6">
              <w:rPr>
                <w:rFonts w:ascii="Times New Roman" w:eastAsia="Times New Roman" w:hAnsi="Times New Roman" w:cs="Times New Roman"/>
                <w:sz w:val="24"/>
                <w:szCs w:val="24"/>
              </w:rPr>
              <w:t xml:space="preserve"> pašvaldības funkciju </w:t>
            </w:r>
            <w:r w:rsidR="00C6443B" w:rsidRPr="00F749F6">
              <w:rPr>
                <w:rFonts w:ascii="Times New Roman" w:eastAsia="Times New Roman" w:hAnsi="Times New Roman" w:cs="Times New Roman"/>
                <w:sz w:val="24"/>
                <w:szCs w:val="24"/>
              </w:rPr>
              <w:t>pildī</w:t>
            </w:r>
            <w:r w:rsidR="00BF5B33" w:rsidRPr="00F749F6">
              <w:rPr>
                <w:rFonts w:ascii="Times New Roman" w:eastAsia="Times New Roman" w:hAnsi="Times New Roman" w:cs="Times New Roman"/>
                <w:sz w:val="24"/>
                <w:szCs w:val="24"/>
              </w:rPr>
              <w:t>šanai, nodot to Zemkopības ministrijas valdījumā valsts funkciju</w:t>
            </w:r>
            <w:r w:rsidR="0089247D" w:rsidRPr="00F749F6">
              <w:rPr>
                <w:rFonts w:ascii="Times New Roman" w:eastAsia="Times New Roman" w:hAnsi="Times New Roman" w:cs="Times New Roman"/>
                <w:sz w:val="24"/>
                <w:szCs w:val="24"/>
              </w:rPr>
              <w:t xml:space="preserve"> (</w:t>
            </w:r>
            <w:r w:rsidR="0089247D" w:rsidRPr="00F749F6">
              <w:rPr>
                <w:rFonts w:ascii="Times New Roman" w:hAnsi="Times New Roman" w:cs="Times New Roman"/>
                <w:sz w:val="24"/>
                <w:szCs w:val="24"/>
              </w:rPr>
              <w:t>valsts meža apsaimniekošana un aizsardzība</w:t>
            </w:r>
            <w:r w:rsidR="0089247D" w:rsidRPr="00F749F6">
              <w:rPr>
                <w:rFonts w:ascii="Times New Roman" w:eastAsia="Times New Roman" w:hAnsi="Times New Roman" w:cs="Times New Roman"/>
                <w:sz w:val="24"/>
                <w:szCs w:val="24"/>
              </w:rPr>
              <w:t>)</w:t>
            </w:r>
            <w:r w:rsidR="00BF5B33" w:rsidRPr="00F749F6">
              <w:rPr>
                <w:rFonts w:ascii="Times New Roman" w:eastAsia="Times New Roman" w:hAnsi="Times New Roman" w:cs="Times New Roman"/>
                <w:sz w:val="24"/>
                <w:szCs w:val="24"/>
              </w:rPr>
              <w:t xml:space="preserve"> </w:t>
            </w:r>
            <w:r w:rsidR="00C6443B" w:rsidRPr="00F749F6">
              <w:rPr>
                <w:rFonts w:ascii="Times New Roman" w:eastAsia="Times New Roman" w:hAnsi="Times New Roman" w:cs="Times New Roman"/>
                <w:sz w:val="24"/>
                <w:szCs w:val="24"/>
              </w:rPr>
              <w:t>īsteno</w:t>
            </w:r>
            <w:r w:rsidR="00BF5B33" w:rsidRPr="00F749F6">
              <w:rPr>
                <w:rFonts w:ascii="Times New Roman" w:eastAsia="Times New Roman" w:hAnsi="Times New Roman" w:cs="Times New Roman"/>
                <w:sz w:val="24"/>
                <w:szCs w:val="24"/>
              </w:rPr>
              <w:t xml:space="preserve">šanai un zemesgrāmatā </w:t>
            </w:r>
            <w:r w:rsidR="002B76E2" w:rsidRPr="00F749F6">
              <w:rPr>
                <w:rFonts w:ascii="Times New Roman" w:eastAsia="Times New Roman" w:hAnsi="Times New Roman" w:cs="Times New Roman"/>
                <w:sz w:val="24"/>
                <w:szCs w:val="24"/>
              </w:rPr>
              <w:t>nostiprināt īpašuma tie</w:t>
            </w:r>
            <w:r w:rsidR="003D4F53" w:rsidRPr="00F749F6">
              <w:rPr>
                <w:rFonts w:ascii="Times New Roman" w:eastAsia="Times New Roman" w:hAnsi="Times New Roman" w:cs="Times New Roman"/>
                <w:sz w:val="24"/>
                <w:szCs w:val="24"/>
              </w:rPr>
              <w:t>s</w:t>
            </w:r>
            <w:r w:rsidR="002B76E2" w:rsidRPr="00F749F6">
              <w:rPr>
                <w:rFonts w:ascii="Times New Roman" w:eastAsia="Times New Roman" w:hAnsi="Times New Roman" w:cs="Times New Roman"/>
                <w:sz w:val="24"/>
                <w:szCs w:val="24"/>
              </w:rPr>
              <w:t xml:space="preserve">ības </w:t>
            </w:r>
            <w:r w:rsidR="00BF5B33" w:rsidRPr="00F749F6">
              <w:rPr>
                <w:rFonts w:ascii="Times New Roman" w:eastAsia="Times New Roman" w:hAnsi="Times New Roman" w:cs="Times New Roman"/>
                <w:sz w:val="24"/>
                <w:szCs w:val="24"/>
              </w:rPr>
              <w:t>uz valsts vārda Zemkopības ministrijas personā.</w:t>
            </w:r>
          </w:p>
          <w:p w14:paraId="14667687" w14:textId="77777777" w:rsidR="00741FDD" w:rsidRPr="00F749F6" w:rsidRDefault="00741FDD" w:rsidP="00950FDF">
            <w:pPr>
              <w:spacing w:after="0" w:line="240" w:lineRule="auto"/>
              <w:ind w:left="103" w:right="122" w:firstLine="567"/>
              <w:jc w:val="both"/>
              <w:rPr>
                <w:rFonts w:ascii="Times New Roman" w:eastAsia="Times New Roman" w:hAnsi="Times New Roman" w:cs="Times New Roman"/>
                <w:sz w:val="24"/>
                <w:szCs w:val="24"/>
                <w:highlight w:val="yellow"/>
                <w:lang w:eastAsia="en-US"/>
              </w:rPr>
            </w:pPr>
            <w:r w:rsidRPr="00F749F6">
              <w:rPr>
                <w:rFonts w:ascii="Times New Roman" w:eastAsia="Times New Roman" w:hAnsi="Times New Roman" w:cs="Times New Roman"/>
                <w:sz w:val="24"/>
                <w:szCs w:val="24"/>
              </w:rPr>
              <w:t>Ministru kabineta rīkojums stāsies spēkā pēc tā parakstīšanas.</w:t>
            </w:r>
          </w:p>
        </w:tc>
      </w:tr>
    </w:tbl>
    <w:p w14:paraId="1096A97B" w14:textId="77777777" w:rsidR="00BB2150" w:rsidRPr="00274B59" w:rsidRDefault="00BB2150" w:rsidP="00BB2150">
      <w:pPr>
        <w:spacing w:after="0" w:line="240" w:lineRule="auto"/>
        <w:jc w:val="center"/>
        <w:rPr>
          <w:sz w:val="24"/>
          <w:szCs w:val="24"/>
        </w:rPr>
      </w:pPr>
    </w:p>
    <w:tbl>
      <w:tblPr>
        <w:tblpPr w:leftFromText="180" w:rightFromText="180" w:vertAnchor="text" w:horzAnchor="margin" w:tblpXSpec="center" w:tblpY="149"/>
        <w:tblW w:w="4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
        <w:gridCol w:w="2826"/>
        <w:gridCol w:w="5269"/>
      </w:tblGrid>
      <w:tr w:rsidR="00BB2150" w:rsidRPr="00F749F6" w14:paraId="6E0AAFB8" w14:textId="77777777" w:rsidTr="00065729">
        <w:trPr>
          <w:trHeight w:val="419"/>
        </w:trPr>
        <w:tc>
          <w:tcPr>
            <w:tcW w:w="5000" w:type="pct"/>
            <w:gridSpan w:val="3"/>
            <w:vAlign w:val="center"/>
          </w:tcPr>
          <w:p w14:paraId="7EF0917F" w14:textId="77777777" w:rsidR="00BB2150" w:rsidRPr="000D3ECC" w:rsidRDefault="00BB2150" w:rsidP="00626FB9">
            <w:pPr>
              <w:pStyle w:val="naisnod"/>
              <w:spacing w:before="0" w:beforeAutospacing="0" w:after="0" w:afterAutospacing="0"/>
              <w:ind w:left="57" w:right="57"/>
              <w:jc w:val="center"/>
              <w:rPr>
                <w:b/>
              </w:rPr>
            </w:pPr>
            <w:r w:rsidRPr="000D3ECC">
              <w:rPr>
                <w:b/>
              </w:rPr>
              <w:t>I. Tiesību akta projekta izstrādes nepieciešamība</w:t>
            </w:r>
          </w:p>
        </w:tc>
      </w:tr>
      <w:tr w:rsidR="00BB2150" w:rsidRPr="00F749F6" w14:paraId="418FACF1" w14:textId="77777777" w:rsidTr="00D1222D">
        <w:trPr>
          <w:trHeight w:val="415"/>
        </w:trPr>
        <w:tc>
          <w:tcPr>
            <w:tcW w:w="248" w:type="pct"/>
          </w:tcPr>
          <w:p w14:paraId="2B0405FA" w14:textId="77777777" w:rsidR="00BB2150" w:rsidRPr="00274B59" w:rsidRDefault="00BB2150" w:rsidP="00626FB9">
            <w:pPr>
              <w:pStyle w:val="naiskr"/>
              <w:spacing w:before="0" w:beforeAutospacing="0" w:after="0" w:afterAutospacing="0"/>
              <w:ind w:left="57" w:right="57"/>
              <w:jc w:val="center"/>
            </w:pPr>
            <w:r w:rsidRPr="00274B59">
              <w:t>1.</w:t>
            </w:r>
          </w:p>
        </w:tc>
        <w:tc>
          <w:tcPr>
            <w:tcW w:w="1659" w:type="pct"/>
          </w:tcPr>
          <w:p w14:paraId="54662375" w14:textId="77777777" w:rsidR="00BB2150" w:rsidRPr="000D3ECC" w:rsidRDefault="00BB2150" w:rsidP="00626FB9">
            <w:pPr>
              <w:pStyle w:val="naiskr"/>
              <w:spacing w:before="0" w:beforeAutospacing="0" w:after="0" w:afterAutospacing="0"/>
              <w:ind w:left="57" w:right="57"/>
            </w:pPr>
            <w:r w:rsidRPr="000D3ECC">
              <w:t>Pamatojums</w:t>
            </w:r>
          </w:p>
        </w:tc>
        <w:tc>
          <w:tcPr>
            <w:tcW w:w="3093" w:type="pct"/>
          </w:tcPr>
          <w:p w14:paraId="6D6B1EF6" w14:textId="277F623C" w:rsidR="005706D1" w:rsidRPr="00E80B11" w:rsidRDefault="00BB2150" w:rsidP="00950FDF">
            <w:pPr>
              <w:pStyle w:val="Virsraksts3"/>
              <w:shd w:val="clear" w:color="auto" w:fill="FFFFFF"/>
              <w:spacing w:before="0" w:beforeAutospacing="0" w:after="0" w:afterAutospacing="0"/>
              <w:ind w:left="141" w:right="99" w:firstLine="384"/>
              <w:jc w:val="both"/>
              <w:rPr>
                <w:b w:val="0"/>
                <w:sz w:val="24"/>
                <w:szCs w:val="24"/>
              </w:rPr>
            </w:pPr>
            <w:r w:rsidRPr="00E80B11">
              <w:rPr>
                <w:b w:val="0"/>
                <w:bCs w:val="0"/>
                <w:sz w:val="24"/>
                <w:szCs w:val="24"/>
              </w:rPr>
              <w:t>Publiskas personas mantas atsavināšanas likuma 42.</w:t>
            </w:r>
            <w:r w:rsidR="00AC3239" w:rsidRPr="00E80B11">
              <w:rPr>
                <w:b w:val="0"/>
                <w:bCs w:val="0"/>
                <w:sz w:val="24"/>
                <w:szCs w:val="24"/>
              </w:rPr>
              <w:t> </w:t>
            </w:r>
            <w:r w:rsidRPr="00E80B11">
              <w:rPr>
                <w:b w:val="0"/>
                <w:bCs w:val="0"/>
                <w:sz w:val="24"/>
                <w:szCs w:val="24"/>
              </w:rPr>
              <w:t>panta otrā daļa un 43.</w:t>
            </w:r>
            <w:r w:rsidR="008D053C" w:rsidRPr="00E80B11">
              <w:rPr>
                <w:b w:val="0"/>
                <w:bCs w:val="0"/>
                <w:sz w:val="24"/>
                <w:szCs w:val="24"/>
              </w:rPr>
              <w:t xml:space="preserve"> </w:t>
            </w:r>
            <w:r w:rsidRPr="00E80B11">
              <w:rPr>
                <w:b w:val="0"/>
                <w:bCs w:val="0"/>
                <w:sz w:val="24"/>
                <w:szCs w:val="24"/>
              </w:rPr>
              <w:t>pa</w:t>
            </w:r>
            <w:r w:rsidR="00BB15D2" w:rsidRPr="00E80B11">
              <w:rPr>
                <w:b w:val="0"/>
                <w:bCs w:val="0"/>
                <w:sz w:val="24"/>
                <w:szCs w:val="24"/>
              </w:rPr>
              <w:t>nts un Meža likuma 4.</w:t>
            </w:r>
            <w:r w:rsidR="008D053C" w:rsidRPr="00E80B11">
              <w:rPr>
                <w:b w:val="0"/>
                <w:bCs w:val="0"/>
                <w:sz w:val="24"/>
                <w:szCs w:val="24"/>
              </w:rPr>
              <w:t xml:space="preserve"> </w:t>
            </w:r>
            <w:r w:rsidR="00BB15D2" w:rsidRPr="00E80B11">
              <w:rPr>
                <w:b w:val="0"/>
                <w:bCs w:val="0"/>
                <w:sz w:val="24"/>
                <w:szCs w:val="24"/>
              </w:rPr>
              <w:t>panta otrā</w:t>
            </w:r>
            <w:r w:rsidRPr="00E80B11">
              <w:rPr>
                <w:b w:val="0"/>
                <w:bCs w:val="0"/>
                <w:sz w:val="24"/>
                <w:szCs w:val="24"/>
              </w:rPr>
              <w:t xml:space="preserve"> daļa</w:t>
            </w:r>
            <w:r w:rsidR="00F01E10" w:rsidRPr="00E80B11">
              <w:rPr>
                <w:b w:val="0"/>
                <w:bCs w:val="0"/>
                <w:sz w:val="24"/>
                <w:szCs w:val="24"/>
              </w:rPr>
              <w:t>.</w:t>
            </w:r>
            <w:r w:rsidRPr="00E80B11">
              <w:rPr>
                <w:b w:val="0"/>
                <w:bCs w:val="0"/>
                <w:sz w:val="24"/>
                <w:szCs w:val="24"/>
              </w:rPr>
              <w:t xml:space="preserve"> </w:t>
            </w:r>
            <w:r w:rsidR="00F01E10" w:rsidRPr="00E80B11">
              <w:rPr>
                <w:b w:val="0"/>
                <w:sz w:val="24"/>
                <w:szCs w:val="24"/>
              </w:rPr>
              <w:t>Likuma „Par pašvaldībām” 21. panta pirmās daļas 17. punkts</w:t>
            </w:r>
          </w:p>
        </w:tc>
      </w:tr>
      <w:tr w:rsidR="00BB2150" w:rsidRPr="00F749F6" w14:paraId="4C128C23" w14:textId="77777777" w:rsidTr="00D1222D">
        <w:trPr>
          <w:trHeight w:val="472"/>
        </w:trPr>
        <w:tc>
          <w:tcPr>
            <w:tcW w:w="248" w:type="pct"/>
          </w:tcPr>
          <w:p w14:paraId="3FEA70D8" w14:textId="77777777" w:rsidR="00BB2150" w:rsidRPr="00274B59" w:rsidRDefault="00BB2150" w:rsidP="00BD6EA6">
            <w:pPr>
              <w:pStyle w:val="naiskr"/>
              <w:spacing w:before="0" w:beforeAutospacing="0" w:after="0" w:afterAutospacing="0"/>
              <w:ind w:left="57" w:right="57"/>
              <w:jc w:val="both"/>
            </w:pPr>
            <w:r w:rsidRPr="00274B59">
              <w:t>2.</w:t>
            </w:r>
          </w:p>
        </w:tc>
        <w:tc>
          <w:tcPr>
            <w:tcW w:w="1659" w:type="pct"/>
          </w:tcPr>
          <w:p w14:paraId="1FF7D966" w14:textId="77777777" w:rsidR="008007DB" w:rsidRPr="00FD755E" w:rsidRDefault="00BB2150" w:rsidP="00BD6EA6">
            <w:pPr>
              <w:pStyle w:val="naiskr"/>
              <w:tabs>
                <w:tab w:val="left" w:pos="170"/>
              </w:tabs>
              <w:spacing w:before="0" w:beforeAutospacing="0" w:after="0" w:afterAutospacing="0"/>
              <w:ind w:left="57" w:right="57"/>
              <w:jc w:val="both"/>
            </w:pPr>
            <w:r w:rsidRPr="000D3ECC">
              <w:t xml:space="preserve">Pašreizējā situācija un </w:t>
            </w:r>
            <w:r w:rsidRPr="00FD755E">
              <w:t>problēmas, kuru risināšanai tiesību akta projekts izstrādāts, tiesiskā regulējuma mērķis un būtība</w:t>
            </w:r>
          </w:p>
          <w:p w14:paraId="025BEA1C" w14:textId="77777777" w:rsidR="008007DB" w:rsidRPr="00F749F6" w:rsidRDefault="008007DB" w:rsidP="00BD6EA6">
            <w:pPr>
              <w:jc w:val="both"/>
              <w:rPr>
                <w:sz w:val="24"/>
                <w:szCs w:val="24"/>
              </w:rPr>
            </w:pPr>
          </w:p>
          <w:p w14:paraId="1B30F5A9" w14:textId="77777777" w:rsidR="008007DB" w:rsidRPr="00F749F6" w:rsidRDefault="008007DB" w:rsidP="00BD6EA6">
            <w:pPr>
              <w:jc w:val="both"/>
              <w:rPr>
                <w:sz w:val="24"/>
                <w:szCs w:val="24"/>
              </w:rPr>
            </w:pPr>
          </w:p>
          <w:p w14:paraId="404D24CC" w14:textId="77777777" w:rsidR="008007DB" w:rsidRPr="00F749F6" w:rsidRDefault="008007DB" w:rsidP="00BD6EA6">
            <w:pPr>
              <w:jc w:val="both"/>
              <w:rPr>
                <w:sz w:val="24"/>
                <w:szCs w:val="24"/>
              </w:rPr>
            </w:pPr>
          </w:p>
          <w:p w14:paraId="6A896CC4" w14:textId="77777777" w:rsidR="008007DB" w:rsidRPr="00F749F6" w:rsidRDefault="008007DB" w:rsidP="00BD6EA6">
            <w:pPr>
              <w:jc w:val="both"/>
              <w:rPr>
                <w:sz w:val="24"/>
                <w:szCs w:val="24"/>
              </w:rPr>
            </w:pPr>
          </w:p>
          <w:p w14:paraId="351E800F" w14:textId="77777777" w:rsidR="008007DB" w:rsidRPr="00F749F6" w:rsidRDefault="008007DB" w:rsidP="00BD6EA6">
            <w:pPr>
              <w:jc w:val="both"/>
              <w:rPr>
                <w:sz w:val="24"/>
                <w:szCs w:val="24"/>
              </w:rPr>
            </w:pPr>
          </w:p>
          <w:p w14:paraId="6E2385A8" w14:textId="77777777" w:rsidR="008007DB" w:rsidRPr="00F749F6" w:rsidRDefault="008007DB" w:rsidP="00BD6EA6">
            <w:pPr>
              <w:jc w:val="both"/>
              <w:rPr>
                <w:sz w:val="24"/>
                <w:szCs w:val="24"/>
              </w:rPr>
            </w:pPr>
          </w:p>
          <w:p w14:paraId="63CB5F70" w14:textId="77777777" w:rsidR="008007DB" w:rsidRPr="00F749F6" w:rsidRDefault="008007DB" w:rsidP="00BD6EA6">
            <w:pPr>
              <w:jc w:val="both"/>
              <w:rPr>
                <w:sz w:val="24"/>
                <w:szCs w:val="24"/>
              </w:rPr>
            </w:pPr>
          </w:p>
          <w:p w14:paraId="0C192AA0" w14:textId="77777777" w:rsidR="008007DB" w:rsidRPr="00F749F6" w:rsidRDefault="008007DB" w:rsidP="00BD6EA6">
            <w:pPr>
              <w:jc w:val="both"/>
              <w:rPr>
                <w:sz w:val="24"/>
                <w:szCs w:val="24"/>
              </w:rPr>
            </w:pPr>
          </w:p>
          <w:p w14:paraId="3C84F4EC" w14:textId="77777777" w:rsidR="008007DB" w:rsidRPr="00F749F6" w:rsidRDefault="008007DB" w:rsidP="00BD6EA6">
            <w:pPr>
              <w:jc w:val="both"/>
              <w:rPr>
                <w:sz w:val="24"/>
                <w:szCs w:val="24"/>
              </w:rPr>
            </w:pPr>
          </w:p>
          <w:p w14:paraId="53B4CF6F" w14:textId="77777777" w:rsidR="008007DB" w:rsidRPr="00F749F6" w:rsidRDefault="008007DB" w:rsidP="00BD6EA6">
            <w:pPr>
              <w:jc w:val="both"/>
              <w:rPr>
                <w:sz w:val="24"/>
                <w:szCs w:val="24"/>
              </w:rPr>
            </w:pPr>
          </w:p>
          <w:p w14:paraId="5A86BD06" w14:textId="77777777" w:rsidR="00BB2150" w:rsidRPr="00F749F6" w:rsidRDefault="00BB2150" w:rsidP="00BD6EA6">
            <w:pPr>
              <w:jc w:val="both"/>
              <w:rPr>
                <w:sz w:val="24"/>
                <w:szCs w:val="24"/>
              </w:rPr>
            </w:pPr>
          </w:p>
        </w:tc>
        <w:tc>
          <w:tcPr>
            <w:tcW w:w="3093" w:type="pct"/>
          </w:tcPr>
          <w:p w14:paraId="7E0E7800" w14:textId="5ADE9E59" w:rsidR="00306D47" w:rsidRPr="005C63A2" w:rsidRDefault="00F1086F" w:rsidP="00294A16">
            <w:pPr>
              <w:spacing w:after="0" w:line="240" w:lineRule="auto"/>
              <w:ind w:firstLine="584"/>
              <w:jc w:val="both"/>
              <w:rPr>
                <w:rFonts w:ascii="Times New Roman" w:hAnsi="Times New Roman" w:cs="Times New Roman"/>
                <w:sz w:val="24"/>
                <w:szCs w:val="24"/>
              </w:rPr>
            </w:pPr>
            <w:r w:rsidRPr="00BD6EA6">
              <w:rPr>
                <w:rFonts w:ascii="Times New Roman" w:hAnsi="Times New Roman" w:cs="Times New Roman"/>
                <w:sz w:val="24"/>
                <w:szCs w:val="24"/>
              </w:rPr>
              <w:lastRenderedPageBreak/>
              <w:t>Rīkojuma projektā minēt</w:t>
            </w:r>
            <w:r w:rsidR="00E550B7" w:rsidRPr="00BD6EA6">
              <w:rPr>
                <w:rFonts w:ascii="Times New Roman" w:hAnsi="Times New Roman" w:cs="Times New Roman"/>
                <w:sz w:val="24"/>
                <w:szCs w:val="24"/>
              </w:rPr>
              <w:t>ais</w:t>
            </w:r>
            <w:r w:rsidRPr="00BD6EA6">
              <w:rPr>
                <w:rFonts w:ascii="Times New Roman" w:hAnsi="Times New Roman" w:cs="Times New Roman"/>
                <w:sz w:val="24"/>
                <w:szCs w:val="24"/>
              </w:rPr>
              <w:t xml:space="preserve"> nekustam</w:t>
            </w:r>
            <w:r w:rsidR="00E550B7" w:rsidRPr="00BD6EA6">
              <w:rPr>
                <w:rFonts w:ascii="Times New Roman" w:hAnsi="Times New Roman" w:cs="Times New Roman"/>
                <w:sz w:val="24"/>
                <w:szCs w:val="24"/>
              </w:rPr>
              <w:t>ais</w:t>
            </w:r>
            <w:r w:rsidRPr="00BD6EA6">
              <w:rPr>
                <w:rFonts w:ascii="Times New Roman" w:hAnsi="Times New Roman" w:cs="Times New Roman"/>
                <w:sz w:val="24"/>
                <w:szCs w:val="24"/>
              </w:rPr>
              <w:t xml:space="preserve"> īpašum</w:t>
            </w:r>
            <w:r w:rsidR="00E550B7" w:rsidRPr="00BD6EA6">
              <w:rPr>
                <w:rFonts w:ascii="Times New Roman" w:hAnsi="Times New Roman" w:cs="Times New Roman"/>
                <w:sz w:val="24"/>
                <w:szCs w:val="24"/>
              </w:rPr>
              <w:t>s</w:t>
            </w:r>
            <w:r w:rsidRPr="00BD6EA6">
              <w:rPr>
                <w:rFonts w:ascii="Times New Roman" w:hAnsi="Times New Roman" w:cs="Times New Roman"/>
                <w:sz w:val="24"/>
                <w:szCs w:val="24"/>
              </w:rPr>
              <w:t xml:space="preserve"> </w:t>
            </w:r>
            <w:r w:rsidR="00950FDF" w:rsidRPr="00BD6EA6">
              <w:rPr>
                <w:rFonts w:ascii="Times New Roman" w:hAnsi="Times New Roman" w:cs="Times New Roman"/>
                <w:sz w:val="24"/>
                <w:szCs w:val="24"/>
              </w:rPr>
              <w:t>“</w:t>
            </w:r>
            <w:r w:rsidR="005C63A2" w:rsidRPr="005C63A2">
              <w:rPr>
                <w:rFonts w:ascii="Times New Roman" w:hAnsi="Times New Roman" w:cs="Times New Roman"/>
                <w:sz w:val="24"/>
                <w:szCs w:val="24"/>
              </w:rPr>
              <w:t>Lapaiņu ceļš</w:t>
            </w:r>
            <w:r w:rsidR="00294A16">
              <w:rPr>
                <w:rFonts w:ascii="Times New Roman" w:hAnsi="Times New Roman" w:cs="Times New Roman"/>
                <w:sz w:val="24"/>
                <w:szCs w:val="24"/>
              </w:rPr>
              <w:t>–</w:t>
            </w:r>
            <w:r w:rsidR="005C63A2" w:rsidRPr="005C63A2">
              <w:rPr>
                <w:rFonts w:ascii="Times New Roman" w:hAnsi="Times New Roman" w:cs="Times New Roman"/>
                <w:sz w:val="24"/>
                <w:szCs w:val="24"/>
              </w:rPr>
              <w:t>Munduru ceļš</w:t>
            </w:r>
            <w:r w:rsidR="00950FDF" w:rsidRPr="00BD6EA6">
              <w:rPr>
                <w:rFonts w:ascii="Times New Roman" w:hAnsi="Times New Roman" w:cs="Times New Roman"/>
                <w:sz w:val="24"/>
                <w:szCs w:val="24"/>
              </w:rPr>
              <w:t>”</w:t>
            </w:r>
            <w:r w:rsidR="00967207" w:rsidRPr="00BD6EA6">
              <w:rPr>
                <w:rFonts w:ascii="Times New Roman" w:hAnsi="Times New Roman" w:cs="Times New Roman"/>
                <w:sz w:val="24"/>
                <w:szCs w:val="24"/>
              </w:rPr>
              <w:t xml:space="preserve"> (nekustamā īpašuma kadastra Nr. </w:t>
            </w:r>
            <w:r w:rsidR="005C63A2" w:rsidRPr="005C63A2">
              <w:rPr>
                <w:rFonts w:ascii="Times New Roman" w:hAnsi="Times New Roman" w:cs="Times New Roman"/>
                <w:sz w:val="24"/>
                <w:szCs w:val="24"/>
              </w:rPr>
              <w:t>9678 002 0131</w:t>
            </w:r>
            <w:r w:rsidR="00465146" w:rsidRPr="00BD6EA6">
              <w:rPr>
                <w:rFonts w:ascii="Times New Roman" w:hAnsi="Times New Roman" w:cs="Times New Roman"/>
                <w:sz w:val="24"/>
                <w:szCs w:val="24"/>
              </w:rPr>
              <w:t>)</w:t>
            </w:r>
            <w:r w:rsidR="00465146" w:rsidRPr="005C63A2">
              <w:rPr>
                <w:rFonts w:ascii="Times New Roman" w:hAnsi="Times New Roman" w:cs="Times New Roman"/>
                <w:sz w:val="24"/>
                <w:szCs w:val="24"/>
              </w:rPr>
              <w:t>, kas sastāv no</w:t>
            </w:r>
            <w:r w:rsidR="00465146" w:rsidRPr="00BD6EA6">
              <w:rPr>
                <w:rFonts w:ascii="Times New Roman" w:hAnsi="Times New Roman" w:cs="Times New Roman"/>
                <w:sz w:val="24"/>
                <w:szCs w:val="24"/>
              </w:rPr>
              <w:t xml:space="preserve"> </w:t>
            </w:r>
            <w:r w:rsidR="00967207" w:rsidRPr="00BD6EA6">
              <w:rPr>
                <w:rFonts w:ascii="Times New Roman" w:hAnsi="Times New Roman" w:cs="Times New Roman"/>
                <w:sz w:val="24"/>
                <w:szCs w:val="24"/>
              </w:rPr>
              <w:t>zemes vienība</w:t>
            </w:r>
            <w:r w:rsidR="00465146" w:rsidRPr="005C63A2">
              <w:rPr>
                <w:rFonts w:ascii="Times New Roman" w:hAnsi="Times New Roman" w:cs="Times New Roman"/>
                <w:sz w:val="24"/>
                <w:szCs w:val="24"/>
              </w:rPr>
              <w:t>s</w:t>
            </w:r>
            <w:r w:rsidR="00967207" w:rsidRPr="00BD6EA6">
              <w:rPr>
                <w:rFonts w:ascii="Times New Roman" w:hAnsi="Times New Roman" w:cs="Times New Roman"/>
                <w:sz w:val="24"/>
                <w:szCs w:val="24"/>
              </w:rPr>
              <w:t xml:space="preserve"> (zemes vienības kadastra apzīmējums </w:t>
            </w:r>
            <w:r w:rsidR="005C63A2" w:rsidRPr="005C63A2">
              <w:rPr>
                <w:rFonts w:ascii="Times New Roman" w:hAnsi="Times New Roman" w:cs="Times New Roman"/>
                <w:sz w:val="24"/>
                <w:szCs w:val="24"/>
              </w:rPr>
              <w:t>9678 002 0129</w:t>
            </w:r>
            <w:r w:rsidR="00967207" w:rsidRPr="00BD6EA6">
              <w:rPr>
                <w:rFonts w:ascii="Times New Roman" w:hAnsi="Times New Roman" w:cs="Times New Roman"/>
                <w:sz w:val="24"/>
                <w:szCs w:val="24"/>
              </w:rPr>
              <w:t>) 0,</w:t>
            </w:r>
            <w:r w:rsidR="005C63A2">
              <w:rPr>
                <w:rFonts w:ascii="Times New Roman" w:hAnsi="Times New Roman" w:cs="Times New Roman"/>
                <w:sz w:val="24"/>
                <w:szCs w:val="24"/>
              </w:rPr>
              <w:t>67</w:t>
            </w:r>
            <w:r w:rsidR="00A244BF" w:rsidRPr="00BD6EA6">
              <w:rPr>
                <w:rFonts w:ascii="Times New Roman" w:hAnsi="Times New Roman" w:cs="Times New Roman"/>
                <w:sz w:val="24"/>
                <w:szCs w:val="24"/>
              </w:rPr>
              <w:t> </w:t>
            </w:r>
            <w:r w:rsidR="00967207" w:rsidRPr="00BD6EA6">
              <w:rPr>
                <w:rFonts w:ascii="Times New Roman" w:hAnsi="Times New Roman" w:cs="Times New Roman"/>
                <w:sz w:val="24"/>
                <w:szCs w:val="24"/>
              </w:rPr>
              <w:t>ha platībā</w:t>
            </w:r>
            <w:r w:rsidR="00465146" w:rsidRPr="005C63A2">
              <w:rPr>
                <w:rFonts w:ascii="Times New Roman" w:hAnsi="Times New Roman" w:cs="Times New Roman"/>
                <w:sz w:val="24"/>
                <w:szCs w:val="24"/>
              </w:rPr>
              <w:t xml:space="preserve"> un būves </w:t>
            </w:r>
            <w:r w:rsidR="00465146" w:rsidRPr="00BD6EA6">
              <w:rPr>
                <w:rFonts w:ascii="Times New Roman" w:hAnsi="Times New Roman" w:cs="Times New Roman"/>
                <w:sz w:val="24"/>
                <w:szCs w:val="24"/>
              </w:rPr>
              <w:t xml:space="preserve">(būves kadastra apzīmējums </w:t>
            </w:r>
            <w:r w:rsidR="005C63A2" w:rsidRPr="005C63A2">
              <w:rPr>
                <w:rFonts w:ascii="Times New Roman" w:hAnsi="Times New Roman" w:cs="Times New Roman"/>
                <w:sz w:val="24"/>
                <w:szCs w:val="24"/>
              </w:rPr>
              <w:t>9678 002 0129 001</w:t>
            </w:r>
            <w:r w:rsidR="00465146" w:rsidRPr="00BD6EA6">
              <w:rPr>
                <w:rFonts w:ascii="Times New Roman" w:hAnsi="Times New Roman" w:cs="Times New Roman"/>
                <w:sz w:val="24"/>
                <w:szCs w:val="24"/>
              </w:rPr>
              <w:t xml:space="preserve">) </w:t>
            </w:r>
            <w:r w:rsidR="005C63A2">
              <w:rPr>
                <w:rFonts w:ascii="Times New Roman" w:hAnsi="Times New Roman" w:cs="Times New Roman"/>
                <w:sz w:val="24"/>
                <w:szCs w:val="24"/>
              </w:rPr>
              <w:t>Rencēnu</w:t>
            </w:r>
            <w:r w:rsidR="00967207" w:rsidRPr="00BD6EA6">
              <w:rPr>
                <w:rFonts w:ascii="Times New Roman" w:hAnsi="Times New Roman" w:cs="Times New Roman"/>
                <w:sz w:val="24"/>
                <w:szCs w:val="24"/>
              </w:rPr>
              <w:t xml:space="preserve"> pagastā, </w:t>
            </w:r>
            <w:r w:rsidR="005C63A2">
              <w:rPr>
                <w:rFonts w:ascii="Times New Roman" w:hAnsi="Times New Roman" w:cs="Times New Roman"/>
                <w:sz w:val="24"/>
                <w:szCs w:val="24"/>
              </w:rPr>
              <w:t>Burtnieku</w:t>
            </w:r>
            <w:r w:rsidR="00F749F6" w:rsidRPr="00BD6EA6">
              <w:rPr>
                <w:rFonts w:ascii="Times New Roman" w:hAnsi="Times New Roman" w:cs="Times New Roman"/>
                <w:sz w:val="24"/>
                <w:szCs w:val="24"/>
              </w:rPr>
              <w:t xml:space="preserve"> </w:t>
            </w:r>
            <w:r w:rsidR="00967207" w:rsidRPr="00BD6EA6">
              <w:rPr>
                <w:rFonts w:ascii="Times New Roman" w:hAnsi="Times New Roman" w:cs="Times New Roman"/>
                <w:sz w:val="24"/>
                <w:szCs w:val="24"/>
              </w:rPr>
              <w:t>novadā (turpmāk</w:t>
            </w:r>
            <w:r w:rsidR="00A244BF" w:rsidRPr="00BD6EA6">
              <w:rPr>
                <w:rFonts w:ascii="Times New Roman" w:hAnsi="Times New Roman" w:cs="Times New Roman"/>
                <w:sz w:val="24"/>
                <w:szCs w:val="24"/>
              </w:rPr>
              <w:t> </w:t>
            </w:r>
            <w:r w:rsidR="00294A16">
              <w:rPr>
                <w:rFonts w:ascii="Times New Roman" w:hAnsi="Times New Roman" w:cs="Times New Roman"/>
                <w:sz w:val="24"/>
                <w:szCs w:val="24"/>
              </w:rPr>
              <w:t>–</w:t>
            </w:r>
            <w:r w:rsidR="005C63A2">
              <w:rPr>
                <w:rFonts w:ascii="Times New Roman" w:hAnsi="Times New Roman" w:cs="Times New Roman"/>
                <w:sz w:val="24"/>
                <w:szCs w:val="24"/>
              </w:rPr>
              <w:t> </w:t>
            </w:r>
            <w:r w:rsidR="00967207" w:rsidRPr="00BD6EA6">
              <w:rPr>
                <w:rFonts w:ascii="Times New Roman" w:hAnsi="Times New Roman" w:cs="Times New Roman"/>
                <w:sz w:val="24"/>
                <w:szCs w:val="24"/>
              </w:rPr>
              <w:t>nekustamais īpašums)</w:t>
            </w:r>
            <w:r w:rsidR="00BE36E3" w:rsidRPr="00BD6EA6">
              <w:rPr>
                <w:rFonts w:ascii="Times New Roman" w:hAnsi="Times New Roman" w:cs="Times New Roman"/>
                <w:sz w:val="24"/>
                <w:szCs w:val="24"/>
              </w:rPr>
              <w:t xml:space="preserve"> </w:t>
            </w:r>
            <w:r w:rsidRPr="00BD6EA6">
              <w:rPr>
                <w:rFonts w:ascii="Times New Roman" w:hAnsi="Times New Roman" w:cs="Times New Roman"/>
                <w:sz w:val="24"/>
                <w:szCs w:val="24"/>
              </w:rPr>
              <w:t xml:space="preserve">ir </w:t>
            </w:r>
            <w:r w:rsidR="005C63A2">
              <w:rPr>
                <w:rFonts w:ascii="Times New Roman" w:hAnsi="Times New Roman" w:cs="Times New Roman"/>
                <w:sz w:val="24"/>
                <w:szCs w:val="24"/>
              </w:rPr>
              <w:t>Burtnieku</w:t>
            </w:r>
            <w:r w:rsidRPr="00BD6EA6">
              <w:rPr>
                <w:rFonts w:ascii="Times New Roman" w:hAnsi="Times New Roman" w:cs="Times New Roman"/>
                <w:sz w:val="24"/>
                <w:szCs w:val="24"/>
              </w:rPr>
              <w:t xml:space="preserve"> novada pašvaldībai piederoš</w:t>
            </w:r>
            <w:r w:rsidR="00E550B7" w:rsidRPr="00BD6EA6">
              <w:rPr>
                <w:rFonts w:ascii="Times New Roman" w:hAnsi="Times New Roman" w:cs="Times New Roman"/>
                <w:sz w:val="24"/>
                <w:szCs w:val="24"/>
              </w:rPr>
              <w:t>s</w:t>
            </w:r>
            <w:r w:rsidRPr="00BD6EA6">
              <w:rPr>
                <w:rFonts w:ascii="Times New Roman" w:hAnsi="Times New Roman" w:cs="Times New Roman"/>
                <w:sz w:val="24"/>
                <w:szCs w:val="24"/>
              </w:rPr>
              <w:t xml:space="preserve"> </w:t>
            </w:r>
            <w:r w:rsidR="00967207" w:rsidRPr="00BD6EA6">
              <w:rPr>
                <w:rFonts w:ascii="Times New Roman" w:hAnsi="Times New Roman" w:cs="Times New Roman"/>
                <w:sz w:val="24"/>
                <w:szCs w:val="24"/>
              </w:rPr>
              <w:t>nekustamais īpašums</w:t>
            </w:r>
            <w:r w:rsidR="00203C3F" w:rsidRPr="005C63A2">
              <w:rPr>
                <w:rFonts w:ascii="Times New Roman" w:hAnsi="Times New Roman" w:cs="Times New Roman"/>
                <w:sz w:val="24"/>
                <w:szCs w:val="24"/>
              </w:rPr>
              <w:t>,</w:t>
            </w:r>
            <w:r w:rsidRPr="00BD6EA6">
              <w:rPr>
                <w:rFonts w:ascii="Times New Roman" w:hAnsi="Times New Roman" w:cs="Times New Roman"/>
                <w:sz w:val="24"/>
                <w:szCs w:val="24"/>
              </w:rPr>
              <w:t xml:space="preserve"> kas</w:t>
            </w:r>
            <w:r w:rsidR="00203C3F" w:rsidRPr="005C63A2">
              <w:rPr>
                <w:rFonts w:ascii="Times New Roman" w:hAnsi="Times New Roman" w:cs="Times New Roman"/>
                <w:sz w:val="24"/>
                <w:szCs w:val="24"/>
              </w:rPr>
              <w:t xml:space="preserve"> </w:t>
            </w:r>
            <w:r w:rsidR="00203C3F" w:rsidRPr="00BD6EA6">
              <w:rPr>
                <w:rFonts w:ascii="Times New Roman" w:hAnsi="Times New Roman" w:cs="Times New Roman"/>
                <w:sz w:val="24"/>
                <w:szCs w:val="24"/>
              </w:rPr>
              <w:t xml:space="preserve">ierakstīts Vidzemes rajona tiesas </w:t>
            </w:r>
            <w:r w:rsidR="005C63A2">
              <w:rPr>
                <w:rFonts w:ascii="Times New Roman" w:hAnsi="Times New Roman" w:cs="Times New Roman"/>
                <w:sz w:val="24"/>
                <w:szCs w:val="24"/>
              </w:rPr>
              <w:t>Rencēnu</w:t>
            </w:r>
            <w:r w:rsidR="00203C3F" w:rsidRPr="00BD6EA6">
              <w:rPr>
                <w:rFonts w:ascii="Times New Roman" w:hAnsi="Times New Roman" w:cs="Times New Roman"/>
                <w:sz w:val="24"/>
                <w:szCs w:val="24"/>
              </w:rPr>
              <w:t xml:space="preserve"> pagasta zemesgrāmatas nodalījumā Nr. 100000</w:t>
            </w:r>
            <w:r w:rsidR="005C63A2">
              <w:rPr>
                <w:rFonts w:ascii="Times New Roman" w:hAnsi="Times New Roman" w:cs="Times New Roman"/>
                <w:sz w:val="24"/>
                <w:szCs w:val="24"/>
              </w:rPr>
              <w:t>597332</w:t>
            </w:r>
            <w:r w:rsidR="00203C3F" w:rsidRPr="00BD6EA6">
              <w:rPr>
                <w:rFonts w:ascii="Times New Roman" w:hAnsi="Times New Roman" w:cs="Times New Roman"/>
                <w:sz w:val="24"/>
                <w:szCs w:val="24"/>
              </w:rPr>
              <w:t xml:space="preserve"> uz </w:t>
            </w:r>
            <w:r w:rsidR="005C63A2">
              <w:rPr>
                <w:rFonts w:ascii="Times New Roman" w:hAnsi="Times New Roman" w:cs="Times New Roman"/>
                <w:sz w:val="24"/>
                <w:szCs w:val="24"/>
              </w:rPr>
              <w:t>Burtnieku</w:t>
            </w:r>
            <w:r w:rsidR="00203C3F" w:rsidRPr="00BD6EA6">
              <w:rPr>
                <w:rFonts w:ascii="Times New Roman" w:hAnsi="Times New Roman" w:cs="Times New Roman"/>
                <w:sz w:val="24"/>
                <w:szCs w:val="24"/>
              </w:rPr>
              <w:t xml:space="preserve"> novada pašvaldības vārda.</w:t>
            </w:r>
            <w:r w:rsidR="003F4FB8">
              <w:rPr>
                <w:rFonts w:ascii="Times New Roman" w:hAnsi="Times New Roman" w:cs="Times New Roman"/>
                <w:sz w:val="24"/>
                <w:szCs w:val="24"/>
              </w:rPr>
              <w:t xml:space="preserve"> </w:t>
            </w:r>
            <w:r w:rsidR="00203C3F" w:rsidRPr="005C63A2">
              <w:rPr>
                <w:rFonts w:ascii="Times New Roman" w:hAnsi="Times New Roman" w:cs="Times New Roman"/>
                <w:sz w:val="24"/>
                <w:szCs w:val="24"/>
              </w:rPr>
              <w:t>Nekustamais īpašums ir ceļš, kas</w:t>
            </w:r>
            <w:r w:rsidR="0058711E">
              <w:rPr>
                <w:rFonts w:ascii="Times New Roman" w:hAnsi="Times New Roman" w:cs="Times New Roman"/>
                <w:sz w:val="24"/>
                <w:szCs w:val="24"/>
              </w:rPr>
              <w:t xml:space="preserve"> </w:t>
            </w:r>
            <w:r w:rsidRPr="00BD6EA6">
              <w:rPr>
                <w:rFonts w:ascii="Times New Roman" w:hAnsi="Times New Roman" w:cs="Times New Roman"/>
                <w:sz w:val="24"/>
                <w:szCs w:val="24"/>
              </w:rPr>
              <w:t>tiek izmantot</w:t>
            </w:r>
            <w:r w:rsidR="00E550B7" w:rsidRPr="00BD6EA6">
              <w:rPr>
                <w:rFonts w:ascii="Times New Roman" w:hAnsi="Times New Roman" w:cs="Times New Roman"/>
                <w:sz w:val="24"/>
                <w:szCs w:val="24"/>
              </w:rPr>
              <w:t>s</w:t>
            </w:r>
            <w:r w:rsidRPr="00BD6EA6">
              <w:rPr>
                <w:rFonts w:ascii="Times New Roman" w:hAnsi="Times New Roman" w:cs="Times New Roman"/>
                <w:sz w:val="24"/>
                <w:szCs w:val="24"/>
              </w:rPr>
              <w:t xml:space="preserve"> kā </w:t>
            </w:r>
            <w:r w:rsidR="00676114" w:rsidRPr="00BD6EA6">
              <w:rPr>
                <w:rFonts w:ascii="Times New Roman" w:hAnsi="Times New Roman" w:cs="Times New Roman"/>
                <w:sz w:val="24"/>
                <w:szCs w:val="24"/>
              </w:rPr>
              <w:t>transporta</w:t>
            </w:r>
            <w:r w:rsidRPr="00BD6EA6">
              <w:rPr>
                <w:rFonts w:ascii="Times New Roman" w:hAnsi="Times New Roman" w:cs="Times New Roman"/>
                <w:sz w:val="24"/>
                <w:szCs w:val="24"/>
              </w:rPr>
              <w:t xml:space="preserve"> infrastruktūras objekt</w:t>
            </w:r>
            <w:r w:rsidR="00E550B7" w:rsidRPr="00BD6EA6">
              <w:rPr>
                <w:rFonts w:ascii="Times New Roman" w:hAnsi="Times New Roman" w:cs="Times New Roman"/>
                <w:sz w:val="24"/>
                <w:szCs w:val="24"/>
              </w:rPr>
              <w:t>s</w:t>
            </w:r>
            <w:r w:rsidRPr="00BD6EA6">
              <w:rPr>
                <w:rFonts w:ascii="Times New Roman" w:hAnsi="Times New Roman" w:cs="Times New Roman"/>
                <w:sz w:val="24"/>
                <w:szCs w:val="24"/>
              </w:rPr>
              <w:t xml:space="preserve"> </w:t>
            </w:r>
            <w:r w:rsidR="00006878" w:rsidRPr="00BD6EA6">
              <w:rPr>
                <w:rFonts w:ascii="Times New Roman" w:hAnsi="Times New Roman" w:cs="Times New Roman"/>
                <w:sz w:val="24"/>
                <w:szCs w:val="24"/>
              </w:rPr>
              <w:t>akciju sabiedrība</w:t>
            </w:r>
            <w:r w:rsidR="00BE36E3" w:rsidRPr="00BD6EA6">
              <w:rPr>
                <w:rFonts w:ascii="Times New Roman" w:hAnsi="Times New Roman" w:cs="Times New Roman"/>
                <w:sz w:val="24"/>
                <w:szCs w:val="24"/>
              </w:rPr>
              <w:t>s</w:t>
            </w:r>
            <w:r w:rsidR="00006878" w:rsidRPr="00BD6EA6">
              <w:rPr>
                <w:rFonts w:ascii="Times New Roman" w:hAnsi="Times New Roman" w:cs="Times New Roman"/>
                <w:sz w:val="24"/>
                <w:szCs w:val="24"/>
              </w:rPr>
              <w:t xml:space="preserve"> „Latvijas valsts meži” (turpmāk – Sabiedrība) </w:t>
            </w:r>
            <w:r w:rsidRPr="00BD6EA6">
              <w:rPr>
                <w:rFonts w:ascii="Times New Roman" w:hAnsi="Times New Roman" w:cs="Times New Roman"/>
                <w:sz w:val="24"/>
                <w:szCs w:val="24"/>
              </w:rPr>
              <w:t>mežsaimnieciskajos darbos iesaistītā transporta pārvietošanās nodrošināšanai, tāpēc t</w:t>
            </w:r>
            <w:r w:rsidR="00B34502" w:rsidRPr="00BD6EA6">
              <w:rPr>
                <w:rFonts w:ascii="Times New Roman" w:hAnsi="Times New Roman" w:cs="Times New Roman"/>
                <w:sz w:val="24"/>
                <w:szCs w:val="24"/>
              </w:rPr>
              <w:t>as</w:t>
            </w:r>
            <w:r w:rsidRPr="00BD6EA6">
              <w:rPr>
                <w:rFonts w:ascii="Times New Roman" w:hAnsi="Times New Roman" w:cs="Times New Roman"/>
                <w:sz w:val="24"/>
                <w:szCs w:val="24"/>
              </w:rPr>
              <w:t xml:space="preserve"> uzturam</w:t>
            </w:r>
            <w:r w:rsidR="00B34502" w:rsidRPr="00BD6EA6">
              <w:rPr>
                <w:rFonts w:ascii="Times New Roman" w:hAnsi="Times New Roman" w:cs="Times New Roman"/>
                <w:sz w:val="24"/>
                <w:szCs w:val="24"/>
              </w:rPr>
              <w:t>s</w:t>
            </w:r>
            <w:r w:rsidRPr="00BD6EA6">
              <w:rPr>
                <w:rFonts w:ascii="Times New Roman" w:hAnsi="Times New Roman" w:cs="Times New Roman"/>
                <w:sz w:val="24"/>
                <w:szCs w:val="24"/>
              </w:rPr>
              <w:t xml:space="preserve"> atbilstošā stāvoklī ar piemērotu ceļa noturību un kvalitāti</w:t>
            </w:r>
            <w:r w:rsidR="00BE36E3" w:rsidRPr="00BD6EA6">
              <w:rPr>
                <w:rFonts w:ascii="Times New Roman" w:hAnsi="Times New Roman" w:cs="Times New Roman"/>
                <w:sz w:val="24"/>
                <w:szCs w:val="24"/>
              </w:rPr>
              <w:t xml:space="preserve">. </w:t>
            </w:r>
            <w:r w:rsidR="00306D47">
              <w:rPr>
                <w:rFonts w:ascii="Times New Roman" w:hAnsi="Times New Roman" w:cs="Times New Roman"/>
                <w:sz w:val="24"/>
                <w:szCs w:val="24"/>
              </w:rPr>
              <w:t>N</w:t>
            </w:r>
            <w:r w:rsidR="00967207" w:rsidRPr="00BD6EA6">
              <w:rPr>
                <w:rFonts w:ascii="Times New Roman" w:hAnsi="Times New Roman" w:cs="Times New Roman"/>
                <w:sz w:val="24"/>
                <w:szCs w:val="24"/>
              </w:rPr>
              <w:t>ekustam</w:t>
            </w:r>
            <w:r w:rsidR="00465146" w:rsidRPr="00BD6EA6">
              <w:rPr>
                <w:rFonts w:ascii="Times New Roman" w:hAnsi="Times New Roman" w:cs="Times New Roman"/>
                <w:sz w:val="24"/>
                <w:szCs w:val="24"/>
              </w:rPr>
              <w:t>ais</w:t>
            </w:r>
            <w:r w:rsidR="00465146" w:rsidRPr="005C63A2">
              <w:rPr>
                <w:rFonts w:ascii="Times New Roman" w:hAnsi="Times New Roman" w:cs="Times New Roman"/>
                <w:sz w:val="24"/>
                <w:szCs w:val="24"/>
              </w:rPr>
              <w:t xml:space="preserve"> </w:t>
            </w:r>
            <w:r w:rsidR="00465146" w:rsidRPr="00BD6EA6">
              <w:rPr>
                <w:rFonts w:ascii="Times New Roman" w:hAnsi="Times New Roman" w:cs="Times New Roman"/>
                <w:sz w:val="24"/>
                <w:szCs w:val="24"/>
              </w:rPr>
              <w:t xml:space="preserve">īpašums </w:t>
            </w:r>
            <w:r w:rsidR="00306D47">
              <w:rPr>
                <w:rFonts w:ascii="Times New Roman" w:hAnsi="Times New Roman" w:cs="Times New Roman"/>
                <w:sz w:val="24"/>
                <w:szCs w:val="24"/>
              </w:rPr>
              <w:t xml:space="preserve">ir </w:t>
            </w:r>
            <w:r w:rsidR="00306D47" w:rsidRPr="00306D47">
              <w:rPr>
                <w:rFonts w:ascii="Times New Roman" w:hAnsi="Times New Roman" w:cs="Times New Roman"/>
                <w:sz w:val="24"/>
                <w:szCs w:val="24"/>
              </w:rPr>
              <w:t>nepieciešams Sabiedrība</w:t>
            </w:r>
            <w:r w:rsidR="00306D47">
              <w:rPr>
                <w:rFonts w:ascii="Times New Roman" w:hAnsi="Times New Roman" w:cs="Times New Roman"/>
                <w:sz w:val="24"/>
                <w:szCs w:val="24"/>
              </w:rPr>
              <w:t>i,</w:t>
            </w:r>
            <w:r w:rsidR="00306D47" w:rsidRPr="00306D47">
              <w:rPr>
                <w:rFonts w:ascii="Times New Roman" w:hAnsi="Times New Roman" w:cs="Times New Roman"/>
                <w:sz w:val="24"/>
                <w:szCs w:val="24"/>
              </w:rPr>
              <w:t xml:space="preserve"> lai </w:t>
            </w:r>
            <w:r w:rsidR="003B0FEE">
              <w:rPr>
                <w:rFonts w:ascii="Times New Roman" w:hAnsi="Times New Roman" w:cs="Times New Roman"/>
                <w:sz w:val="24"/>
                <w:szCs w:val="24"/>
              </w:rPr>
              <w:t xml:space="preserve">pārbūvētu </w:t>
            </w:r>
            <w:r w:rsidR="00306D47" w:rsidRPr="00306D47">
              <w:rPr>
                <w:rFonts w:ascii="Times New Roman" w:hAnsi="Times New Roman" w:cs="Times New Roman"/>
                <w:sz w:val="24"/>
                <w:szCs w:val="24"/>
              </w:rPr>
              <w:t>ceļu ar piemērotu ceļa noturību un kvalitāti</w:t>
            </w:r>
            <w:r w:rsidR="00306D47">
              <w:rPr>
                <w:rFonts w:ascii="Times New Roman" w:hAnsi="Times New Roman" w:cs="Times New Roman"/>
                <w:sz w:val="24"/>
                <w:szCs w:val="24"/>
              </w:rPr>
              <w:t>, kas</w:t>
            </w:r>
            <w:r w:rsidR="00306D47" w:rsidRPr="00306D47">
              <w:rPr>
                <w:rFonts w:ascii="Times New Roman" w:hAnsi="Times New Roman" w:cs="Times New Roman"/>
                <w:sz w:val="24"/>
                <w:szCs w:val="24"/>
              </w:rPr>
              <w:t xml:space="preserve"> dos iespēju piekļūt valsts meža masīviem</w:t>
            </w:r>
            <w:r w:rsidR="006055D3">
              <w:rPr>
                <w:rFonts w:ascii="Times New Roman" w:hAnsi="Times New Roman" w:cs="Times New Roman"/>
                <w:sz w:val="24"/>
                <w:szCs w:val="24"/>
              </w:rPr>
              <w:t xml:space="preserve"> un</w:t>
            </w:r>
            <w:r w:rsidR="00306D47" w:rsidRPr="00306D47">
              <w:rPr>
                <w:rFonts w:ascii="Times New Roman" w:hAnsi="Times New Roman" w:cs="Times New Roman"/>
                <w:sz w:val="24"/>
                <w:szCs w:val="24"/>
              </w:rPr>
              <w:t xml:space="preserve"> funkcionāli kalpotu kā meža infrastruktūras objekts</w:t>
            </w:r>
            <w:r w:rsidR="006055D3">
              <w:rPr>
                <w:rFonts w:ascii="Times New Roman" w:hAnsi="Times New Roman" w:cs="Times New Roman"/>
                <w:sz w:val="24"/>
                <w:szCs w:val="24"/>
              </w:rPr>
              <w:t>.</w:t>
            </w:r>
            <w:r w:rsidR="00306D47" w:rsidRPr="00306D47">
              <w:rPr>
                <w:rFonts w:ascii="Times New Roman" w:hAnsi="Times New Roman" w:cs="Times New Roman"/>
                <w:sz w:val="24"/>
                <w:szCs w:val="24"/>
              </w:rPr>
              <w:t xml:space="preserve"> </w:t>
            </w:r>
          </w:p>
          <w:p w14:paraId="0C1E9CA0" w14:textId="296D9114" w:rsidR="00445FEE" w:rsidRPr="005C63A2" w:rsidRDefault="00445FEE" w:rsidP="00294A16">
            <w:pPr>
              <w:spacing w:after="0" w:line="240" w:lineRule="auto"/>
              <w:ind w:firstLine="584"/>
              <w:jc w:val="both"/>
              <w:rPr>
                <w:rFonts w:ascii="Times New Roman" w:hAnsi="Times New Roman" w:cs="Times New Roman"/>
                <w:sz w:val="24"/>
                <w:szCs w:val="24"/>
              </w:rPr>
            </w:pPr>
            <w:r w:rsidRPr="005C63A2">
              <w:rPr>
                <w:rFonts w:ascii="Times New Roman" w:hAnsi="Times New Roman" w:cs="Times New Roman"/>
                <w:sz w:val="24"/>
                <w:szCs w:val="24"/>
              </w:rPr>
              <w:t xml:space="preserve">Saskaņā ar Kadastra informācijas teksta datiem </w:t>
            </w:r>
            <w:r w:rsidRPr="005C63A2">
              <w:rPr>
                <w:rFonts w:ascii="Times New Roman" w:hAnsi="Times New Roman" w:cs="Times New Roman"/>
                <w:sz w:val="24"/>
                <w:szCs w:val="24"/>
              </w:rPr>
              <w:lastRenderedPageBreak/>
              <w:t xml:space="preserve">zemes vienības ar kadastra apzīmējumu </w:t>
            </w:r>
            <w:r w:rsidR="005C63A2" w:rsidRPr="005C63A2">
              <w:rPr>
                <w:rFonts w:ascii="Times New Roman" w:hAnsi="Times New Roman" w:cs="Times New Roman"/>
                <w:sz w:val="24"/>
                <w:szCs w:val="24"/>
              </w:rPr>
              <w:t>9678 002 0129</w:t>
            </w:r>
            <w:r w:rsidR="005C63A2">
              <w:rPr>
                <w:rFonts w:ascii="Times New Roman" w:hAnsi="Times New Roman" w:cs="Times New Roman"/>
                <w:sz w:val="24"/>
                <w:szCs w:val="24"/>
              </w:rPr>
              <w:t xml:space="preserve"> </w:t>
            </w:r>
            <w:r w:rsidRPr="005C63A2">
              <w:rPr>
                <w:rFonts w:ascii="Times New Roman" w:hAnsi="Times New Roman" w:cs="Times New Roman"/>
                <w:sz w:val="24"/>
                <w:szCs w:val="24"/>
              </w:rPr>
              <w:t>lietošanas mērķis ir “</w:t>
            </w:r>
            <w:r w:rsidR="005C63A2">
              <w:rPr>
                <w:rFonts w:ascii="Times New Roman" w:hAnsi="Times New Roman" w:cs="Times New Roman"/>
                <w:sz w:val="24"/>
                <w:szCs w:val="24"/>
              </w:rPr>
              <w:t>Z</w:t>
            </w:r>
            <w:r w:rsidRPr="005C63A2">
              <w:rPr>
                <w:rFonts w:ascii="Times New Roman" w:hAnsi="Times New Roman" w:cs="Times New Roman"/>
                <w:sz w:val="24"/>
                <w:szCs w:val="24"/>
              </w:rPr>
              <w:t>eme dzelzceļa infrastruktūras zemes nodalījuma joslā un ceļu nodalījuma joslā”, kods 1101.</w:t>
            </w:r>
          </w:p>
          <w:p w14:paraId="0D6B6D16" w14:textId="231CEFFE" w:rsidR="00131EC8" w:rsidRDefault="00676114" w:rsidP="00294A16">
            <w:pPr>
              <w:spacing w:after="0" w:line="240" w:lineRule="auto"/>
              <w:ind w:firstLine="584"/>
              <w:jc w:val="both"/>
              <w:rPr>
                <w:rFonts w:ascii="Times New Roman" w:hAnsi="Times New Roman" w:cs="Times New Roman"/>
                <w:sz w:val="24"/>
                <w:szCs w:val="24"/>
              </w:rPr>
            </w:pPr>
            <w:r w:rsidRPr="00BD6EA6">
              <w:rPr>
                <w:rFonts w:ascii="Times New Roman" w:hAnsi="Times New Roman" w:cs="Times New Roman"/>
                <w:sz w:val="24"/>
                <w:szCs w:val="24"/>
              </w:rPr>
              <w:t>S</w:t>
            </w:r>
            <w:r w:rsidR="00C66964" w:rsidRPr="00BD6EA6">
              <w:rPr>
                <w:rFonts w:ascii="Times New Roman" w:hAnsi="Times New Roman" w:cs="Times New Roman"/>
                <w:sz w:val="24"/>
                <w:szCs w:val="24"/>
              </w:rPr>
              <w:t xml:space="preserve">abiedrība ar </w:t>
            </w:r>
            <w:r w:rsidR="00BA637C">
              <w:rPr>
                <w:rFonts w:ascii="Times New Roman" w:hAnsi="Times New Roman" w:cs="Times New Roman"/>
                <w:sz w:val="24"/>
                <w:szCs w:val="24"/>
              </w:rPr>
              <w:t>30.08</w:t>
            </w:r>
            <w:r w:rsidR="00A244BF" w:rsidRPr="00BD6EA6">
              <w:rPr>
                <w:rFonts w:ascii="Times New Roman" w:hAnsi="Times New Roman" w:cs="Times New Roman"/>
                <w:sz w:val="24"/>
                <w:szCs w:val="24"/>
              </w:rPr>
              <w:t xml:space="preserve">.2018. </w:t>
            </w:r>
            <w:r w:rsidR="00C66964" w:rsidRPr="00BD6EA6">
              <w:rPr>
                <w:rFonts w:ascii="Times New Roman" w:hAnsi="Times New Roman" w:cs="Times New Roman"/>
                <w:sz w:val="24"/>
                <w:szCs w:val="24"/>
              </w:rPr>
              <w:t>vēstuli Nr.</w:t>
            </w:r>
            <w:r w:rsidR="00A244BF" w:rsidRPr="00BD6EA6">
              <w:rPr>
                <w:rFonts w:ascii="Times New Roman" w:hAnsi="Times New Roman" w:cs="Times New Roman"/>
                <w:sz w:val="24"/>
                <w:szCs w:val="24"/>
              </w:rPr>
              <w:t> </w:t>
            </w:r>
            <w:r w:rsidR="00BA637C" w:rsidRPr="00BA637C">
              <w:rPr>
                <w:rFonts w:ascii="Times New Roman" w:hAnsi="Times New Roman" w:cs="Times New Roman"/>
                <w:sz w:val="24"/>
                <w:szCs w:val="24"/>
              </w:rPr>
              <w:t>4.1-2_06pt_260_18_862</w:t>
            </w:r>
            <w:r w:rsidR="00A244BF" w:rsidRPr="00BD6EA6">
              <w:rPr>
                <w:rFonts w:ascii="Times New Roman" w:hAnsi="Times New Roman" w:cs="Times New Roman"/>
                <w:sz w:val="24"/>
                <w:szCs w:val="24"/>
              </w:rPr>
              <w:t xml:space="preserve"> </w:t>
            </w:r>
            <w:r w:rsidR="00C66964" w:rsidRPr="00BD6EA6">
              <w:rPr>
                <w:rFonts w:ascii="Times New Roman" w:hAnsi="Times New Roman" w:cs="Times New Roman"/>
                <w:sz w:val="24"/>
                <w:szCs w:val="24"/>
              </w:rPr>
              <w:t>“</w:t>
            </w:r>
            <w:r w:rsidR="00BA637C" w:rsidRPr="00BA637C">
              <w:rPr>
                <w:rFonts w:ascii="Times New Roman" w:hAnsi="Times New Roman" w:cs="Times New Roman"/>
                <w:sz w:val="24"/>
                <w:szCs w:val="24"/>
              </w:rPr>
              <w:t>Par pašvaldības ceļa “Bļodnieki–Melderi” posma “Lapaiņu ceļš–Munduru ceļš” nodošanu valdījumā</w:t>
            </w:r>
            <w:r w:rsidR="00A244BF" w:rsidRPr="00BD6EA6">
              <w:rPr>
                <w:rFonts w:ascii="Times New Roman" w:hAnsi="Times New Roman" w:cs="Times New Roman"/>
                <w:sz w:val="24"/>
                <w:szCs w:val="24"/>
              </w:rPr>
              <w:t xml:space="preserve">” </w:t>
            </w:r>
            <w:r w:rsidR="003C40E3" w:rsidRPr="00BD6EA6">
              <w:rPr>
                <w:rFonts w:ascii="Times New Roman" w:hAnsi="Times New Roman" w:cs="Times New Roman"/>
                <w:sz w:val="24"/>
                <w:szCs w:val="24"/>
              </w:rPr>
              <w:t>vēr</w:t>
            </w:r>
            <w:r w:rsidR="00967207" w:rsidRPr="00BD6EA6">
              <w:rPr>
                <w:rFonts w:ascii="Times New Roman" w:hAnsi="Times New Roman" w:cs="Times New Roman"/>
                <w:sz w:val="24"/>
                <w:szCs w:val="24"/>
              </w:rPr>
              <w:t>sā</w:t>
            </w:r>
            <w:r w:rsidR="003C40E3" w:rsidRPr="00BD6EA6">
              <w:rPr>
                <w:rFonts w:ascii="Times New Roman" w:hAnsi="Times New Roman" w:cs="Times New Roman"/>
                <w:sz w:val="24"/>
                <w:szCs w:val="24"/>
              </w:rPr>
              <w:t xml:space="preserve">s pie </w:t>
            </w:r>
            <w:r w:rsidR="00BA637C">
              <w:rPr>
                <w:rFonts w:ascii="Times New Roman" w:hAnsi="Times New Roman" w:cs="Times New Roman"/>
                <w:sz w:val="24"/>
                <w:szCs w:val="24"/>
              </w:rPr>
              <w:t>Burtnieku</w:t>
            </w:r>
            <w:r w:rsidR="003C40E3" w:rsidRPr="00BD6EA6">
              <w:rPr>
                <w:rFonts w:ascii="Times New Roman" w:hAnsi="Times New Roman" w:cs="Times New Roman"/>
                <w:sz w:val="24"/>
                <w:szCs w:val="24"/>
              </w:rPr>
              <w:t xml:space="preserve"> novada </w:t>
            </w:r>
            <w:r w:rsidR="0058711E">
              <w:rPr>
                <w:rFonts w:ascii="Times New Roman" w:hAnsi="Times New Roman" w:cs="Times New Roman"/>
                <w:sz w:val="24"/>
                <w:szCs w:val="24"/>
              </w:rPr>
              <w:t>pašvaldības</w:t>
            </w:r>
            <w:r w:rsidR="003C40E3" w:rsidRPr="00BD6EA6">
              <w:rPr>
                <w:rFonts w:ascii="Times New Roman" w:hAnsi="Times New Roman" w:cs="Times New Roman"/>
                <w:sz w:val="24"/>
                <w:szCs w:val="24"/>
              </w:rPr>
              <w:t xml:space="preserve"> ar lūgumu nodot bez atlīdzības</w:t>
            </w:r>
            <w:r w:rsidR="00BD6EA6">
              <w:rPr>
                <w:rFonts w:ascii="Times New Roman" w:hAnsi="Times New Roman" w:cs="Times New Roman"/>
                <w:sz w:val="24"/>
                <w:szCs w:val="24"/>
              </w:rPr>
              <w:t xml:space="preserve"> valstij</w:t>
            </w:r>
            <w:r w:rsidR="003C40E3" w:rsidRPr="00BD6EA6">
              <w:rPr>
                <w:rFonts w:ascii="Times New Roman" w:hAnsi="Times New Roman" w:cs="Times New Roman"/>
                <w:sz w:val="24"/>
                <w:szCs w:val="24"/>
              </w:rPr>
              <w:t xml:space="preserve"> Zemkopības ministrijas personā </w:t>
            </w:r>
            <w:r w:rsidR="00DD6FFB" w:rsidRPr="00BD6EA6">
              <w:rPr>
                <w:rFonts w:ascii="Times New Roman" w:hAnsi="Times New Roman" w:cs="Times New Roman"/>
                <w:sz w:val="24"/>
                <w:szCs w:val="24"/>
              </w:rPr>
              <w:t>nekustamo īpašumu</w:t>
            </w:r>
            <w:r w:rsidR="00BA637C">
              <w:rPr>
                <w:rFonts w:ascii="Times New Roman" w:hAnsi="Times New Roman" w:cs="Times New Roman"/>
                <w:sz w:val="24"/>
                <w:szCs w:val="24"/>
              </w:rPr>
              <w:t>.</w:t>
            </w:r>
          </w:p>
          <w:p w14:paraId="6D4498FD" w14:textId="6A4E1AF7" w:rsidR="003C40E3" w:rsidRPr="00BA637C" w:rsidRDefault="003B0FEE" w:rsidP="00294A16">
            <w:pPr>
              <w:spacing w:after="0" w:line="240" w:lineRule="auto"/>
              <w:ind w:firstLine="584"/>
              <w:jc w:val="both"/>
              <w:rPr>
                <w:rFonts w:ascii="Times New Roman" w:hAnsi="Times New Roman" w:cs="Times New Roman"/>
                <w:sz w:val="24"/>
                <w:szCs w:val="24"/>
              </w:rPr>
            </w:pPr>
            <w:r w:rsidRPr="009658CA">
              <w:rPr>
                <w:rFonts w:ascii="Times New Roman" w:hAnsi="Times New Roman" w:cs="Times New Roman"/>
                <w:sz w:val="24"/>
                <w:szCs w:val="24"/>
              </w:rPr>
              <w:t>Ievērojot</w:t>
            </w:r>
            <w:r w:rsidR="0058711E" w:rsidRPr="009658CA">
              <w:rPr>
                <w:rFonts w:ascii="Times New Roman" w:hAnsi="Times New Roman" w:cs="Times New Roman"/>
                <w:sz w:val="24"/>
                <w:szCs w:val="24"/>
              </w:rPr>
              <w:t xml:space="preserve"> Sabiedrības </w:t>
            </w:r>
            <w:r w:rsidRPr="009658CA">
              <w:rPr>
                <w:rFonts w:ascii="Times New Roman" w:hAnsi="Times New Roman" w:cs="Times New Roman"/>
                <w:sz w:val="24"/>
                <w:szCs w:val="24"/>
              </w:rPr>
              <w:t>lūgumu</w:t>
            </w:r>
            <w:r w:rsidR="0058711E" w:rsidRPr="009658CA">
              <w:rPr>
                <w:rFonts w:ascii="Times New Roman" w:hAnsi="Times New Roman" w:cs="Times New Roman"/>
                <w:sz w:val="24"/>
                <w:szCs w:val="24"/>
              </w:rPr>
              <w:t xml:space="preserve">, </w:t>
            </w:r>
            <w:r w:rsidR="00BA637C" w:rsidRPr="009658CA">
              <w:rPr>
                <w:rFonts w:ascii="Times New Roman" w:hAnsi="Times New Roman" w:cs="Times New Roman"/>
                <w:sz w:val="24"/>
                <w:szCs w:val="24"/>
              </w:rPr>
              <w:t>Burtnieku</w:t>
            </w:r>
            <w:r w:rsidR="00DD6FFB" w:rsidRPr="009658CA">
              <w:rPr>
                <w:rFonts w:ascii="Times New Roman" w:hAnsi="Times New Roman" w:cs="Times New Roman"/>
                <w:sz w:val="24"/>
                <w:szCs w:val="24"/>
              </w:rPr>
              <w:t xml:space="preserve"> novada </w:t>
            </w:r>
            <w:r w:rsidR="002D2710">
              <w:rPr>
                <w:rFonts w:ascii="Times New Roman" w:hAnsi="Times New Roman" w:cs="Times New Roman"/>
                <w:sz w:val="24"/>
                <w:szCs w:val="24"/>
              </w:rPr>
              <w:t xml:space="preserve">pašvaldība </w:t>
            </w:r>
            <w:r w:rsidR="00BA637C" w:rsidRPr="009658CA">
              <w:rPr>
                <w:rFonts w:ascii="Times New Roman" w:hAnsi="Times New Roman" w:cs="Times New Roman"/>
                <w:sz w:val="24"/>
                <w:szCs w:val="24"/>
              </w:rPr>
              <w:t>17.10</w:t>
            </w:r>
            <w:r w:rsidR="00DD6FFB" w:rsidRPr="009658CA">
              <w:rPr>
                <w:rFonts w:ascii="Times New Roman" w:hAnsi="Times New Roman" w:cs="Times New Roman"/>
                <w:sz w:val="24"/>
                <w:szCs w:val="24"/>
              </w:rPr>
              <w:t>.2018. pieņēma lēmumu “</w:t>
            </w:r>
            <w:r w:rsidR="00BA637C" w:rsidRPr="009658CA">
              <w:rPr>
                <w:rFonts w:ascii="Times New Roman" w:hAnsi="Times New Roman" w:cs="Times New Roman"/>
                <w:sz w:val="24"/>
                <w:szCs w:val="24"/>
              </w:rPr>
              <w:t>Par Burtnieku novada pašvaldībai piekritīgās inženierbūves “Bļodnieki</w:t>
            </w:r>
            <w:r w:rsidR="00294A16">
              <w:rPr>
                <w:rFonts w:ascii="Times New Roman" w:hAnsi="Times New Roman" w:cs="Times New Roman"/>
                <w:sz w:val="24"/>
                <w:szCs w:val="24"/>
              </w:rPr>
              <w:t>–</w:t>
            </w:r>
            <w:r w:rsidR="00BA637C" w:rsidRPr="009658CA">
              <w:rPr>
                <w:rFonts w:ascii="Times New Roman" w:hAnsi="Times New Roman" w:cs="Times New Roman"/>
                <w:sz w:val="24"/>
                <w:szCs w:val="24"/>
              </w:rPr>
              <w:t>Melderi” posma “Lapaiņu ceļš–Munduru ceļš” nodošanu valstij”</w:t>
            </w:r>
            <w:r w:rsidRPr="009658CA">
              <w:rPr>
                <w:rFonts w:ascii="Times New Roman" w:hAnsi="Times New Roman" w:cs="Times New Roman"/>
                <w:sz w:val="24"/>
                <w:szCs w:val="24"/>
              </w:rPr>
              <w:t xml:space="preserve"> (</w:t>
            </w:r>
            <w:r w:rsidR="000E23F5" w:rsidRPr="009658CA">
              <w:rPr>
                <w:rFonts w:ascii="Times New Roman" w:hAnsi="Times New Roman" w:cs="Times New Roman"/>
                <w:sz w:val="24"/>
                <w:szCs w:val="24"/>
              </w:rPr>
              <w:t xml:space="preserve">Nr. 287 </w:t>
            </w:r>
            <w:r w:rsidRPr="009658CA">
              <w:rPr>
                <w:rFonts w:ascii="Times New Roman" w:hAnsi="Times New Roman" w:cs="Times New Roman"/>
                <w:sz w:val="24"/>
                <w:szCs w:val="24"/>
              </w:rPr>
              <w:t>protokols Nr.13</w:t>
            </w:r>
            <w:r w:rsidR="00294A16">
              <w:rPr>
                <w:rFonts w:ascii="Times New Roman" w:hAnsi="Times New Roman" w:cs="Times New Roman"/>
                <w:sz w:val="24"/>
                <w:szCs w:val="24"/>
              </w:rPr>
              <w:t>,</w:t>
            </w:r>
            <w:r w:rsidR="000E23F5" w:rsidRPr="009658CA">
              <w:rPr>
                <w:rFonts w:ascii="Times New Roman" w:hAnsi="Times New Roman" w:cs="Times New Roman"/>
                <w:sz w:val="24"/>
                <w:szCs w:val="24"/>
              </w:rPr>
              <w:t xml:space="preserve"> </w:t>
            </w:r>
            <w:r w:rsidRPr="009658CA">
              <w:rPr>
                <w:rFonts w:ascii="Times New Roman" w:hAnsi="Times New Roman" w:cs="Times New Roman"/>
                <w:sz w:val="24"/>
                <w:szCs w:val="24"/>
              </w:rPr>
              <w:t>10.punkts)</w:t>
            </w:r>
            <w:r w:rsidR="00294A16">
              <w:rPr>
                <w:rFonts w:ascii="Times New Roman" w:hAnsi="Times New Roman" w:cs="Times New Roman"/>
                <w:sz w:val="24"/>
                <w:szCs w:val="24"/>
              </w:rPr>
              <w:t>,</w:t>
            </w:r>
            <w:r w:rsidR="000E23F5" w:rsidRPr="009658CA">
              <w:rPr>
                <w:rFonts w:ascii="Times New Roman" w:hAnsi="Times New Roman" w:cs="Times New Roman"/>
                <w:sz w:val="24"/>
                <w:szCs w:val="24"/>
              </w:rPr>
              <w:t xml:space="preserve"> </w:t>
            </w:r>
            <w:r w:rsidR="00131EC8" w:rsidRPr="009658CA">
              <w:rPr>
                <w:rFonts w:ascii="Times New Roman" w:hAnsi="Times New Roman" w:cs="Times New Roman"/>
                <w:sz w:val="24"/>
                <w:szCs w:val="24"/>
              </w:rPr>
              <w:t xml:space="preserve">ar kuru </w:t>
            </w:r>
            <w:r w:rsidR="000E23F5" w:rsidRPr="009658CA">
              <w:rPr>
                <w:rFonts w:ascii="Times New Roman" w:hAnsi="Times New Roman" w:cs="Times New Roman"/>
                <w:sz w:val="24"/>
                <w:szCs w:val="24"/>
              </w:rPr>
              <w:t xml:space="preserve">konceptuāli </w:t>
            </w:r>
            <w:r w:rsidR="00242BE7" w:rsidRPr="009658CA">
              <w:rPr>
                <w:rFonts w:ascii="Times New Roman" w:hAnsi="Times New Roman" w:cs="Times New Roman"/>
                <w:sz w:val="24"/>
                <w:szCs w:val="24"/>
              </w:rPr>
              <w:t>atbalstīja inženierbūves posma</w:t>
            </w:r>
            <w:r w:rsidR="00F749F6" w:rsidRPr="009658CA">
              <w:rPr>
                <w:rFonts w:ascii="Times New Roman" w:hAnsi="Times New Roman" w:cs="Times New Roman"/>
                <w:sz w:val="24"/>
                <w:szCs w:val="24"/>
              </w:rPr>
              <w:t xml:space="preserve"> </w:t>
            </w:r>
            <w:r w:rsidR="00242BE7" w:rsidRPr="009658CA">
              <w:rPr>
                <w:rFonts w:ascii="Times New Roman" w:hAnsi="Times New Roman" w:cs="Times New Roman"/>
                <w:sz w:val="24"/>
                <w:szCs w:val="24"/>
              </w:rPr>
              <w:t xml:space="preserve">ar zemi zem tās “Lapaiņu ceļš–Munduru ceļš” </w:t>
            </w:r>
            <w:r w:rsidR="00294A16">
              <w:rPr>
                <w:rFonts w:ascii="Times New Roman" w:hAnsi="Times New Roman" w:cs="Times New Roman"/>
                <w:sz w:val="24"/>
                <w:szCs w:val="24"/>
              </w:rPr>
              <w:t>(</w:t>
            </w:r>
            <w:r w:rsidR="000E23F5" w:rsidRPr="009658CA">
              <w:rPr>
                <w:rFonts w:ascii="Times New Roman" w:hAnsi="Times New Roman" w:cs="Times New Roman"/>
                <w:sz w:val="24"/>
                <w:szCs w:val="24"/>
              </w:rPr>
              <w:t xml:space="preserve">zemes vienības </w:t>
            </w:r>
            <w:r w:rsidR="00242BE7" w:rsidRPr="009658CA">
              <w:rPr>
                <w:rFonts w:ascii="Times New Roman" w:hAnsi="Times New Roman" w:cs="Times New Roman"/>
                <w:sz w:val="24"/>
                <w:szCs w:val="24"/>
              </w:rPr>
              <w:t>kadastra apzīmējums 9678</w:t>
            </w:r>
            <w:r w:rsidR="000E23F5" w:rsidRPr="009658CA">
              <w:rPr>
                <w:rFonts w:ascii="Times New Roman" w:hAnsi="Times New Roman" w:cs="Times New Roman"/>
                <w:sz w:val="24"/>
                <w:szCs w:val="24"/>
              </w:rPr>
              <w:t xml:space="preserve"> </w:t>
            </w:r>
            <w:r w:rsidR="00242BE7" w:rsidRPr="009658CA">
              <w:rPr>
                <w:rFonts w:ascii="Times New Roman" w:hAnsi="Times New Roman" w:cs="Times New Roman"/>
                <w:sz w:val="24"/>
                <w:szCs w:val="24"/>
              </w:rPr>
              <w:t>002</w:t>
            </w:r>
            <w:r w:rsidR="000E23F5" w:rsidRPr="009658CA">
              <w:rPr>
                <w:rFonts w:ascii="Times New Roman" w:hAnsi="Times New Roman" w:cs="Times New Roman"/>
                <w:sz w:val="24"/>
                <w:szCs w:val="24"/>
              </w:rPr>
              <w:t xml:space="preserve"> </w:t>
            </w:r>
            <w:r w:rsidR="00242BE7" w:rsidRPr="009658CA">
              <w:rPr>
                <w:rFonts w:ascii="Times New Roman" w:hAnsi="Times New Roman" w:cs="Times New Roman"/>
                <w:sz w:val="24"/>
                <w:szCs w:val="24"/>
              </w:rPr>
              <w:t>0074</w:t>
            </w:r>
            <w:r w:rsidR="00294A16">
              <w:rPr>
                <w:rFonts w:ascii="Times New Roman" w:hAnsi="Times New Roman" w:cs="Times New Roman"/>
                <w:sz w:val="24"/>
                <w:szCs w:val="24"/>
              </w:rPr>
              <w:t>)</w:t>
            </w:r>
            <w:r w:rsidR="00242BE7" w:rsidRPr="009658CA">
              <w:rPr>
                <w:rFonts w:ascii="Times New Roman" w:hAnsi="Times New Roman" w:cs="Times New Roman"/>
                <w:sz w:val="24"/>
                <w:szCs w:val="24"/>
              </w:rPr>
              <w:t xml:space="preserve"> ar aptuveno platību 0,6 ha </w:t>
            </w:r>
            <w:r w:rsidR="00F749F6" w:rsidRPr="009658CA">
              <w:rPr>
                <w:rFonts w:ascii="Times New Roman" w:hAnsi="Times New Roman" w:cs="Times New Roman"/>
                <w:sz w:val="24"/>
                <w:szCs w:val="24"/>
              </w:rPr>
              <w:t>nodo</w:t>
            </w:r>
            <w:r w:rsidR="00242BE7" w:rsidRPr="009658CA">
              <w:rPr>
                <w:rFonts w:ascii="Times New Roman" w:hAnsi="Times New Roman" w:cs="Times New Roman"/>
                <w:sz w:val="24"/>
                <w:szCs w:val="24"/>
              </w:rPr>
              <w:t xml:space="preserve">šanu </w:t>
            </w:r>
            <w:r w:rsidR="00F749F6" w:rsidRPr="009658CA">
              <w:rPr>
                <w:rFonts w:ascii="Times New Roman" w:hAnsi="Times New Roman" w:cs="Times New Roman"/>
                <w:sz w:val="24"/>
                <w:szCs w:val="24"/>
              </w:rPr>
              <w:t>valstij Zemkopības ministrijas personā</w:t>
            </w:r>
            <w:r w:rsidR="00242BE7" w:rsidRPr="009658CA">
              <w:rPr>
                <w:rFonts w:ascii="Times New Roman" w:hAnsi="Times New Roman" w:cs="Times New Roman"/>
                <w:sz w:val="24"/>
                <w:szCs w:val="24"/>
              </w:rPr>
              <w:t xml:space="preserve"> un pilnvaroja </w:t>
            </w:r>
            <w:r w:rsidR="000E23F5" w:rsidRPr="009658CA">
              <w:rPr>
                <w:rFonts w:ascii="Times New Roman" w:hAnsi="Times New Roman" w:cs="Times New Roman"/>
                <w:sz w:val="24"/>
                <w:szCs w:val="24"/>
              </w:rPr>
              <w:t>Sabiedrīb</w:t>
            </w:r>
            <w:r w:rsidR="00DD62B3" w:rsidRPr="009658CA">
              <w:rPr>
                <w:rFonts w:ascii="Times New Roman" w:hAnsi="Times New Roman" w:cs="Times New Roman"/>
                <w:sz w:val="24"/>
                <w:szCs w:val="24"/>
              </w:rPr>
              <w:t>u</w:t>
            </w:r>
            <w:r w:rsidR="000E23F5" w:rsidRPr="009658CA">
              <w:rPr>
                <w:rFonts w:ascii="Times New Roman" w:hAnsi="Times New Roman" w:cs="Times New Roman"/>
                <w:sz w:val="24"/>
                <w:szCs w:val="24"/>
              </w:rPr>
              <w:t xml:space="preserve"> </w:t>
            </w:r>
            <w:r w:rsidR="00294A16">
              <w:rPr>
                <w:rFonts w:ascii="Times New Roman" w:hAnsi="Times New Roman" w:cs="Times New Roman"/>
                <w:sz w:val="24"/>
                <w:szCs w:val="24"/>
              </w:rPr>
              <w:t>īstenot</w:t>
            </w:r>
            <w:r w:rsidR="00242BE7" w:rsidRPr="009658CA">
              <w:rPr>
                <w:rFonts w:ascii="Times New Roman" w:hAnsi="Times New Roman" w:cs="Times New Roman"/>
                <w:sz w:val="24"/>
                <w:szCs w:val="24"/>
              </w:rPr>
              <w:t xml:space="preserve"> nepieciešamās darbības, lai </w:t>
            </w:r>
            <w:r w:rsidR="00131EC8" w:rsidRPr="009658CA">
              <w:rPr>
                <w:rFonts w:ascii="Times New Roman" w:hAnsi="Times New Roman" w:cs="Times New Roman"/>
                <w:sz w:val="24"/>
                <w:szCs w:val="24"/>
              </w:rPr>
              <w:t>zemes vienību</w:t>
            </w:r>
            <w:r w:rsidR="000E23F5" w:rsidRPr="009658CA">
              <w:rPr>
                <w:rFonts w:ascii="Times New Roman" w:hAnsi="Times New Roman" w:cs="Times New Roman"/>
                <w:sz w:val="24"/>
                <w:szCs w:val="24"/>
              </w:rPr>
              <w:t xml:space="preserve"> </w:t>
            </w:r>
            <w:r w:rsidR="00242BE7" w:rsidRPr="009658CA">
              <w:rPr>
                <w:rFonts w:ascii="Times New Roman" w:hAnsi="Times New Roman" w:cs="Times New Roman"/>
                <w:sz w:val="24"/>
                <w:szCs w:val="24"/>
              </w:rPr>
              <w:t>atdalītu un sagatavot</w:t>
            </w:r>
            <w:r w:rsidR="000E23F5" w:rsidRPr="009658CA">
              <w:rPr>
                <w:rFonts w:ascii="Times New Roman" w:hAnsi="Times New Roman" w:cs="Times New Roman"/>
                <w:sz w:val="24"/>
                <w:szCs w:val="24"/>
              </w:rPr>
              <w:t>u nodošanai valstij bez atlīdzības Zemkopības ministrijas personā.</w:t>
            </w:r>
          </w:p>
          <w:p w14:paraId="7BAE245B" w14:textId="539D1F82" w:rsidR="00FE5E48" w:rsidRDefault="00DD46FC" w:rsidP="00294A16">
            <w:pPr>
              <w:spacing w:after="0" w:line="240" w:lineRule="auto"/>
              <w:ind w:firstLine="584"/>
              <w:jc w:val="both"/>
              <w:rPr>
                <w:rFonts w:ascii="Times New Roman" w:hAnsi="Times New Roman" w:cs="Times New Roman"/>
                <w:sz w:val="24"/>
                <w:szCs w:val="24"/>
              </w:rPr>
            </w:pPr>
            <w:r w:rsidRPr="005C63A2">
              <w:rPr>
                <w:rFonts w:ascii="Times New Roman" w:hAnsi="Times New Roman" w:cs="Times New Roman"/>
                <w:sz w:val="24"/>
                <w:szCs w:val="24"/>
              </w:rPr>
              <w:t>I</w:t>
            </w:r>
            <w:r w:rsidR="00945F71" w:rsidRPr="005C63A2">
              <w:rPr>
                <w:rFonts w:ascii="Times New Roman" w:hAnsi="Times New Roman" w:cs="Times New Roman"/>
                <w:sz w:val="24"/>
                <w:szCs w:val="24"/>
              </w:rPr>
              <w:t xml:space="preserve">evērojot likuma „Par pašvaldībām” 21. panta pirmās daļas 17. </w:t>
            </w:r>
            <w:r w:rsidR="00945F71" w:rsidRPr="00171981">
              <w:rPr>
                <w:rFonts w:ascii="Times New Roman" w:hAnsi="Times New Roman" w:cs="Times New Roman"/>
                <w:sz w:val="24"/>
                <w:szCs w:val="24"/>
              </w:rPr>
              <w:t xml:space="preserve">punktu un Publiskas personas mantas atsavināšanas likuma 42. panta otro daļu, </w:t>
            </w:r>
            <w:r w:rsidR="00BA637C" w:rsidRPr="00171981">
              <w:rPr>
                <w:rFonts w:ascii="Times New Roman" w:hAnsi="Times New Roman" w:cs="Times New Roman"/>
                <w:sz w:val="24"/>
                <w:szCs w:val="24"/>
              </w:rPr>
              <w:t xml:space="preserve">Burtnieku </w:t>
            </w:r>
            <w:r w:rsidR="00945F71" w:rsidRPr="00171981">
              <w:rPr>
                <w:rFonts w:ascii="Times New Roman" w:hAnsi="Times New Roman" w:cs="Times New Roman"/>
                <w:sz w:val="24"/>
                <w:szCs w:val="24"/>
              </w:rPr>
              <w:t xml:space="preserve">novada </w:t>
            </w:r>
            <w:r w:rsidR="002D2710">
              <w:rPr>
                <w:rFonts w:ascii="Times New Roman" w:hAnsi="Times New Roman" w:cs="Times New Roman"/>
                <w:sz w:val="24"/>
                <w:szCs w:val="24"/>
              </w:rPr>
              <w:t>pašvaldība</w:t>
            </w:r>
            <w:r w:rsidR="002D2710" w:rsidRPr="00171981">
              <w:rPr>
                <w:rFonts w:ascii="Times New Roman" w:hAnsi="Times New Roman" w:cs="Times New Roman"/>
                <w:sz w:val="24"/>
                <w:szCs w:val="24"/>
              </w:rPr>
              <w:t xml:space="preserve"> </w:t>
            </w:r>
            <w:r w:rsidR="00171981" w:rsidRPr="00171981">
              <w:rPr>
                <w:rFonts w:ascii="Times New Roman" w:hAnsi="Times New Roman" w:cs="Times New Roman"/>
                <w:sz w:val="24"/>
                <w:szCs w:val="24"/>
              </w:rPr>
              <w:t>18.03</w:t>
            </w:r>
            <w:r w:rsidRPr="00171981">
              <w:rPr>
                <w:rFonts w:ascii="Times New Roman" w:hAnsi="Times New Roman" w:cs="Times New Roman"/>
                <w:sz w:val="24"/>
                <w:szCs w:val="24"/>
              </w:rPr>
              <w:t>.20</w:t>
            </w:r>
            <w:r w:rsidR="00171981" w:rsidRPr="00171981">
              <w:rPr>
                <w:rFonts w:ascii="Times New Roman" w:hAnsi="Times New Roman" w:cs="Times New Roman"/>
                <w:sz w:val="24"/>
                <w:szCs w:val="24"/>
              </w:rPr>
              <w:t>20</w:t>
            </w:r>
            <w:r w:rsidRPr="00171981">
              <w:rPr>
                <w:rFonts w:ascii="Times New Roman" w:hAnsi="Times New Roman" w:cs="Times New Roman"/>
                <w:sz w:val="24"/>
                <w:szCs w:val="24"/>
              </w:rPr>
              <w:t xml:space="preserve">. </w:t>
            </w:r>
            <w:r w:rsidR="00945F71" w:rsidRPr="00171981">
              <w:rPr>
                <w:rFonts w:ascii="Times New Roman" w:hAnsi="Times New Roman" w:cs="Times New Roman"/>
                <w:sz w:val="24"/>
                <w:szCs w:val="24"/>
              </w:rPr>
              <w:t xml:space="preserve">pieņēma lēmumu “Par </w:t>
            </w:r>
            <w:r w:rsidR="00171981" w:rsidRPr="00171981">
              <w:rPr>
                <w:rFonts w:ascii="Times New Roman" w:hAnsi="Times New Roman" w:cs="Times New Roman"/>
                <w:sz w:val="24"/>
                <w:szCs w:val="24"/>
              </w:rPr>
              <w:t xml:space="preserve"> </w:t>
            </w:r>
            <w:r w:rsidR="00945F71" w:rsidRPr="00171981">
              <w:rPr>
                <w:rFonts w:ascii="Times New Roman" w:hAnsi="Times New Roman" w:cs="Times New Roman"/>
                <w:sz w:val="24"/>
                <w:szCs w:val="24"/>
              </w:rPr>
              <w:t>nekustamā īpašuma “</w:t>
            </w:r>
            <w:r w:rsidR="00171981" w:rsidRPr="00171981">
              <w:rPr>
                <w:rFonts w:ascii="Times New Roman" w:hAnsi="Times New Roman" w:cs="Times New Roman"/>
                <w:sz w:val="24"/>
                <w:szCs w:val="24"/>
              </w:rPr>
              <w:t>Lapaiņu ceļš–Munduru ceļš</w:t>
            </w:r>
            <w:r w:rsidR="00945F71" w:rsidRPr="00171981">
              <w:rPr>
                <w:rFonts w:ascii="Times New Roman" w:hAnsi="Times New Roman" w:cs="Times New Roman"/>
                <w:sz w:val="24"/>
                <w:szCs w:val="24"/>
              </w:rPr>
              <w:t xml:space="preserve">” </w:t>
            </w:r>
            <w:r w:rsidR="00171981" w:rsidRPr="00171981">
              <w:rPr>
                <w:rFonts w:ascii="Times New Roman" w:hAnsi="Times New Roman" w:cs="Times New Roman"/>
                <w:sz w:val="24"/>
                <w:szCs w:val="24"/>
              </w:rPr>
              <w:t xml:space="preserve">Rencēnu pagastā, Burtnieku novadā </w:t>
            </w:r>
            <w:r w:rsidR="00945F71" w:rsidRPr="00171981">
              <w:rPr>
                <w:rFonts w:ascii="Times New Roman" w:hAnsi="Times New Roman" w:cs="Times New Roman"/>
                <w:sz w:val="24"/>
                <w:szCs w:val="24"/>
              </w:rPr>
              <w:t>nodošanu bez atlīdzības valsts īpašumā”</w:t>
            </w:r>
            <w:r w:rsidR="00171981" w:rsidRPr="00171981">
              <w:rPr>
                <w:rFonts w:ascii="Times New Roman" w:hAnsi="Times New Roman" w:cs="Times New Roman"/>
                <w:sz w:val="24"/>
                <w:szCs w:val="24"/>
              </w:rPr>
              <w:t xml:space="preserve"> </w:t>
            </w:r>
            <w:r w:rsidR="00DD4695" w:rsidRPr="00171981">
              <w:rPr>
                <w:rFonts w:ascii="Times New Roman" w:hAnsi="Times New Roman" w:cs="Times New Roman"/>
                <w:sz w:val="24"/>
                <w:szCs w:val="24"/>
              </w:rPr>
              <w:t>(</w:t>
            </w:r>
            <w:r w:rsidR="000E23F5" w:rsidRPr="00171981">
              <w:rPr>
                <w:rFonts w:ascii="Times New Roman" w:hAnsi="Times New Roman" w:cs="Times New Roman"/>
                <w:sz w:val="24"/>
                <w:szCs w:val="24"/>
              </w:rPr>
              <w:t xml:space="preserve">Nr.117 </w:t>
            </w:r>
            <w:r w:rsidR="00DD4695" w:rsidRPr="00171981">
              <w:rPr>
                <w:rFonts w:ascii="Times New Roman" w:hAnsi="Times New Roman" w:cs="Times New Roman"/>
                <w:sz w:val="24"/>
                <w:szCs w:val="24"/>
              </w:rPr>
              <w:t>prot.</w:t>
            </w:r>
            <w:r w:rsidR="00171981" w:rsidRPr="00171981">
              <w:rPr>
                <w:rFonts w:ascii="Times New Roman" w:hAnsi="Times New Roman" w:cs="Times New Roman"/>
                <w:sz w:val="24"/>
                <w:szCs w:val="24"/>
              </w:rPr>
              <w:t> </w:t>
            </w:r>
            <w:r w:rsidR="00DD4695" w:rsidRPr="00171981">
              <w:rPr>
                <w:rFonts w:ascii="Times New Roman" w:hAnsi="Times New Roman" w:cs="Times New Roman"/>
                <w:sz w:val="24"/>
                <w:szCs w:val="24"/>
              </w:rPr>
              <w:t>Nr.</w:t>
            </w:r>
            <w:r w:rsidR="00171981" w:rsidRPr="00171981">
              <w:rPr>
                <w:rFonts w:ascii="Times New Roman" w:hAnsi="Times New Roman" w:cs="Times New Roman"/>
                <w:sz w:val="24"/>
                <w:szCs w:val="24"/>
              </w:rPr>
              <w:t> 5</w:t>
            </w:r>
            <w:r w:rsidR="00DD4695" w:rsidRPr="00171981">
              <w:rPr>
                <w:rFonts w:ascii="Times New Roman" w:hAnsi="Times New Roman" w:cs="Times New Roman"/>
                <w:sz w:val="24"/>
                <w:szCs w:val="24"/>
              </w:rPr>
              <w:t>,</w:t>
            </w:r>
            <w:r w:rsidR="0058711E">
              <w:rPr>
                <w:rFonts w:ascii="Times New Roman" w:hAnsi="Times New Roman" w:cs="Times New Roman"/>
                <w:sz w:val="24"/>
                <w:szCs w:val="24"/>
              </w:rPr>
              <w:t> </w:t>
            </w:r>
            <w:r w:rsidR="00171981" w:rsidRPr="00171981">
              <w:rPr>
                <w:rFonts w:ascii="Times New Roman" w:hAnsi="Times New Roman" w:cs="Times New Roman"/>
                <w:sz w:val="24"/>
                <w:szCs w:val="24"/>
              </w:rPr>
              <w:t>7.</w:t>
            </w:r>
            <w:r w:rsidR="0058711E">
              <w:rPr>
                <w:rFonts w:ascii="Times New Roman" w:hAnsi="Times New Roman" w:cs="Times New Roman"/>
                <w:sz w:val="24"/>
                <w:szCs w:val="24"/>
              </w:rPr>
              <w:t> </w:t>
            </w:r>
            <w:r w:rsidR="00171981" w:rsidRPr="00171981">
              <w:rPr>
                <w:rFonts w:ascii="Times New Roman" w:hAnsi="Times New Roman" w:cs="Times New Roman"/>
                <w:sz w:val="24"/>
                <w:szCs w:val="24"/>
              </w:rPr>
              <w:t>punkts</w:t>
            </w:r>
            <w:r w:rsidR="00DD4695" w:rsidRPr="00171981">
              <w:rPr>
                <w:rFonts w:ascii="Times New Roman" w:hAnsi="Times New Roman" w:cs="Times New Roman"/>
                <w:sz w:val="24"/>
                <w:szCs w:val="24"/>
              </w:rPr>
              <w:t>)</w:t>
            </w:r>
            <w:r w:rsidR="00274B59" w:rsidRPr="00171981">
              <w:rPr>
                <w:rFonts w:ascii="Times New Roman" w:hAnsi="Times New Roman" w:cs="Times New Roman"/>
                <w:sz w:val="24"/>
                <w:szCs w:val="24"/>
              </w:rPr>
              <w:t xml:space="preserve"> (turpmāk</w:t>
            </w:r>
            <w:r w:rsidR="0058711E">
              <w:rPr>
                <w:rFonts w:ascii="Times New Roman" w:hAnsi="Times New Roman" w:cs="Times New Roman"/>
                <w:sz w:val="24"/>
                <w:szCs w:val="24"/>
              </w:rPr>
              <w:t> </w:t>
            </w:r>
            <w:r w:rsidR="00294A16">
              <w:rPr>
                <w:rFonts w:ascii="Times New Roman" w:hAnsi="Times New Roman" w:cs="Times New Roman"/>
                <w:sz w:val="24"/>
                <w:szCs w:val="24"/>
              </w:rPr>
              <w:t>–</w:t>
            </w:r>
            <w:r w:rsidR="00274B59" w:rsidRPr="00171981">
              <w:rPr>
                <w:rFonts w:ascii="Times New Roman" w:hAnsi="Times New Roman" w:cs="Times New Roman"/>
                <w:sz w:val="24"/>
                <w:szCs w:val="24"/>
              </w:rPr>
              <w:t xml:space="preserve"> lēmums Nr.</w:t>
            </w:r>
            <w:r w:rsidR="00171981" w:rsidRPr="00171981">
              <w:rPr>
                <w:rFonts w:ascii="Times New Roman" w:hAnsi="Times New Roman" w:cs="Times New Roman"/>
                <w:sz w:val="24"/>
                <w:szCs w:val="24"/>
              </w:rPr>
              <w:t> 117</w:t>
            </w:r>
            <w:r w:rsidR="00274B59" w:rsidRPr="00171981">
              <w:rPr>
                <w:rFonts w:ascii="Times New Roman" w:hAnsi="Times New Roman" w:cs="Times New Roman"/>
                <w:sz w:val="24"/>
                <w:szCs w:val="24"/>
              </w:rPr>
              <w:t>)</w:t>
            </w:r>
            <w:r w:rsidR="00945F71" w:rsidRPr="00171981">
              <w:rPr>
                <w:rFonts w:ascii="Times New Roman" w:hAnsi="Times New Roman" w:cs="Times New Roman"/>
                <w:sz w:val="24"/>
                <w:szCs w:val="24"/>
              </w:rPr>
              <w:t xml:space="preserve">, </w:t>
            </w:r>
            <w:r w:rsidR="00A72869" w:rsidRPr="00171981">
              <w:rPr>
                <w:rFonts w:ascii="Times New Roman" w:hAnsi="Times New Roman" w:cs="Times New Roman"/>
                <w:sz w:val="24"/>
                <w:szCs w:val="24"/>
              </w:rPr>
              <w:t>ar kuru</w:t>
            </w:r>
            <w:r w:rsidR="00A72869" w:rsidRPr="005C63A2">
              <w:rPr>
                <w:rFonts w:ascii="Times New Roman" w:hAnsi="Times New Roman" w:cs="Times New Roman"/>
                <w:sz w:val="24"/>
                <w:szCs w:val="24"/>
              </w:rPr>
              <w:t xml:space="preserve"> </w:t>
            </w:r>
            <w:r w:rsidR="00171981">
              <w:rPr>
                <w:rFonts w:ascii="Times New Roman" w:hAnsi="Times New Roman" w:cs="Times New Roman"/>
                <w:sz w:val="24"/>
                <w:szCs w:val="24"/>
              </w:rPr>
              <w:t>nol</w:t>
            </w:r>
            <w:r w:rsidR="000E23F5">
              <w:rPr>
                <w:rFonts w:ascii="Times New Roman" w:hAnsi="Times New Roman" w:cs="Times New Roman"/>
                <w:sz w:val="24"/>
                <w:szCs w:val="24"/>
              </w:rPr>
              <w:t xml:space="preserve">ēma </w:t>
            </w:r>
            <w:r w:rsidR="00DD62B3">
              <w:rPr>
                <w:rFonts w:ascii="Times New Roman" w:hAnsi="Times New Roman" w:cs="Times New Roman"/>
                <w:sz w:val="24"/>
                <w:szCs w:val="24"/>
              </w:rPr>
              <w:t xml:space="preserve">atdalīto </w:t>
            </w:r>
            <w:r w:rsidR="00A72869" w:rsidRPr="005C63A2">
              <w:rPr>
                <w:rFonts w:ascii="Times New Roman" w:hAnsi="Times New Roman" w:cs="Times New Roman"/>
                <w:sz w:val="24"/>
                <w:szCs w:val="24"/>
              </w:rPr>
              <w:t xml:space="preserve">nekustamo īpašumu </w:t>
            </w:r>
            <w:r w:rsidRPr="005C63A2">
              <w:rPr>
                <w:rFonts w:ascii="Times New Roman" w:hAnsi="Times New Roman" w:cs="Times New Roman"/>
                <w:sz w:val="24"/>
                <w:szCs w:val="24"/>
              </w:rPr>
              <w:t xml:space="preserve">nodot </w:t>
            </w:r>
            <w:r w:rsidR="00274B59" w:rsidRPr="005C63A2">
              <w:rPr>
                <w:rFonts w:ascii="Times New Roman" w:hAnsi="Times New Roman" w:cs="Times New Roman"/>
                <w:sz w:val="24"/>
                <w:szCs w:val="24"/>
              </w:rPr>
              <w:t>bez at</w:t>
            </w:r>
            <w:r w:rsidR="00294A16">
              <w:rPr>
                <w:rFonts w:ascii="Times New Roman" w:hAnsi="Times New Roman" w:cs="Times New Roman"/>
                <w:sz w:val="24"/>
                <w:szCs w:val="24"/>
              </w:rPr>
              <w:t>l</w:t>
            </w:r>
            <w:r w:rsidR="00274B59" w:rsidRPr="005C63A2">
              <w:rPr>
                <w:rFonts w:ascii="Times New Roman" w:hAnsi="Times New Roman" w:cs="Times New Roman"/>
                <w:sz w:val="24"/>
                <w:szCs w:val="24"/>
              </w:rPr>
              <w:t xml:space="preserve">īdzības </w:t>
            </w:r>
            <w:r w:rsidRPr="005C63A2">
              <w:rPr>
                <w:rFonts w:ascii="Times New Roman" w:hAnsi="Times New Roman" w:cs="Times New Roman"/>
                <w:sz w:val="24"/>
                <w:szCs w:val="24"/>
              </w:rPr>
              <w:t>valstij Zemkopības ministrijas personā</w:t>
            </w:r>
            <w:r w:rsidR="00274B59" w:rsidRPr="005C63A2">
              <w:rPr>
                <w:rFonts w:ascii="Times New Roman" w:hAnsi="Times New Roman" w:cs="Times New Roman"/>
                <w:sz w:val="24"/>
                <w:szCs w:val="24"/>
              </w:rPr>
              <w:t xml:space="preserve"> valstij piekrītošās un piederošās meža zemes apsaimniekošanas un aizsardzības nodrošināšanai</w:t>
            </w:r>
            <w:r w:rsidR="00DD62B3">
              <w:rPr>
                <w:rFonts w:ascii="Times New Roman" w:hAnsi="Times New Roman" w:cs="Times New Roman"/>
                <w:sz w:val="24"/>
                <w:szCs w:val="24"/>
              </w:rPr>
              <w:t xml:space="preserve"> un</w:t>
            </w:r>
            <w:r w:rsidR="000D3ECC" w:rsidRPr="005C63A2">
              <w:rPr>
                <w:rFonts w:ascii="Times New Roman" w:hAnsi="Times New Roman" w:cs="Times New Roman"/>
                <w:sz w:val="24"/>
                <w:szCs w:val="24"/>
              </w:rPr>
              <w:t xml:space="preserve"> </w:t>
            </w:r>
            <w:r w:rsidR="00274B59" w:rsidRPr="005C63A2">
              <w:rPr>
                <w:rFonts w:ascii="Times New Roman" w:hAnsi="Times New Roman" w:cs="Times New Roman"/>
                <w:sz w:val="24"/>
                <w:szCs w:val="24"/>
              </w:rPr>
              <w:t>noteica</w:t>
            </w:r>
            <w:r w:rsidR="00616DDE" w:rsidRPr="005C63A2">
              <w:rPr>
                <w:rFonts w:ascii="Times New Roman" w:hAnsi="Times New Roman" w:cs="Times New Roman"/>
                <w:sz w:val="24"/>
                <w:szCs w:val="24"/>
              </w:rPr>
              <w:t xml:space="preserve"> </w:t>
            </w:r>
            <w:r w:rsidR="00F16BD4" w:rsidRPr="005C63A2">
              <w:rPr>
                <w:rFonts w:ascii="Times New Roman" w:hAnsi="Times New Roman" w:cs="Times New Roman"/>
                <w:sz w:val="24"/>
                <w:szCs w:val="24"/>
              </w:rPr>
              <w:t>aizliegumu</w:t>
            </w:r>
            <w:r w:rsidR="00171981">
              <w:rPr>
                <w:rFonts w:ascii="Times New Roman" w:hAnsi="Times New Roman" w:cs="Times New Roman"/>
                <w:sz w:val="24"/>
                <w:szCs w:val="24"/>
              </w:rPr>
              <w:t xml:space="preserve"> Zemkopības ministrijai atsavināt un apgrūtināt </w:t>
            </w:r>
            <w:r w:rsidR="00F16BD4" w:rsidRPr="005C63A2">
              <w:rPr>
                <w:rFonts w:ascii="Times New Roman" w:hAnsi="Times New Roman" w:cs="Times New Roman"/>
                <w:sz w:val="24"/>
                <w:szCs w:val="24"/>
              </w:rPr>
              <w:t>nekustamo īpašumu ar lietu tiesībām</w:t>
            </w:r>
            <w:r w:rsidR="00A661BA" w:rsidRPr="005C63A2">
              <w:rPr>
                <w:rFonts w:ascii="Times New Roman" w:hAnsi="Times New Roman" w:cs="Times New Roman"/>
                <w:sz w:val="24"/>
                <w:szCs w:val="24"/>
              </w:rPr>
              <w:t>,</w:t>
            </w:r>
            <w:r w:rsidR="00F16BD4" w:rsidRPr="005C63A2">
              <w:rPr>
                <w:rFonts w:ascii="Times New Roman" w:hAnsi="Times New Roman" w:cs="Times New Roman"/>
                <w:sz w:val="24"/>
                <w:szCs w:val="24"/>
              </w:rPr>
              <w:t xml:space="preserve"> </w:t>
            </w:r>
            <w:r w:rsidR="00294A16">
              <w:rPr>
                <w:rFonts w:ascii="Times New Roman" w:hAnsi="Times New Roman" w:cs="Times New Roman"/>
                <w:sz w:val="24"/>
                <w:szCs w:val="24"/>
              </w:rPr>
              <w:t>kā arī</w:t>
            </w:r>
            <w:r w:rsidR="00294A16" w:rsidRPr="005C63A2">
              <w:rPr>
                <w:rFonts w:ascii="Times New Roman" w:hAnsi="Times New Roman" w:cs="Times New Roman"/>
                <w:sz w:val="24"/>
                <w:szCs w:val="24"/>
              </w:rPr>
              <w:t xml:space="preserve"> </w:t>
            </w:r>
            <w:r w:rsidR="00171981">
              <w:rPr>
                <w:rFonts w:ascii="Times New Roman" w:hAnsi="Times New Roman" w:cs="Times New Roman"/>
                <w:sz w:val="24"/>
                <w:szCs w:val="24"/>
              </w:rPr>
              <w:t xml:space="preserve">pienākumu bez atlīdzības </w:t>
            </w:r>
            <w:r w:rsidR="00DD62B3">
              <w:rPr>
                <w:rFonts w:ascii="Times New Roman" w:hAnsi="Times New Roman" w:cs="Times New Roman"/>
                <w:sz w:val="24"/>
                <w:szCs w:val="24"/>
              </w:rPr>
              <w:t xml:space="preserve">to </w:t>
            </w:r>
            <w:r w:rsidR="00171981">
              <w:rPr>
                <w:rFonts w:ascii="Times New Roman" w:hAnsi="Times New Roman" w:cs="Times New Roman"/>
                <w:sz w:val="24"/>
                <w:szCs w:val="24"/>
              </w:rPr>
              <w:t xml:space="preserve">nodot Burtnieku </w:t>
            </w:r>
            <w:r w:rsidR="00F16BD4" w:rsidRPr="005C63A2">
              <w:rPr>
                <w:rFonts w:ascii="Times New Roman" w:hAnsi="Times New Roman" w:cs="Times New Roman"/>
                <w:sz w:val="24"/>
                <w:szCs w:val="24"/>
              </w:rPr>
              <w:t xml:space="preserve">novada pašvaldībai, ja tas netiek izmantots </w:t>
            </w:r>
            <w:r w:rsidR="00FE5E48">
              <w:rPr>
                <w:rFonts w:ascii="Times New Roman" w:hAnsi="Times New Roman" w:cs="Times New Roman"/>
                <w:sz w:val="24"/>
                <w:szCs w:val="24"/>
              </w:rPr>
              <w:t xml:space="preserve">valsts meža apsaimniekošanas un aizsardzības nodrošināšanai. </w:t>
            </w:r>
          </w:p>
          <w:p w14:paraId="62B5C066" w14:textId="77777777" w:rsidR="00D516B4" w:rsidRDefault="00DD62B3" w:rsidP="00D516B4">
            <w:pPr>
              <w:spacing w:after="0" w:line="240" w:lineRule="auto"/>
              <w:ind w:firstLine="566"/>
              <w:jc w:val="both"/>
              <w:rPr>
                <w:rFonts w:ascii="Times New Roman" w:hAnsi="Times New Roman" w:cs="Times New Roman"/>
                <w:sz w:val="24"/>
                <w:szCs w:val="24"/>
              </w:rPr>
            </w:pPr>
            <w:r w:rsidRPr="00BD6EA6">
              <w:rPr>
                <w:rFonts w:ascii="Times New Roman" w:hAnsi="Times New Roman" w:cs="Times New Roman"/>
                <w:sz w:val="24"/>
                <w:szCs w:val="24"/>
              </w:rPr>
              <w:t>Saskaņā ar Meža likuma 4. panta otrās daļas noteikumiem valstij piekrītošās un valsts īpašumā esošās uz valsts vārda Zemkopības ministrijas personā zemesgrāmatā ierakstītās meža zemes apsaimniekošanu un aizsardzību nodrošin</w:t>
            </w:r>
            <w:r>
              <w:rPr>
                <w:rFonts w:ascii="Times New Roman" w:hAnsi="Times New Roman" w:cs="Times New Roman"/>
                <w:sz w:val="24"/>
                <w:szCs w:val="24"/>
              </w:rPr>
              <w:t>a</w:t>
            </w:r>
            <w:r w:rsidRPr="00BD6EA6">
              <w:rPr>
                <w:rFonts w:ascii="Times New Roman" w:hAnsi="Times New Roman" w:cs="Times New Roman"/>
                <w:sz w:val="24"/>
                <w:szCs w:val="24"/>
              </w:rPr>
              <w:t xml:space="preserve"> Sabiedrība, kas nodibināta valsts meža īpašuma pārvaldīšanai un apsaimniekošanai.</w:t>
            </w:r>
            <w:r>
              <w:rPr>
                <w:rFonts w:ascii="Times New Roman" w:hAnsi="Times New Roman" w:cs="Times New Roman"/>
                <w:sz w:val="24"/>
                <w:szCs w:val="24"/>
              </w:rPr>
              <w:t xml:space="preserve"> Ievērojot minēto, rīkojuma projektā minētā nekustamā īpašuma pārvaldīšanu un </w:t>
            </w:r>
            <w:r>
              <w:rPr>
                <w:rFonts w:ascii="Times New Roman" w:hAnsi="Times New Roman" w:cs="Times New Roman"/>
                <w:sz w:val="24"/>
                <w:szCs w:val="24"/>
              </w:rPr>
              <w:lastRenderedPageBreak/>
              <w:t>apsaimniekošanu nodrošinās Sabiedrība.</w:t>
            </w:r>
          </w:p>
          <w:p w14:paraId="71A3074E" w14:textId="77777777" w:rsidR="006119FB" w:rsidRDefault="006119FB" w:rsidP="00D516B4">
            <w:pPr>
              <w:spacing w:after="0" w:line="240" w:lineRule="auto"/>
              <w:ind w:firstLine="566"/>
              <w:jc w:val="both"/>
              <w:rPr>
                <w:rFonts w:ascii="Times New Roman" w:hAnsi="Times New Roman" w:cs="Times New Roman"/>
                <w:sz w:val="24"/>
                <w:szCs w:val="24"/>
              </w:rPr>
            </w:pPr>
            <w:r w:rsidRPr="009658CA">
              <w:rPr>
                <w:rFonts w:ascii="Times New Roman" w:eastAsia="Times New Roman" w:hAnsi="Times New Roman" w:cs="Times New Roman"/>
                <w:bCs/>
                <w:sz w:val="24"/>
                <w:szCs w:val="24"/>
              </w:rPr>
              <w:t>Starp Zemkopības ministriju un Sabiedrību 13.11.2017. ir noslēgts “Valsts nekustamā īpašuma pārvaldīšanas līgums”, un saskaņā ar šī līguma 2.2.5. punktu Sabiedrībai ir tiesības savas darbības nodrošināšanai nojaukt, pārbūvēt un (vai) atjaunot būves, kā arī uz apbūves tiesības pamata vai uz cita normatīvajos aktos noteiktā pamata bez atlīdzības uz pārvaldīšanā esošās zemes būvēt jaunas būves uz laiku, kas nav ilgāks par 30 gadiem.</w:t>
            </w:r>
          </w:p>
          <w:p w14:paraId="165C3E04" w14:textId="562F6166" w:rsidR="00DD62B3" w:rsidRDefault="00DD62B3" w:rsidP="00D516B4">
            <w:pPr>
              <w:spacing w:after="0" w:line="240" w:lineRule="auto"/>
              <w:ind w:firstLine="566"/>
              <w:jc w:val="both"/>
              <w:rPr>
                <w:rFonts w:ascii="Times New Roman" w:hAnsi="Times New Roman" w:cs="Times New Roman"/>
                <w:sz w:val="24"/>
                <w:szCs w:val="24"/>
              </w:rPr>
            </w:pPr>
            <w:r w:rsidRPr="00484C33">
              <w:rPr>
                <w:rFonts w:ascii="Times New Roman" w:eastAsia="Times New Roman" w:hAnsi="Times New Roman" w:cs="Times New Roman"/>
                <w:bCs/>
                <w:iCs/>
                <w:sz w:val="24"/>
                <w:szCs w:val="28"/>
              </w:rPr>
              <w:t>Zemkopības ministrijai, izmantojot valsts nekustamo īpašumu, ir saistoša Aizsargjoslu likumā noteiktā kārtība atbilstoši aizsargjoslu veidam. Valstij, pārņemot nekustamo īpašumu no pašvaldības, Valsts zemes dienesta Kadastra informācijas sistēmā reģistrētie apgrūtinājumi nerada papildu ietekmi uz rīkojuma projekta 1.</w:t>
            </w:r>
            <w:r w:rsidR="00294A16">
              <w:rPr>
                <w:rFonts w:ascii="Times New Roman" w:eastAsia="Times New Roman" w:hAnsi="Times New Roman" w:cs="Times New Roman"/>
                <w:bCs/>
                <w:iCs/>
                <w:sz w:val="24"/>
                <w:szCs w:val="28"/>
              </w:rPr>
              <w:t> </w:t>
            </w:r>
            <w:r w:rsidRPr="00484C33">
              <w:rPr>
                <w:rFonts w:ascii="Times New Roman" w:eastAsia="Times New Roman" w:hAnsi="Times New Roman" w:cs="Times New Roman"/>
                <w:bCs/>
                <w:iCs/>
                <w:sz w:val="24"/>
                <w:szCs w:val="28"/>
              </w:rPr>
              <w:t>punktā minētā nekustamā īpašuma iespējamo izmantošanu</w:t>
            </w:r>
            <w:r w:rsidR="00710DA5">
              <w:rPr>
                <w:rFonts w:ascii="Times New Roman" w:eastAsia="Times New Roman" w:hAnsi="Times New Roman" w:cs="Times New Roman"/>
                <w:bCs/>
                <w:iCs/>
                <w:sz w:val="24"/>
                <w:szCs w:val="28"/>
              </w:rPr>
              <w:t>.</w:t>
            </w:r>
          </w:p>
          <w:p w14:paraId="6BC3CA89" w14:textId="252FB248" w:rsidR="000D3ECC" w:rsidRDefault="000D3ECC" w:rsidP="00294A16">
            <w:pPr>
              <w:spacing w:after="0" w:line="240" w:lineRule="auto"/>
              <w:ind w:firstLine="584"/>
              <w:jc w:val="both"/>
              <w:rPr>
                <w:rFonts w:ascii="Times New Roman" w:hAnsi="Times New Roman" w:cs="Times New Roman"/>
                <w:sz w:val="24"/>
                <w:szCs w:val="24"/>
              </w:rPr>
            </w:pPr>
            <w:r w:rsidRPr="005C63A2">
              <w:rPr>
                <w:rFonts w:ascii="Times New Roman" w:hAnsi="Times New Roman" w:cs="Times New Roman"/>
                <w:sz w:val="24"/>
                <w:szCs w:val="24"/>
              </w:rPr>
              <w:t>Rīkojuma projektā minētā nekustamā īpašuma sastāvā esošā inženierbūve (ceļš) ir funkcionāli saistīta ar zemes vienību, kas tiesiskā izpratnē atzīstama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p>
          <w:p w14:paraId="513DD49E" w14:textId="27D8AF5A" w:rsidR="003257B0" w:rsidRPr="005C63A2" w:rsidRDefault="00006878" w:rsidP="00294A16">
            <w:pPr>
              <w:spacing w:after="0" w:line="240" w:lineRule="auto"/>
              <w:ind w:firstLine="584"/>
              <w:jc w:val="both"/>
              <w:rPr>
                <w:rFonts w:ascii="Times New Roman" w:hAnsi="Times New Roman" w:cs="Times New Roman"/>
                <w:sz w:val="24"/>
                <w:szCs w:val="24"/>
              </w:rPr>
            </w:pPr>
            <w:r w:rsidRPr="005C63A2">
              <w:rPr>
                <w:rFonts w:ascii="Times New Roman" w:hAnsi="Times New Roman" w:cs="Times New Roman"/>
                <w:sz w:val="24"/>
                <w:szCs w:val="24"/>
              </w:rPr>
              <w:t xml:space="preserve">Rīkojuma projektam ir pievienoti īpašuma tiesības apliecinošie dokumenti un </w:t>
            </w:r>
            <w:r w:rsidR="00131EC8">
              <w:rPr>
                <w:rFonts w:ascii="Times New Roman" w:hAnsi="Times New Roman" w:cs="Times New Roman"/>
                <w:sz w:val="24"/>
                <w:szCs w:val="24"/>
              </w:rPr>
              <w:t>pašvaldības</w:t>
            </w:r>
            <w:r w:rsidRPr="005C63A2">
              <w:rPr>
                <w:rFonts w:ascii="Times New Roman" w:hAnsi="Times New Roman" w:cs="Times New Roman"/>
                <w:sz w:val="24"/>
                <w:szCs w:val="24"/>
              </w:rPr>
              <w:t xml:space="preserve"> lēmumi, kas apliecina, ka rīkojuma projektā minētais nekustamais īpašums nav nepieciešams </w:t>
            </w:r>
            <w:r w:rsidR="00FE5E48">
              <w:rPr>
                <w:rFonts w:ascii="Times New Roman" w:hAnsi="Times New Roman" w:cs="Times New Roman"/>
                <w:sz w:val="24"/>
                <w:szCs w:val="24"/>
              </w:rPr>
              <w:t>Burtnieku</w:t>
            </w:r>
            <w:r w:rsidRPr="005C63A2">
              <w:rPr>
                <w:rFonts w:ascii="Times New Roman" w:hAnsi="Times New Roman" w:cs="Times New Roman"/>
                <w:sz w:val="24"/>
                <w:szCs w:val="24"/>
              </w:rPr>
              <w:t xml:space="preserve"> novada pašvaldībai.</w:t>
            </w:r>
            <w:r w:rsidR="000D3ECC" w:rsidRPr="005C63A2">
              <w:rPr>
                <w:rFonts w:ascii="Times New Roman" w:hAnsi="Times New Roman" w:cs="Times New Roman"/>
                <w:sz w:val="24"/>
                <w:szCs w:val="24"/>
              </w:rPr>
              <w:t xml:space="preserve"> </w:t>
            </w:r>
          </w:p>
        </w:tc>
      </w:tr>
      <w:tr w:rsidR="00BB2150" w:rsidRPr="006D6DA2" w14:paraId="3F2A7EDF" w14:textId="77777777" w:rsidTr="00D1222D">
        <w:trPr>
          <w:trHeight w:val="476"/>
        </w:trPr>
        <w:tc>
          <w:tcPr>
            <w:tcW w:w="248" w:type="pct"/>
          </w:tcPr>
          <w:p w14:paraId="7E96F347"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lastRenderedPageBreak/>
              <w:t>3.</w:t>
            </w:r>
          </w:p>
        </w:tc>
        <w:tc>
          <w:tcPr>
            <w:tcW w:w="1659" w:type="pct"/>
          </w:tcPr>
          <w:p w14:paraId="7FFFDF74" w14:textId="77777777" w:rsidR="005706D1" w:rsidRPr="005048A3" w:rsidRDefault="00997637" w:rsidP="00BD6EA6">
            <w:pPr>
              <w:pStyle w:val="naiskr"/>
              <w:spacing w:before="0" w:beforeAutospacing="0" w:after="0" w:afterAutospacing="0"/>
              <w:ind w:left="57" w:right="57"/>
              <w:jc w:val="both"/>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093" w:type="pct"/>
          </w:tcPr>
          <w:p w14:paraId="162C5E4D" w14:textId="3ECBCC03" w:rsidR="00BB2150" w:rsidRPr="006D6DA2" w:rsidRDefault="00BB2150" w:rsidP="00BD6EA6">
            <w:pPr>
              <w:spacing w:after="0" w:line="240" w:lineRule="auto"/>
              <w:ind w:left="141" w:right="57" w:firstLine="567"/>
              <w:jc w:val="both"/>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06878">
              <w:rPr>
                <w:rFonts w:ascii="Times New Roman" w:hAnsi="Times New Roman" w:cs="Times New Roman"/>
                <w:sz w:val="24"/>
                <w:szCs w:val="28"/>
              </w:rPr>
              <w:t xml:space="preserve">Sabiedrība </w:t>
            </w:r>
            <w:r w:rsidR="00001E70" w:rsidRPr="006D6DA2">
              <w:rPr>
                <w:rFonts w:ascii="Times New Roman" w:hAnsi="Times New Roman" w:cs="Times New Roman"/>
                <w:sz w:val="24"/>
                <w:szCs w:val="28"/>
              </w:rPr>
              <w:t xml:space="preserve">un </w:t>
            </w:r>
            <w:r w:rsidR="00FE5E48">
              <w:rPr>
                <w:rFonts w:ascii="Times New Roman" w:hAnsi="Times New Roman" w:cs="Times New Roman"/>
                <w:sz w:val="24"/>
                <w:szCs w:val="28"/>
              </w:rPr>
              <w:t>Burtnieku</w:t>
            </w:r>
            <w:r w:rsidR="00001E70" w:rsidRPr="006D6DA2">
              <w:rPr>
                <w:rFonts w:ascii="Times New Roman" w:hAnsi="Times New Roman" w:cs="Times New Roman"/>
                <w:sz w:val="24"/>
                <w:szCs w:val="28"/>
              </w:rPr>
              <w:t xml:space="preserve"> novada pašvaldība</w:t>
            </w:r>
          </w:p>
        </w:tc>
      </w:tr>
      <w:tr w:rsidR="00BB2150" w:rsidRPr="006D6DA2" w14:paraId="4600223A" w14:textId="77777777" w:rsidTr="00D1222D">
        <w:tc>
          <w:tcPr>
            <w:tcW w:w="248" w:type="pct"/>
          </w:tcPr>
          <w:p w14:paraId="5C52151D"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t>4.</w:t>
            </w:r>
          </w:p>
        </w:tc>
        <w:tc>
          <w:tcPr>
            <w:tcW w:w="1659" w:type="pct"/>
          </w:tcPr>
          <w:p w14:paraId="5400ED26"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t>Cita informācija</w:t>
            </w:r>
          </w:p>
          <w:p w14:paraId="4296AF0F" w14:textId="77777777" w:rsidR="005706D1" w:rsidRPr="006D6DA2" w:rsidRDefault="005706D1" w:rsidP="00BD6EA6">
            <w:pPr>
              <w:pStyle w:val="naiskr"/>
              <w:spacing w:before="0" w:beforeAutospacing="0" w:after="0" w:afterAutospacing="0"/>
              <w:ind w:left="57" w:right="57"/>
              <w:jc w:val="both"/>
              <w:rPr>
                <w:szCs w:val="28"/>
              </w:rPr>
            </w:pPr>
          </w:p>
        </w:tc>
        <w:tc>
          <w:tcPr>
            <w:tcW w:w="3093" w:type="pct"/>
          </w:tcPr>
          <w:p w14:paraId="29C6ADA3" w14:textId="77777777" w:rsidR="00BB2150" w:rsidRPr="006D6DA2" w:rsidRDefault="00BB2150" w:rsidP="00BD6EA6">
            <w:pPr>
              <w:pStyle w:val="naiskr"/>
              <w:spacing w:before="0" w:beforeAutospacing="0" w:after="0" w:afterAutospacing="0"/>
              <w:ind w:left="57" w:right="57"/>
              <w:jc w:val="both"/>
              <w:rPr>
                <w:szCs w:val="28"/>
              </w:rPr>
            </w:pPr>
            <w:r w:rsidRPr="006D6DA2">
              <w:rPr>
                <w:szCs w:val="28"/>
              </w:rPr>
              <w:t>Nav.</w:t>
            </w:r>
          </w:p>
        </w:tc>
      </w:tr>
    </w:tbl>
    <w:p w14:paraId="5C814E2A" w14:textId="77777777" w:rsidR="00B37AEF" w:rsidRDefault="00B37AEF" w:rsidP="000D3ECC">
      <w:pPr>
        <w:spacing w:after="0" w:line="240" w:lineRule="auto"/>
        <w:jc w:val="both"/>
        <w:rPr>
          <w:rFonts w:ascii="Times New Roman" w:eastAsia="Times New Roman" w:hAnsi="Times New Roman" w:cs="Times New Roman"/>
          <w:sz w:val="28"/>
          <w:szCs w:val="28"/>
        </w:rPr>
      </w:pPr>
    </w:p>
    <w:tbl>
      <w:tblPr>
        <w:tblW w:w="4775" w:type="pct"/>
        <w:tblInd w:w="27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8"/>
        <w:gridCol w:w="2924"/>
        <w:gridCol w:w="5527"/>
      </w:tblGrid>
      <w:tr w:rsidR="00970D30" w:rsidRPr="00970D30" w14:paraId="16D52F42" w14:textId="77777777" w:rsidTr="00065729">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A09731" w14:textId="77777777" w:rsidR="00970D30" w:rsidRPr="00997637" w:rsidRDefault="00970D30" w:rsidP="00BD6EA6">
            <w:pPr>
              <w:spacing w:before="100" w:beforeAutospacing="1" w:after="100" w:afterAutospacing="1" w:line="293" w:lineRule="atLeast"/>
              <w:jc w:val="both"/>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14:paraId="391E4911" w14:textId="77777777" w:rsidTr="00065729">
        <w:trPr>
          <w:trHeight w:val="372"/>
        </w:trPr>
        <w:tc>
          <w:tcPr>
            <w:tcW w:w="102" w:type="pct"/>
            <w:tcBorders>
              <w:top w:val="outset" w:sz="6" w:space="0" w:color="414142"/>
              <w:left w:val="outset" w:sz="6" w:space="0" w:color="414142"/>
              <w:bottom w:val="outset" w:sz="6" w:space="0" w:color="414142"/>
              <w:right w:val="outset" w:sz="6" w:space="0" w:color="414142"/>
            </w:tcBorders>
            <w:hideMark/>
          </w:tcPr>
          <w:p w14:paraId="0B82C581"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702" w:type="pct"/>
            <w:tcBorders>
              <w:top w:val="outset" w:sz="6" w:space="0" w:color="414142"/>
              <w:left w:val="outset" w:sz="6" w:space="0" w:color="414142"/>
              <w:bottom w:val="outset" w:sz="6" w:space="0" w:color="414142"/>
              <w:right w:val="outset" w:sz="6" w:space="0" w:color="414142"/>
            </w:tcBorders>
            <w:hideMark/>
          </w:tcPr>
          <w:p w14:paraId="32DFA721"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96" w:type="pct"/>
            <w:tcBorders>
              <w:top w:val="outset" w:sz="6" w:space="0" w:color="414142"/>
              <w:left w:val="outset" w:sz="6" w:space="0" w:color="414142"/>
              <w:bottom w:val="outset" w:sz="6" w:space="0" w:color="414142"/>
              <w:right w:val="outset" w:sz="6" w:space="0" w:color="414142"/>
            </w:tcBorders>
            <w:hideMark/>
          </w:tcPr>
          <w:p w14:paraId="491B587B" w14:textId="77777777"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14:paraId="455CCE29" w14:textId="77777777" w:rsidTr="00065729">
        <w:trPr>
          <w:trHeight w:val="408"/>
        </w:trPr>
        <w:tc>
          <w:tcPr>
            <w:tcW w:w="102" w:type="pct"/>
            <w:tcBorders>
              <w:top w:val="outset" w:sz="6" w:space="0" w:color="414142"/>
              <w:left w:val="outset" w:sz="6" w:space="0" w:color="414142"/>
              <w:bottom w:val="outset" w:sz="6" w:space="0" w:color="414142"/>
              <w:right w:val="outset" w:sz="6" w:space="0" w:color="414142"/>
            </w:tcBorders>
            <w:hideMark/>
          </w:tcPr>
          <w:p w14:paraId="59E5D79B"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702" w:type="pct"/>
            <w:tcBorders>
              <w:top w:val="outset" w:sz="6" w:space="0" w:color="414142"/>
              <w:left w:val="outset" w:sz="6" w:space="0" w:color="414142"/>
              <w:bottom w:val="outset" w:sz="6" w:space="0" w:color="414142"/>
              <w:right w:val="outset" w:sz="6" w:space="0" w:color="414142"/>
            </w:tcBorders>
            <w:hideMark/>
          </w:tcPr>
          <w:p w14:paraId="618D4B9E"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96" w:type="pct"/>
            <w:tcBorders>
              <w:top w:val="outset" w:sz="6" w:space="0" w:color="414142"/>
              <w:left w:val="outset" w:sz="6" w:space="0" w:color="414142"/>
              <w:bottom w:val="outset" w:sz="6" w:space="0" w:color="414142"/>
              <w:right w:val="outset" w:sz="6" w:space="0" w:color="414142"/>
            </w:tcBorders>
            <w:hideMark/>
          </w:tcPr>
          <w:p w14:paraId="049AE556" w14:textId="77777777"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14:paraId="6276BDCC" w14:textId="77777777" w:rsidTr="00065729">
        <w:trPr>
          <w:trHeight w:val="408"/>
        </w:trPr>
        <w:tc>
          <w:tcPr>
            <w:tcW w:w="102" w:type="pct"/>
            <w:tcBorders>
              <w:top w:val="outset" w:sz="6" w:space="0" w:color="414142"/>
              <w:left w:val="outset" w:sz="6" w:space="0" w:color="414142"/>
              <w:bottom w:val="outset" w:sz="6" w:space="0" w:color="414142"/>
              <w:right w:val="outset" w:sz="6" w:space="0" w:color="414142"/>
            </w:tcBorders>
            <w:hideMark/>
          </w:tcPr>
          <w:p w14:paraId="145DE466"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lastRenderedPageBreak/>
              <w:t>3.</w:t>
            </w:r>
          </w:p>
        </w:tc>
        <w:tc>
          <w:tcPr>
            <w:tcW w:w="1702" w:type="pct"/>
            <w:tcBorders>
              <w:top w:val="outset" w:sz="6" w:space="0" w:color="414142"/>
              <w:left w:val="outset" w:sz="6" w:space="0" w:color="414142"/>
              <w:bottom w:val="outset" w:sz="6" w:space="0" w:color="414142"/>
              <w:right w:val="outset" w:sz="6" w:space="0" w:color="414142"/>
            </w:tcBorders>
            <w:hideMark/>
          </w:tcPr>
          <w:p w14:paraId="710FC6F0"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96" w:type="pct"/>
            <w:tcBorders>
              <w:top w:val="outset" w:sz="6" w:space="0" w:color="414142"/>
              <w:left w:val="outset" w:sz="6" w:space="0" w:color="414142"/>
              <w:bottom w:val="outset" w:sz="6" w:space="0" w:color="414142"/>
              <w:right w:val="outset" w:sz="6" w:space="0" w:color="414142"/>
            </w:tcBorders>
            <w:hideMark/>
          </w:tcPr>
          <w:p w14:paraId="054FD3A3" w14:textId="77777777"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14:paraId="49568EE1" w14:textId="77777777" w:rsidTr="00065729">
        <w:trPr>
          <w:trHeight w:val="408"/>
        </w:trPr>
        <w:tc>
          <w:tcPr>
            <w:tcW w:w="102" w:type="pct"/>
            <w:tcBorders>
              <w:top w:val="outset" w:sz="6" w:space="0" w:color="414142"/>
              <w:left w:val="outset" w:sz="6" w:space="0" w:color="414142"/>
              <w:bottom w:val="outset" w:sz="6" w:space="0" w:color="414142"/>
              <w:right w:val="outset" w:sz="6" w:space="0" w:color="414142"/>
            </w:tcBorders>
          </w:tcPr>
          <w:p w14:paraId="005C340C"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702" w:type="pct"/>
            <w:tcBorders>
              <w:top w:val="outset" w:sz="6" w:space="0" w:color="414142"/>
              <w:left w:val="outset" w:sz="6" w:space="0" w:color="414142"/>
              <w:bottom w:val="outset" w:sz="6" w:space="0" w:color="414142"/>
              <w:right w:val="outset" w:sz="6" w:space="0" w:color="414142"/>
            </w:tcBorders>
          </w:tcPr>
          <w:p w14:paraId="6C456A47"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96" w:type="pct"/>
            <w:tcBorders>
              <w:top w:val="outset" w:sz="6" w:space="0" w:color="414142"/>
              <w:left w:val="outset" w:sz="6" w:space="0" w:color="414142"/>
              <w:bottom w:val="outset" w:sz="6" w:space="0" w:color="414142"/>
              <w:right w:val="outset" w:sz="6" w:space="0" w:color="414142"/>
            </w:tcBorders>
          </w:tcPr>
          <w:p w14:paraId="3E0B0F4B" w14:textId="77777777" w:rsidR="00970D30" w:rsidRPr="00665549" w:rsidRDefault="00970D30" w:rsidP="000D3ECC">
            <w:pPr>
              <w:spacing w:after="0" w:line="240" w:lineRule="auto"/>
              <w:ind w:left="-17" w:right="110" w:firstLine="567"/>
              <w:jc w:val="both"/>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14:paraId="577FBC46" w14:textId="77777777" w:rsidTr="00065729">
        <w:trPr>
          <w:trHeight w:val="276"/>
        </w:trPr>
        <w:tc>
          <w:tcPr>
            <w:tcW w:w="102" w:type="pct"/>
            <w:tcBorders>
              <w:top w:val="outset" w:sz="6" w:space="0" w:color="414142"/>
              <w:left w:val="outset" w:sz="6" w:space="0" w:color="414142"/>
              <w:bottom w:val="outset" w:sz="6" w:space="0" w:color="414142"/>
              <w:right w:val="outset" w:sz="6" w:space="0" w:color="414142"/>
            </w:tcBorders>
            <w:hideMark/>
          </w:tcPr>
          <w:p w14:paraId="18B43764" w14:textId="77777777" w:rsidR="00970D30" w:rsidRPr="00970D30" w:rsidRDefault="00970D30" w:rsidP="00BD6EA6">
            <w:pPr>
              <w:spacing w:after="0" w:line="240" w:lineRule="auto"/>
              <w:jc w:val="both"/>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702" w:type="pct"/>
            <w:tcBorders>
              <w:top w:val="outset" w:sz="6" w:space="0" w:color="414142"/>
              <w:left w:val="outset" w:sz="6" w:space="0" w:color="414142"/>
              <w:bottom w:val="outset" w:sz="6" w:space="0" w:color="414142"/>
              <w:right w:val="outset" w:sz="6" w:space="0" w:color="414142"/>
            </w:tcBorders>
            <w:hideMark/>
          </w:tcPr>
          <w:p w14:paraId="54BDAF26" w14:textId="77777777" w:rsidR="00970D30" w:rsidRPr="00997637" w:rsidRDefault="00970D30" w:rsidP="00BD6EA6">
            <w:pPr>
              <w:spacing w:after="0" w:line="240" w:lineRule="auto"/>
              <w:jc w:val="both"/>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96" w:type="pct"/>
            <w:tcBorders>
              <w:top w:val="outset" w:sz="6" w:space="0" w:color="414142"/>
              <w:left w:val="outset" w:sz="6" w:space="0" w:color="414142"/>
              <w:bottom w:val="outset" w:sz="6" w:space="0" w:color="414142"/>
              <w:right w:val="outset" w:sz="6" w:space="0" w:color="414142"/>
            </w:tcBorders>
            <w:hideMark/>
          </w:tcPr>
          <w:p w14:paraId="0BF52B03" w14:textId="77777777" w:rsidR="00970D30" w:rsidRPr="00665549"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14:paraId="30166E48" w14:textId="77777777" w:rsidR="001977CF" w:rsidRPr="006D6DA2" w:rsidRDefault="001977CF" w:rsidP="000D3ECC">
      <w:pPr>
        <w:spacing w:after="0" w:line="240" w:lineRule="auto"/>
        <w:jc w:val="both"/>
        <w:rPr>
          <w:rFonts w:ascii="Times New Roman" w:eastAsia="Times New Roman" w:hAnsi="Times New Roman" w:cs="Times New Roman"/>
          <w:sz w:val="28"/>
          <w:szCs w:val="28"/>
        </w:rPr>
      </w:pPr>
    </w:p>
    <w:tbl>
      <w:tblPr>
        <w:tblW w:w="4775" w:type="pct"/>
        <w:tblInd w:w="27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29"/>
        <w:gridCol w:w="907"/>
        <w:gridCol w:w="1003"/>
        <w:gridCol w:w="814"/>
        <w:gridCol w:w="1250"/>
        <w:gridCol w:w="814"/>
        <w:gridCol w:w="1003"/>
        <w:gridCol w:w="1200"/>
      </w:tblGrid>
      <w:tr w:rsidR="0030255E" w:rsidRPr="00372AA0" w14:paraId="3BC1EFD8" w14:textId="77777777" w:rsidTr="001977CF">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7918649" w14:textId="77777777" w:rsidR="00AA6BAC" w:rsidRDefault="00AA6BAC" w:rsidP="00626FB9">
            <w:pPr>
              <w:spacing w:after="0" w:line="240" w:lineRule="auto"/>
              <w:jc w:val="both"/>
              <w:rPr>
                <w:rFonts w:ascii="Times New Roman" w:eastAsia="Times New Roman" w:hAnsi="Times New Roman" w:cs="Times New Roman"/>
                <w:b/>
                <w:bCs/>
                <w:sz w:val="24"/>
                <w:szCs w:val="24"/>
              </w:rPr>
            </w:pPr>
          </w:p>
          <w:p w14:paraId="54D99F52"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777F7A" w:rsidRPr="00372AA0" w14:paraId="00CCD98D" w14:textId="77777777" w:rsidTr="001977CF">
        <w:tc>
          <w:tcPr>
            <w:tcW w:w="991" w:type="pct"/>
            <w:vMerge w:val="restart"/>
            <w:tcBorders>
              <w:top w:val="outset" w:sz="6" w:space="0" w:color="414142"/>
              <w:left w:val="outset" w:sz="6" w:space="0" w:color="414142"/>
              <w:bottom w:val="outset" w:sz="6" w:space="0" w:color="414142"/>
              <w:right w:val="outset" w:sz="6" w:space="0" w:color="414142"/>
            </w:tcBorders>
            <w:vAlign w:val="center"/>
            <w:hideMark/>
          </w:tcPr>
          <w:p w14:paraId="1A1B1041"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9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B4B5ED7" w14:textId="77777777" w:rsidR="00A3595C" w:rsidRDefault="00A3595C" w:rsidP="007674C5">
            <w:pPr>
              <w:spacing w:after="0" w:line="240" w:lineRule="auto"/>
              <w:jc w:val="both"/>
              <w:rPr>
                <w:rFonts w:ascii="Times New Roman" w:eastAsia="Times New Roman" w:hAnsi="Times New Roman" w:cs="Times New Roman"/>
                <w:sz w:val="24"/>
                <w:szCs w:val="24"/>
              </w:rPr>
            </w:pPr>
          </w:p>
          <w:p w14:paraId="35820DB0" w14:textId="77777777"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950FDF">
              <w:rPr>
                <w:rFonts w:ascii="Times New Roman" w:eastAsia="Times New Roman" w:hAnsi="Times New Roman" w:cs="Times New Roman"/>
                <w:sz w:val="24"/>
                <w:szCs w:val="24"/>
              </w:rPr>
              <w:t>2</w:t>
            </w:r>
            <w:r w:rsidR="00710DA5">
              <w:rPr>
                <w:rFonts w:ascii="Times New Roman" w:eastAsia="Times New Roman" w:hAnsi="Times New Roman" w:cs="Times New Roman"/>
                <w:sz w:val="24"/>
                <w:szCs w:val="24"/>
              </w:rPr>
              <w:t>0</w:t>
            </w:r>
            <w:r w:rsidRPr="00372AA0">
              <w:rPr>
                <w:rFonts w:ascii="Times New Roman" w:eastAsia="Times New Roman" w:hAnsi="Times New Roman" w:cs="Times New Roman"/>
                <w:sz w:val="24"/>
                <w:szCs w:val="24"/>
              </w:rPr>
              <w:t>.gads</w:t>
            </w:r>
          </w:p>
        </w:tc>
        <w:tc>
          <w:tcPr>
            <w:tcW w:w="2914" w:type="pct"/>
            <w:gridSpan w:val="5"/>
            <w:tcBorders>
              <w:top w:val="outset" w:sz="6" w:space="0" w:color="414142"/>
              <w:left w:val="outset" w:sz="6" w:space="0" w:color="414142"/>
              <w:bottom w:val="outset" w:sz="6" w:space="0" w:color="414142"/>
              <w:right w:val="outset" w:sz="6" w:space="0" w:color="414142"/>
            </w:tcBorders>
            <w:vAlign w:val="center"/>
            <w:hideMark/>
          </w:tcPr>
          <w:p w14:paraId="5953D986"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B37AEF" w:rsidRPr="00372AA0" w14:paraId="013D8C7D" w14:textId="77777777" w:rsidTr="001977CF">
        <w:tc>
          <w:tcPr>
            <w:tcW w:w="991" w:type="pct"/>
            <w:vMerge/>
            <w:tcBorders>
              <w:top w:val="outset" w:sz="6" w:space="0" w:color="414142"/>
              <w:left w:val="outset" w:sz="6" w:space="0" w:color="414142"/>
              <w:bottom w:val="outset" w:sz="6" w:space="0" w:color="414142"/>
              <w:right w:val="outset" w:sz="6" w:space="0" w:color="414142"/>
            </w:tcBorders>
            <w:vAlign w:val="center"/>
            <w:hideMark/>
          </w:tcPr>
          <w:p w14:paraId="4DC2B0F7"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95" w:type="pct"/>
            <w:gridSpan w:val="2"/>
            <w:vMerge/>
            <w:tcBorders>
              <w:top w:val="outset" w:sz="6" w:space="0" w:color="414142"/>
              <w:left w:val="outset" w:sz="6" w:space="0" w:color="414142"/>
              <w:bottom w:val="outset" w:sz="6" w:space="0" w:color="414142"/>
              <w:right w:val="outset" w:sz="6" w:space="0" w:color="414142"/>
            </w:tcBorders>
            <w:vAlign w:val="center"/>
            <w:hideMark/>
          </w:tcPr>
          <w:p w14:paraId="410BDD28"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184" w:type="pct"/>
            <w:gridSpan w:val="2"/>
            <w:tcBorders>
              <w:top w:val="outset" w:sz="6" w:space="0" w:color="414142"/>
              <w:left w:val="outset" w:sz="6" w:space="0" w:color="414142"/>
              <w:bottom w:val="outset" w:sz="6" w:space="0" w:color="414142"/>
              <w:right w:val="outset" w:sz="6" w:space="0" w:color="414142"/>
            </w:tcBorders>
            <w:vAlign w:val="center"/>
            <w:hideMark/>
          </w:tcPr>
          <w:p w14:paraId="7F301C46" w14:textId="77777777"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w:t>
            </w:r>
            <w:r w:rsidR="00710DA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1041" w:type="pct"/>
            <w:gridSpan w:val="2"/>
            <w:tcBorders>
              <w:top w:val="outset" w:sz="6" w:space="0" w:color="414142"/>
              <w:left w:val="outset" w:sz="6" w:space="0" w:color="414142"/>
              <w:bottom w:val="outset" w:sz="6" w:space="0" w:color="414142"/>
              <w:right w:val="outset" w:sz="6" w:space="0" w:color="414142"/>
            </w:tcBorders>
            <w:vAlign w:val="center"/>
            <w:hideMark/>
          </w:tcPr>
          <w:p w14:paraId="73B993FA" w14:textId="77777777"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10DA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316EC30D" w14:textId="77777777"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10DA5">
              <w:rPr>
                <w:rFonts w:ascii="Times New Roman" w:eastAsia="Times New Roman" w:hAnsi="Times New Roman" w:cs="Times New Roman"/>
                <w:sz w:val="24"/>
                <w:szCs w:val="24"/>
              </w:rPr>
              <w:t>3</w:t>
            </w:r>
            <w:r w:rsidRPr="00372AA0">
              <w:rPr>
                <w:rFonts w:ascii="Times New Roman" w:eastAsia="Times New Roman" w:hAnsi="Times New Roman" w:cs="Times New Roman"/>
                <w:sz w:val="24"/>
                <w:szCs w:val="24"/>
              </w:rPr>
              <w:t>.gads</w:t>
            </w:r>
          </w:p>
        </w:tc>
      </w:tr>
      <w:tr w:rsidR="00777F7A" w:rsidRPr="00372AA0" w14:paraId="723708B9" w14:textId="77777777" w:rsidTr="001977CF">
        <w:tc>
          <w:tcPr>
            <w:tcW w:w="991" w:type="pct"/>
            <w:vMerge/>
            <w:tcBorders>
              <w:top w:val="outset" w:sz="6" w:space="0" w:color="414142"/>
              <w:left w:val="outset" w:sz="6" w:space="0" w:color="414142"/>
              <w:bottom w:val="outset" w:sz="6" w:space="0" w:color="414142"/>
              <w:right w:val="outset" w:sz="6" w:space="0" w:color="414142"/>
            </w:tcBorders>
            <w:vAlign w:val="center"/>
            <w:hideMark/>
          </w:tcPr>
          <w:p w14:paraId="314344D1"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520" w:type="pct"/>
            <w:tcBorders>
              <w:top w:val="outset" w:sz="6" w:space="0" w:color="414142"/>
              <w:left w:val="outset" w:sz="6" w:space="0" w:color="414142"/>
              <w:bottom w:val="outset" w:sz="6" w:space="0" w:color="414142"/>
              <w:right w:val="outset" w:sz="6" w:space="0" w:color="414142"/>
            </w:tcBorders>
            <w:vAlign w:val="center"/>
            <w:hideMark/>
          </w:tcPr>
          <w:p w14:paraId="7CB3E29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75" w:type="pct"/>
            <w:tcBorders>
              <w:top w:val="outset" w:sz="6" w:space="0" w:color="414142"/>
              <w:left w:val="outset" w:sz="6" w:space="0" w:color="414142"/>
              <w:bottom w:val="outset" w:sz="6" w:space="0" w:color="414142"/>
              <w:right w:val="outset" w:sz="6" w:space="0" w:color="414142"/>
            </w:tcBorders>
            <w:vAlign w:val="center"/>
            <w:hideMark/>
          </w:tcPr>
          <w:p w14:paraId="1C097A77"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32ABE5C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717" w:type="pct"/>
            <w:tcBorders>
              <w:top w:val="outset" w:sz="6" w:space="0" w:color="414142"/>
              <w:left w:val="outset" w:sz="6" w:space="0" w:color="414142"/>
              <w:bottom w:val="outset" w:sz="6" w:space="0" w:color="414142"/>
              <w:right w:val="outset" w:sz="6" w:space="0" w:color="414142"/>
            </w:tcBorders>
            <w:vAlign w:val="center"/>
            <w:hideMark/>
          </w:tcPr>
          <w:p w14:paraId="079B904A"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izmaiņas, salīdzinot ar vidēja termiņa budžeta ietvaru </w:t>
            </w:r>
            <w:r w:rsidR="00710DA5">
              <w:rPr>
                <w:rFonts w:ascii="Times New Roman" w:eastAsia="Times New Roman" w:hAnsi="Times New Roman" w:cs="Times New Roman"/>
                <w:sz w:val="24"/>
                <w:szCs w:val="24"/>
              </w:rPr>
              <w:t>2021.gadam</w:t>
            </w:r>
            <w:r w:rsidRPr="00372AA0">
              <w:rPr>
                <w:rFonts w:ascii="Times New Roman" w:eastAsia="Times New Roman" w:hAnsi="Times New Roman" w:cs="Times New Roman"/>
                <w:sz w:val="24"/>
                <w:szCs w:val="24"/>
              </w:rPr>
              <w:t xml:space="preserve"> gadam</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75FB1DCD"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75" w:type="pct"/>
            <w:tcBorders>
              <w:top w:val="outset" w:sz="6" w:space="0" w:color="414142"/>
              <w:left w:val="outset" w:sz="6" w:space="0" w:color="414142"/>
              <w:bottom w:val="outset" w:sz="6" w:space="0" w:color="414142"/>
              <w:right w:val="outset" w:sz="6" w:space="0" w:color="414142"/>
            </w:tcBorders>
            <w:vAlign w:val="center"/>
            <w:hideMark/>
          </w:tcPr>
          <w:p w14:paraId="3DB34725"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izmaiņas, salīdzinot ar vidēja termiņa budžeta ietvaru </w:t>
            </w:r>
            <w:r w:rsidR="00710DA5">
              <w:rPr>
                <w:rFonts w:ascii="Times New Roman" w:eastAsia="Times New Roman" w:hAnsi="Times New Roman" w:cs="Times New Roman"/>
                <w:sz w:val="24"/>
                <w:szCs w:val="24"/>
              </w:rPr>
              <w:t>2022.</w:t>
            </w:r>
            <w:r w:rsidRPr="00372AA0">
              <w:rPr>
                <w:rFonts w:ascii="Times New Roman" w:eastAsia="Times New Roman" w:hAnsi="Times New Roman" w:cs="Times New Roman"/>
                <w:sz w:val="24"/>
                <w:szCs w:val="24"/>
              </w:rPr>
              <w:t xml:space="preserve"> gadam</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21BD3215"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izmaiņas, salīdzinot ar vidēja termiņa budžeta ietvaru </w:t>
            </w:r>
            <w:r w:rsidR="00710DA5">
              <w:rPr>
                <w:rFonts w:ascii="Times New Roman" w:eastAsia="Times New Roman" w:hAnsi="Times New Roman" w:cs="Times New Roman"/>
                <w:sz w:val="24"/>
                <w:szCs w:val="24"/>
              </w:rPr>
              <w:t>2022.</w:t>
            </w:r>
            <w:r w:rsidR="00710DA5"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gadam</w:t>
            </w:r>
          </w:p>
        </w:tc>
      </w:tr>
      <w:tr w:rsidR="00777F7A" w:rsidRPr="00372AA0" w14:paraId="62B07570" w14:textId="77777777" w:rsidTr="001977CF">
        <w:tc>
          <w:tcPr>
            <w:tcW w:w="991" w:type="pct"/>
            <w:tcBorders>
              <w:top w:val="outset" w:sz="6" w:space="0" w:color="414142"/>
              <w:left w:val="outset" w:sz="6" w:space="0" w:color="414142"/>
              <w:bottom w:val="outset" w:sz="6" w:space="0" w:color="414142"/>
              <w:right w:val="outset" w:sz="6" w:space="0" w:color="414142"/>
            </w:tcBorders>
            <w:vAlign w:val="center"/>
            <w:hideMark/>
          </w:tcPr>
          <w:p w14:paraId="44568AC8"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20" w:type="pct"/>
            <w:tcBorders>
              <w:top w:val="outset" w:sz="6" w:space="0" w:color="414142"/>
              <w:left w:val="outset" w:sz="6" w:space="0" w:color="414142"/>
              <w:bottom w:val="outset" w:sz="6" w:space="0" w:color="414142"/>
              <w:right w:val="outset" w:sz="6" w:space="0" w:color="414142"/>
            </w:tcBorders>
            <w:vAlign w:val="center"/>
            <w:hideMark/>
          </w:tcPr>
          <w:p w14:paraId="4716F1F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75" w:type="pct"/>
            <w:tcBorders>
              <w:top w:val="outset" w:sz="6" w:space="0" w:color="414142"/>
              <w:left w:val="outset" w:sz="6" w:space="0" w:color="414142"/>
              <w:bottom w:val="outset" w:sz="6" w:space="0" w:color="414142"/>
              <w:right w:val="outset" w:sz="6" w:space="0" w:color="414142"/>
            </w:tcBorders>
            <w:vAlign w:val="center"/>
            <w:hideMark/>
          </w:tcPr>
          <w:p w14:paraId="564CC23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59C3374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717" w:type="pct"/>
            <w:tcBorders>
              <w:top w:val="outset" w:sz="6" w:space="0" w:color="414142"/>
              <w:left w:val="outset" w:sz="6" w:space="0" w:color="414142"/>
              <w:bottom w:val="outset" w:sz="6" w:space="0" w:color="414142"/>
              <w:right w:val="outset" w:sz="6" w:space="0" w:color="414142"/>
            </w:tcBorders>
            <w:vAlign w:val="center"/>
            <w:hideMark/>
          </w:tcPr>
          <w:p w14:paraId="312D933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67" w:type="pct"/>
            <w:tcBorders>
              <w:top w:val="outset" w:sz="6" w:space="0" w:color="414142"/>
              <w:left w:val="outset" w:sz="6" w:space="0" w:color="414142"/>
              <w:bottom w:val="outset" w:sz="6" w:space="0" w:color="414142"/>
              <w:right w:val="outset" w:sz="6" w:space="0" w:color="414142"/>
            </w:tcBorders>
            <w:vAlign w:val="center"/>
            <w:hideMark/>
          </w:tcPr>
          <w:p w14:paraId="3C7468D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75" w:type="pct"/>
            <w:tcBorders>
              <w:top w:val="outset" w:sz="6" w:space="0" w:color="414142"/>
              <w:left w:val="outset" w:sz="6" w:space="0" w:color="414142"/>
              <w:bottom w:val="outset" w:sz="6" w:space="0" w:color="414142"/>
              <w:right w:val="outset" w:sz="6" w:space="0" w:color="414142"/>
            </w:tcBorders>
            <w:vAlign w:val="center"/>
            <w:hideMark/>
          </w:tcPr>
          <w:p w14:paraId="58E6AFC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24F1936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777F7A" w:rsidRPr="00372AA0" w14:paraId="486393B5"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26962B2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20" w:type="pct"/>
            <w:tcBorders>
              <w:top w:val="outset" w:sz="6" w:space="0" w:color="414142"/>
              <w:left w:val="outset" w:sz="6" w:space="0" w:color="414142"/>
              <w:bottom w:val="outset" w:sz="6" w:space="0" w:color="414142"/>
              <w:right w:val="outset" w:sz="6" w:space="0" w:color="414142"/>
            </w:tcBorders>
            <w:vAlign w:val="center"/>
            <w:hideMark/>
          </w:tcPr>
          <w:p w14:paraId="6A02F68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0EB84DB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4F8A59E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09A8708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1DF2A57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00C1C03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23F6A6A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78D4A5B0"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2F265997"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20" w:type="pct"/>
            <w:tcBorders>
              <w:top w:val="outset" w:sz="6" w:space="0" w:color="414142"/>
              <w:left w:val="outset" w:sz="6" w:space="0" w:color="414142"/>
              <w:bottom w:val="outset" w:sz="6" w:space="0" w:color="414142"/>
              <w:right w:val="outset" w:sz="6" w:space="0" w:color="414142"/>
            </w:tcBorders>
            <w:hideMark/>
          </w:tcPr>
          <w:p w14:paraId="6D47B4F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72F57F8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4F295EB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012461A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6BC2700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1D51614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560E2CA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28F3758E"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10E53DA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20" w:type="pct"/>
            <w:tcBorders>
              <w:top w:val="outset" w:sz="6" w:space="0" w:color="414142"/>
              <w:left w:val="outset" w:sz="6" w:space="0" w:color="414142"/>
              <w:bottom w:val="outset" w:sz="6" w:space="0" w:color="414142"/>
              <w:right w:val="outset" w:sz="6" w:space="0" w:color="414142"/>
            </w:tcBorders>
            <w:hideMark/>
          </w:tcPr>
          <w:p w14:paraId="457B457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25242A7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777CE67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0DA29D5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327B670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432C4F8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15F3118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4A578B95"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1EF18D73"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20" w:type="pct"/>
            <w:tcBorders>
              <w:top w:val="outset" w:sz="6" w:space="0" w:color="414142"/>
              <w:left w:val="outset" w:sz="6" w:space="0" w:color="414142"/>
              <w:bottom w:val="outset" w:sz="6" w:space="0" w:color="414142"/>
              <w:right w:val="outset" w:sz="6" w:space="0" w:color="414142"/>
            </w:tcBorders>
            <w:hideMark/>
          </w:tcPr>
          <w:p w14:paraId="33CC257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39C6BC1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1829D6F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1828355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5994321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255349A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073D00E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28FC63EA"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1B92B6C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20" w:type="pct"/>
            <w:tcBorders>
              <w:top w:val="outset" w:sz="6" w:space="0" w:color="414142"/>
              <w:left w:val="outset" w:sz="6" w:space="0" w:color="414142"/>
              <w:bottom w:val="outset" w:sz="6" w:space="0" w:color="414142"/>
              <w:right w:val="outset" w:sz="6" w:space="0" w:color="414142"/>
            </w:tcBorders>
            <w:hideMark/>
          </w:tcPr>
          <w:p w14:paraId="667B06D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18C1A34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57A1670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65F9828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3010735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0225C0B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7D5E62A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0B0BD6F0"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7591C320"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20" w:type="pct"/>
            <w:tcBorders>
              <w:top w:val="outset" w:sz="6" w:space="0" w:color="414142"/>
              <w:left w:val="outset" w:sz="6" w:space="0" w:color="414142"/>
              <w:bottom w:val="outset" w:sz="6" w:space="0" w:color="414142"/>
              <w:right w:val="outset" w:sz="6" w:space="0" w:color="414142"/>
            </w:tcBorders>
            <w:hideMark/>
          </w:tcPr>
          <w:p w14:paraId="73F7888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7A3D7E1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241AB9C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3055F28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6C45890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42A6613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03EBE06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52132DD0"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604165AA"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20" w:type="pct"/>
            <w:tcBorders>
              <w:top w:val="outset" w:sz="6" w:space="0" w:color="414142"/>
              <w:left w:val="outset" w:sz="6" w:space="0" w:color="414142"/>
              <w:bottom w:val="outset" w:sz="6" w:space="0" w:color="414142"/>
              <w:right w:val="outset" w:sz="6" w:space="0" w:color="414142"/>
            </w:tcBorders>
            <w:hideMark/>
          </w:tcPr>
          <w:p w14:paraId="47E6189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614AB0B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096A8ED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57F580B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00583E2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54545AA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4327346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3D0279B5"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44D153D6"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20" w:type="pct"/>
            <w:tcBorders>
              <w:top w:val="outset" w:sz="6" w:space="0" w:color="414142"/>
              <w:left w:val="outset" w:sz="6" w:space="0" w:color="414142"/>
              <w:bottom w:val="outset" w:sz="6" w:space="0" w:color="414142"/>
              <w:right w:val="outset" w:sz="6" w:space="0" w:color="414142"/>
            </w:tcBorders>
            <w:hideMark/>
          </w:tcPr>
          <w:p w14:paraId="2D8A195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25FA642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11E15F0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0E0732C3"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4533248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560E1A8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761C76B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23F5D5CE"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2303F616"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20" w:type="pct"/>
            <w:tcBorders>
              <w:top w:val="outset" w:sz="6" w:space="0" w:color="414142"/>
              <w:left w:val="outset" w:sz="6" w:space="0" w:color="414142"/>
              <w:bottom w:val="outset" w:sz="6" w:space="0" w:color="414142"/>
              <w:right w:val="outset" w:sz="6" w:space="0" w:color="414142"/>
            </w:tcBorders>
            <w:hideMark/>
          </w:tcPr>
          <w:p w14:paraId="6A0481F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49FA774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28BEF8D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415D61B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36799A5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7223E48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6603342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2FA7C0B5"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2917F470"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3.1. valsts </w:t>
            </w:r>
            <w:r w:rsidRPr="00372AA0">
              <w:rPr>
                <w:rFonts w:ascii="Times New Roman" w:eastAsia="Times New Roman" w:hAnsi="Times New Roman" w:cs="Times New Roman"/>
                <w:sz w:val="24"/>
                <w:szCs w:val="24"/>
              </w:rPr>
              <w:lastRenderedPageBreak/>
              <w:t>pamatbudžets</w:t>
            </w:r>
          </w:p>
        </w:tc>
        <w:tc>
          <w:tcPr>
            <w:tcW w:w="520" w:type="pct"/>
            <w:tcBorders>
              <w:top w:val="outset" w:sz="6" w:space="0" w:color="414142"/>
              <w:left w:val="outset" w:sz="6" w:space="0" w:color="414142"/>
              <w:bottom w:val="outset" w:sz="6" w:space="0" w:color="414142"/>
              <w:right w:val="outset" w:sz="6" w:space="0" w:color="414142"/>
            </w:tcBorders>
            <w:hideMark/>
          </w:tcPr>
          <w:p w14:paraId="170933C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c>
          <w:tcPr>
            <w:tcW w:w="575" w:type="pct"/>
            <w:tcBorders>
              <w:top w:val="outset" w:sz="6" w:space="0" w:color="414142"/>
              <w:left w:val="outset" w:sz="6" w:space="0" w:color="414142"/>
              <w:bottom w:val="outset" w:sz="6" w:space="0" w:color="414142"/>
              <w:right w:val="outset" w:sz="6" w:space="0" w:color="414142"/>
            </w:tcBorders>
            <w:hideMark/>
          </w:tcPr>
          <w:p w14:paraId="5714DB0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56242F3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4533C18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6D94E1A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03A20D6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7AE7F4D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03FD676C"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51989E05"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20" w:type="pct"/>
            <w:tcBorders>
              <w:top w:val="outset" w:sz="6" w:space="0" w:color="414142"/>
              <w:left w:val="outset" w:sz="6" w:space="0" w:color="414142"/>
              <w:bottom w:val="outset" w:sz="6" w:space="0" w:color="414142"/>
              <w:right w:val="outset" w:sz="6" w:space="0" w:color="414142"/>
            </w:tcBorders>
            <w:hideMark/>
          </w:tcPr>
          <w:p w14:paraId="66F2FD7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12F3457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19BC50F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687A6400"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3A5B392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58AC6F3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6A34BB2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28332D8B" w14:textId="77777777" w:rsidTr="001977CF">
        <w:tc>
          <w:tcPr>
            <w:tcW w:w="991" w:type="pct"/>
            <w:tcBorders>
              <w:top w:val="outset" w:sz="6" w:space="0" w:color="414142"/>
              <w:left w:val="outset" w:sz="6" w:space="0" w:color="414142"/>
              <w:bottom w:val="outset" w:sz="6" w:space="0" w:color="414142"/>
              <w:right w:val="single" w:sz="4" w:space="0" w:color="auto"/>
            </w:tcBorders>
            <w:hideMark/>
          </w:tcPr>
          <w:p w14:paraId="2B7544F2"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20" w:type="pct"/>
            <w:tcBorders>
              <w:top w:val="outset" w:sz="6" w:space="0" w:color="414142"/>
              <w:left w:val="single" w:sz="4" w:space="0" w:color="auto"/>
              <w:bottom w:val="outset" w:sz="6" w:space="0" w:color="414142"/>
              <w:right w:val="outset" w:sz="6" w:space="0" w:color="414142"/>
            </w:tcBorders>
          </w:tcPr>
          <w:p w14:paraId="4CE2BFE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tcPr>
          <w:p w14:paraId="31E9899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tcPr>
          <w:p w14:paraId="674F486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tcPr>
          <w:p w14:paraId="679A8C1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tcPr>
          <w:p w14:paraId="2EFDFA7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tcPr>
          <w:p w14:paraId="607DACF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single" w:sz="4" w:space="0" w:color="auto"/>
            </w:tcBorders>
          </w:tcPr>
          <w:p w14:paraId="5060AF5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61938FA2"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4E66E2EB"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20" w:type="pct"/>
            <w:tcBorders>
              <w:top w:val="outset" w:sz="6" w:space="0" w:color="414142"/>
              <w:left w:val="outset" w:sz="6" w:space="0" w:color="414142"/>
              <w:bottom w:val="outset" w:sz="6" w:space="0" w:color="414142"/>
              <w:right w:val="outset" w:sz="6" w:space="0" w:color="414142"/>
            </w:tcBorders>
            <w:hideMark/>
          </w:tcPr>
          <w:p w14:paraId="5C1C3EC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42A0C68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2CED4DB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26CC089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tcBorders>
              <w:top w:val="outset" w:sz="6" w:space="0" w:color="414142"/>
              <w:left w:val="outset" w:sz="6" w:space="0" w:color="414142"/>
              <w:bottom w:val="outset" w:sz="6" w:space="0" w:color="414142"/>
              <w:right w:val="outset" w:sz="6" w:space="0" w:color="414142"/>
            </w:tcBorders>
            <w:hideMark/>
          </w:tcPr>
          <w:p w14:paraId="7C71E31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3821D49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04E508E9"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7668B5B0"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74FA3482"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20" w:type="pct"/>
            <w:vMerge w:val="restart"/>
            <w:tcBorders>
              <w:top w:val="outset" w:sz="6" w:space="0" w:color="414142"/>
              <w:left w:val="outset" w:sz="6" w:space="0" w:color="414142"/>
              <w:bottom w:val="outset" w:sz="6" w:space="0" w:color="414142"/>
              <w:right w:val="outset" w:sz="6" w:space="0" w:color="414142"/>
            </w:tcBorders>
            <w:vAlign w:val="center"/>
            <w:hideMark/>
          </w:tcPr>
          <w:p w14:paraId="3DBD465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213FDBF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vMerge w:val="restart"/>
            <w:tcBorders>
              <w:top w:val="outset" w:sz="6" w:space="0" w:color="414142"/>
              <w:left w:val="outset" w:sz="6" w:space="0" w:color="414142"/>
              <w:bottom w:val="outset" w:sz="6" w:space="0" w:color="414142"/>
              <w:right w:val="outset" w:sz="6" w:space="0" w:color="414142"/>
            </w:tcBorders>
            <w:vAlign w:val="center"/>
            <w:hideMark/>
          </w:tcPr>
          <w:p w14:paraId="29E61ED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717" w:type="pct"/>
            <w:tcBorders>
              <w:top w:val="outset" w:sz="6" w:space="0" w:color="414142"/>
              <w:left w:val="outset" w:sz="6" w:space="0" w:color="414142"/>
              <w:bottom w:val="outset" w:sz="6" w:space="0" w:color="414142"/>
              <w:right w:val="outset" w:sz="6" w:space="0" w:color="414142"/>
            </w:tcBorders>
            <w:hideMark/>
          </w:tcPr>
          <w:p w14:paraId="7C3B14D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67" w:type="pct"/>
            <w:vMerge w:val="restart"/>
            <w:tcBorders>
              <w:top w:val="outset" w:sz="6" w:space="0" w:color="414142"/>
              <w:left w:val="outset" w:sz="6" w:space="0" w:color="414142"/>
              <w:bottom w:val="outset" w:sz="6" w:space="0" w:color="414142"/>
              <w:right w:val="outset" w:sz="6" w:space="0" w:color="414142"/>
            </w:tcBorders>
            <w:vAlign w:val="center"/>
            <w:hideMark/>
          </w:tcPr>
          <w:p w14:paraId="019AA4E5"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75" w:type="pct"/>
            <w:tcBorders>
              <w:top w:val="outset" w:sz="6" w:space="0" w:color="414142"/>
              <w:left w:val="outset" w:sz="6" w:space="0" w:color="414142"/>
              <w:bottom w:val="outset" w:sz="6" w:space="0" w:color="414142"/>
              <w:right w:val="outset" w:sz="6" w:space="0" w:color="414142"/>
            </w:tcBorders>
            <w:hideMark/>
          </w:tcPr>
          <w:p w14:paraId="24B4882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3CD9463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32559124"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2A0F1E85"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520" w:type="pct"/>
            <w:vMerge/>
            <w:tcBorders>
              <w:top w:val="outset" w:sz="6" w:space="0" w:color="414142"/>
              <w:left w:val="outset" w:sz="6" w:space="0" w:color="414142"/>
              <w:bottom w:val="outset" w:sz="6" w:space="0" w:color="414142"/>
              <w:right w:val="outset" w:sz="6" w:space="0" w:color="414142"/>
            </w:tcBorders>
            <w:vAlign w:val="center"/>
            <w:hideMark/>
          </w:tcPr>
          <w:p w14:paraId="2112984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75" w:type="pct"/>
            <w:tcBorders>
              <w:top w:val="outset" w:sz="6" w:space="0" w:color="414142"/>
              <w:left w:val="outset" w:sz="6" w:space="0" w:color="414142"/>
              <w:bottom w:val="outset" w:sz="6" w:space="0" w:color="414142"/>
              <w:right w:val="outset" w:sz="6" w:space="0" w:color="414142"/>
            </w:tcBorders>
            <w:hideMark/>
          </w:tcPr>
          <w:p w14:paraId="6168ABF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79A0A3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717" w:type="pct"/>
            <w:tcBorders>
              <w:top w:val="outset" w:sz="6" w:space="0" w:color="414142"/>
              <w:left w:val="outset" w:sz="6" w:space="0" w:color="414142"/>
              <w:bottom w:val="outset" w:sz="6" w:space="0" w:color="414142"/>
              <w:right w:val="outset" w:sz="6" w:space="0" w:color="414142"/>
            </w:tcBorders>
            <w:hideMark/>
          </w:tcPr>
          <w:p w14:paraId="3B86672D"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30ED9C"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75" w:type="pct"/>
            <w:tcBorders>
              <w:top w:val="outset" w:sz="6" w:space="0" w:color="414142"/>
              <w:left w:val="outset" w:sz="6" w:space="0" w:color="414142"/>
              <w:bottom w:val="outset" w:sz="6" w:space="0" w:color="414142"/>
              <w:right w:val="outset" w:sz="6" w:space="0" w:color="414142"/>
            </w:tcBorders>
            <w:hideMark/>
          </w:tcPr>
          <w:p w14:paraId="26183F5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0B435D0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783DBBF0"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17ADEE9E"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520" w:type="pct"/>
            <w:vMerge/>
            <w:tcBorders>
              <w:top w:val="outset" w:sz="6" w:space="0" w:color="414142"/>
              <w:left w:val="outset" w:sz="6" w:space="0" w:color="414142"/>
              <w:bottom w:val="outset" w:sz="6" w:space="0" w:color="414142"/>
              <w:right w:val="outset" w:sz="6" w:space="0" w:color="414142"/>
            </w:tcBorders>
            <w:vAlign w:val="center"/>
            <w:hideMark/>
          </w:tcPr>
          <w:p w14:paraId="06A7E364"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75" w:type="pct"/>
            <w:tcBorders>
              <w:top w:val="outset" w:sz="6" w:space="0" w:color="414142"/>
              <w:left w:val="outset" w:sz="6" w:space="0" w:color="414142"/>
              <w:bottom w:val="outset" w:sz="6" w:space="0" w:color="414142"/>
              <w:right w:val="outset" w:sz="6" w:space="0" w:color="414142"/>
            </w:tcBorders>
            <w:hideMark/>
          </w:tcPr>
          <w:p w14:paraId="71CB2B7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A4EB67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717" w:type="pct"/>
            <w:tcBorders>
              <w:top w:val="outset" w:sz="6" w:space="0" w:color="414142"/>
              <w:left w:val="outset" w:sz="6" w:space="0" w:color="414142"/>
              <w:bottom w:val="outset" w:sz="6" w:space="0" w:color="414142"/>
              <w:right w:val="outset" w:sz="6" w:space="0" w:color="414142"/>
            </w:tcBorders>
            <w:hideMark/>
          </w:tcPr>
          <w:p w14:paraId="58BBBFD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BB5A32"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75" w:type="pct"/>
            <w:tcBorders>
              <w:top w:val="outset" w:sz="6" w:space="0" w:color="414142"/>
              <w:left w:val="outset" w:sz="6" w:space="0" w:color="414142"/>
              <w:bottom w:val="outset" w:sz="6" w:space="0" w:color="414142"/>
              <w:right w:val="outset" w:sz="6" w:space="0" w:color="414142"/>
            </w:tcBorders>
            <w:hideMark/>
          </w:tcPr>
          <w:p w14:paraId="6F8007C1"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1DB65DEB"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777F7A" w:rsidRPr="00372AA0" w14:paraId="27095AFB"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735FCF8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520" w:type="pct"/>
            <w:vMerge/>
            <w:tcBorders>
              <w:top w:val="outset" w:sz="6" w:space="0" w:color="414142"/>
              <w:left w:val="outset" w:sz="6" w:space="0" w:color="414142"/>
              <w:bottom w:val="outset" w:sz="6" w:space="0" w:color="414142"/>
              <w:right w:val="outset" w:sz="6" w:space="0" w:color="414142"/>
            </w:tcBorders>
            <w:vAlign w:val="center"/>
            <w:hideMark/>
          </w:tcPr>
          <w:p w14:paraId="3DA9A398"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75" w:type="pct"/>
            <w:tcBorders>
              <w:top w:val="outset" w:sz="6" w:space="0" w:color="414142"/>
              <w:left w:val="outset" w:sz="6" w:space="0" w:color="414142"/>
              <w:bottom w:val="outset" w:sz="6" w:space="0" w:color="414142"/>
              <w:right w:val="outset" w:sz="6" w:space="0" w:color="414142"/>
            </w:tcBorders>
            <w:hideMark/>
          </w:tcPr>
          <w:p w14:paraId="2FF5DC8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1B015E"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717" w:type="pct"/>
            <w:tcBorders>
              <w:top w:val="outset" w:sz="6" w:space="0" w:color="414142"/>
              <w:left w:val="outset" w:sz="6" w:space="0" w:color="414142"/>
              <w:bottom w:val="outset" w:sz="6" w:space="0" w:color="414142"/>
              <w:right w:val="outset" w:sz="6" w:space="0" w:color="414142"/>
            </w:tcBorders>
            <w:hideMark/>
          </w:tcPr>
          <w:p w14:paraId="55101517"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05F80F"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75" w:type="pct"/>
            <w:tcBorders>
              <w:top w:val="outset" w:sz="6" w:space="0" w:color="414142"/>
              <w:left w:val="outset" w:sz="6" w:space="0" w:color="414142"/>
              <w:bottom w:val="outset" w:sz="6" w:space="0" w:color="414142"/>
              <w:right w:val="outset" w:sz="6" w:space="0" w:color="414142"/>
            </w:tcBorders>
            <w:hideMark/>
          </w:tcPr>
          <w:p w14:paraId="310A361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689" w:type="pct"/>
            <w:tcBorders>
              <w:top w:val="outset" w:sz="6" w:space="0" w:color="414142"/>
              <w:left w:val="outset" w:sz="6" w:space="0" w:color="414142"/>
              <w:bottom w:val="outset" w:sz="6" w:space="0" w:color="414142"/>
              <w:right w:val="outset" w:sz="6" w:space="0" w:color="414142"/>
            </w:tcBorders>
            <w:hideMark/>
          </w:tcPr>
          <w:p w14:paraId="6FC9AD46"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14:paraId="1221126B"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2CF40F19"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4009"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29F4099A" w14:textId="77777777"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14:paraId="5763E9EE"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19CC5290"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4009" w:type="pct"/>
            <w:gridSpan w:val="7"/>
            <w:vMerge/>
            <w:tcBorders>
              <w:top w:val="outset" w:sz="6" w:space="0" w:color="414142"/>
              <w:left w:val="outset" w:sz="6" w:space="0" w:color="414142"/>
              <w:bottom w:val="outset" w:sz="6" w:space="0" w:color="414142"/>
              <w:right w:val="outset" w:sz="6" w:space="0" w:color="414142"/>
            </w:tcBorders>
            <w:vAlign w:val="center"/>
            <w:hideMark/>
          </w:tcPr>
          <w:p w14:paraId="4E8820E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14:paraId="45BD0B26"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2F123464"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4009" w:type="pct"/>
            <w:gridSpan w:val="7"/>
            <w:vMerge/>
            <w:tcBorders>
              <w:top w:val="outset" w:sz="6" w:space="0" w:color="414142"/>
              <w:left w:val="outset" w:sz="6" w:space="0" w:color="414142"/>
              <w:bottom w:val="outset" w:sz="6" w:space="0" w:color="414142"/>
              <w:right w:val="outset" w:sz="6" w:space="0" w:color="414142"/>
            </w:tcBorders>
            <w:vAlign w:val="center"/>
            <w:hideMark/>
          </w:tcPr>
          <w:p w14:paraId="6870AD81"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14:paraId="41F56B72"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0061901E"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4009" w:type="pct"/>
            <w:gridSpan w:val="7"/>
            <w:tcBorders>
              <w:top w:val="outset" w:sz="6" w:space="0" w:color="414142"/>
              <w:left w:val="outset" w:sz="6" w:space="0" w:color="414142"/>
              <w:bottom w:val="outset" w:sz="6" w:space="0" w:color="414142"/>
              <w:right w:val="outset" w:sz="6" w:space="0" w:color="414142"/>
            </w:tcBorders>
            <w:hideMark/>
          </w:tcPr>
          <w:p w14:paraId="39E2842C"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14:paraId="5498FAEF" w14:textId="77777777" w:rsidTr="001977CF">
        <w:tc>
          <w:tcPr>
            <w:tcW w:w="991" w:type="pct"/>
            <w:tcBorders>
              <w:top w:val="outset" w:sz="6" w:space="0" w:color="414142"/>
              <w:left w:val="outset" w:sz="6" w:space="0" w:color="414142"/>
              <w:bottom w:val="outset" w:sz="6" w:space="0" w:color="414142"/>
              <w:right w:val="outset" w:sz="6" w:space="0" w:color="414142"/>
            </w:tcBorders>
            <w:hideMark/>
          </w:tcPr>
          <w:p w14:paraId="7F27C602" w14:textId="77777777"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4009" w:type="pct"/>
            <w:gridSpan w:val="7"/>
            <w:tcBorders>
              <w:top w:val="outset" w:sz="6" w:space="0" w:color="414142"/>
              <w:left w:val="outset" w:sz="6" w:space="0" w:color="414142"/>
              <w:bottom w:val="outset" w:sz="6" w:space="0" w:color="414142"/>
              <w:right w:val="outset" w:sz="6" w:space="0" w:color="414142"/>
            </w:tcBorders>
            <w:hideMark/>
          </w:tcPr>
          <w:p w14:paraId="33E43383" w14:textId="77777777" w:rsidR="0030255E" w:rsidRPr="00372AA0" w:rsidRDefault="0030255E" w:rsidP="00006878">
            <w:pPr>
              <w:spacing w:after="0" w:line="240" w:lineRule="auto"/>
              <w:ind w:left="44" w:right="114"/>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006878">
              <w:rPr>
                <w:rFonts w:ascii="Times New Roman" w:eastAsia="Times New Roman" w:hAnsi="Times New Roman" w:cs="Times New Roman"/>
                <w:sz w:val="24"/>
                <w:szCs w:val="24"/>
              </w:rPr>
              <w:t>Sabiedrība</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14:paraId="0BDF9492"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372AA0" w14:paraId="65EAE378"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1B534E2D"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lastRenderedPageBreak/>
              <w:t>IV. Tiesību akta projekta ietekme uz spēkā esošo tiesību normu sistēmu</w:t>
            </w:r>
          </w:p>
        </w:tc>
      </w:tr>
      <w:tr w:rsidR="0030255E" w:rsidRPr="00372AA0" w14:paraId="599DDA32"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7F256B99"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14:paraId="17C895B2"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372AA0" w14:paraId="3ED32B9A"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052385DD"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14:paraId="1D369E14"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463C9540" w14:textId="77777777"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14:paraId="535B3956"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53"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63"/>
      </w:tblGrid>
      <w:tr w:rsidR="0030255E" w:rsidRPr="00372AA0" w14:paraId="17072E7F" w14:textId="77777777" w:rsidTr="00663743">
        <w:trPr>
          <w:trHeight w:val="288"/>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DB36A70" w14:textId="77777777"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FA6999" w:rsidRPr="00372AA0" w14:paraId="3ACB55FD" w14:textId="77777777" w:rsidTr="00D1222D">
        <w:trPr>
          <w:trHeight w:val="382"/>
        </w:trPr>
        <w:tc>
          <w:tcPr>
            <w:tcW w:w="5000" w:type="pct"/>
            <w:tcBorders>
              <w:top w:val="outset" w:sz="6" w:space="0" w:color="414142"/>
              <w:left w:val="outset" w:sz="6" w:space="0" w:color="414142"/>
              <w:bottom w:val="outset" w:sz="6" w:space="0" w:color="414142"/>
              <w:right w:val="outset" w:sz="6" w:space="0" w:color="414142"/>
            </w:tcBorders>
            <w:hideMark/>
          </w:tcPr>
          <w:p w14:paraId="03C51535" w14:textId="1D1B78F2" w:rsidR="00FA6999" w:rsidRPr="008648A4" w:rsidRDefault="00FA6999" w:rsidP="00FA6999">
            <w:pPr>
              <w:spacing w:after="0" w:line="240" w:lineRule="auto"/>
              <w:jc w:val="both"/>
              <w:rPr>
                <w:rFonts w:ascii="Times New Roman" w:eastAsia="Times New Roman" w:hAnsi="Times New Roman" w:cs="Times New Roman"/>
                <w:i/>
                <w:sz w:val="24"/>
                <w:szCs w:val="24"/>
              </w:rPr>
            </w:pPr>
            <w:r w:rsidRPr="00372AA0">
              <w:rPr>
                <w:rFonts w:ascii="Times New Roman" w:eastAsia="Times New Roman" w:hAnsi="Times New Roman" w:cs="Times New Roman"/>
                <w:bCs/>
                <w:sz w:val="24"/>
                <w:szCs w:val="24"/>
              </w:rPr>
              <w:t>Projekts šo jomu neskar.</w:t>
            </w:r>
          </w:p>
        </w:tc>
      </w:tr>
    </w:tbl>
    <w:p w14:paraId="40FC1CE2" w14:textId="77777777" w:rsidR="00AC5A2C" w:rsidRDefault="00AC5A2C" w:rsidP="005E1772">
      <w:pPr>
        <w:spacing w:after="0" w:line="240" w:lineRule="auto"/>
        <w:jc w:val="both"/>
        <w:rPr>
          <w:rFonts w:ascii="Times New Roman" w:eastAsia="Times New Roman" w:hAnsi="Times New Roman" w:cs="Times New Roman"/>
          <w:sz w:val="28"/>
          <w:szCs w:val="28"/>
        </w:rPr>
      </w:pPr>
    </w:p>
    <w:tbl>
      <w:tblPr>
        <w:tblStyle w:val="Reatabula"/>
        <w:tblW w:w="0" w:type="auto"/>
        <w:tblInd w:w="137" w:type="dxa"/>
        <w:tblLook w:val="04A0" w:firstRow="1" w:lastRow="0" w:firstColumn="1" w:lastColumn="0" w:noHBand="0" w:noVBand="1"/>
      </w:tblPr>
      <w:tblGrid>
        <w:gridCol w:w="538"/>
        <w:gridCol w:w="2835"/>
        <w:gridCol w:w="5416"/>
      </w:tblGrid>
      <w:tr w:rsidR="00B52766" w:rsidRPr="00B52766" w14:paraId="720607D8" w14:textId="77777777" w:rsidTr="00B52766">
        <w:tc>
          <w:tcPr>
            <w:tcW w:w="8789" w:type="dxa"/>
            <w:gridSpan w:val="3"/>
          </w:tcPr>
          <w:p w14:paraId="22ECD076" w14:textId="77777777" w:rsidR="00B52766" w:rsidRPr="00B52766" w:rsidRDefault="00B52766" w:rsidP="00B52766">
            <w:pPr>
              <w:spacing w:after="0" w:line="240" w:lineRule="auto"/>
              <w:jc w:val="both"/>
              <w:rPr>
                <w:rFonts w:ascii="Times New Roman" w:eastAsia="Times New Roman" w:hAnsi="Times New Roman" w:cs="Times New Roman"/>
                <w:b/>
                <w:sz w:val="24"/>
                <w:szCs w:val="24"/>
              </w:rPr>
            </w:pPr>
            <w:r w:rsidRPr="00B52766">
              <w:rPr>
                <w:rFonts w:ascii="Times New Roman" w:eastAsia="Times New Roman" w:hAnsi="Times New Roman" w:cs="Times New Roman"/>
                <w:b/>
                <w:bCs/>
                <w:sz w:val="24"/>
                <w:szCs w:val="24"/>
              </w:rPr>
              <w:t>VII. Tiesību akta projekta izpildes nodrošināšana un tā ietekme uz institūcijām</w:t>
            </w:r>
          </w:p>
        </w:tc>
      </w:tr>
      <w:tr w:rsidR="00B52766" w:rsidRPr="00B52766" w14:paraId="2F4B4D35" w14:textId="77777777" w:rsidTr="00B52766">
        <w:tc>
          <w:tcPr>
            <w:tcW w:w="538" w:type="dxa"/>
          </w:tcPr>
          <w:p w14:paraId="6C67E686" w14:textId="77777777" w:rsidR="00B52766" w:rsidRPr="00B52766" w:rsidRDefault="00B52766" w:rsidP="00B52766">
            <w:pPr>
              <w:spacing w:after="0" w:line="240" w:lineRule="auto"/>
              <w:jc w:val="both"/>
              <w:rPr>
                <w:rFonts w:ascii="Times New Roman" w:eastAsia="Times New Roman" w:hAnsi="Times New Roman" w:cs="Times New Roman"/>
                <w:sz w:val="24"/>
                <w:szCs w:val="24"/>
              </w:rPr>
            </w:pPr>
            <w:r w:rsidRPr="00B52766">
              <w:rPr>
                <w:rFonts w:ascii="Times New Roman" w:eastAsia="Times New Roman" w:hAnsi="Times New Roman" w:cs="Times New Roman"/>
                <w:sz w:val="24"/>
                <w:szCs w:val="24"/>
              </w:rPr>
              <w:t>1.</w:t>
            </w:r>
          </w:p>
        </w:tc>
        <w:tc>
          <w:tcPr>
            <w:tcW w:w="2835" w:type="dxa"/>
          </w:tcPr>
          <w:p w14:paraId="690382A9" w14:textId="77777777" w:rsidR="00B52766" w:rsidRPr="00B52766" w:rsidRDefault="00B52766" w:rsidP="00B52766">
            <w:pPr>
              <w:spacing w:after="0" w:line="240" w:lineRule="auto"/>
              <w:jc w:val="both"/>
              <w:rPr>
                <w:rFonts w:ascii="Times New Roman" w:eastAsia="Times New Roman" w:hAnsi="Times New Roman" w:cs="Times New Roman"/>
                <w:b/>
                <w:sz w:val="24"/>
                <w:szCs w:val="24"/>
              </w:rPr>
            </w:pPr>
            <w:r w:rsidRPr="00B52766">
              <w:rPr>
                <w:rFonts w:ascii="Times New Roman" w:eastAsia="Times New Roman" w:hAnsi="Times New Roman" w:cs="Times New Roman"/>
                <w:sz w:val="24"/>
                <w:szCs w:val="24"/>
              </w:rPr>
              <w:t>Projekta izpildē iesaistītās institūcijas un publiskās kapitālsabiedrības</w:t>
            </w:r>
          </w:p>
        </w:tc>
        <w:tc>
          <w:tcPr>
            <w:tcW w:w="5416" w:type="dxa"/>
          </w:tcPr>
          <w:p w14:paraId="46B88175" w14:textId="70E71ACF" w:rsidR="00B52766" w:rsidRPr="00B52766" w:rsidRDefault="00B52766" w:rsidP="00B52766">
            <w:pPr>
              <w:spacing w:after="0" w:line="240" w:lineRule="auto"/>
              <w:jc w:val="both"/>
              <w:rPr>
                <w:rFonts w:ascii="Times New Roman" w:eastAsia="Times New Roman" w:hAnsi="Times New Roman" w:cs="Times New Roman"/>
                <w:b/>
                <w:sz w:val="24"/>
                <w:szCs w:val="24"/>
              </w:rPr>
            </w:pPr>
            <w:r w:rsidRPr="00B52766">
              <w:rPr>
                <w:rFonts w:ascii="Times New Roman" w:eastAsia="Times New Roman" w:hAnsi="Times New Roman" w:cs="Times New Roman"/>
                <w:bCs/>
                <w:iCs/>
                <w:sz w:val="24"/>
                <w:szCs w:val="24"/>
              </w:rPr>
              <w:t xml:space="preserve">Projekta izpildi nodrošinās Zemkopības ministrija, Sabiedrība un </w:t>
            </w:r>
            <w:r w:rsidR="00D1222D">
              <w:rPr>
                <w:rFonts w:ascii="Times New Roman" w:eastAsia="Times New Roman" w:hAnsi="Times New Roman" w:cs="Times New Roman"/>
                <w:bCs/>
                <w:iCs/>
                <w:sz w:val="24"/>
                <w:szCs w:val="24"/>
                <w:lang/>
              </w:rPr>
              <w:t>Butnieku</w:t>
            </w:r>
            <w:r w:rsidR="00D1222D" w:rsidRPr="00B52766">
              <w:rPr>
                <w:rFonts w:ascii="Times New Roman" w:eastAsia="Times New Roman" w:hAnsi="Times New Roman" w:cs="Times New Roman"/>
                <w:bCs/>
                <w:iCs/>
                <w:sz w:val="24"/>
                <w:szCs w:val="24"/>
              </w:rPr>
              <w:t xml:space="preserve"> </w:t>
            </w:r>
            <w:r w:rsidRPr="00B52766">
              <w:rPr>
                <w:rFonts w:ascii="Times New Roman" w:eastAsia="Times New Roman" w:hAnsi="Times New Roman" w:cs="Times New Roman"/>
                <w:bCs/>
                <w:iCs/>
                <w:sz w:val="24"/>
                <w:szCs w:val="24"/>
              </w:rPr>
              <w:t>novada pašvaldība.</w:t>
            </w:r>
          </w:p>
        </w:tc>
      </w:tr>
      <w:tr w:rsidR="00B52766" w:rsidRPr="00B52766" w14:paraId="7CCD66F1" w14:textId="77777777" w:rsidTr="00B52766">
        <w:tc>
          <w:tcPr>
            <w:tcW w:w="538" w:type="dxa"/>
          </w:tcPr>
          <w:p w14:paraId="76DDACB6" w14:textId="77777777" w:rsidR="00B52766" w:rsidRPr="00B52766" w:rsidRDefault="00B52766" w:rsidP="00B52766">
            <w:pPr>
              <w:spacing w:after="0" w:line="240" w:lineRule="auto"/>
              <w:jc w:val="both"/>
              <w:rPr>
                <w:rFonts w:ascii="Times New Roman" w:eastAsia="Times New Roman" w:hAnsi="Times New Roman" w:cs="Times New Roman"/>
                <w:sz w:val="24"/>
                <w:szCs w:val="24"/>
              </w:rPr>
            </w:pPr>
            <w:r w:rsidRPr="00B52766">
              <w:rPr>
                <w:rFonts w:ascii="Times New Roman" w:eastAsia="Times New Roman" w:hAnsi="Times New Roman" w:cs="Times New Roman"/>
                <w:sz w:val="24"/>
                <w:szCs w:val="24"/>
              </w:rPr>
              <w:t>2.</w:t>
            </w:r>
          </w:p>
        </w:tc>
        <w:tc>
          <w:tcPr>
            <w:tcW w:w="2835" w:type="dxa"/>
          </w:tcPr>
          <w:p w14:paraId="3137C6BE" w14:textId="77777777" w:rsidR="00B52766" w:rsidRPr="00B52766" w:rsidRDefault="00B52766" w:rsidP="00B52766">
            <w:pPr>
              <w:spacing w:after="0" w:line="240" w:lineRule="auto"/>
              <w:jc w:val="both"/>
              <w:rPr>
                <w:rFonts w:ascii="Times New Roman" w:eastAsia="Times New Roman" w:hAnsi="Times New Roman" w:cs="Times New Roman"/>
                <w:sz w:val="24"/>
                <w:szCs w:val="24"/>
              </w:rPr>
            </w:pPr>
            <w:r w:rsidRPr="00B52766">
              <w:rPr>
                <w:rFonts w:ascii="Times New Roman" w:eastAsia="Times New Roman" w:hAnsi="Times New Roman" w:cs="Times New Roman"/>
                <w:sz w:val="24"/>
                <w:szCs w:val="24"/>
              </w:rPr>
              <w:t>Projekta izpildes ietekme uz pārvaldes funkcijām un institucionālo struktūru.</w:t>
            </w:r>
          </w:p>
          <w:p w14:paraId="43D02DFB" w14:textId="77777777" w:rsidR="00B52766" w:rsidRPr="00B52766" w:rsidRDefault="00B52766" w:rsidP="00B52766">
            <w:pPr>
              <w:spacing w:after="0" w:line="240" w:lineRule="auto"/>
              <w:jc w:val="both"/>
              <w:rPr>
                <w:rFonts w:ascii="Times New Roman" w:eastAsia="Times New Roman" w:hAnsi="Times New Roman" w:cs="Times New Roman"/>
                <w:sz w:val="24"/>
                <w:szCs w:val="24"/>
              </w:rPr>
            </w:pPr>
            <w:r w:rsidRPr="00B52766">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416" w:type="dxa"/>
          </w:tcPr>
          <w:p w14:paraId="2480D08D" w14:textId="77777777" w:rsidR="00B52766" w:rsidRPr="00B52766" w:rsidRDefault="00B52766" w:rsidP="00B52766">
            <w:pPr>
              <w:spacing w:after="0" w:line="240" w:lineRule="auto"/>
              <w:jc w:val="both"/>
              <w:rPr>
                <w:rFonts w:ascii="Times New Roman" w:eastAsia="Times New Roman" w:hAnsi="Times New Roman" w:cs="Times New Roman"/>
                <w:bCs/>
                <w:iCs/>
                <w:sz w:val="24"/>
                <w:szCs w:val="24"/>
              </w:rPr>
            </w:pPr>
            <w:r w:rsidRPr="00B52766">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B52766" w:rsidRPr="00B52766" w14:paraId="2643A6C8" w14:textId="77777777" w:rsidTr="00B52766">
        <w:tc>
          <w:tcPr>
            <w:tcW w:w="538" w:type="dxa"/>
          </w:tcPr>
          <w:p w14:paraId="6EF334D1" w14:textId="77777777" w:rsidR="00B52766" w:rsidRPr="00B52766" w:rsidRDefault="00B52766" w:rsidP="00B52766">
            <w:pPr>
              <w:spacing w:after="0" w:line="240" w:lineRule="auto"/>
              <w:jc w:val="both"/>
              <w:rPr>
                <w:rFonts w:ascii="Times New Roman" w:eastAsia="Times New Roman" w:hAnsi="Times New Roman" w:cs="Times New Roman"/>
                <w:sz w:val="24"/>
                <w:szCs w:val="24"/>
              </w:rPr>
            </w:pPr>
            <w:r w:rsidRPr="00B52766">
              <w:rPr>
                <w:rFonts w:ascii="Times New Roman" w:eastAsia="Times New Roman" w:hAnsi="Times New Roman" w:cs="Times New Roman"/>
                <w:sz w:val="24"/>
                <w:szCs w:val="24"/>
              </w:rPr>
              <w:t>3.</w:t>
            </w:r>
          </w:p>
        </w:tc>
        <w:tc>
          <w:tcPr>
            <w:tcW w:w="2835" w:type="dxa"/>
          </w:tcPr>
          <w:p w14:paraId="033E2D24" w14:textId="77777777" w:rsidR="00B52766" w:rsidRPr="00B52766" w:rsidRDefault="00B52766" w:rsidP="00B52766">
            <w:pPr>
              <w:spacing w:after="0" w:line="240" w:lineRule="auto"/>
              <w:jc w:val="both"/>
              <w:rPr>
                <w:rFonts w:ascii="Times New Roman" w:eastAsia="Times New Roman" w:hAnsi="Times New Roman" w:cs="Times New Roman"/>
                <w:sz w:val="24"/>
                <w:szCs w:val="24"/>
              </w:rPr>
            </w:pPr>
            <w:r w:rsidRPr="00B52766">
              <w:rPr>
                <w:rFonts w:ascii="Times New Roman" w:eastAsia="Times New Roman" w:hAnsi="Times New Roman" w:cs="Times New Roman"/>
                <w:sz w:val="24"/>
                <w:szCs w:val="24"/>
              </w:rPr>
              <w:t>Cita informācija</w:t>
            </w:r>
          </w:p>
        </w:tc>
        <w:tc>
          <w:tcPr>
            <w:tcW w:w="5416" w:type="dxa"/>
          </w:tcPr>
          <w:p w14:paraId="03567142" w14:textId="77777777" w:rsidR="00B52766" w:rsidRPr="00B52766" w:rsidRDefault="00B52766" w:rsidP="00B52766">
            <w:pPr>
              <w:spacing w:after="0" w:line="240" w:lineRule="auto"/>
              <w:jc w:val="both"/>
              <w:rPr>
                <w:rFonts w:ascii="Times New Roman" w:eastAsia="Times New Roman" w:hAnsi="Times New Roman" w:cs="Times New Roman"/>
                <w:bCs/>
                <w:sz w:val="24"/>
                <w:szCs w:val="24"/>
              </w:rPr>
            </w:pPr>
            <w:r w:rsidRPr="00B52766">
              <w:rPr>
                <w:rFonts w:ascii="Times New Roman" w:eastAsia="Times New Roman" w:hAnsi="Times New Roman" w:cs="Times New Roman"/>
                <w:bCs/>
                <w:sz w:val="24"/>
                <w:szCs w:val="24"/>
              </w:rPr>
              <w:t>Nav.</w:t>
            </w:r>
          </w:p>
        </w:tc>
      </w:tr>
    </w:tbl>
    <w:p w14:paraId="0C61FACD" w14:textId="77777777" w:rsidR="00C9502B" w:rsidRPr="00C9502B" w:rsidRDefault="00C9502B" w:rsidP="00C9502B">
      <w:pPr>
        <w:spacing w:after="0" w:line="240" w:lineRule="auto"/>
        <w:jc w:val="both"/>
        <w:rPr>
          <w:rFonts w:ascii="Times New Roman" w:eastAsia="Times New Roman" w:hAnsi="Times New Roman" w:cs="Times New Roman"/>
          <w:sz w:val="24"/>
          <w:szCs w:val="24"/>
        </w:rPr>
      </w:pPr>
    </w:p>
    <w:p w14:paraId="27F3DCCC" w14:textId="77777777" w:rsidR="002C2CEA" w:rsidRDefault="002C2CEA" w:rsidP="00287899">
      <w:pPr>
        <w:spacing w:after="0" w:line="240" w:lineRule="auto"/>
        <w:jc w:val="both"/>
        <w:rPr>
          <w:rFonts w:ascii="Times New Roman" w:eastAsia="Times New Roman" w:hAnsi="Times New Roman" w:cs="Times New Roman"/>
          <w:sz w:val="28"/>
          <w:szCs w:val="28"/>
        </w:rPr>
      </w:pPr>
    </w:p>
    <w:p w14:paraId="727013FD" w14:textId="77777777" w:rsidR="002C2CEA" w:rsidRDefault="002C2CEA" w:rsidP="00287899">
      <w:pPr>
        <w:spacing w:after="0" w:line="240" w:lineRule="auto"/>
        <w:jc w:val="both"/>
        <w:rPr>
          <w:rFonts w:ascii="Times New Roman" w:eastAsia="Times New Roman" w:hAnsi="Times New Roman" w:cs="Times New Roman"/>
          <w:sz w:val="28"/>
          <w:szCs w:val="28"/>
        </w:rPr>
      </w:pPr>
    </w:p>
    <w:p w14:paraId="25DF3EE3" w14:textId="26E87665" w:rsidR="00287899" w:rsidRPr="00287899" w:rsidRDefault="00287899" w:rsidP="002C2CEA">
      <w:pPr>
        <w:spacing w:after="0" w:line="240" w:lineRule="auto"/>
        <w:ind w:firstLine="720"/>
        <w:jc w:val="both"/>
        <w:rPr>
          <w:rFonts w:ascii="Times New Roman" w:eastAsia="Times New Roman" w:hAnsi="Times New Roman" w:cs="Times New Roman"/>
          <w:sz w:val="28"/>
          <w:szCs w:val="28"/>
        </w:rPr>
      </w:pPr>
      <w:r w:rsidRPr="00287899">
        <w:rPr>
          <w:rFonts w:ascii="Times New Roman" w:eastAsia="Times New Roman" w:hAnsi="Times New Roman" w:cs="Times New Roman"/>
          <w:sz w:val="28"/>
          <w:szCs w:val="28"/>
        </w:rPr>
        <w:t>Zemkopības ministrs</w:t>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r>
      <w:r w:rsidRPr="00287899">
        <w:rPr>
          <w:rFonts w:ascii="Times New Roman" w:eastAsia="Times New Roman" w:hAnsi="Times New Roman" w:cs="Times New Roman"/>
          <w:sz w:val="28"/>
          <w:szCs w:val="28"/>
        </w:rPr>
        <w:tab/>
        <w:t>K.</w:t>
      </w:r>
      <w:r w:rsidR="002C2CEA">
        <w:rPr>
          <w:rFonts w:ascii="Times New Roman" w:eastAsia="Times New Roman" w:hAnsi="Times New Roman" w:cs="Times New Roman"/>
          <w:sz w:val="28"/>
          <w:szCs w:val="28"/>
        </w:rPr>
        <w:t xml:space="preserve"> </w:t>
      </w:r>
      <w:bookmarkStart w:id="0" w:name="_GoBack"/>
      <w:bookmarkEnd w:id="0"/>
      <w:r w:rsidRPr="00287899">
        <w:rPr>
          <w:rFonts w:ascii="Times New Roman" w:eastAsia="Times New Roman" w:hAnsi="Times New Roman" w:cs="Times New Roman"/>
          <w:sz w:val="28"/>
          <w:szCs w:val="28"/>
        </w:rPr>
        <w:t>Gerhards</w:t>
      </w:r>
    </w:p>
    <w:p w14:paraId="007C5356" w14:textId="77777777" w:rsidR="00287899" w:rsidRPr="00287899" w:rsidRDefault="00287899" w:rsidP="00287899">
      <w:pPr>
        <w:spacing w:after="0" w:line="240" w:lineRule="auto"/>
        <w:jc w:val="both"/>
        <w:rPr>
          <w:rFonts w:ascii="Times New Roman" w:eastAsia="Times New Roman" w:hAnsi="Times New Roman" w:cs="Times New Roman"/>
          <w:sz w:val="20"/>
          <w:szCs w:val="20"/>
        </w:rPr>
      </w:pPr>
    </w:p>
    <w:p w14:paraId="3C95C34D" w14:textId="77777777" w:rsidR="00287899" w:rsidRPr="00287899" w:rsidRDefault="00287899" w:rsidP="00287899">
      <w:pPr>
        <w:spacing w:after="0" w:line="240" w:lineRule="auto"/>
        <w:jc w:val="both"/>
        <w:rPr>
          <w:rFonts w:ascii="Times New Roman" w:eastAsia="Times New Roman" w:hAnsi="Times New Roman" w:cs="Times New Roman"/>
          <w:sz w:val="20"/>
          <w:szCs w:val="20"/>
        </w:rPr>
      </w:pPr>
    </w:p>
    <w:p w14:paraId="587233E1" w14:textId="77777777" w:rsidR="00287899" w:rsidRPr="00287899" w:rsidRDefault="00287899" w:rsidP="00287899">
      <w:pPr>
        <w:spacing w:after="0" w:line="240" w:lineRule="auto"/>
        <w:jc w:val="both"/>
        <w:rPr>
          <w:rFonts w:ascii="Times New Roman" w:eastAsia="Times New Roman" w:hAnsi="Times New Roman" w:cs="Times New Roman"/>
          <w:sz w:val="20"/>
          <w:szCs w:val="20"/>
        </w:rPr>
      </w:pPr>
    </w:p>
    <w:p w14:paraId="303D36B3" w14:textId="77777777" w:rsidR="00287899" w:rsidRPr="00287899" w:rsidRDefault="00287899" w:rsidP="00287899">
      <w:pPr>
        <w:spacing w:after="0" w:line="240" w:lineRule="auto"/>
        <w:jc w:val="both"/>
        <w:rPr>
          <w:rFonts w:ascii="Times New Roman" w:eastAsia="Times New Roman" w:hAnsi="Times New Roman" w:cs="Times New Roman"/>
          <w:sz w:val="20"/>
          <w:szCs w:val="20"/>
        </w:rPr>
      </w:pPr>
    </w:p>
    <w:p w14:paraId="37684373" w14:textId="77777777" w:rsidR="00B3560C" w:rsidRDefault="00B3560C" w:rsidP="00B3560C">
      <w:pPr>
        <w:spacing w:after="0" w:line="240" w:lineRule="auto"/>
        <w:jc w:val="both"/>
        <w:rPr>
          <w:rFonts w:ascii="Times New Roman" w:eastAsia="Times New Roman" w:hAnsi="Times New Roman" w:cs="Times New Roman"/>
          <w:sz w:val="24"/>
          <w:szCs w:val="24"/>
        </w:rPr>
      </w:pPr>
    </w:p>
    <w:p w14:paraId="68DEAAC9" w14:textId="77777777" w:rsidR="002C2CEA" w:rsidRDefault="002C2CEA" w:rsidP="00B3560C">
      <w:pPr>
        <w:spacing w:after="0" w:line="240" w:lineRule="auto"/>
        <w:jc w:val="both"/>
        <w:rPr>
          <w:rFonts w:ascii="Times New Roman" w:eastAsia="Times New Roman" w:hAnsi="Times New Roman" w:cs="Times New Roman"/>
          <w:sz w:val="24"/>
          <w:szCs w:val="24"/>
        </w:rPr>
      </w:pPr>
    </w:p>
    <w:p w14:paraId="70F41646" w14:textId="77777777" w:rsidR="002C2CEA" w:rsidRDefault="002C2CEA" w:rsidP="00B3560C">
      <w:pPr>
        <w:spacing w:after="0" w:line="240" w:lineRule="auto"/>
        <w:jc w:val="both"/>
        <w:rPr>
          <w:rFonts w:ascii="Times New Roman" w:eastAsia="Times New Roman" w:hAnsi="Times New Roman" w:cs="Times New Roman"/>
          <w:sz w:val="24"/>
          <w:szCs w:val="24"/>
        </w:rPr>
      </w:pPr>
    </w:p>
    <w:p w14:paraId="39BAAEA8" w14:textId="77777777" w:rsidR="002C2CEA" w:rsidRDefault="002C2CEA" w:rsidP="00B3560C">
      <w:pPr>
        <w:spacing w:after="0" w:line="240" w:lineRule="auto"/>
        <w:jc w:val="both"/>
        <w:rPr>
          <w:rFonts w:ascii="Times New Roman" w:eastAsia="Times New Roman" w:hAnsi="Times New Roman" w:cs="Times New Roman"/>
          <w:sz w:val="24"/>
          <w:szCs w:val="24"/>
        </w:rPr>
      </w:pPr>
    </w:p>
    <w:p w14:paraId="12AF026C" w14:textId="77777777" w:rsidR="002C2CEA" w:rsidRDefault="002C2CEA" w:rsidP="00B3560C">
      <w:pPr>
        <w:spacing w:after="0" w:line="240" w:lineRule="auto"/>
        <w:jc w:val="both"/>
        <w:rPr>
          <w:rFonts w:ascii="Times New Roman" w:eastAsia="Times New Roman" w:hAnsi="Times New Roman" w:cs="Times New Roman"/>
          <w:sz w:val="24"/>
          <w:szCs w:val="24"/>
        </w:rPr>
      </w:pPr>
    </w:p>
    <w:p w14:paraId="1E2E4B9C" w14:textId="77777777" w:rsidR="002C2CEA" w:rsidRDefault="002C2CEA" w:rsidP="00B3560C">
      <w:pPr>
        <w:spacing w:after="0" w:line="240" w:lineRule="auto"/>
        <w:jc w:val="both"/>
        <w:rPr>
          <w:rFonts w:ascii="Times New Roman" w:eastAsia="Times New Roman" w:hAnsi="Times New Roman" w:cs="Times New Roman"/>
          <w:sz w:val="24"/>
          <w:szCs w:val="24"/>
        </w:rPr>
      </w:pPr>
    </w:p>
    <w:p w14:paraId="264B1113" w14:textId="77777777" w:rsidR="002C2CEA" w:rsidRDefault="002C2CEA" w:rsidP="00B3560C">
      <w:pPr>
        <w:spacing w:after="0" w:line="240" w:lineRule="auto"/>
        <w:jc w:val="both"/>
        <w:rPr>
          <w:rFonts w:ascii="Times New Roman" w:eastAsia="Times New Roman" w:hAnsi="Times New Roman" w:cs="Times New Roman"/>
          <w:sz w:val="24"/>
          <w:szCs w:val="24"/>
        </w:rPr>
      </w:pPr>
    </w:p>
    <w:p w14:paraId="6CB870DF" w14:textId="77777777" w:rsidR="002C2CEA" w:rsidRDefault="002C2CEA" w:rsidP="00B3560C">
      <w:pPr>
        <w:spacing w:after="0" w:line="240" w:lineRule="auto"/>
        <w:jc w:val="both"/>
        <w:rPr>
          <w:rFonts w:ascii="Times New Roman" w:eastAsia="Times New Roman" w:hAnsi="Times New Roman" w:cs="Times New Roman"/>
          <w:sz w:val="24"/>
          <w:szCs w:val="24"/>
        </w:rPr>
      </w:pPr>
    </w:p>
    <w:p w14:paraId="71C4D33B" w14:textId="77777777" w:rsidR="002C2CEA" w:rsidRDefault="002C2CEA" w:rsidP="00B3560C">
      <w:pPr>
        <w:spacing w:after="0" w:line="240" w:lineRule="auto"/>
        <w:jc w:val="both"/>
        <w:rPr>
          <w:rFonts w:ascii="Times New Roman" w:eastAsia="Times New Roman" w:hAnsi="Times New Roman" w:cs="Times New Roman"/>
          <w:sz w:val="24"/>
          <w:szCs w:val="24"/>
        </w:rPr>
      </w:pPr>
    </w:p>
    <w:p w14:paraId="35F06520" w14:textId="7ACEFCCA" w:rsidR="00B3560C" w:rsidRPr="00363415" w:rsidRDefault="00B3560C" w:rsidP="00B3560C">
      <w:pPr>
        <w:spacing w:after="0" w:line="240" w:lineRule="auto"/>
        <w:jc w:val="both"/>
        <w:rPr>
          <w:rFonts w:ascii="Times New Roman" w:eastAsia="Times New Roman" w:hAnsi="Times New Roman" w:cs="Times New Roman"/>
          <w:sz w:val="24"/>
          <w:szCs w:val="24"/>
        </w:rPr>
      </w:pPr>
      <w:r w:rsidRPr="00363415">
        <w:rPr>
          <w:rFonts w:ascii="Times New Roman" w:eastAsia="Times New Roman" w:hAnsi="Times New Roman" w:cs="Times New Roman"/>
          <w:sz w:val="24"/>
          <w:szCs w:val="24"/>
        </w:rPr>
        <w:t>Punka 67027377</w:t>
      </w:r>
    </w:p>
    <w:p w14:paraId="62644800" w14:textId="77777777" w:rsidR="00B3560C" w:rsidRPr="00363415" w:rsidRDefault="002C2CEA" w:rsidP="00B3560C">
      <w:pPr>
        <w:spacing w:after="0" w:line="240" w:lineRule="auto"/>
        <w:jc w:val="both"/>
        <w:rPr>
          <w:rFonts w:ascii="Times New Roman" w:eastAsia="Times New Roman" w:hAnsi="Times New Roman" w:cs="Times New Roman"/>
          <w:sz w:val="24"/>
          <w:szCs w:val="24"/>
        </w:rPr>
      </w:pPr>
      <w:hyperlink r:id="rId8" w:history="1">
        <w:r w:rsidR="00B3560C" w:rsidRPr="00AA3C82">
          <w:rPr>
            <w:rStyle w:val="Hipersaite"/>
            <w:rFonts w:ascii="Times New Roman" w:hAnsi="Times New Roman" w:cs="Times New Roman"/>
            <w:sz w:val="24"/>
            <w:szCs w:val="24"/>
          </w:rPr>
          <w:t>rita.punka@zm.gov.lv</w:t>
        </w:r>
      </w:hyperlink>
    </w:p>
    <w:p w14:paraId="3C2B1DDD" w14:textId="77777777" w:rsidR="00CD0FE3" w:rsidRDefault="00CD0FE3" w:rsidP="00615300">
      <w:pPr>
        <w:spacing w:after="0" w:line="240" w:lineRule="auto"/>
        <w:jc w:val="both"/>
        <w:rPr>
          <w:rFonts w:ascii="Times New Roman" w:eastAsia="Times New Roman" w:hAnsi="Times New Roman" w:cs="Times New Roman"/>
          <w:sz w:val="24"/>
          <w:szCs w:val="24"/>
        </w:rPr>
      </w:pPr>
    </w:p>
    <w:sectPr w:rsidR="00CD0FE3" w:rsidSect="002C2CEA">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85EE1" w14:textId="77777777" w:rsidR="00E817F0" w:rsidRDefault="00E817F0" w:rsidP="00BB2150">
      <w:pPr>
        <w:spacing w:after="0" w:line="240" w:lineRule="auto"/>
      </w:pPr>
      <w:r>
        <w:separator/>
      </w:r>
    </w:p>
  </w:endnote>
  <w:endnote w:type="continuationSeparator" w:id="0">
    <w:p w14:paraId="2B179142" w14:textId="77777777" w:rsidR="00E817F0" w:rsidRDefault="00E817F0"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9FC8"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AD0C" w14:textId="0D2C2B24" w:rsidR="00624D8C" w:rsidRPr="002C2CEA" w:rsidRDefault="002C2CEA" w:rsidP="002C2CEA">
    <w:pPr>
      <w:pStyle w:val="Kjene"/>
    </w:pPr>
    <w:r w:rsidRPr="002C2CEA">
      <w:rPr>
        <w:rFonts w:ascii="Times New Roman" w:hAnsi="Times New Roman" w:cs="Times New Roman"/>
        <w:sz w:val="20"/>
        <w:szCs w:val="20"/>
      </w:rPr>
      <w:t>ZManot_070920_Burtnieku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327E" w14:textId="24843D02" w:rsidR="00E15699" w:rsidRPr="002C2CEA" w:rsidRDefault="002C2CEA" w:rsidP="002C2CEA">
    <w:pPr>
      <w:pStyle w:val="Kjene"/>
    </w:pPr>
    <w:r w:rsidRPr="002C2CEA">
      <w:rPr>
        <w:rFonts w:ascii="Times New Roman" w:hAnsi="Times New Roman" w:cs="Times New Roman"/>
        <w:sz w:val="20"/>
        <w:szCs w:val="20"/>
      </w:rPr>
      <w:t>ZManot_070920_Burtnieku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4F67" w14:textId="77777777" w:rsidR="00E817F0" w:rsidRDefault="00E817F0" w:rsidP="00BB2150">
      <w:pPr>
        <w:spacing w:after="0" w:line="240" w:lineRule="auto"/>
      </w:pPr>
      <w:r>
        <w:separator/>
      </w:r>
    </w:p>
  </w:footnote>
  <w:footnote w:type="continuationSeparator" w:id="0">
    <w:p w14:paraId="7ED410D9" w14:textId="77777777" w:rsidR="00E817F0" w:rsidRDefault="00E817F0"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76729B2F" w14:textId="77777777" w:rsidR="00317533" w:rsidRPr="00084932" w:rsidRDefault="00F2328E"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00317533"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EB3036">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0C70"/>
    <w:multiLevelType w:val="hybridMultilevel"/>
    <w:tmpl w:val="99222B4A"/>
    <w:lvl w:ilvl="0" w:tplc="04260005">
      <w:start w:val="1"/>
      <w:numFmt w:val="bullet"/>
      <w:lvlText w:val=""/>
      <w:lvlJc w:val="left"/>
      <w:pPr>
        <w:ind w:left="1635" w:hanging="360"/>
      </w:pPr>
      <w:rPr>
        <w:rFonts w:ascii="Wingdings" w:hAnsi="Wingdings"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 w15:restartNumberingAfterBreak="0">
    <w:nsid w:val="0DEC53C2"/>
    <w:multiLevelType w:val="hybridMultilevel"/>
    <w:tmpl w:val="0A18B9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6" w15:restartNumberingAfterBreak="0">
    <w:nsid w:val="4CED54B1"/>
    <w:multiLevelType w:val="hybridMultilevel"/>
    <w:tmpl w:val="8520BD5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7"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8" w15:restartNumberingAfterBreak="0">
    <w:nsid w:val="7AB00BA5"/>
    <w:multiLevelType w:val="hybridMultilevel"/>
    <w:tmpl w:val="C360C8C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9"/>
  </w:num>
  <w:num w:numId="5">
    <w:abstractNumId w:val="3"/>
  </w:num>
  <w:num w:numId="6">
    <w:abstractNumId w:val="5"/>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0AF5"/>
    <w:rsid w:val="00001E70"/>
    <w:rsid w:val="00004B7B"/>
    <w:rsid w:val="0000605F"/>
    <w:rsid w:val="00006878"/>
    <w:rsid w:val="00015C7F"/>
    <w:rsid w:val="0001741A"/>
    <w:rsid w:val="00022EAA"/>
    <w:rsid w:val="00023DCD"/>
    <w:rsid w:val="00024479"/>
    <w:rsid w:val="00027C01"/>
    <w:rsid w:val="00042259"/>
    <w:rsid w:val="000423CC"/>
    <w:rsid w:val="0004300F"/>
    <w:rsid w:val="000435DB"/>
    <w:rsid w:val="000470F2"/>
    <w:rsid w:val="00050CF1"/>
    <w:rsid w:val="000515EE"/>
    <w:rsid w:val="000517DE"/>
    <w:rsid w:val="00054A64"/>
    <w:rsid w:val="00056D71"/>
    <w:rsid w:val="00062997"/>
    <w:rsid w:val="000638BA"/>
    <w:rsid w:val="0006431D"/>
    <w:rsid w:val="00064865"/>
    <w:rsid w:val="00065729"/>
    <w:rsid w:val="000673A9"/>
    <w:rsid w:val="00070C7F"/>
    <w:rsid w:val="00070D7D"/>
    <w:rsid w:val="000725DE"/>
    <w:rsid w:val="00076BB1"/>
    <w:rsid w:val="00081C79"/>
    <w:rsid w:val="00084932"/>
    <w:rsid w:val="00087F70"/>
    <w:rsid w:val="00090934"/>
    <w:rsid w:val="00091E02"/>
    <w:rsid w:val="00094182"/>
    <w:rsid w:val="0009599A"/>
    <w:rsid w:val="000B5109"/>
    <w:rsid w:val="000B560F"/>
    <w:rsid w:val="000B6A87"/>
    <w:rsid w:val="000B6F1C"/>
    <w:rsid w:val="000C00F4"/>
    <w:rsid w:val="000C17B7"/>
    <w:rsid w:val="000C335F"/>
    <w:rsid w:val="000D2091"/>
    <w:rsid w:val="000D3ECC"/>
    <w:rsid w:val="000E23F5"/>
    <w:rsid w:val="000E25B7"/>
    <w:rsid w:val="000E6817"/>
    <w:rsid w:val="000F0D48"/>
    <w:rsid w:val="000F134F"/>
    <w:rsid w:val="000F13D6"/>
    <w:rsid w:val="000F388D"/>
    <w:rsid w:val="00103DF9"/>
    <w:rsid w:val="001041CC"/>
    <w:rsid w:val="00106381"/>
    <w:rsid w:val="00123079"/>
    <w:rsid w:val="00124C30"/>
    <w:rsid w:val="00126781"/>
    <w:rsid w:val="00126C55"/>
    <w:rsid w:val="00131EC8"/>
    <w:rsid w:val="00132653"/>
    <w:rsid w:val="00132E0E"/>
    <w:rsid w:val="00141196"/>
    <w:rsid w:val="00143F03"/>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981"/>
    <w:rsid w:val="00171F19"/>
    <w:rsid w:val="00174D81"/>
    <w:rsid w:val="00184C3E"/>
    <w:rsid w:val="001852BA"/>
    <w:rsid w:val="00191973"/>
    <w:rsid w:val="001977CF"/>
    <w:rsid w:val="001A03A6"/>
    <w:rsid w:val="001A060D"/>
    <w:rsid w:val="001B4492"/>
    <w:rsid w:val="001C1756"/>
    <w:rsid w:val="001C2063"/>
    <w:rsid w:val="001C4767"/>
    <w:rsid w:val="001C5930"/>
    <w:rsid w:val="001C681E"/>
    <w:rsid w:val="001C6FF1"/>
    <w:rsid w:val="001C78DF"/>
    <w:rsid w:val="001D5B68"/>
    <w:rsid w:val="001D5C59"/>
    <w:rsid w:val="001D7F2E"/>
    <w:rsid w:val="001E0433"/>
    <w:rsid w:val="001E1CA2"/>
    <w:rsid w:val="001E2C79"/>
    <w:rsid w:val="001E4262"/>
    <w:rsid w:val="001F35D6"/>
    <w:rsid w:val="001F3F62"/>
    <w:rsid w:val="001F4430"/>
    <w:rsid w:val="001F6301"/>
    <w:rsid w:val="00201475"/>
    <w:rsid w:val="00203C3F"/>
    <w:rsid w:val="00203FE9"/>
    <w:rsid w:val="00205F8B"/>
    <w:rsid w:val="00206548"/>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6876"/>
    <w:rsid w:val="00237BE2"/>
    <w:rsid w:val="00240FED"/>
    <w:rsid w:val="00242BE7"/>
    <w:rsid w:val="0024739B"/>
    <w:rsid w:val="00251932"/>
    <w:rsid w:val="00254BE1"/>
    <w:rsid w:val="002634D0"/>
    <w:rsid w:val="00264FF5"/>
    <w:rsid w:val="00265394"/>
    <w:rsid w:val="00267BEE"/>
    <w:rsid w:val="00271622"/>
    <w:rsid w:val="00272DA9"/>
    <w:rsid w:val="00274B59"/>
    <w:rsid w:val="00275DC4"/>
    <w:rsid w:val="0027693B"/>
    <w:rsid w:val="00277480"/>
    <w:rsid w:val="0028022C"/>
    <w:rsid w:val="00281EC3"/>
    <w:rsid w:val="00282C62"/>
    <w:rsid w:val="002833B5"/>
    <w:rsid w:val="00284587"/>
    <w:rsid w:val="002871AC"/>
    <w:rsid w:val="00287899"/>
    <w:rsid w:val="00294A16"/>
    <w:rsid w:val="00294A75"/>
    <w:rsid w:val="00297711"/>
    <w:rsid w:val="002A0BC6"/>
    <w:rsid w:val="002A3DAC"/>
    <w:rsid w:val="002A53D6"/>
    <w:rsid w:val="002A7886"/>
    <w:rsid w:val="002B3640"/>
    <w:rsid w:val="002B479E"/>
    <w:rsid w:val="002B4D38"/>
    <w:rsid w:val="002B53A6"/>
    <w:rsid w:val="002B76E2"/>
    <w:rsid w:val="002C1A61"/>
    <w:rsid w:val="002C2CEA"/>
    <w:rsid w:val="002C5B94"/>
    <w:rsid w:val="002C5E52"/>
    <w:rsid w:val="002C6A72"/>
    <w:rsid w:val="002C70E4"/>
    <w:rsid w:val="002D2238"/>
    <w:rsid w:val="002D2710"/>
    <w:rsid w:val="002D59E6"/>
    <w:rsid w:val="002D5D2C"/>
    <w:rsid w:val="002E38EE"/>
    <w:rsid w:val="002E409E"/>
    <w:rsid w:val="002E43F8"/>
    <w:rsid w:val="002E4B12"/>
    <w:rsid w:val="002E6AC2"/>
    <w:rsid w:val="002E70F3"/>
    <w:rsid w:val="002F34AC"/>
    <w:rsid w:val="002F5DFF"/>
    <w:rsid w:val="002F5F81"/>
    <w:rsid w:val="002F6676"/>
    <w:rsid w:val="0030223B"/>
    <w:rsid w:val="0030255E"/>
    <w:rsid w:val="003068C9"/>
    <w:rsid w:val="00306D47"/>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333A"/>
    <w:rsid w:val="003742D9"/>
    <w:rsid w:val="0037693F"/>
    <w:rsid w:val="003770C1"/>
    <w:rsid w:val="00377750"/>
    <w:rsid w:val="00380B6F"/>
    <w:rsid w:val="00382125"/>
    <w:rsid w:val="003906D5"/>
    <w:rsid w:val="003915E1"/>
    <w:rsid w:val="003973FE"/>
    <w:rsid w:val="003A46CF"/>
    <w:rsid w:val="003A51D1"/>
    <w:rsid w:val="003A6188"/>
    <w:rsid w:val="003A73B8"/>
    <w:rsid w:val="003B07CE"/>
    <w:rsid w:val="003B087B"/>
    <w:rsid w:val="003B0FEE"/>
    <w:rsid w:val="003B3FBB"/>
    <w:rsid w:val="003B6CBE"/>
    <w:rsid w:val="003B761F"/>
    <w:rsid w:val="003C40E3"/>
    <w:rsid w:val="003D36F9"/>
    <w:rsid w:val="003D3A1D"/>
    <w:rsid w:val="003D4F53"/>
    <w:rsid w:val="003E001F"/>
    <w:rsid w:val="003E32EE"/>
    <w:rsid w:val="003E3EAE"/>
    <w:rsid w:val="003E4FD4"/>
    <w:rsid w:val="003E65D7"/>
    <w:rsid w:val="003E6F38"/>
    <w:rsid w:val="003F4807"/>
    <w:rsid w:val="003F4FB8"/>
    <w:rsid w:val="004063CA"/>
    <w:rsid w:val="00411502"/>
    <w:rsid w:val="00411A54"/>
    <w:rsid w:val="0041292D"/>
    <w:rsid w:val="00413C4F"/>
    <w:rsid w:val="00415727"/>
    <w:rsid w:val="00417189"/>
    <w:rsid w:val="00422572"/>
    <w:rsid w:val="00422637"/>
    <w:rsid w:val="004238E8"/>
    <w:rsid w:val="00435677"/>
    <w:rsid w:val="00436053"/>
    <w:rsid w:val="00436D5F"/>
    <w:rsid w:val="00441FEB"/>
    <w:rsid w:val="00444E5A"/>
    <w:rsid w:val="00445FEE"/>
    <w:rsid w:val="00450A3E"/>
    <w:rsid w:val="00450A55"/>
    <w:rsid w:val="00451832"/>
    <w:rsid w:val="00451FEA"/>
    <w:rsid w:val="00452E33"/>
    <w:rsid w:val="0045324A"/>
    <w:rsid w:val="0045712A"/>
    <w:rsid w:val="0046226D"/>
    <w:rsid w:val="00464243"/>
    <w:rsid w:val="00465146"/>
    <w:rsid w:val="004708A4"/>
    <w:rsid w:val="004734F7"/>
    <w:rsid w:val="00477F24"/>
    <w:rsid w:val="00481399"/>
    <w:rsid w:val="00482B22"/>
    <w:rsid w:val="00486DED"/>
    <w:rsid w:val="00487639"/>
    <w:rsid w:val="004915BB"/>
    <w:rsid w:val="004918F1"/>
    <w:rsid w:val="00495D03"/>
    <w:rsid w:val="004A04AB"/>
    <w:rsid w:val="004A6259"/>
    <w:rsid w:val="004B1BC8"/>
    <w:rsid w:val="004B5A6A"/>
    <w:rsid w:val="004B7EEF"/>
    <w:rsid w:val="004B7F82"/>
    <w:rsid w:val="004C11D4"/>
    <w:rsid w:val="004C1A95"/>
    <w:rsid w:val="004C4B8D"/>
    <w:rsid w:val="004C54EF"/>
    <w:rsid w:val="004C7E23"/>
    <w:rsid w:val="004D0A3C"/>
    <w:rsid w:val="004D0FE1"/>
    <w:rsid w:val="004D316A"/>
    <w:rsid w:val="004D593C"/>
    <w:rsid w:val="004D6225"/>
    <w:rsid w:val="004E1F6D"/>
    <w:rsid w:val="004E2583"/>
    <w:rsid w:val="004F3B24"/>
    <w:rsid w:val="0050453F"/>
    <w:rsid w:val="005048A3"/>
    <w:rsid w:val="00506C75"/>
    <w:rsid w:val="0051295A"/>
    <w:rsid w:val="00516792"/>
    <w:rsid w:val="005167CC"/>
    <w:rsid w:val="00520FE9"/>
    <w:rsid w:val="005235F8"/>
    <w:rsid w:val="0052613E"/>
    <w:rsid w:val="00530AF5"/>
    <w:rsid w:val="00530DF8"/>
    <w:rsid w:val="00530F9E"/>
    <w:rsid w:val="00552F79"/>
    <w:rsid w:val="00555FFF"/>
    <w:rsid w:val="00557840"/>
    <w:rsid w:val="00560BEB"/>
    <w:rsid w:val="00561471"/>
    <w:rsid w:val="00563150"/>
    <w:rsid w:val="0056362F"/>
    <w:rsid w:val="0056482F"/>
    <w:rsid w:val="00565D91"/>
    <w:rsid w:val="00567DD7"/>
    <w:rsid w:val="005706D1"/>
    <w:rsid w:val="0058524D"/>
    <w:rsid w:val="0058711E"/>
    <w:rsid w:val="005A20C1"/>
    <w:rsid w:val="005A5B20"/>
    <w:rsid w:val="005A6962"/>
    <w:rsid w:val="005B0F80"/>
    <w:rsid w:val="005B1FD5"/>
    <w:rsid w:val="005B41C8"/>
    <w:rsid w:val="005C63A2"/>
    <w:rsid w:val="005D2E52"/>
    <w:rsid w:val="005D43E8"/>
    <w:rsid w:val="005D70F4"/>
    <w:rsid w:val="005E060E"/>
    <w:rsid w:val="005E141A"/>
    <w:rsid w:val="005E1772"/>
    <w:rsid w:val="005E2CDF"/>
    <w:rsid w:val="005E60BD"/>
    <w:rsid w:val="005E6606"/>
    <w:rsid w:val="005E7A8C"/>
    <w:rsid w:val="005F204B"/>
    <w:rsid w:val="00601192"/>
    <w:rsid w:val="006011CA"/>
    <w:rsid w:val="00602802"/>
    <w:rsid w:val="006055D3"/>
    <w:rsid w:val="00607F3C"/>
    <w:rsid w:val="006119FB"/>
    <w:rsid w:val="00612017"/>
    <w:rsid w:val="006135EA"/>
    <w:rsid w:val="00615300"/>
    <w:rsid w:val="00616DDE"/>
    <w:rsid w:val="0062042C"/>
    <w:rsid w:val="006220B5"/>
    <w:rsid w:val="00622439"/>
    <w:rsid w:val="00623013"/>
    <w:rsid w:val="00624D8C"/>
    <w:rsid w:val="00625533"/>
    <w:rsid w:val="00626FB9"/>
    <w:rsid w:val="00632906"/>
    <w:rsid w:val="00635700"/>
    <w:rsid w:val="006378FC"/>
    <w:rsid w:val="00642224"/>
    <w:rsid w:val="0064240E"/>
    <w:rsid w:val="00643C4C"/>
    <w:rsid w:val="00651F83"/>
    <w:rsid w:val="00654228"/>
    <w:rsid w:val="00654BCC"/>
    <w:rsid w:val="00663721"/>
    <w:rsid w:val="00663743"/>
    <w:rsid w:val="00665549"/>
    <w:rsid w:val="006657BB"/>
    <w:rsid w:val="006675D2"/>
    <w:rsid w:val="00676114"/>
    <w:rsid w:val="00677573"/>
    <w:rsid w:val="00683479"/>
    <w:rsid w:val="00686335"/>
    <w:rsid w:val="006922D7"/>
    <w:rsid w:val="0069585C"/>
    <w:rsid w:val="00697F73"/>
    <w:rsid w:val="006C36C4"/>
    <w:rsid w:val="006C38B1"/>
    <w:rsid w:val="006D0768"/>
    <w:rsid w:val="006D24BD"/>
    <w:rsid w:val="006D6CED"/>
    <w:rsid w:val="006D6DA2"/>
    <w:rsid w:val="006E2A7A"/>
    <w:rsid w:val="006F0B42"/>
    <w:rsid w:val="006F0DF8"/>
    <w:rsid w:val="006F0E98"/>
    <w:rsid w:val="006F287D"/>
    <w:rsid w:val="006F2B40"/>
    <w:rsid w:val="006F355B"/>
    <w:rsid w:val="006F4174"/>
    <w:rsid w:val="006F4E29"/>
    <w:rsid w:val="00700819"/>
    <w:rsid w:val="00700F80"/>
    <w:rsid w:val="00701652"/>
    <w:rsid w:val="007072B1"/>
    <w:rsid w:val="00707884"/>
    <w:rsid w:val="00710DA5"/>
    <w:rsid w:val="00712618"/>
    <w:rsid w:val="0071295F"/>
    <w:rsid w:val="00716B45"/>
    <w:rsid w:val="00717BDA"/>
    <w:rsid w:val="00727C47"/>
    <w:rsid w:val="00741FDD"/>
    <w:rsid w:val="00743007"/>
    <w:rsid w:val="007452DB"/>
    <w:rsid w:val="0074695C"/>
    <w:rsid w:val="00746C68"/>
    <w:rsid w:val="00746C86"/>
    <w:rsid w:val="00753C5A"/>
    <w:rsid w:val="007647AE"/>
    <w:rsid w:val="007648FA"/>
    <w:rsid w:val="00766556"/>
    <w:rsid w:val="00766DEA"/>
    <w:rsid w:val="00766F9E"/>
    <w:rsid w:val="007674C5"/>
    <w:rsid w:val="007674DC"/>
    <w:rsid w:val="00770129"/>
    <w:rsid w:val="00772924"/>
    <w:rsid w:val="00777F7A"/>
    <w:rsid w:val="00782159"/>
    <w:rsid w:val="00782E8A"/>
    <w:rsid w:val="007834C7"/>
    <w:rsid w:val="00783A12"/>
    <w:rsid w:val="00792BEB"/>
    <w:rsid w:val="00795ADE"/>
    <w:rsid w:val="00795EDD"/>
    <w:rsid w:val="0079750A"/>
    <w:rsid w:val="007A140E"/>
    <w:rsid w:val="007A2633"/>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0585"/>
    <w:rsid w:val="007F20DC"/>
    <w:rsid w:val="008007DB"/>
    <w:rsid w:val="008018F6"/>
    <w:rsid w:val="00801C06"/>
    <w:rsid w:val="00820CCE"/>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C0CC9"/>
    <w:rsid w:val="008C15A8"/>
    <w:rsid w:val="008C29FE"/>
    <w:rsid w:val="008C2F96"/>
    <w:rsid w:val="008C39CA"/>
    <w:rsid w:val="008D053C"/>
    <w:rsid w:val="008D3582"/>
    <w:rsid w:val="008D6264"/>
    <w:rsid w:val="008E007B"/>
    <w:rsid w:val="008E0C47"/>
    <w:rsid w:val="008E35E6"/>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6920"/>
    <w:rsid w:val="00927527"/>
    <w:rsid w:val="0093145C"/>
    <w:rsid w:val="009349B7"/>
    <w:rsid w:val="009356FA"/>
    <w:rsid w:val="009360EB"/>
    <w:rsid w:val="00936C85"/>
    <w:rsid w:val="00940465"/>
    <w:rsid w:val="009409CC"/>
    <w:rsid w:val="0094124F"/>
    <w:rsid w:val="009431EF"/>
    <w:rsid w:val="00945F71"/>
    <w:rsid w:val="00946A09"/>
    <w:rsid w:val="00947691"/>
    <w:rsid w:val="00950FDF"/>
    <w:rsid w:val="00955FC4"/>
    <w:rsid w:val="00962728"/>
    <w:rsid w:val="00965257"/>
    <w:rsid w:val="009658CA"/>
    <w:rsid w:val="009665DD"/>
    <w:rsid w:val="0096703A"/>
    <w:rsid w:val="00967207"/>
    <w:rsid w:val="009705FD"/>
    <w:rsid w:val="00970D30"/>
    <w:rsid w:val="009710FF"/>
    <w:rsid w:val="009723F4"/>
    <w:rsid w:val="00972AB2"/>
    <w:rsid w:val="00975479"/>
    <w:rsid w:val="009817B4"/>
    <w:rsid w:val="009841A5"/>
    <w:rsid w:val="00984CF3"/>
    <w:rsid w:val="009863A6"/>
    <w:rsid w:val="00993359"/>
    <w:rsid w:val="00997637"/>
    <w:rsid w:val="009A33CC"/>
    <w:rsid w:val="009A547E"/>
    <w:rsid w:val="009A5F7D"/>
    <w:rsid w:val="009B1EC0"/>
    <w:rsid w:val="009C5A53"/>
    <w:rsid w:val="009C5F3B"/>
    <w:rsid w:val="009D1AE6"/>
    <w:rsid w:val="009D6C87"/>
    <w:rsid w:val="009E674D"/>
    <w:rsid w:val="009E68EC"/>
    <w:rsid w:val="009F3A99"/>
    <w:rsid w:val="009F4CC1"/>
    <w:rsid w:val="00A00CFE"/>
    <w:rsid w:val="00A02A57"/>
    <w:rsid w:val="00A07AB0"/>
    <w:rsid w:val="00A10389"/>
    <w:rsid w:val="00A12CCB"/>
    <w:rsid w:val="00A15C92"/>
    <w:rsid w:val="00A211EB"/>
    <w:rsid w:val="00A2346E"/>
    <w:rsid w:val="00A244BF"/>
    <w:rsid w:val="00A24C06"/>
    <w:rsid w:val="00A2541F"/>
    <w:rsid w:val="00A31FDB"/>
    <w:rsid w:val="00A32629"/>
    <w:rsid w:val="00A3262A"/>
    <w:rsid w:val="00A3595C"/>
    <w:rsid w:val="00A40D25"/>
    <w:rsid w:val="00A41E08"/>
    <w:rsid w:val="00A469C2"/>
    <w:rsid w:val="00A47EE7"/>
    <w:rsid w:val="00A529D3"/>
    <w:rsid w:val="00A52C7B"/>
    <w:rsid w:val="00A56CAA"/>
    <w:rsid w:val="00A661BA"/>
    <w:rsid w:val="00A72869"/>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0360"/>
    <w:rsid w:val="00AB156E"/>
    <w:rsid w:val="00AB381F"/>
    <w:rsid w:val="00AB4B2B"/>
    <w:rsid w:val="00AC30EF"/>
    <w:rsid w:val="00AC3239"/>
    <w:rsid w:val="00AC5A2C"/>
    <w:rsid w:val="00AD03CF"/>
    <w:rsid w:val="00AD676D"/>
    <w:rsid w:val="00AE3E09"/>
    <w:rsid w:val="00AF3BF5"/>
    <w:rsid w:val="00B02B49"/>
    <w:rsid w:val="00B13176"/>
    <w:rsid w:val="00B15466"/>
    <w:rsid w:val="00B15D97"/>
    <w:rsid w:val="00B22B80"/>
    <w:rsid w:val="00B23DAC"/>
    <w:rsid w:val="00B27261"/>
    <w:rsid w:val="00B32DB4"/>
    <w:rsid w:val="00B34502"/>
    <w:rsid w:val="00B3560C"/>
    <w:rsid w:val="00B37AEF"/>
    <w:rsid w:val="00B37CB8"/>
    <w:rsid w:val="00B404CE"/>
    <w:rsid w:val="00B4129D"/>
    <w:rsid w:val="00B432D2"/>
    <w:rsid w:val="00B439A1"/>
    <w:rsid w:val="00B44EE8"/>
    <w:rsid w:val="00B526AD"/>
    <w:rsid w:val="00B52766"/>
    <w:rsid w:val="00B6537D"/>
    <w:rsid w:val="00B6550A"/>
    <w:rsid w:val="00B663A0"/>
    <w:rsid w:val="00B66FBB"/>
    <w:rsid w:val="00B70481"/>
    <w:rsid w:val="00B70CF0"/>
    <w:rsid w:val="00B71AFC"/>
    <w:rsid w:val="00B73EB1"/>
    <w:rsid w:val="00B763B4"/>
    <w:rsid w:val="00B77671"/>
    <w:rsid w:val="00B80AD9"/>
    <w:rsid w:val="00B826EB"/>
    <w:rsid w:val="00B83985"/>
    <w:rsid w:val="00B90C13"/>
    <w:rsid w:val="00B9247C"/>
    <w:rsid w:val="00B93435"/>
    <w:rsid w:val="00BA020D"/>
    <w:rsid w:val="00BA0F68"/>
    <w:rsid w:val="00BA1243"/>
    <w:rsid w:val="00BA22A6"/>
    <w:rsid w:val="00BA3F4D"/>
    <w:rsid w:val="00BA457A"/>
    <w:rsid w:val="00BA637C"/>
    <w:rsid w:val="00BA70E9"/>
    <w:rsid w:val="00BB15D2"/>
    <w:rsid w:val="00BB2150"/>
    <w:rsid w:val="00BB3F6E"/>
    <w:rsid w:val="00BB565A"/>
    <w:rsid w:val="00BB6CE5"/>
    <w:rsid w:val="00BC4C7B"/>
    <w:rsid w:val="00BC4F14"/>
    <w:rsid w:val="00BC7BFE"/>
    <w:rsid w:val="00BD07AC"/>
    <w:rsid w:val="00BD63C4"/>
    <w:rsid w:val="00BD6EA6"/>
    <w:rsid w:val="00BE152B"/>
    <w:rsid w:val="00BE36E3"/>
    <w:rsid w:val="00BF0F52"/>
    <w:rsid w:val="00BF106C"/>
    <w:rsid w:val="00BF2552"/>
    <w:rsid w:val="00BF5B33"/>
    <w:rsid w:val="00BF76E9"/>
    <w:rsid w:val="00C048C9"/>
    <w:rsid w:val="00C051A6"/>
    <w:rsid w:val="00C0594A"/>
    <w:rsid w:val="00C1413B"/>
    <w:rsid w:val="00C21943"/>
    <w:rsid w:val="00C276C7"/>
    <w:rsid w:val="00C30974"/>
    <w:rsid w:val="00C3159E"/>
    <w:rsid w:val="00C41436"/>
    <w:rsid w:val="00C47F2E"/>
    <w:rsid w:val="00C57674"/>
    <w:rsid w:val="00C6243A"/>
    <w:rsid w:val="00C6443B"/>
    <w:rsid w:val="00C64547"/>
    <w:rsid w:val="00C65A7C"/>
    <w:rsid w:val="00C66964"/>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D7E29"/>
    <w:rsid w:val="00CE12C4"/>
    <w:rsid w:val="00CE34E1"/>
    <w:rsid w:val="00CE4313"/>
    <w:rsid w:val="00CE7A82"/>
    <w:rsid w:val="00CF2C49"/>
    <w:rsid w:val="00D00823"/>
    <w:rsid w:val="00D11BA9"/>
    <w:rsid w:val="00D1222D"/>
    <w:rsid w:val="00D12CAE"/>
    <w:rsid w:val="00D14F3E"/>
    <w:rsid w:val="00D2216C"/>
    <w:rsid w:val="00D23B77"/>
    <w:rsid w:val="00D2513C"/>
    <w:rsid w:val="00D25FF3"/>
    <w:rsid w:val="00D2710D"/>
    <w:rsid w:val="00D31063"/>
    <w:rsid w:val="00D31326"/>
    <w:rsid w:val="00D31CEC"/>
    <w:rsid w:val="00D32498"/>
    <w:rsid w:val="00D32F0D"/>
    <w:rsid w:val="00D36B08"/>
    <w:rsid w:val="00D37605"/>
    <w:rsid w:val="00D42D94"/>
    <w:rsid w:val="00D43D4A"/>
    <w:rsid w:val="00D4407F"/>
    <w:rsid w:val="00D472E5"/>
    <w:rsid w:val="00D516B4"/>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4FC"/>
    <w:rsid w:val="00DC0A81"/>
    <w:rsid w:val="00DC1152"/>
    <w:rsid w:val="00DC53F5"/>
    <w:rsid w:val="00DC6C3A"/>
    <w:rsid w:val="00DD0680"/>
    <w:rsid w:val="00DD0873"/>
    <w:rsid w:val="00DD4695"/>
    <w:rsid w:val="00DD46FC"/>
    <w:rsid w:val="00DD4C56"/>
    <w:rsid w:val="00DD62B3"/>
    <w:rsid w:val="00DD6397"/>
    <w:rsid w:val="00DD6FFB"/>
    <w:rsid w:val="00DD7B1A"/>
    <w:rsid w:val="00DE2648"/>
    <w:rsid w:val="00DE4614"/>
    <w:rsid w:val="00DE5918"/>
    <w:rsid w:val="00DE5E27"/>
    <w:rsid w:val="00DF067A"/>
    <w:rsid w:val="00DF0D5C"/>
    <w:rsid w:val="00DF246C"/>
    <w:rsid w:val="00DF2A00"/>
    <w:rsid w:val="00DF576F"/>
    <w:rsid w:val="00DF5CD7"/>
    <w:rsid w:val="00DF7367"/>
    <w:rsid w:val="00DF789C"/>
    <w:rsid w:val="00DF79E8"/>
    <w:rsid w:val="00E11127"/>
    <w:rsid w:val="00E12902"/>
    <w:rsid w:val="00E130EC"/>
    <w:rsid w:val="00E131DA"/>
    <w:rsid w:val="00E15699"/>
    <w:rsid w:val="00E15CEA"/>
    <w:rsid w:val="00E1775B"/>
    <w:rsid w:val="00E2545B"/>
    <w:rsid w:val="00E30416"/>
    <w:rsid w:val="00E3050C"/>
    <w:rsid w:val="00E31561"/>
    <w:rsid w:val="00E418BE"/>
    <w:rsid w:val="00E419B2"/>
    <w:rsid w:val="00E41F79"/>
    <w:rsid w:val="00E42974"/>
    <w:rsid w:val="00E42D02"/>
    <w:rsid w:val="00E46AE8"/>
    <w:rsid w:val="00E51C62"/>
    <w:rsid w:val="00E550B7"/>
    <w:rsid w:val="00E568D4"/>
    <w:rsid w:val="00E57458"/>
    <w:rsid w:val="00E6052C"/>
    <w:rsid w:val="00E60880"/>
    <w:rsid w:val="00E60B59"/>
    <w:rsid w:val="00E62793"/>
    <w:rsid w:val="00E62D7E"/>
    <w:rsid w:val="00E70235"/>
    <w:rsid w:val="00E71F3C"/>
    <w:rsid w:val="00E733DF"/>
    <w:rsid w:val="00E80520"/>
    <w:rsid w:val="00E80B11"/>
    <w:rsid w:val="00E817F0"/>
    <w:rsid w:val="00E81945"/>
    <w:rsid w:val="00EA0835"/>
    <w:rsid w:val="00EA1689"/>
    <w:rsid w:val="00EA5699"/>
    <w:rsid w:val="00EA76BB"/>
    <w:rsid w:val="00EA77CF"/>
    <w:rsid w:val="00EB0C8E"/>
    <w:rsid w:val="00EB3036"/>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3037"/>
    <w:rsid w:val="00EF7F7A"/>
    <w:rsid w:val="00F01E10"/>
    <w:rsid w:val="00F03117"/>
    <w:rsid w:val="00F065F7"/>
    <w:rsid w:val="00F1086F"/>
    <w:rsid w:val="00F16BD4"/>
    <w:rsid w:val="00F2328E"/>
    <w:rsid w:val="00F23727"/>
    <w:rsid w:val="00F300A2"/>
    <w:rsid w:val="00F321E6"/>
    <w:rsid w:val="00F32264"/>
    <w:rsid w:val="00F3647C"/>
    <w:rsid w:val="00F36B03"/>
    <w:rsid w:val="00F36E46"/>
    <w:rsid w:val="00F37F23"/>
    <w:rsid w:val="00F43E76"/>
    <w:rsid w:val="00F46A28"/>
    <w:rsid w:val="00F52A5D"/>
    <w:rsid w:val="00F55D82"/>
    <w:rsid w:val="00F6164B"/>
    <w:rsid w:val="00F6264B"/>
    <w:rsid w:val="00F63817"/>
    <w:rsid w:val="00F63A2E"/>
    <w:rsid w:val="00F643B6"/>
    <w:rsid w:val="00F66023"/>
    <w:rsid w:val="00F72D92"/>
    <w:rsid w:val="00F749F6"/>
    <w:rsid w:val="00F765D4"/>
    <w:rsid w:val="00F82629"/>
    <w:rsid w:val="00F83C04"/>
    <w:rsid w:val="00F86659"/>
    <w:rsid w:val="00F91A8C"/>
    <w:rsid w:val="00F95578"/>
    <w:rsid w:val="00FA015F"/>
    <w:rsid w:val="00FA3365"/>
    <w:rsid w:val="00FA46FC"/>
    <w:rsid w:val="00FA49DB"/>
    <w:rsid w:val="00FA4D16"/>
    <w:rsid w:val="00FA4F45"/>
    <w:rsid w:val="00FA5AAC"/>
    <w:rsid w:val="00FA6999"/>
    <w:rsid w:val="00FA6F74"/>
    <w:rsid w:val="00FB533E"/>
    <w:rsid w:val="00FC21FE"/>
    <w:rsid w:val="00FC4DE6"/>
    <w:rsid w:val="00FC4E1A"/>
    <w:rsid w:val="00FD20EA"/>
    <w:rsid w:val="00FD44C9"/>
    <w:rsid w:val="00FD4542"/>
    <w:rsid w:val="00FD460B"/>
    <w:rsid w:val="00FD4E3C"/>
    <w:rsid w:val="00FD755E"/>
    <w:rsid w:val="00FE20A1"/>
    <w:rsid w:val="00FE488E"/>
    <w:rsid w:val="00FE5E48"/>
    <w:rsid w:val="00FF3BB7"/>
    <w:rsid w:val="00FF5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16AE1CCF"/>
  <w15:docId w15:val="{33D1A3A5-E357-461E-B169-29FD31E6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semiHidden/>
    <w:unhideWhenUsed/>
    <w:rsid w:val="00A244BF"/>
    <w:pPr>
      <w:spacing w:after="120"/>
      <w:ind w:left="283"/>
    </w:pPr>
  </w:style>
  <w:style w:type="character" w:customStyle="1" w:styleId="PamattekstsaratkpiRakstz">
    <w:name w:val="Pamatteksts ar atkāpi Rakstz."/>
    <w:basedOn w:val="Noklusjumarindkopasfonts"/>
    <w:link w:val="Pamattekstsaratkpi"/>
    <w:uiPriority w:val="99"/>
    <w:semiHidden/>
    <w:rsid w:val="00A244BF"/>
    <w:rPr>
      <w:rFonts w:eastAsiaTheme="minorEastAsia"/>
      <w:lang w:eastAsia="lv-LV"/>
    </w:rPr>
  </w:style>
  <w:style w:type="table" w:styleId="Reatabula">
    <w:name w:val="Table Grid"/>
    <w:basedOn w:val="Parastatabula"/>
    <w:uiPriority w:val="39"/>
    <w:rsid w:val="00B5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1234-A154-4077-A8A3-B0C051D4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6664</Words>
  <Characters>3800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Burtnieku novada pašvaldības nekustamā īpašuma “Lapaiņu ceļš - Munduru ceļš”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Burtnieku novada pašvaldības nekustamā īpašuma “Lapaiņu ceļš - Munduru ceļš” pārņemšanu valsts īpašumā” anotācija</dc:title>
  <dc:subject>anotācija</dc:subject>
  <dc:creator>Rita Punka</dc:creator>
  <dc:description>Punka 67027377_x000d_
rita.punka@zm.gov.lv</dc:description>
  <cp:lastModifiedBy>Sanita Papinova</cp:lastModifiedBy>
  <cp:revision>8</cp:revision>
  <cp:lastPrinted>2020-03-13T08:30:00Z</cp:lastPrinted>
  <dcterms:created xsi:type="dcterms:W3CDTF">2020-09-04T05:39:00Z</dcterms:created>
  <dcterms:modified xsi:type="dcterms:W3CDTF">2020-09-07T12:38:00Z</dcterms:modified>
</cp:coreProperties>
</file>