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7171" w14:textId="77777777" w:rsidR="00E94B34" w:rsidRPr="007729D7" w:rsidRDefault="00E94B34" w:rsidP="00E94B34">
      <w:pPr>
        <w:pStyle w:val="Bezatstarpm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>Likumprojekts</w:t>
      </w:r>
    </w:p>
    <w:p w14:paraId="035BD332" w14:textId="77777777" w:rsidR="00E94B34" w:rsidRPr="007729D7" w:rsidRDefault="00E94B34" w:rsidP="00E94B34">
      <w:pPr>
        <w:pStyle w:val="Bezatstarpm"/>
        <w:ind w:firstLine="709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4C1E227" w14:textId="087338AA" w:rsidR="00E94B34" w:rsidRPr="007729D7" w:rsidRDefault="00E94B34" w:rsidP="00085702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7729D7">
        <w:rPr>
          <w:rFonts w:ascii="Times New Roman" w:hAnsi="Times New Roman" w:cs="Times New Roman"/>
          <w:b/>
          <w:sz w:val="28"/>
          <w:szCs w:val="28"/>
          <w:lang w:eastAsia="lv-LV"/>
        </w:rPr>
        <w:t>Grozījum</w:t>
      </w:r>
      <w:r w:rsidR="00A0689A">
        <w:rPr>
          <w:rFonts w:ascii="Times New Roman" w:hAnsi="Times New Roman" w:cs="Times New Roman"/>
          <w:b/>
          <w:sz w:val="28"/>
          <w:szCs w:val="28"/>
          <w:lang w:eastAsia="lv-LV"/>
        </w:rPr>
        <w:t>s</w:t>
      </w:r>
      <w:r w:rsidR="001B6BAC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Zvejniecības likumā</w:t>
      </w:r>
    </w:p>
    <w:p w14:paraId="4D0DECD3" w14:textId="77777777" w:rsidR="00E94B34" w:rsidRPr="007729D7" w:rsidRDefault="00E94B34" w:rsidP="00E94B34">
      <w:pPr>
        <w:pStyle w:val="Bezatstarpm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E39B9A7" w14:textId="29D0B935" w:rsidR="001C37CB" w:rsidRDefault="00A319C8" w:rsidP="00A319C8">
      <w:pPr>
        <w:pStyle w:val="Bezatstarpm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="001B6BAC">
        <w:rPr>
          <w:rFonts w:ascii="Times New Roman" w:eastAsia="Times New Roman" w:hAnsi="Times New Roman" w:cs="Times New Roman"/>
          <w:sz w:val="28"/>
          <w:szCs w:val="28"/>
          <w:lang w:eastAsia="lv-LV"/>
        </w:rPr>
        <w:t>Zvejniecības</w:t>
      </w:r>
      <w:r w:rsidR="00E94B34"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</w:t>
      </w:r>
      <w:r w:rsidR="001C37CB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E94B34"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Republikas Saeimas un Ministru Kabineta Ziņotājs, 1995, 11.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1997, 22.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1998, 23.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2000, 6.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2001, 23.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2003, 15., 23.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2004, 21.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2005, 13.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2008, 23.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Vēstnesis, 2009, 196.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2010, 105., 205.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; 2014, 114.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2019, 225.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E94B34"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C37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 grozījumu: </w:t>
      </w:r>
    </w:p>
    <w:p w14:paraId="2A4341D5" w14:textId="1E508257" w:rsidR="00E94B34" w:rsidRDefault="00E94B34" w:rsidP="00A319C8">
      <w:pPr>
        <w:pStyle w:val="Bezatstarpm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41406C" w14:textId="69C2BE5F" w:rsidR="00E94B34" w:rsidRPr="007729D7" w:rsidRDefault="001C37CB" w:rsidP="00E94B34">
      <w:pPr>
        <w:pStyle w:val="Bezatstarpm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16. panta trešo daļu šādā redakcijā</w:t>
      </w:r>
      <w:r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F516A57" w14:textId="475DFDC5" w:rsidR="00E94B34" w:rsidRPr="00663248" w:rsidRDefault="00BA21CE" w:rsidP="00BA21CE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BA21CE">
        <w:rPr>
          <w:rFonts w:ascii="Times New Roman" w:hAnsi="Times New Roman" w:cs="Times New Roman"/>
          <w:sz w:val="28"/>
          <w:szCs w:val="28"/>
        </w:rPr>
        <w:t>(3) Rūpnieciskā zveja, izņemot zušu, stagaru, ezera salaku un vīķu specializētu zveju un zveju īpašos nolūkos un zinātniskās izpētes nolūkos saskaņā ar šā likuma 12.</w:t>
      </w:r>
      <w:r w:rsidR="00AB7B04">
        <w:rPr>
          <w:rFonts w:ascii="Times New Roman" w:hAnsi="Times New Roman" w:cs="Times New Roman"/>
          <w:sz w:val="28"/>
          <w:szCs w:val="28"/>
        </w:rPr>
        <w:t> </w:t>
      </w:r>
      <w:r w:rsidRPr="00BA21CE">
        <w:rPr>
          <w:rFonts w:ascii="Times New Roman" w:hAnsi="Times New Roman" w:cs="Times New Roman"/>
          <w:sz w:val="28"/>
          <w:szCs w:val="28"/>
        </w:rPr>
        <w:t>pantu, ir aizliegta šādos publiskajos ezeros: Alūksnes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Āraišu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Babītes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Balvu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Cirmas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Dagdas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</w:t>
      </w:r>
      <w:r w:rsidRPr="00E9030C">
        <w:rPr>
          <w:rFonts w:ascii="Times New Roman" w:hAnsi="Times New Roman" w:cs="Times New Roman"/>
          <w:sz w:val="28"/>
          <w:szCs w:val="28"/>
        </w:rPr>
        <w:t>Dūņezerā</w:t>
      </w:r>
      <w:r w:rsidR="003113A1" w:rsidRPr="00E9030C">
        <w:rPr>
          <w:rFonts w:ascii="Times New Roman" w:hAnsi="Times New Roman" w:cs="Times New Roman"/>
          <w:sz w:val="28"/>
          <w:szCs w:val="28"/>
        </w:rPr>
        <w:t xml:space="preserve"> Ādažu novad</w:t>
      </w:r>
      <w:r w:rsidR="00E9030C" w:rsidRPr="00E9030C">
        <w:rPr>
          <w:rFonts w:ascii="Times New Roman" w:hAnsi="Times New Roman" w:cs="Times New Roman"/>
          <w:sz w:val="28"/>
          <w:szCs w:val="28"/>
        </w:rPr>
        <w:t>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Dzirnezerā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Juglas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Kaunatas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Ķīšezerā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Lielajā Baltezerā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Lielajā Nabas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Lielauces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Līlastes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Limbažu Lielezerā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Mazajā Baltezerā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Mazajā Ludzas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Mazajā Nabas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Rēzeknes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Salas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Slokas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Viesītes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Viļakas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CE">
        <w:rPr>
          <w:rFonts w:ascii="Times New Roman" w:hAnsi="Times New Roman" w:cs="Times New Roman"/>
          <w:sz w:val="28"/>
          <w:szCs w:val="28"/>
        </w:rPr>
        <w:t>Virtūkšņa</w:t>
      </w:r>
      <w:proofErr w:type="spellEnd"/>
      <w:r w:rsidRPr="00BA21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21CE">
        <w:rPr>
          <w:rFonts w:ascii="Times New Roman" w:hAnsi="Times New Roman" w:cs="Times New Roman"/>
          <w:sz w:val="28"/>
          <w:szCs w:val="28"/>
        </w:rPr>
        <w:t>Vertūkšņas</w:t>
      </w:r>
      <w:proofErr w:type="spellEnd"/>
      <w:r w:rsidRPr="00BA21CE">
        <w:rPr>
          <w:rFonts w:ascii="Times New Roman" w:hAnsi="Times New Roman" w:cs="Times New Roman"/>
          <w:sz w:val="28"/>
          <w:szCs w:val="28"/>
        </w:rPr>
        <w:t xml:space="preserve">) ezerā </w:t>
      </w:r>
      <w:r w:rsidR="00C2554A">
        <w:rPr>
          <w:rFonts w:ascii="Times New Roman" w:hAnsi="Times New Roman" w:cs="Times New Roman"/>
          <w:sz w:val="28"/>
          <w:szCs w:val="28"/>
        </w:rPr>
        <w:t>un</w:t>
      </w:r>
      <w:r w:rsidRPr="00BA21CE">
        <w:rPr>
          <w:rFonts w:ascii="Times New Roman" w:hAnsi="Times New Roman" w:cs="Times New Roman"/>
          <w:sz w:val="28"/>
          <w:szCs w:val="28"/>
        </w:rPr>
        <w:t xml:space="preserve"> Zosnas ezerā. Rūpnieciskā zveja ar tīkliem aizliegta šādos publiskajos ezeros: Feimaņu ezerā</w:t>
      </w:r>
      <w:r w:rsidR="00A30979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Lielajā Ludzas ezerā</w:t>
      </w:r>
      <w:r w:rsidR="00A30979">
        <w:rPr>
          <w:rFonts w:ascii="Times New Roman" w:hAnsi="Times New Roman" w:cs="Times New Roman"/>
          <w:sz w:val="28"/>
          <w:szCs w:val="28"/>
        </w:rPr>
        <w:t>,</w:t>
      </w:r>
      <w:r w:rsidRPr="00BA21CE">
        <w:rPr>
          <w:rFonts w:ascii="Times New Roman" w:hAnsi="Times New Roman" w:cs="Times New Roman"/>
          <w:sz w:val="28"/>
          <w:szCs w:val="28"/>
        </w:rPr>
        <w:t xml:space="preserve"> Liepājas ezerā</w:t>
      </w:r>
      <w:r w:rsidR="00A0689A">
        <w:rPr>
          <w:rFonts w:ascii="Times New Roman" w:hAnsi="Times New Roman" w:cs="Times New Roman"/>
          <w:sz w:val="28"/>
          <w:szCs w:val="28"/>
        </w:rPr>
        <w:t xml:space="preserve"> un</w:t>
      </w:r>
      <w:r w:rsidRPr="00BA21CE">
        <w:rPr>
          <w:rFonts w:ascii="Times New Roman" w:hAnsi="Times New Roman" w:cs="Times New Roman"/>
          <w:sz w:val="28"/>
          <w:szCs w:val="28"/>
        </w:rPr>
        <w:t xml:space="preserve"> Papes ezerā.</w:t>
      </w:r>
      <w:r w:rsidR="00C2554A">
        <w:rPr>
          <w:rFonts w:ascii="Times New Roman" w:hAnsi="Times New Roman" w:cs="Times New Roman"/>
          <w:sz w:val="28"/>
          <w:szCs w:val="28"/>
        </w:rPr>
        <w:t>”</w:t>
      </w:r>
    </w:p>
    <w:p w14:paraId="2169763B" w14:textId="1D622CFD" w:rsidR="00E94B34" w:rsidRDefault="00E94B34" w:rsidP="00E94B3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64A9DE" w14:textId="62D5A02F" w:rsidR="0048524E" w:rsidRDefault="0048524E" w:rsidP="00E94B3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4572B4" w14:textId="77777777" w:rsidR="0048524E" w:rsidRPr="007729D7" w:rsidRDefault="0048524E" w:rsidP="008C7132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0" w:name="_GoBack"/>
      <w:bookmarkEnd w:id="0"/>
    </w:p>
    <w:p w14:paraId="4927E4C3" w14:textId="7AF04757" w:rsidR="009379D3" w:rsidRPr="008C7132" w:rsidRDefault="00E94B34" w:rsidP="008C713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7A2FE5">
        <w:rPr>
          <w:rFonts w:ascii="Times New Roman" w:hAnsi="Times New Roman"/>
          <w:color w:val="auto"/>
          <w:sz w:val="28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="008C7132">
        <w:rPr>
          <w:rFonts w:ascii="Times New Roman" w:hAnsi="Times New Roman"/>
          <w:color w:val="auto"/>
          <w:sz w:val="28"/>
          <w:lang w:val="de-DE"/>
        </w:rPr>
        <w:tab/>
      </w:r>
      <w:r w:rsidRPr="007729D7">
        <w:rPr>
          <w:rFonts w:ascii="Times New Roman" w:hAnsi="Times New Roman"/>
          <w:color w:val="auto"/>
          <w:sz w:val="28"/>
          <w:lang w:val="de-DE"/>
        </w:rPr>
        <w:t>K. Gerhards</w:t>
      </w:r>
    </w:p>
    <w:sectPr w:rsidR="009379D3" w:rsidRPr="008C7132" w:rsidSect="007C6413">
      <w:head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09003" w14:textId="77777777" w:rsidR="00512C92" w:rsidRDefault="00512C92">
      <w:r>
        <w:separator/>
      </w:r>
    </w:p>
  </w:endnote>
  <w:endnote w:type="continuationSeparator" w:id="0">
    <w:p w14:paraId="0770601E" w14:textId="77777777" w:rsidR="00512C92" w:rsidRDefault="0051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C65A" w14:textId="0D558C76" w:rsidR="00CD69D2" w:rsidRPr="00CD69D2" w:rsidRDefault="00CD69D2">
    <w:pPr>
      <w:pStyle w:val="Kjene"/>
      <w:rPr>
        <w:rFonts w:ascii="Times New Roman" w:hAnsi="Times New Roman"/>
        <w:sz w:val="20"/>
        <w:szCs w:val="20"/>
      </w:rPr>
    </w:pPr>
    <w:r w:rsidRPr="00CD69D2">
      <w:rPr>
        <w:rFonts w:ascii="Times New Roman" w:hAnsi="Times New Roman"/>
        <w:sz w:val="20"/>
        <w:szCs w:val="20"/>
      </w:rPr>
      <w:t>ZMlik_</w:t>
    </w:r>
    <w:r w:rsidR="00766BE4">
      <w:rPr>
        <w:rFonts w:ascii="Times New Roman" w:hAnsi="Times New Roman"/>
        <w:sz w:val="20"/>
        <w:szCs w:val="20"/>
      </w:rPr>
      <w:t>16</w:t>
    </w:r>
    <w:r w:rsidR="00A319C8">
      <w:rPr>
        <w:rFonts w:ascii="Times New Roman" w:hAnsi="Times New Roman"/>
        <w:sz w:val="20"/>
        <w:szCs w:val="20"/>
      </w:rPr>
      <w:t>09</w:t>
    </w:r>
    <w:r w:rsidR="001B6BAC">
      <w:rPr>
        <w:rFonts w:ascii="Times New Roman" w:hAnsi="Times New Roman"/>
        <w:sz w:val="20"/>
        <w:szCs w:val="20"/>
      </w:rPr>
      <w:t>20</w:t>
    </w:r>
    <w:r w:rsidRPr="00CD69D2">
      <w:rPr>
        <w:rFonts w:ascii="Times New Roman" w:hAnsi="Times New Roman"/>
        <w:sz w:val="20"/>
        <w:szCs w:val="20"/>
      </w:rPr>
      <w:t>_</w:t>
    </w:r>
    <w:r w:rsidR="001B6BAC">
      <w:rPr>
        <w:rFonts w:ascii="Times New Roman" w:hAnsi="Times New Roman"/>
        <w:sz w:val="20"/>
        <w:szCs w:val="20"/>
      </w:rPr>
      <w:t>Zv</w:t>
    </w:r>
    <w:r w:rsidR="00E9030C">
      <w:rPr>
        <w:rFonts w:ascii="Times New Roman" w:hAnsi="Times New Roman"/>
        <w:sz w:val="20"/>
        <w:szCs w:val="20"/>
      </w:rPr>
      <w:t>ejniec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FE9FB" w14:textId="77777777" w:rsidR="00512C92" w:rsidRDefault="00512C92">
      <w:r>
        <w:separator/>
      </w:r>
    </w:p>
  </w:footnote>
  <w:footnote w:type="continuationSeparator" w:id="0">
    <w:p w14:paraId="5952A8C4" w14:textId="77777777" w:rsidR="00512C92" w:rsidRDefault="0051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88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ABEFF5" w14:textId="77777777" w:rsidR="00760726" w:rsidRPr="00D462CE" w:rsidRDefault="00E94B3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62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62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62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62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2197EB" w14:textId="77777777" w:rsidR="00760726" w:rsidRDefault="008C713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34"/>
    <w:rsid w:val="00003B8C"/>
    <w:rsid w:val="00085702"/>
    <w:rsid w:val="000C1C54"/>
    <w:rsid w:val="00105C48"/>
    <w:rsid w:val="001B6BAC"/>
    <w:rsid w:val="001C37CB"/>
    <w:rsid w:val="00201E5D"/>
    <w:rsid w:val="00202A60"/>
    <w:rsid w:val="002A3B07"/>
    <w:rsid w:val="003113A1"/>
    <w:rsid w:val="00333D60"/>
    <w:rsid w:val="0035122C"/>
    <w:rsid w:val="0035635A"/>
    <w:rsid w:val="003B3832"/>
    <w:rsid w:val="003D2822"/>
    <w:rsid w:val="0041213E"/>
    <w:rsid w:val="0044798D"/>
    <w:rsid w:val="004529D1"/>
    <w:rsid w:val="004755FD"/>
    <w:rsid w:val="0048524E"/>
    <w:rsid w:val="00512C92"/>
    <w:rsid w:val="00530E19"/>
    <w:rsid w:val="005B7E34"/>
    <w:rsid w:val="00667BD7"/>
    <w:rsid w:val="00686C61"/>
    <w:rsid w:val="006931BF"/>
    <w:rsid w:val="00766BE4"/>
    <w:rsid w:val="008320A7"/>
    <w:rsid w:val="008C7132"/>
    <w:rsid w:val="008E709E"/>
    <w:rsid w:val="00A0689A"/>
    <w:rsid w:val="00A30979"/>
    <w:rsid w:val="00A319C8"/>
    <w:rsid w:val="00AB1800"/>
    <w:rsid w:val="00AB7B04"/>
    <w:rsid w:val="00AC169A"/>
    <w:rsid w:val="00AE698B"/>
    <w:rsid w:val="00BA21CE"/>
    <w:rsid w:val="00C2554A"/>
    <w:rsid w:val="00C954B9"/>
    <w:rsid w:val="00CD69D2"/>
    <w:rsid w:val="00D412F7"/>
    <w:rsid w:val="00D62845"/>
    <w:rsid w:val="00D74184"/>
    <w:rsid w:val="00D80207"/>
    <w:rsid w:val="00DE5275"/>
    <w:rsid w:val="00E00290"/>
    <w:rsid w:val="00E21E3A"/>
    <w:rsid w:val="00E60F72"/>
    <w:rsid w:val="00E9030C"/>
    <w:rsid w:val="00E94B34"/>
    <w:rsid w:val="00EE4436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34340B"/>
  <w15:chartTrackingRefBased/>
  <w15:docId w15:val="{C9BDE078-8462-4CF0-B8BE-2566E438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94B34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94B34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E94B3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GalveneRakstz">
    <w:name w:val="Galvene Rakstz."/>
    <w:basedOn w:val="Noklusjumarindkopasfonts"/>
    <w:link w:val="Galvene"/>
    <w:uiPriority w:val="99"/>
    <w:rsid w:val="00E94B34"/>
  </w:style>
  <w:style w:type="paragraph" w:customStyle="1" w:styleId="Body">
    <w:name w:val="Body"/>
    <w:rsid w:val="00E94B3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7E3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7E34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CD69D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69D2"/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D628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628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62845"/>
    <w:rPr>
      <w:rFonts w:ascii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628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62845"/>
    <w:rPr>
      <w:rFonts w:ascii="Calibri" w:hAnsi="Calibri" w:cs="Times New Roman"/>
      <w:b/>
      <w:bCs/>
      <w:sz w:val="20"/>
      <w:szCs w:val="20"/>
    </w:rPr>
  </w:style>
  <w:style w:type="paragraph" w:customStyle="1" w:styleId="tv213">
    <w:name w:val="tv213"/>
    <w:basedOn w:val="Parasts"/>
    <w:rsid w:val="00AC16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AB1800"/>
    <w:rPr>
      <w:color w:val="0000FF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B1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48B1-F52F-44CF-831B-91BD92BA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Zvejniecības likumā</dc:title>
  <dc:subject>Likumprojekts</dc:subject>
  <dc:creator>Inese Bārtule</dc:creator>
  <cp:keywords/>
  <dc:description>Inese Bārtule, tālr. 26481730,e- pasts: Inese.Bartule@zm.gov.lv;</dc:description>
  <cp:lastModifiedBy>Sanita Papinova</cp:lastModifiedBy>
  <cp:revision>5</cp:revision>
  <cp:lastPrinted>2020-08-27T12:03:00Z</cp:lastPrinted>
  <dcterms:created xsi:type="dcterms:W3CDTF">2020-09-15T17:58:00Z</dcterms:created>
  <dcterms:modified xsi:type="dcterms:W3CDTF">2020-09-16T07:56:00Z</dcterms:modified>
</cp:coreProperties>
</file>