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867A" w14:textId="77777777" w:rsidR="007D6DA2" w:rsidRPr="00110F73" w:rsidRDefault="007D6DA2" w:rsidP="007D6DA2">
      <w:pPr>
        <w:pStyle w:val="naisc"/>
        <w:spacing w:before="0" w:after="0"/>
        <w:rPr>
          <w:sz w:val="26"/>
          <w:szCs w:val="26"/>
        </w:rPr>
      </w:pPr>
      <w:r w:rsidRPr="00110F73">
        <w:rPr>
          <w:sz w:val="26"/>
          <w:szCs w:val="26"/>
        </w:rPr>
        <w:t>Ministru kabineta rīkojuma projekt</w:t>
      </w:r>
      <w:r w:rsidR="00A25088">
        <w:rPr>
          <w:sz w:val="26"/>
          <w:szCs w:val="26"/>
        </w:rPr>
        <w:t>u</w:t>
      </w:r>
      <w:r w:rsidRPr="00110F73">
        <w:rPr>
          <w:sz w:val="26"/>
          <w:szCs w:val="26"/>
        </w:rPr>
        <w:t xml:space="preserve"> </w:t>
      </w:r>
    </w:p>
    <w:p w14:paraId="065DBCE8" w14:textId="04FB52C1" w:rsidR="0011411D" w:rsidRPr="00917D80" w:rsidRDefault="007D6DA2" w:rsidP="0011411D">
      <w:pPr>
        <w:spacing w:after="0" w:line="240" w:lineRule="auto"/>
        <w:jc w:val="center"/>
        <w:rPr>
          <w:b/>
          <w:sz w:val="26"/>
          <w:szCs w:val="26"/>
        </w:rPr>
      </w:pPr>
      <w:r w:rsidRPr="00917D80">
        <w:rPr>
          <w:b/>
          <w:sz w:val="26"/>
          <w:szCs w:val="26"/>
        </w:rPr>
        <w:t>„</w:t>
      </w:r>
      <w:r w:rsidR="00917D80" w:rsidRPr="00917D80">
        <w:rPr>
          <w:b/>
          <w:sz w:val="26"/>
          <w:szCs w:val="28"/>
        </w:rPr>
        <w:t>Par</w:t>
      </w:r>
      <w:r w:rsidR="0021492B">
        <w:rPr>
          <w:b/>
          <w:sz w:val="26"/>
          <w:szCs w:val="28"/>
        </w:rPr>
        <w:t xml:space="preserve"> </w:t>
      </w:r>
      <w:r w:rsidR="00915999" w:rsidRPr="00915999">
        <w:rPr>
          <w:b/>
          <w:sz w:val="26"/>
          <w:szCs w:val="28"/>
        </w:rPr>
        <w:t>telpu Kaļķu ielā 11A, Rīgā, nodošanu bezatlīdzības lietošanā sabiedriskā labuma organizācijai - nodibinājumam “</w:t>
      </w:r>
      <w:r w:rsidR="00071008">
        <w:rPr>
          <w:b/>
          <w:sz w:val="26"/>
          <w:szCs w:val="28"/>
        </w:rPr>
        <w:t>Nodibinājums “</w:t>
      </w:r>
      <w:r w:rsidR="00915999" w:rsidRPr="00915999">
        <w:rPr>
          <w:b/>
          <w:sz w:val="26"/>
          <w:szCs w:val="28"/>
        </w:rPr>
        <w:t>Iespējamā misija</w:t>
      </w:r>
      <w:r w:rsidR="00071008">
        <w:rPr>
          <w:b/>
          <w:sz w:val="26"/>
          <w:szCs w:val="28"/>
        </w:rPr>
        <w:t>”</w:t>
      </w:r>
      <w:r w:rsidR="00915999" w:rsidRPr="00915999">
        <w:rPr>
          <w:b/>
          <w:sz w:val="26"/>
          <w:szCs w:val="28"/>
        </w:rPr>
        <w:t>”</w:t>
      </w:r>
      <w:r w:rsidRPr="00917D80">
        <w:rPr>
          <w:b/>
          <w:sz w:val="26"/>
          <w:szCs w:val="26"/>
        </w:rPr>
        <w:t xml:space="preserve">” </w:t>
      </w:r>
    </w:p>
    <w:p w14:paraId="5524C7CD" w14:textId="77777777" w:rsidR="007D6DA2" w:rsidRPr="00A25088" w:rsidRDefault="007D6DA2" w:rsidP="00A07F9F">
      <w:pPr>
        <w:spacing w:after="0" w:line="240" w:lineRule="auto"/>
        <w:jc w:val="center"/>
        <w:rPr>
          <w:b/>
          <w:sz w:val="26"/>
          <w:szCs w:val="26"/>
        </w:rPr>
      </w:pPr>
      <w:r w:rsidRPr="00A25088">
        <w:rPr>
          <w:sz w:val="26"/>
          <w:szCs w:val="26"/>
        </w:rPr>
        <w:t>sākotnējās ietekmes novērtējuma ziņojums (anotācija)</w:t>
      </w:r>
    </w:p>
    <w:p w14:paraId="7F11F429" w14:textId="77777777" w:rsidR="00BB2BBB" w:rsidRPr="00110F73" w:rsidRDefault="00BB2BBB" w:rsidP="00C826BF">
      <w:pPr>
        <w:pStyle w:val="naisc"/>
        <w:spacing w:before="0" w:after="0"/>
        <w:jc w:val="left"/>
        <w:rPr>
          <w:bCs/>
          <w:caps/>
          <w:sz w:val="28"/>
          <w:szCs w:val="28"/>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59"/>
        <w:gridCol w:w="6549"/>
      </w:tblGrid>
      <w:tr w:rsidR="00BA251D" w:rsidRPr="00110F73" w14:paraId="5BD3896A" w14:textId="77777777" w:rsidTr="00F7437C">
        <w:trPr>
          <w:tblCellSpacing w:w="15" w:type="dxa"/>
        </w:trPr>
        <w:tc>
          <w:tcPr>
            <w:tcW w:w="4967" w:type="pct"/>
            <w:gridSpan w:val="2"/>
            <w:tcBorders>
              <w:top w:val="outset" w:sz="6" w:space="0" w:color="000000"/>
              <w:bottom w:val="outset" w:sz="6" w:space="0" w:color="000000"/>
            </w:tcBorders>
          </w:tcPr>
          <w:p w14:paraId="6ED0D04A" w14:textId="77777777" w:rsidR="00BA251D" w:rsidRPr="00110F73" w:rsidRDefault="00BA251D" w:rsidP="00F7437C">
            <w:pPr>
              <w:spacing w:before="100" w:beforeAutospacing="1" w:after="100" w:afterAutospacing="1" w:line="240" w:lineRule="auto"/>
              <w:jc w:val="center"/>
              <w:rPr>
                <w:b/>
                <w:bCs/>
                <w:sz w:val="26"/>
                <w:szCs w:val="26"/>
                <w:lang w:eastAsia="lv-LV"/>
              </w:rPr>
            </w:pPr>
            <w:r w:rsidRPr="00110F73">
              <w:rPr>
                <w:b/>
                <w:bCs/>
                <w:sz w:val="26"/>
                <w:szCs w:val="26"/>
                <w:lang w:eastAsia="lv-LV"/>
              </w:rPr>
              <w:t>Tiesību akta projekta anotācijas kopsavilkums</w:t>
            </w:r>
          </w:p>
        </w:tc>
      </w:tr>
      <w:tr w:rsidR="00BA251D" w:rsidRPr="00110F73" w14:paraId="0F3508A1" w14:textId="77777777" w:rsidTr="00BA3416">
        <w:trPr>
          <w:tblCellSpacing w:w="15" w:type="dxa"/>
        </w:trPr>
        <w:tc>
          <w:tcPr>
            <w:tcW w:w="1303" w:type="pct"/>
            <w:tcBorders>
              <w:top w:val="outset" w:sz="6" w:space="0" w:color="000000"/>
              <w:left w:val="outset" w:sz="6" w:space="0" w:color="000000"/>
              <w:bottom w:val="outset" w:sz="6" w:space="0" w:color="000000"/>
              <w:right w:val="outset" w:sz="6" w:space="0" w:color="000000"/>
            </w:tcBorders>
          </w:tcPr>
          <w:p w14:paraId="5D4B7BF3" w14:textId="77777777" w:rsidR="00BA251D" w:rsidRPr="00110F73" w:rsidRDefault="00BA251D" w:rsidP="006A1320">
            <w:pPr>
              <w:spacing w:before="100" w:beforeAutospacing="1" w:after="100" w:afterAutospacing="1" w:line="240" w:lineRule="auto"/>
              <w:jc w:val="both"/>
              <w:rPr>
                <w:sz w:val="26"/>
                <w:szCs w:val="26"/>
                <w:lang w:eastAsia="lv-LV"/>
              </w:rPr>
            </w:pPr>
            <w:r w:rsidRPr="00110F73">
              <w:rPr>
                <w:sz w:val="26"/>
                <w:szCs w:val="26"/>
                <w:lang w:eastAsia="lv-LV"/>
              </w:rPr>
              <w:t>Mērķis, risinājums un projekta spēkā stāšanās laiks (500 zīmes bez atstarpēm)</w:t>
            </w:r>
          </w:p>
        </w:tc>
        <w:tc>
          <w:tcPr>
            <w:tcW w:w="3647" w:type="pct"/>
            <w:tcBorders>
              <w:top w:val="outset" w:sz="6" w:space="0" w:color="000000"/>
              <w:left w:val="outset" w:sz="6" w:space="0" w:color="000000"/>
              <w:bottom w:val="outset" w:sz="6" w:space="0" w:color="000000"/>
            </w:tcBorders>
          </w:tcPr>
          <w:p w14:paraId="33DF0E51" w14:textId="7029BAB1" w:rsidR="00BA251D" w:rsidRPr="00110F73" w:rsidRDefault="005D1437" w:rsidP="00923507">
            <w:pPr>
              <w:spacing w:after="0" w:line="240" w:lineRule="auto"/>
              <w:ind w:firstLine="720"/>
              <w:jc w:val="both"/>
              <w:rPr>
                <w:sz w:val="26"/>
                <w:szCs w:val="26"/>
                <w:lang w:eastAsia="lv-LV"/>
              </w:rPr>
            </w:pPr>
            <w:r>
              <w:rPr>
                <w:sz w:val="26"/>
                <w:szCs w:val="26"/>
                <w:lang w:eastAsia="lv-LV"/>
              </w:rPr>
              <w:t>R</w:t>
            </w:r>
            <w:r w:rsidR="00BA251D" w:rsidRPr="00BA3746">
              <w:rPr>
                <w:sz w:val="26"/>
                <w:szCs w:val="26"/>
                <w:lang w:eastAsia="lv-LV"/>
              </w:rPr>
              <w:t>īkojuma projekt</w:t>
            </w:r>
            <w:r w:rsidR="0011411D">
              <w:rPr>
                <w:sz w:val="26"/>
                <w:szCs w:val="26"/>
                <w:lang w:eastAsia="lv-LV"/>
              </w:rPr>
              <w:t>s</w:t>
            </w:r>
            <w:r w:rsidR="00BA3746" w:rsidRPr="00BA3746">
              <w:rPr>
                <w:sz w:val="26"/>
                <w:szCs w:val="26"/>
                <w:lang w:eastAsia="lv-LV"/>
              </w:rPr>
              <w:t xml:space="preserve"> </w:t>
            </w:r>
            <w:r w:rsidRPr="005D1437">
              <w:rPr>
                <w:sz w:val="26"/>
                <w:szCs w:val="26"/>
                <w:lang w:eastAsia="lv-LV"/>
              </w:rPr>
              <w:t xml:space="preserve">paredz atļaut Finanšu ministrijai </w:t>
            </w:r>
            <w:r w:rsidR="00FD5229" w:rsidRPr="005D1437">
              <w:rPr>
                <w:sz w:val="26"/>
                <w:szCs w:val="26"/>
                <w:lang w:eastAsia="lv-LV"/>
              </w:rPr>
              <w:t xml:space="preserve">atbilstoši Publiskas personas finanšu līdzekļu un mantas izšķērdēšanas </w:t>
            </w:r>
            <w:r w:rsidR="00FD5229">
              <w:rPr>
                <w:sz w:val="26"/>
                <w:szCs w:val="26"/>
                <w:lang w:eastAsia="lv-LV"/>
              </w:rPr>
              <w:t xml:space="preserve">novēršanas </w:t>
            </w:r>
            <w:r w:rsidR="00FD5229" w:rsidRPr="005D1437">
              <w:rPr>
                <w:sz w:val="26"/>
                <w:szCs w:val="26"/>
                <w:lang w:eastAsia="lv-LV"/>
              </w:rPr>
              <w:t xml:space="preserve">likumā noteiktajam regulējumam </w:t>
            </w:r>
            <w:r w:rsidRPr="005D1437">
              <w:rPr>
                <w:sz w:val="26"/>
                <w:szCs w:val="26"/>
                <w:lang w:eastAsia="lv-LV"/>
              </w:rPr>
              <w:t xml:space="preserve">nodot </w:t>
            </w:r>
            <w:r w:rsidR="00915999">
              <w:rPr>
                <w:sz w:val="26"/>
                <w:szCs w:val="26"/>
                <w:lang w:eastAsia="lv-LV"/>
              </w:rPr>
              <w:t>nodibināju</w:t>
            </w:r>
            <w:r w:rsidR="002E6C8A">
              <w:rPr>
                <w:sz w:val="26"/>
                <w:szCs w:val="26"/>
                <w:lang w:eastAsia="lv-LV"/>
              </w:rPr>
              <w:t>m</w:t>
            </w:r>
            <w:r w:rsidR="00915999">
              <w:rPr>
                <w:sz w:val="26"/>
                <w:szCs w:val="26"/>
                <w:lang w:eastAsia="lv-LV"/>
              </w:rPr>
              <w:t>am</w:t>
            </w:r>
            <w:r w:rsidRPr="005D1437">
              <w:rPr>
                <w:sz w:val="26"/>
                <w:szCs w:val="26"/>
                <w:lang w:eastAsia="lv-LV"/>
              </w:rPr>
              <w:t xml:space="preserve"> “</w:t>
            </w:r>
            <w:r w:rsidR="00CA7519">
              <w:rPr>
                <w:sz w:val="26"/>
                <w:szCs w:val="26"/>
                <w:lang w:eastAsia="lv-LV"/>
              </w:rPr>
              <w:t>Nodibinājums “</w:t>
            </w:r>
            <w:r w:rsidR="002E6C8A">
              <w:rPr>
                <w:sz w:val="26"/>
                <w:szCs w:val="26"/>
                <w:lang w:eastAsia="lv-LV"/>
              </w:rPr>
              <w:t xml:space="preserve">Iespējamā </w:t>
            </w:r>
            <w:r w:rsidR="00FC3C79">
              <w:rPr>
                <w:sz w:val="26"/>
                <w:szCs w:val="26"/>
                <w:lang w:eastAsia="lv-LV"/>
              </w:rPr>
              <w:t>misija</w:t>
            </w:r>
            <w:r w:rsidR="00CA7519">
              <w:rPr>
                <w:sz w:val="26"/>
                <w:szCs w:val="26"/>
                <w:lang w:eastAsia="lv-LV"/>
              </w:rPr>
              <w:t>”</w:t>
            </w:r>
            <w:r w:rsidRPr="005D1437">
              <w:rPr>
                <w:sz w:val="26"/>
                <w:szCs w:val="26"/>
                <w:lang w:eastAsia="lv-LV"/>
              </w:rPr>
              <w:t xml:space="preserve">” bezatlīdzības lietošanā </w:t>
            </w:r>
            <w:r w:rsidR="00F305DA">
              <w:rPr>
                <w:sz w:val="26"/>
                <w:szCs w:val="26"/>
                <w:lang w:eastAsia="lv-LV"/>
              </w:rPr>
              <w:t xml:space="preserve">telpas ar kopējo platību </w:t>
            </w:r>
            <w:r w:rsidR="00F305DA" w:rsidRPr="00F305DA">
              <w:rPr>
                <w:sz w:val="26"/>
                <w:szCs w:val="26"/>
                <w:lang w:eastAsia="lv-LV"/>
              </w:rPr>
              <w:t>148,9 m</w:t>
            </w:r>
            <w:r w:rsidR="00F305DA" w:rsidRPr="00F305DA">
              <w:rPr>
                <w:sz w:val="26"/>
                <w:szCs w:val="26"/>
                <w:vertAlign w:val="superscript"/>
                <w:lang w:eastAsia="lv-LV"/>
              </w:rPr>
              <w:t>2</w:t>
            </w:r>
            <w:r w:rsidR="00F305DA">
              <w:rPr>
                <w:sz w:val="26"/>
                <w:szCs w:val="26"/>
                <w:lang w:eastAsia="lv-LV"/>
              </w:rPr>
              <w:t xml:space="preserve">, </w:t>
            </w:r>
            <w:r w:rsidR="00ED48D9">
              <w:rPr>
                <w:sz w:val="26"/>
                <w:szCs w:val="26"/>
                <w:lang w:eastAsia="lv-LV"/>
              </w:rPr>
              <w:t xml:space="preserve">Kaļķu ielā 11A, Rīgā, </w:t>
            </w:r>
            <w:r w:rsidR="00ED48D9" w:rsidRPr="00072D8C">
              <w:rPr>
                <w:sz w:val="26"/>
                <w:szCs w:val="26"/>
                <w:lang w:eastAsia="lv-LV"/>
              </w:rPr>
              <w:t>nodibinājuma</w:t>
            </w:r>
            <w:r w:rsidR="00714A5B" w:rsidRPr="00072D8C">
              <w:rPr>
                <w:sz w:val="26"/>
                <w:szCs w:val="26"/>
                <w:lang w:eastAsia="lv-LV"/>
              </w:rPr>
              <w:t xml:space="preserve"> </w:t>
            </w:r>
            <w:r w:rsidR="00D36731" w:rsidRPr="00072D8C">
              <w:rPr>
                <w:sz w:val="26"/>
                <w:szCs w:val="26"/>
                <w:lang w:eastAsia="lv-LV"/>
              </w:rPr>
              <w:t xml:space="preserve">sabiedriskā labuma </w:t>
            </w:r>
            <w:r w:rsidRPr="00072D8C">
              <w:rPr>
                <w:sz w:val="26"/>
                <w:szCs w:val="26"/>
                <w:lang w:eastAsia="lv-LV"/>
              </w:rPr>
              <w:t>darbībai</w:t>
            </w:r>
            <w:r w:rsidR="00923507" w:rsidRPr="00072D8C">
              <w:rPr>
                <w:sz w:val="26"/>
                <w:szCs w:val="26"/>
                <w:lang w:eastAsia="lv-LV"/>
              </w:rPr>
              <w:t> – </w:t>
            </w:r>
            <w:r w:rsidR="00492366" w:rsidRPr="00492366">
              <w:rPr>
                <w:sz w:val="26"/>
                <w:szCs w:val="26"/>
                <w:lang w:eastAsia="lv-LV"/>
              </w:rPr>
              <w:t>kvalitatīvas izglītības pieejamības veicināšanas visiem bērniem Latvijā – nodrošināšanai, lai veiksmīgi organizētu kandidātu piesaistes un atlases procesus topošajai jaunajai darba vidē balstītai skolotāju izglītības programmai.</w:t>
            </w:r>
            <w:r w:rsidR="008219CF">
              <w:rPr>
                <w:sz w:val="26"/>
                <w:szCs w:val="26"/>
                <w:lang w:eastAsia="lv-LV"/>
              </w:rPr>
              <w:t xml:space="preserve"> </w:t>
            </w:r>
            <w:r w:rsidR="008219CF" w:rsidRPr="00F834FB">
              <w:rPr>
                <w:sz w:val="26"/>
                <w:szCs w:val="26"/>
                <w:lang w:eastAsia="lv-LV"/>
              </w:rPr>
              <w:t>Rīkojuma projekts stā</w:t>
            </w:r>
            <w:r w:rsidR="009C5E7A" w:rsidRPr="00F834FB">
              <w:rPr>
                <w:sz w:val="26"/>
                <w:szCs w:val="26"/>
                <w:lang w:eastAsia="lv-LV"/>
              </w:rPr>
              <w:t>jas</w:t>
            </w:r>
            <w:r w:rsidR="008219CF" w:rsidRPr="00F834FB">
              <w:rPr>
                <w:sz w:val="26"/>
                <w:szCs w:val="26"/>
                <w:lang w:eastAsia="lv-LV"/>
              </w:rPr>
              <w:t xml:space="preserve"> spēkā tā parakstīšanas brīdī.</w:t>
            </w:r>
          </w:p>
        </w:tc>
      </w:tr>
    </w:tbl>
    <w:p w14:paraId="0098BBBE" w14:textId="77777777" w:rsidR="00BA251D" w:rsidRPr="00110F73" w:rsidRDefault="00BA251D" w:rsidP="00C826BF">
      <w:pPr>
        <w:pStyle w:val="naisc"/>
        <w:spacing w:before="0" w:after="0"/>
        <w:jc w:val="left"/>
        <w:rPr>
          <w:bCs/>
          <w:caps/>
          <w:sz w:val="26"/>
          <w:szCs w:val="26"/>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37"/>
        <w:gridCol w:w="2090"/>
        <w:gridCol w:w="6556"/>
      </w:tblGrid>
      <w:tr w:rsidR="007363C8" w:rsidRPr="00110F73" w14:paraId="55FB3F23" w14:textId="77777777" w:rsidTr="00981FDB">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7E6724C9" w14:textId="77777777" w:rsidR="007363C8" w:rsidRPr="00110F73" w:rsidRDefault="007363C8" w:rsidP="001E6A95">
            <w:pPr>
              <w:spacing w:before="100" w:beforeAutospacing="1" w:after="100" w:afterAutospacing="1" w:line="240" w:lineRule="auto"/>
              <w:jc w:val="center"/>
              <w:rPr>
                <w:b/>
                <w:bCs/>
                <w:sz w:val="26"/>
                <w:szCs w:val="26"/>
                <w:lang w:eastAsia="lv-LV"/>
              </w:rPr>
            </w:pPr>
            <w:r w:rsidRPr="00110F73">
              <w:rPr>
                <w:b/>
                <w:bCs/>
                <w:sz w:val="26"/>
                <w:szCs w:val="26"/>
                <w:lang w:eastAsia="lv-LV"/>
              </w:rPr>
              <w:t>I. Tiesību akta projekta izstrādes nepieciešamība</w:t>
            </w:r>
          </w:p>
        </w:tc>
      </w:tr>
      <w:tr w:rsidR="001E6A95" w:rsidRPr="00110F73" w14:paraId="59731221" w14:textId="77777777" w:rsidTr="00BA251D">
        <w:trPr>
          <w:tblCellSpacing w:w="15" w:type="dxa"/>
        </w:trPr>
        <w:tc>
          <w:tcPr>
            <w:tcW w:w="164" w:type="pct"/>
            <w:tcBorders>
              <w:top w:val="outset" w:sz="6" w:space="0" w:color="000000"/>
              <w:bottom w:val="outset" w:sz="6" w:space="0" w:color="000000"/>
              <w:right w:val="outset" w:sz="6" w:space="0" w:color="000000"/>
            </w:tcBorders>
          </w:tcPr>
          <w:p w14:paraId="22B1FA5B" w14:textId="77777777" w:rsidR="001E6A95" w:rsidRPr="00110F73" w:rsidRDefault="001E6A95" w:rsidP="001E6A95">
            <w:pPr>
              <w:spacing w:before="100" w:beforeAutospacing="1" w:after="100" w:afterAutospacing="1" w:line="240" w:lineRule="auto"/>
              <w:rPr>
                <w:sz w:val="26"/>
                <w:szCs w:val="26"/>
                <w:lang w:eastAsia="lv-LV"/>
              </w:rPr>
            </w:pPr>
            <w:r w:rsidRPr="00110F73">
              <w:rPr>
                <w:sz w:val="26"/>
                <w:szCs w:val="26"/>
                <w:lang w:eastAsia="lv-LV"/>
              </w:rPr>
              <w:t>1.</w:t>
            </w:r>
          </w:p>
        </w:tc>
        <w:tc>
          <w:tcPr>
            <w:tcW w:w="1154" w:type="pct"/>
            <w:tcBorders>
              <w:top w:val="outset" w:sz="6" w:space="0" w:color="000000"/>
              <w:left w:val="outset" w:sz="6" w:space="0" w:color="000000"/>
              <w:bottom w:val="outset" w:sz="6" w:space="0" w:color="000000"/>
              <w:right w:val="outset" w:sz="6" w:space="0" w:color="000000"/>
            </w:tcBorders>
          </w:tcPr>
          <w:p w14:paraId="20DE4A54" w14:textId="77777777" w:rsidR="001E6A95" w:rsidRPr="00110F73" w:rsidRDefault="001E6A95" w:rsidP="001E6A95">
            <w:pPr>
              <w:spacing w:before="100" w:beforeAutospacing="1" w:after="100" w:afterAutospacing="1" w:line="240" w:lineRule="auto"/>
              <w:rPr>
                <w:sz w:val="26"/>
                <w:szCs w:val="26"/>
                <w:lang w:eastAsia="lv-LV"/>
              </w:rPr>
            </w:pPr>
            <w:r w:rsidRPr="00110F73">
              <w:rPr>
                <w:sz w:val="26"/>
                <w:szCs w:val="26"/>
                <w:lang w:eastAsia="lv-LV"/>
              </w:rPr>
              <w:t>Pamatojums</w:t>
            </w:r>
          </w:p>
        </w:tc>
        <w:tc>
          <w:tcPr>
            <w:tcW w:w="3616" w:type="pct"/>
            <w:tcBorders>
              <w:top w:val="outset" w:sz="6" w:space="0" w:color="000000"/>
              <w:left w:val="outset" w:sz="6" w:space="0" w:color="000000"/>
              <w:bottom w:val="outset" w:sz="6" w:space="0" w:color="000000"/>
            </w:tcBorders>
          </w:tcPr>
          <w:p w14:paraId="0AD6471E" w14:textId="77777777" w:rsidR="00717D2F" w:rsidRPr="00B107B2" w:rsidRDefault="00D605B9" w:rsidP="00D605B9">
            <w:pPr>
              <w:spacing w:after="0" w:line="240" w:lineRule="auto"/>
              <w:ind w:firstLine="720"/>
              <w:jc w:val="both"/>
              <w:rPr>
                <w:sz w:val="26"/>
                <w:szCs w:val="26"/>
              </w:rPr>
            </w:pPr>
            <w:r w:rsidRPr="005D1437">
              <w:rPr>
                <w:sz w:val="26"/>
                <w:szCs w:val="26"/>
                <w:lang w:eastAsia="lv-LV"/>
              </w:rPr>
              <w:t xml:space="preserve">Publiskas personas finanšu līdzekļu un mantas izšķērdēšanas </w:t>
            </w:r>
            <w:r>
              <w:rPr>
                <w:sz w:val="26"/>
                <w:szCs w:val="26"/>
                <w:lang w:eastAsia="lv-LV"/>
              </w:rPr>
              <w:t xml:space="preserve">novēršanas </w:t>
            </w:r>
            <w:r w:rsidRPr="005D1437">
              <w:rPr>
                <w:sz w:val="26"/>
                <w:szCs w:val="26"/>
                <w:lang w:eastAsia="lv-LV"/>
              </w:rPr>
              <w:t>likum</w:t>
            </w:r>
            <w:r>
              <w:rPr>
                <w:sz w:val="26"/>
                <w:szCs w:val="26"/>
                <w:lang w:eastAsia="lv-LV"/>
              </w:rPr>
              <w:t>a</w:t>
            </w:r>
            <w:r w:rsidRPr="005D1437">
              <w:rPr>
                <w:sz w:val="26"/>
                <w:szCs w:val="26"/>
                <w:lang w:eastAsia="lv-LV"/>
              </w:rPr>
              <w:t xml:space="preserve"> </w:t>
            </w:r>
            <w:r>
              <w:rPr>
                <w:sz w:val="26"/>
                <w:szCs w:val="26"/>
                <w:lang w:eastAsia="lv-LV"/>
              </w:rPr>
              <w:t xml:space="preserve">(turpmāk - Izšķērdēšanas novēršanas likums) </w:t>
            </w:r>
            <w:r w:rsidR="00B107B2" w:rsidRPr="00B107B2">
              <w:rPr>
                <w:sz w:val="26"/>
                <w:szCs w:val="26"/>
                <w:lang w:eastAsia="lv-LV"/>
              </w:rPr>
              <w:t>5.panta otrās daļas 2.</w:t>
            </w:r>
            <w:r w:rsidR="00B107B2" w:rsidRPr="00B107B2">
              <w:rPr>
                <w:sz w:val="26"/>
                <w:szCs w:val="26"/>
                <w:vertAlign w:val="superscript"/>
                <w:lang w:eastAsia="lv-LV"/>
              </w:rPr>
              <w:t>1</w:t>
            </w:r>
            <w:r w:rsidR="00B107B2" w:rsidRPr="00B107B2">
              <w:rPr>
                <w:sz w:val="26"/>
                <w:szCs w:val="26"/>
                <w:lang w:eastAsia="lv-LV"/>
              </w:rPr>
              <w:t> punkt</w:t>
            </w:r>
            <w:r w:rsidR="00B107B2">
              <w:rPr>
                <w:sz w:val="26"/>
                <w:szCs w:val="26"/>
                <w:lang w:eastAsia="lv-LV"/>
              </w:rPr>
              <w:t>s</w:t>
            </w:r>
            <w:r w:rsidR="00717D2F">
              <w:rPr>
                <w:sz w:val="26"/>
                <w:szCs w:val="26"/>
                <w:lang w:eastAsia="lv-LV"/>
              </w:rPr>
              <w:t>, 5.panta</w:t>
            </w:r>
            <w:r w:rsidR="00B107B2" w:rsidRPr="00B107B2">
              <w:rPr>
                <w:sz w:val="26"/>
                <w:szCs w:val="26"/>
                <w:lang w:eastAsia="lv-LV"/>
              </w:rPr>
              <w:t xml:space="preserve"> piekt</w:t>
            </w:r>
            <w:r w:rsidR="00B107B2">
              <w:rPr>
                <w:sz w:val="26"/>
                <w:szCs w:val="26"/>
                <w:lang w:eastAsia="lv-LV"/>
              </w:rPr>
              <w:t>ā</w:t>
            </w:r>
            <w:r w:rsidR="00B107B2" w:rsidRPr="00B107B2">
              <w:rPr>
                <w:sz w:val="26"/>
                <w:szCs w:val="26"/>
                <w:lang w:eastAsia="lv-LV"/>
              </w:rPr>
              <w:t xml:space="preserve"> daļ</w:t>
            </w:r>
            <w:r w:rsidR="00B107B2">
              <w:rPr>
                <w:sz w:val="26"/>
                <w:szCs w:val="26"/>
                <w:lang w:eastAsia="lv-LV"/>
              </w:rPr>
              <w:t>a</w:t>
            </w:r>
            <w:r w:rsidR="005664D1" w:rsidRPr="00B107B2">
              <w:rPr>
                <w:sz w:val="26"/>
                <w:szCs w:val="26"/>
              </w:rPr>
              <w:t>.</w:t>
            </w:r>
          </w:p>
        </w:tc>
      </w:tr>
      <w:tr w:rsidR="009B353E" w:rsidRPr="00110F73" w14:paraId="1E167917" w14:textId="77777777" w:rsidTr="00BA251D">
        <w:trPr>
          <w:tblCellSpacing w:w="15" w:type="dxa"/>
        </w:trPr>
        <w:tc>
          <w:tcPr>
            <w:tcW w:w="164" w:type="pct"/>
            <w:tcBorders>
              <w:top w:val="outset" w:sz="6" w:space="0" w:color="000000"/>
              <w:bottom w:val="outset" w:sz="6" w:space="0" w:color="000000"/>
              <w:right w:val="outset" w:sz="6" w:space="0" w:color="000000"/>
            </w:tcBorders>
          </w:tcPr>
          <w:p w14:paraId="2E8B59BA" w14:textId="77777777" w:rsidR="00B05E56" w:rsidRDefault="009B353E" w:rsidP="001E6A95">
            <w:pPr>
              <w:spacing w:before="100" w:beforeAutospacing="1" w:after="100" w:afterAutospacing="1" w:line="240" w:lineRule="auto"/>
              <w:rPr>
                <w:sz w:val="26"/>
                <w:szCs w:val="26"/>
                <w:lang w:eastAsia="lv-LV"/>
              </w:rPr>
            </w:pPr>
            <w:r w:rsidRPr="00110F73">
              <w:rPr>
                <w:sz w:val="26"/>
                <w:szCs w:val="26"/>
                <w:lang w:eastAsia="lv-LV"/>
              </w:rPr>
              <w:t>2.</w:t>
            </w:r>
          </w:p>
          <w:p w14:paraId="32FDF0F7" w14:textId="77777777" w:rsidR="00B05E56" w:rsidRPr="00B05E56" w:rsidRDefault="00B05E56" w:rsidP="00B05E56">
            <w:pPr>
              <w:rPr>
                <w:sz w:val="26"/>
                <w:szCs w:val="26"/>
                <w:lang w:eastAsia="lv-LV"/>
              </w:rPr>
            </w:pPr>
          </w:p>
          <w:p w14:paraId="5311F6A4" w14:textId="77777777" w:rsidR="00B05E56" w:rsidRPr="00B05E56" w:rsidRDefault="00B05E56" w:rsidP="00B05E56">
            <w:pPr>
              <w:rPr>
                <w:sz w:val="26"/>
                <w:szCs w:val="26"/>
                <w:lang w:eastAsia="lv-LV"/>
              </w:rPr>
            </w:pPr>
          </w:p>
          <w:p w14:paraId="732FD348" w14:textId="77777777" w:rsidR="00B05E56" w:rsidRPr="00B05E56" w:rsidRDefault="00B05E56" w:rsidP="00B05E56">
            <w:pPr>
              <w:rPr>
                <w:sz w:val="26"/>
                <w:szCs w:val="26"/>
                <w:lang w:eastAsia="lv-LV"/>
              </w:rPr>
            </w:pPr>
          </w:p>
          <w:p w14:paraId="0CC96BF8" w14:textId="77777777" w:rsidR="00B05E56" w:rsidRPr="00B05E56" w:rsidRDefault="00B05E56" w:rsidP="00B05E56">
            <w:pPr>
              <w:rPr>
                <w:sz w:val="26"/>
                <w:szCs w:val="26"/>
                <w:lang w:eastAsia="lv-LV"/>
              </w:rPr>
            </w:pPr>
          </w:p>
          <w:p w14:paraId="263FB17B" w14:textId="77777777" w:rsidR="00B05E56" w:rsidRPr="00B05E56" w:rsidRDefault="00B05E56" w:rsidP="00B05E56">
            <w:pPr>
              <w:rPr>
                <w:sz w:val="26"/>
                <w:szCs w:val="26"/>
                <w:lang w:eastAsia="lv-LV"/>
              </w:rPr>
            </w:pPr>
          </w:p>
          <w:p w14:paraId="748891D9" w14:textId="77777777" w:rsidR="00B05E56" w:rsidRPr="00B05E56" w:rsidRDefault="00B05E56" w:rsidP="00B05E56">
            <w:pPr>
              <w:rPr>
                <w:sz w:val="26"/>
                <w:szCs w:val="26"/>
                <w:lang w:eastAsia="lv-LV"/>
              </w:rPr>
            </w:pPr>
          </w:p>
          <w:p w14:paraId="36502DB0" w14:textId="77777777" w:rsidR="00B05E56" w:rsidRPr="00B05E56" w:rsidRDefault="00B05E56" w:rsidP="00B05E56">
            <w:pPr>
              <w:rPr>
                <w:sz w:val="26"/>
                <w:szCs w:val="26"/>
                <w:lang w:eastAsia="lv-LV"/>
              </w:rPr>
            </w:pPr>
          </w:p>
          <w:p w14:paraId="3CF59C85" w14:textId="77777777" w:rsidR="00B05E56" w:rsidRPr="00B05E56" w:rsidRDefault="00B05E56" w:rsidP="00B05E56">
            <w:pPr>
              <w:rPr>
                <w:sz w:val="26"/>
                <w:szCs w:val="26"/>
                <w:lang w:eastAsia="lv-LV"/>
              </w:rPr>
            </w:pPr>
          </w:p>
          <w:p w14:paraId="35825D27" w14:textId="77777777" w:rsidR="00B05E56" w:rsidRPr="00B05E56" w:rsidRDefault="00B05E56" w:rsidP="00B05E56">
            <w:pPr>
              <w:rPr>
                <w:sz w:val="26"/>
                <w:szCs w:val="26"/>
                <w:lang w:eastAsia="lv-LV"/>
              </w:rPr>
            </w:pPr>
          </w:p>
          <w:p w14:paraId="653C7BE7" w14:textId="77777777" w:rsidR="00B05E56" w:rsidRPr="00B05E56" w:rsidRDefault="00B05E56" w:rsidP="00B05E56">
            <w:pPr>
              <w:rPr>
                <w:sz w:val="26"/>
                <w:szCs w:val="26"/>
                <w:lang w:eastAsia="lv-LV"/>
              </w:rPr>
            </w:pPr>
          </w:p>
          <w:p w14:paraId="5C6A4BD8" w14:textId="77777777" w:rsidR="009B353E" w:rsidRPr="00B05E56" w:rsidRDefault="009B353E" w:rsidP="00B05E56">
            <w:pPr>
              <w:rPr>
                <w:sz w:val="26"/>
                <w:szCs w:val="26"/>
                <w:lang w:eastAsia="lv-LV"/>
              </w:rPr>
            </w:pPr>
          </w:p>
        </w:tc>
        <w:tc>
          <w:tcPr>
            <w:tcW w:w="1154" w:type="pct"/>
            <w:tcBorders>
              <w:top w:val="outset" w:sz="6" w:space="0" w:color="000000"/>
              <w:left w:val="outset" w:sz="6" w:space="0" w:color="000000"/>
              <w:bottom w:val="outset" w:sz="6" w:space="0" w:color="000000"/>
              <w:right w:val="outset" w:sz="6" w:space="0" w:color="000000"/>
            </w:tcBorders>
          </w:tcPr>
          <w:p w14:paraId="74EC9221" w14:textId="77777777" w:rsidR="009B353E" w:rsidRPr="00110F73" w:rsidRDefault="003B5F26" w:rsidP="00976520">
            <w:pPr>
              <w:spacing w:before="100" w:beforeAutospacing="1" w:after="100" w:afterAutospacing="1" w:line="240" w:lineRule="auto"/>
              <w:rPr>
                <w:sz w:val="26"/>
                <w:szCs w:val="26"/>
                <w:lang w:eastAsia="lv-LV"/>
              </w:rPr>
            </w:pPr>
            <w:r w:rsidRPr="00110F73">
              <w:rPr>
                <w:sz w:val="26"/>
                <w:szCs w:val="26"/>
                <w:lang w:eastAsia="lv-LV"/>
              </w:rPr>
              <w:t>Pašreizējā situācija un problēmas, kuru risināšanai tiesību akta projekts izstrādāts, tiesiskā regulējuma mērķis un būtība</w:t>
            </w:r>
          </w:p>
        </w:tc>
        <w:tc>
          <w:tcPr>
            <w:tcW w:w="3616" w:type="pct"/>
            <w:tcBorders>
              <w:top w:val="outset" w:sz="6" w:space="0" w:color="000000"/>
              <w:left w:val="outset" w:sz="6" w:space="0" w:color="000000"/>
              <w:bottom w:val="outset" w:sz="6" w:space="0" w:color="000000"/>
            </w:tcBorders>
          </w:tcPr>
          <w:p w14:paraId="74B77B6A" w14:textId="3B4E238A" w:rsidR="00524F2A" w:rsidRDefault="007F02AB" w:rsidP="007423E9">
            <w:pPr>
              <w:spacing w:after="0" w:line="240" w:lineRule="auto"/>
              <w:ind w:firstLine="720"/>
              <w:jc w:val="both"/>
              <w:rPr>
                <w:sz w:val="26"/>
                <w:szCs w:val="26"/>
              </w:rPr>
            </w:pPr>
            <w:r w:rsidRPr="007C7DB2">
              <w:rPr>
                <w:sz w:val="26"/>
                <w:szCs w:val="26"/>
              </w:rPr>
              <w:t xml:space="preserve">Rīkojuma projekts sagatavots, lai saskaņā ar </w:t>
            </w:r>
            <w:r w:rsidR="00757D82">
              <w:rPr>
                <w:sz w:val="26"/>
                <w:szCs w:val="26"/>
              </w:rPr>
              <w:t>I</w:t>
            </w:r>
            <w:r w:rsidR="00B107B2" w:rsidRPr="00B107B2">
              <w:rPr>
                <w:sz w:val="26"/>
                <w:szCs w:val="26"/>
                <w:lang w:eastAsia="lv-LV"/>
              </w:rPr>
              <w:t>zšķērdēšanas novēršan</w:t>
            </w:r>
            <w:r w:rsidR="00B107B2">
              <w:rPr>
                <w:sz w:val="26"/>
                <w:szCs w:val="26"/>
                <w:lang w:eastAsia="lv-LV"/>
              </w:rPr>
              <w:t>as</w:t>
            </w:r>
            <w:r w:rsidR="00B107B2" w:rsidRPr="00B107B2">
              <w:rPr>
                <w:sz w:val="26"/>
                <w:szCs w:val="26"/>
                <w:lang w:eastAsia="lv-LV"/>
              </w:rPr>
              <w:t xml:space="preserve"> likuma 5.panta otrās daļas 2.</w:t>
            </w:r>
            <w:r w:rsidR="00B107B2" w:rsidRPr="00B107B2">
              <w:rPr>
                <w:sz w:val="26"/>
                <w:szCs w:val="26"/>
                <w:vertAlign w:val="superscript"/>
                <w:lang w:eastAsia="lv-LV"/>
              </w:rPr>
              <w:t>1</w:t>
            </w:r>
            <w:r w:rsidR="00B107B2" w:rsidRPr="00B107B2">
              <w:rPr>
                <w:sz w:val="26"/>
                <w:szCs w:val="26"/>
                <w:lang w:eastAsia="lv-LV"/>
              </w:rPr>
              <w:t> punkt</w:t>
            </w:r>
            <w:r w:rsidR="00B107B2">
              <w:rPr>
                <w:sz w:val="26"/>
                <w:szCs w:val="26"/>
                <w:lang w:eastAsia="lv-LV"/>
              </w:rPr>
              <w:t>u</w:t>
            </w:r>
            <w:r w:rsidR="00B107B2" w:rsidRPr="00B107B2">
              <w:rPr>
                <w:sz w:val="26"/>
                <w:szCs w:val="26"/>
                <w:lang w:eastAsia="lv-LV"/>
              </w:rPr>
              <w:t xml:space="preserve"> un piekt</w:t>
            </w:r>
            <w:r w:rsidR="00B107B2">
              <w:rPr>
                <w:sz w:val="26"/>
                <w:szCs w:val="26"/>
                <w:lang w:eastAsia="lv-LV"/>
              </w:rPr>
              <w:t>o</w:t>
            </w:r>
            <w:r w:rsidR="00B107B2" w:rsidRPr="00B107B2">
              <w:rPr>
                <w:sz w:val="26"/>
                <w:szCs w:val="26"/>
                <w:lang w:eastAsia="lv-LV"/>
              </w:rPr>
              <w:t xml:space="preserve"> daļ</w:t>
            </w:r>
            <w:r w:rsidR="00B107B2">
              <w:rPr>
                <w:sz w:val="26"/>
                <w:szCs w:val="26"/>
                <w:lang w:eastAsia="lv-LV"/>
              </w:rPr>
              <w:t>u</w:t>
            </w:r>
            <w:r w:rsidR="00B107B2" w:rsidRPr="007C7DB2">
              <w:rPr>
                <w:sz w:val="26"/>
                <w:szCs w:val="26"/>
              </w:rPr>
              <w:t xml:space="preserve"> </w:t>
            </w:r>
            <w:r w:rsidRPr="007C7DB2">
              <w:rPr>
                <w:sz w:val="26"/>
                <w:szCs w:val="26"/>
              </w:rPr>
              <w:t xml:space="preserve">atļautu </w:t>
            </w:r>
            <w:r w:rsidR="00B107B2">
              <w:rPr>
                <w:sz w:val="26"/>
                <w:szCs w:val="26"/>
              </w:rPr>
              <w:t xml:space="preserve">Finanšu ministrijai nodot bezatlīdzības lietošanā </w:t>
            </w:r>
            <w:r w:rsidR="00023532">
              <w:rPr>
                <w:sz w:val="26"/>
                <w:szCs w:val="26"/>
              </w:rPr>
              <w:t>nodibinājumam</w:t>
            </w:r>
            <w:r w:rsidR="009A3FD0">
              <w:rPr>
                <w:sz w:val="26"/>
                <w:szCs w:val="26"/>
              </w:rPr>
              <w:t xml:space="preserve"> </w:t>
            </w:r>
            <w:r w:rsidR="009A3FD0">
              <w:rPr>
                <w:sz w:val="26"/>
                <w:szCs w:val="26"/>
                <w:lang w:eastAsia="lv-LV"/>
              </w:rPr>
              <w:t>“</w:t>
            </w:r>
            <w:r w:rsidR="00AF72CE">
              <w:rPr>
                <w:sz w:val="26"/>
                <w:szCs w:val="26"/>
                <w:lang w:eastAsia="lv-LV"/>
              </w:rPr>
              <w:t>Nodibinājums “</w:t>
            </w:r>
            <w:r w:rsidR="00023532">
              <w:rPr>
                <w:sz w:val="26"/>
                <w:szCs w:val="26"/>
                <w:lang w:eastAsia="lv-LV"/>
              </w:rPr>
              <w:t>Iespējamā misija</w:t>
            </w:r>
            <w:r w:rsidR="00AF72CE">
              <w:rPr>
                <w:sz w:val="26"/>
                <w:szCs w:val="26"/>
                <w:lang w:eastAsia="lv-LV"/>
              </w:rPr>
              <w:t>”</w:t>
            </w:r>
            <w:r w:rsidR="009A3FD0">
              <w:rPr>
                <w:sz w:val="26"/>
                <w:szCs w:val="26"/>
                <w:lang w:eastAsia="lv-LV"/>
              </w:rPr>
              <w:t xml:space="preserve">” </w:t>
            </w:r>
            <w:r w:rsidR="006349A7" w:rsidRPr="006349A7">
              <w:rPr>
                <w:sz w:val="26"/>
                <w:szCs w:val="26"/>
                <w:lang w:eastAsia="lv-LV"/>
              </w:rPr>
              <w:t>valsts nekustamā īpašuma (nekustamā īpašuma kadastra Nr.0100 006 0117) sastāvā ietilpstošās ēkas (būves kadastra apzīmējums 0100 006 0117 002)</w:t>
            </w:r>
            <w:r w:rsidR="00124459">
              <w:rPr>
                <w:sz w:val="26"/>
                <w:szCs w:val="26"/>
                <w:lang w:eastAsia="lv-LV"/>
              </w:rPr>
              <w:t xml:space="preserve"> - </w:t>
            </w:r>
            <w:r w:rsidR="00334F09" w:rsidRPr="00334F09">
              <w:rPr>
                <w:sz w:val="26"/>
                <w:szCs w:val="26"/>
                <w:lang w:eastAsia="lv-LV"/>
              </w:rPr>
              <w:t xml:space="preserve">Kaļķu ielā 11A, Rīgā, </w:t>
            </w:r>
            <w:r w:rsidR="006349A7" w:rsidRPr="006349A7">
              <w:rPr>
                <w:sz w:val="26"/>
                <w:szCs w:val="26"/>
                <w:lang w:eastAsia="lv-LV"/>
              </w:rPr>
              <w:t>daļu - telpas Nr.14-25 (telpu grupa 002) 3.stāvā, ar kopējo platību 148,9 m</w:t>
            </w:r>
            <w:r w:rsidR="006349A7" w:rsidRPr="005969EF">
              <w:rPr>
                <w:sz w:val="26"/>
                <w:szCs w:val="26"/>
                <w:vertAlign w:val="superscript"/>
                <w:lang w:eastAsia="lv-LV"/>
              </w:rPr>
              <w:t>2</w:t>
            </w:r>
            <w:r w:rsidR="005969EF">
              <w:rPr>
                <w:sz w:val="26"/>
                <w:szCs w:val="26"/>
                <w:lang w:eastAsia="lv-LV"/>
              </w:rPr>
              <w:t xml:space="preserve"> nodibinājuma </w:t>
            </w:r>
            <w:r w:rsidR="00FB3BD3">
              <w:rPr>
                <w:sz w:val="26"/>
                <w:szCs w:val="26"/>
              </w:rPr>
              <w:t>sabiedriskā labuma darbība</w:t>
            </w:r>
            <w:r w:rsidR="00EA6172">
              <w:rPr>
                <w:sz w:val="26"/>
                <w:szCs w:val="26"/>
              </w:rPr>
              <w:t>i</w:t>
            </w:r>
            <w:r w:rsidR="00FB3BD3">
              <w:rPr>
                <w:sz w:val="26"/>
                <w:szCs w:val="26"/>
              </w:rPr>
              <w:t> –</w:t>
            </w:r>
            <w:r w:rsidR="00FB3BD3" w:rsidRPr="009B7A65">
              <w:rPr>
                <w:sz w:val="26"/>
                <w:szCs w:val="26"/>
              </w:rPr>
              <w:t xml:space="preserve"> </w:t>
            </w:r>
            <w:r w:rsidR="00072D8C" w:rsidRPr="00072D8C">
              <w:rPr>
                <w:sz w:val="26"/>
                <w:szCs w:val="26"/>
              </w:rPr>
              <w:t>kvalitatīvas izglītības pieejamības veicināšanas visiem bērniem Latvijā – nodrošināšanai, lai veiksmīgi organizētu kandidātu piesaistes un atlases procesus topošajai jaunajai darba vidē balstītai skolotāju izglītības programmai.</w:t>
            </w:r>
          </w:p>
          <w:p w14:paraId="7CFCA1C1" w14:textId="12E2FBB6" w:rsidR="004F0032" w:rsidRDefault="00DB45D0" w:rsidP="00B107B2">
            <w:pPr>
              <w:spacing w:after="0" w:line="240" w:lineRule="auto"/>
              <w:ind w:firstLine="720"/>
              <w:jc w:val="both"/>
              <w:rPr>
                <w:sz w:val="26"/>
                <w:szCs w:val="28"/>
              </w:rPr>
            </w:pPr>
            <w:r>
              <w:rPr>
                <w:sz w:val="26"/>
                <w:szCs w:val="28"/>
              </w:rPr>
              <w:t>Finanšu ministrij</w:t>
            </w:r>
            <w:r w:rsidR="00530146">
              <w:rPr>
                <w:sz w:val="26"/>
                <w:szCs w:val="28"/>
              </w:rPr>
              <w:t xml:space="preserve">ā ir saņemta </w:t>
            </w:r>
            <w:r w:rsidR="00B107B2" w:rsidRPr="0069427C">
              <w:rPr>
                <w:sz w:val="26"/>
                <w:szCs w:val="28"/>
              </w:rPr>
              <w:t xml:space="preserve">sabiedriskā labuma organizācijas – </w:t>
            </w:r>
            <w:r w:rsidR="00524F2A">
              <w:rPr>
                <w:sz w:val="26"/>
                <w:szCs w:val="28"/>
              </w:rPr>
              <w:t>nodibinājuma “</w:t>
            </w:r>
            <w:r w:rsidR="00AF72CE">
              <w:rPr>
                <w:sz w:val="26"/>
                <w:szCs w:val="28"/>
              </w:rPr>
              <w:t>Nodibinājums “</w:t>
            </w:r>
            <w:r w:rsidR="00524F2A">
              <w:rPr>
                <w:sz w:val="26"/>
                <w:szCs w:val="28"/>
              </w:rPr>
              <w:t>Iespējamā misija</w:t>
            </w:r>
            <w:r w:rsidR="00AF72CE">
              <w:rPr>
                <w:sz w:val="26"/>
                <w:szCs w:val="28"/>
              </w:rPr>
              <w:t>”</w:t>
            </w:r>
            <w:r w:rsidR="00524F2A">
              <w:rPr>
                <w:sz w:val="26"/>
                <w:szCs w:val="28"/>
              </w:rPr>
              <w:t xml:space="preserve">” </w:t>
            </w:r>
            <w:r w:rsidR="00E134CF">
              <w:rPr>
                <w:sz w:val="26"/>
                <w:szCs w:val="28"/>
              </w:rPr>
              <w:t>(</w:t>
            </w:r>
            <w:r w:rsidR="00A34815" w:rsidRPr="006C4240">
              <w:rPr>
                <w:sz w:val="26"/>
                <w:szCs w:val="26"/>
                <w:shd w:val="clear" w:color="auto" w:fill="FFFFFF"/>
              </w:rPr>
              <w:t>reģistrēt</w:t>
            </w:r>
            <w:r w:rsidR="00530146">
              <w:rPr>
                <w:sz w:val="26"/>
                <w:szCs w:val="26"/>
                <w:shd w:val="clear" w:color="auto" w:fill="FFFFFF"/>
              </w:rPr>
              <w:t>s</w:t>
            </w:r>
            <w:r w:rsidR="00A34815" w:rsidRPr="006C4240">
              <w:rPr>
                <w:sz w:val="26"/>
                <w:szCs w:val="26"/>
                <w:shd w:val="clear" w:color="auto" w:fill="FFFFFF"/>
              </w:rPr>
              <w:t xml:space="preserve"> Uzņēmumu reģistra Biedrību un nodibinājumu reģistrā </w:t>
            </w:r>
            <w:r w:rsidR="00A34815" w:rsidRPr="00E134CF">
              <w:rPr>
                <w:sz w:val="26"/>
                <w:szCs w:val="26"/>
                <w:shd w:val="clear" w:color="auto" w:fill="FFFFFF"/>
              </w:rPr>
              <w:t>200</w:t>
            </w:r>
            <w:r w:rsidR="00B865A2">
              <w:rPr>
                <w:sz w:val="26"/>
                <w:szCs w:val="26"/>
                <w:shd w:val="clear" w:color="auto" w:fill="FFFFFF"/>
              </w:rPr>
              <w:t>8</w:t>
            </w:r>
            <w:r w:rsidR="00A34815" w:rsidRPr="00E134CF">
              <w:rPr>
                <w:sz w:val="26"/>
                <w:szCs w:val="26"/>
                <w:shd w:val="clear" w:color="auto" w:fill="FFFFFF"/>
              </w:rPr>
              <w:t xml:space="preserve">.gada </w:t>
            </w:r>
            <w:r w:rsidR="00F330C4">
              <w:rPr>
                <w:sz w:val="26"/>
                <w:szCs w:val="26"/>
                <w:shd w:val="clear" w:color="auto" w:fill="FFFFFF"/>
              </w:rPr>
              <w:t>21.februārī</w:t>
            </w:r>
            <w:r w:rsidR="00A34815" w:rsidRPr="00E134CF">
              <w:rPr>
                <w:sz w:val="26"/>
                <w:szCs w:val="26"/>
                <w:shd w:val="clear" w:color="auto" w:fill="FFFFFF"/>
              </w:rPr>
              <w:t>, reģistrācijas Nr.</w:t>
            </w:r>
            <w:r w:rsidR="00F330C4">
              <w:rPr>
                <w:sz w:val="26"/>
                <w:szCs w:val="26"/>
                <w:shd w:val="clear" w:color="auto" w:fill="FFFFFF"/>
              </w:rPr>
              <w:t>40008124084</w:t>
            </w:r>
            <w:r w:rsidR="00E134CF">
              <w:rPr>
                <w:sz w:val="26"/>
                <w:szCs w:val="26"/>
                <w:shd w:val="clear" w:color="auto" w:fill="FFFFFF"/>
              </w:rPr>
              <w:t>)</w:t>
            </w:r>
            <w:r w:rsidR="00B107B2" w:rsidRPr="006C4240">
              <w:rPr>
                <w:sz w:val="26"/>
                <w:szCs w:val="28"/>
              </w:rPr>
              <w:t xml:space="preserve"> </w:t>
            </w:r>
            <w:r w:rsidR="0076249C" w:rsidRPr="006C4240">
              <w:rPr>
                <w:sz w:val="26"/>
                <w:szCs w:val="28"/>
              </w:rPr>
              <w:t>(turpmāk –</w:t>
            </w:r>
            <w:r w:rsidR="00AA37B4" w:rsidRPr="006C4240">
              <w:rPr>
                <w:sz w:val="26"/>
                <w:szCs w:val="28"/>
              </w:rPr>
              <w:t xml:space="preserve"> </w:t>
            </w:r>
            <w:r w:rsidR="00F330C4">
              <w:rPr>
                <w:sz w:val="26"/>
                <w:szCs w:val="28"/>
              </w:rPr>
              <w:t>nodibinājums</w:t>
            </w:r>
            <w:r w:rsidR="0076249C" w:rsidRPr="006C4240">
              <w:rPr>
                <w:sz w:val="26"/>
                <w:szCs w:val="28"/>
              </w:rPr>
              <w:t xml:space="preserve">) </w:t>
            </w:r>
            <w:r w:rsidR="00B107B2" w:rsidRPr="009B34D0">
              <w:rPr>
                <w:sz w:val="26"/>
                <w:szCs w:val="28"/>
              </w:rPr>
              <w:t>20</w:t>
            </w:r>
            <w:r w:rsidR="00D1428C" w:rsidRPr="009B34D0">
              <w:rPr>
                <w:sz w:val="26"/>
                <w:szCs w:val="28"/>
              </w:rPr>
              <w:t>20</w:t>
            </w:r>
            <w:r w:rsidR="00B107B2" w:rsidRPr="009B34D0">
              <w:rPr>
                <w:sz w:val="26"/>
                <w:szCs w:val="28"/>
              </w:rPr>
              <w:t xml:space="preserve">.gada </w:t>
            </w:r>
            <w:r w:rsidR="00E13D8F" w:rsidRPr="009B34D0">
              <w:rPr>
                <w:sz w:val="26"/>
                <w:szCs w:val="28"/>
              </w:rPr>
              <w:t>14.janvāra vēstule Nr.</w:t>
            </w:r>
            <w:r w:rsidR="00CF363C">
              <w:rPr>
                <w:sz w:val="26"/>
                <w:szCs w:val="28"/>
              </w:rPr>
              <w:t xml:space="preserve"> 3-2/2</w:t>
            </w:r>
            <w:r w:rsidR="00445ED3" w:rsidRPr="00445ED3">
              <w:rPr>
                <w:sz w:val="26"/>
                <w:szCs w:val="28"/>
              </w:rPr>
              <w:t xml:space="preserve"> </w:t>
            </w:r>
            <w:r w:rsidR="00445ED3">
              <w:rPr>
                <w:sz w:val="26"/>
                <w:szCs w:val="28"/>
              </w:rPr>
              <w:t xml:space="preserve">ar lūgumu </w:t>
            </w:r>
            <w:r w:rsidR="00445ED3" w:rsidRPr="00445ED3">
              <w:rPr>
                <w:sz w:val="26"/>
                <w:szCs w:val="28"/>
              </w:rPr>
              <w:t>izskatīt iespēju atbalstīt nodibinājuma lūgumu VAS “Valsts nekustamie īpašumi” piešķirt telpas bezatlīdzības lietošanā nolūkā, lai nodibinājums spētu turpināt kvalitatīvas izglītības pieejamības veicināšanu visiem bērniem Latvijā.</w:t>
            </w:r>
            <w:r w:rsidR="00CB7E1E">
              <w:rPr>
                <w:sz w:val="26"/>
                <w:szCs w:val="28"/>
              </w:rPr>
              <w:t xml:space="preserve"> </w:t>
            </w:r>
          </w:p>
          <w:p w14:paraId="7E976368" w14:textId="019AB1C6" w:rsidR="008E2139" w:rsidRPr="008E2139" w:rsidRDefault="00AC2FFF" w:rsidP="008E2139">
            <w:pPr>
              <w:spacing w:after="0" w:line="240" w:lineRule="auto"/>
              <w:ind w:firstLine="720"/>
              <w:jc w:val="both"/>
              <w:rPr>
                <w:sz w:val="26"/>
                <w:szCs w:val="28"/>
                <w:highlight w:val="yellow"/>
              </w:rPr>
            </w:pPr>
            <w:r>
              <w:rPr>
                <w:sz w:val="26"/>
                <w:szCs w:val="28"/>
              </w:rPr>
              <w:t xml:space="preserve">Saskaņā ar vēstulē sniegto informāciju </w:t>
            </w:r>
            <w:r w:rsidR="00466F7C">
              <w:rPr>
                <w:sz w:val="26"/>
                <w:szCs w:val="28"/>
              </w:rPr>
              <w:t>n</w:t>
            </w:r>
            <w:r w:rsidR="00DE5978" w:rsidRPr="00DE5978">
              <w:rPr>
                <w:sz w:val="26"/>
                <w:szCs w:val="28"/>
              </w:rPr>
              <w:t>odibin</w:t>
            </w:r>
            <w:r>
              <w:rPr>
                <w:sz w:val="26"/>
                <w:szCs w:val="28"/>
              </w:rPr>
              <w:t>ā</w:t>
            </w:r>
            <w:r w:rsidR="00DE5978" w:rsidRPr="00DE5978">
              <w:rPr>
                <w:sz w:val="26"/>
                <w:szCs w:val="28"/>
              </w:rPr>
              <w:t>jums izveidots 2008.gad</w:t>
            </w:r>
            <w:r>
              <w:rPr>
                <w:sz w:val="26"/>
                <w:szCs w:val="28"/>
              </w:rPr>
              <w:t>ā</w:t>
            </w:r>
            <w:r w:rsidR="00DE5978" w:rsidRPr="00DE5978">
              <w:rPr>
                <w:sz w:val="26"/>
                <w:szCs w:val="28"/>
              </w:rPr>
              <w:t xml:space="preserve"> ar m</w:t>
            </w:r>
            <w:r>
              <w:rPr>
                <w:sz w:val="26"/>
                <w:szCs w:val="28"/>
              </w:rPr>
              <w:t>ērķi</w:t>
            </w:r>
            <w:r w:rsidR="00DE5978" w:rsidRPr="00DE5978">
              <w:rPr>
                <w:sz w:val="26"/>
                <w:szCs w:val="28"/>
              </w:rPr>
              <w:t xml:space="preserve"> nodro</w:t>
            </w:r>
            <w:r>
              <w:rPr>
                <w:sz w:val="26"/>
                <w:szCs w:val="28"/>
              </w:rPr>
              <w:t>š</w:t>
            </w:r>
            <w:r w:rsidR="00DE5978" w:rsidRPr="00DE5978">
              <w:rPr>
                <w:sz w:val="26"/>
                <w:szCs w:val="28"/>
              </w:rPr>
              <w:t>in</w:t>
            </w:r>
            <w:r>
              <w:rPr>
                <w:sz w:val="26"/>
                <w:szCs w:val="28"/>
              </w:rPr>
              <w:t>ā</w:t>
            </w:r>
            <w:r w:rsidR="00DE5978" w:rsidRPr="00DE5978">
              <w:rPr>
                <w:sz w:val="26"/>
                <w:szCs w:val="28"/>
              </w:rPr>
              <w:t>t kvalitat</w:t>
            </w:r>
            <w:r>
              <w:rPr>
                <w:sz w:val="26"/>
                <w:szCs w:val="28"/>
              </w:rPr>
              <w:t>ī</w:t>
            </w:r>
            <w:r w:rsidR="00DE5978" w:rsidRPr="00DE5978">
              <w:rPr>
                <w:sz w:val="26"/>
                <w:szCs w:val="28"/>
              </w:rPr>
              <w:t>vu</w:t>
            </w:r>
            <w:r>
              <w:rPr>
                <w:sz w:val="26"/>
                <w:szCs w:val="28"/>
              </w:rPr>
              <w:t xml:space="preserve"> </w:t>
            </w:r>
            <w:r w:rsidR="00DE5978" w:rsidRPr="00DE5978">
              <w:rPr>
                <w:sz w:val="26"/>
                <w:szCs w:val="28"/>
              </w:rPr>
              <w:t>izgl</w:t>
            </w:r>
            <w:r>
              <w:rPr>
                <w:sz w:val="26"/>
                <w:szCs w:val="28"/>
              </w:rPr>
              <w:t>ītību</w:t>
            </w:r>
            <w:r w:rsidR="00DE5978" w:rsidRPr="00DE5978">
              <w:rPr>
                <w:sz w:val="26"/>
                <w:szCs w:val="28"/>
              </w:rPr>
              <w:t xml:space="preserve"> katram b</w:t>
            </w:r>
            <w:r>
              <w:rPr>
                <w:sz w:val="26"/>
                <w:szCs w:val="28"/>
              </w:rPr>
              <w:t>ērnam Latvijā</w:t>
            </w:r>
            <w:r w:rsidR="002E7DB7">
              <w:rPr>
                <w:sz w:val="26"/>
                <w:szCs w:val="28"/>
              </w:rPr>
              <w:t xml:space="preserve">. Nodibinājums </w:t>
            </w:r>
            <w:r w:rsidR="00DE5978" w:rsidRPr="00DE5978">
              <w:rPr>
                <w:sz w:val="26"/>
                <w:szCs w:val="28"/>
              </w:rPr>
              <w:t>Latvijas izg</w:t>
            </w:r>
            <w:r w:rsidR="002E7DB7">
              <w:rPr>
                <w:sz w:val="26"/>
                <w:szCs w:val="28"/>
              </w:rPr>
              <w:t>lītības sistēmai</w:t>
            </w:r>
            <w:r w:rsidR="00DE5978" w:rsidRPr="00DE5978">
              <w:rPr>
                <w:sz w:val="26"/>
                <w:szCs w:val="28"/>
              </w:rPr>
              <w:t xml:space="preserve"> ir piesaist</w:t>
            </w:r>
            <w:r w:rsidR="002E7DB7">
              <w:rPr>
                <w:sz w:val="26"/>
                <w:szCs w:val="28"/>
              </w:rPr>
              <w:t xml:space="preserve">ījis </w:t>
            </w:r>
            <w:r w:rsidR="00DE5978" w:rsidRPr="00DE5978">
              <w:rPr>
                <w:sz w:val="26"/>
                <w:szCs w:val="28"/>
              </w:rPr>
              <w:t>vair</w:t>
            </w:r>
            <w:r w:rsidR="002E7DB7">
              <w:rPr>
                <w:sz w:val="26"/>
                <w:szCs w:val="28"/>
              </w:rPr>
              <w:t>ā</w:t>
            </w:r>
            <w:r w:rsidR="00DE5978" w:rsidRPr="00DE5978">
              <w:rPr>
                <w:sz w:val="26"/>
                <w:szCs w:val="28"/>
              </w:rPr>
              <w:t>kus simtus ener</w:t>
            </w:r>
            <w:r w:rsidR="002E7DB7">
              <w:rPr>
                <w:sz w:val="26"/>
                <w:szCs w:val="28"/>
              </w:rPr>
              <w:t>ģ</w:t>
            </w:r>
            <w:r w:rsidR="00DE5978" w:rsidRPr="00DE5978">
              <w:rPr>
                <w:sz w:val="26"/>
                <w:szCs w:val="28"/>
              </w:rPr>
              <w:t>iskus un m</w:t>
            </w:r>
            <w:r w:rsidR="002E7DB7">
              <w:rPr>
                <w:sz w:val="26"/>
                <w:szCs w:val="28"/>
              </w:rPr>
              <w:t>ērķtiecīgus</w:t>
            </w:r>
            <w:r w:rsidR="00DE5978" w:rsidRPr="00DE5978">
              <w:rPr>
                <w:sz w:val="26"/>
                <w:szCs w:val="28"/>
              </w:rPr>
              <w:t xml:space="preserve"> augstskolu absolventus. </w:t>
            </w:r>
            <w:r w:rsidR="00466F7C">
              <w:rPr>
                <w:sz w:val="26"/>
                <w:szCs w:val="28"/>
              </w:rPr>
              <w:t xml:space="preserve">Nodibinājuma </w:t>
            </w:r>
            <w:r w:rsidR="00DE5978" w:rsidRPr="00DE5978">
              <w:rPr>
                <w:sz w:val="26"/>
                <w:szCs w:val="28"/>
              </w:rPr>
              <w:t>darbs pla</w:t>
            </w:r>
            <w:r w:rsidR="002E7DB7">
              <w:rPr>
                <w:sz w:val="26"/>
                <w:szCs w:val="28"/>
              </w:rPr>
              <w:t>š</w:t>
            </w:r>
            <w:r w:rsidR="00DE5978" w:rsidRPr="00DE5978">
              <w:rPr>
                <w:sz w:val="26"/>
                <w:szCs w:val="28"/>
              </w:rPr>
              <w:t>i</w:t>
            </w:r>
            <w:r w:rsidR="00466F7C">
              <w:rPr>
                <w:sz w:val="26"/>
                <w:szCs w:val="28"/>
              </w:rPr>
              <w:t xml:space="preserve"> pazīstams</w:t>
            </w:r>
            <w:r w:rsidR="00DE5978" w:rsidRPr="00DE5978">
              <w:rPr>
                <w:sz w:val="26"/>
                <w:szCs w:val="28"/>
              </w:rPr>
              <w:t xml:space="preserve"> ar </w:t>
            </w:r>
            <w:r w:rsidR="00F6571A">
              <w:rPr>
                <w:sz w:val="26"/>
                <w:szCs w:val="28"/>
              </w:rPr>
              <w:t>skolotāju izglītības</w:t>
            </w:r>
            <w:r w:rsidR="00DE5978" w:rsidRPr="00DE5978">
              <w:rPr>
                <w:sz w:val="26"/>
                <w:szCs w:val="28"/>
              </w:rPr>
              <w:t xml:space="preserve"> programmu, kur</w:t>
            </w:r>
            <w:r w:rsidR="00F6571A">
              <w:rPr>
                <w:sz w:val="26"/>
                <w:szCs w:val="28"/>
              </w:rPr>
              <w:t>ā</w:t>
            </w:r>
            <w:r w:rsidR="009E3D4C">
              <w:rPr>
                <w:sz w:val="26"/>
                <w:szCs w:val="28"/>
              </w:rPr>
              <w:t xml:space="preserve"> </w:t>
            </w:r>
            <w:r w:rsidR="00F6571A">
              <w:rPr>
                <w:sz w:val="26"/>
                <w:szCs w:val="28"/>
              </w:rPr>
              <w:t>n</w:t>
            </w:r>
            <w:r w:rsidR="009E3D4C">
              <w:rPr>
                <w:sz w:val="26"/>
                <w:szCs w:val="28"/>
              </w:rPr>
              <w:t>o</w:t>
            </w:r>
            <w:r w:rsidR="00F6571A">
              <w:rPr>
                <w:sz w:val="26"/>
                <w:szCs w:val="28"/>
              </w:rPr>
              <w:t>dibinājums</w:t>
            </w:r>
            <w:r w:rsidR="00DE5978" w:rsidRPr="00DE5978">
              <w:rPr>
                <w:sz w:val="26"/>
                <w:szCs w:val="28"/>
              </w:rPr>
              <w:t xml:space="preserve"> sagatavo un atbalsta jaunus</w:t>
            </w:r>
            <w:r w:rsidR="00DF3BC0">
              <w:rPr>
                <w:sz w:val="26"/>
                <w:szCs w:val="28"/>
              </w:rPr>
              <w:t xml:space="preserve"> </w:t>
            </w:r>
            <w:r w:rsidR="00DE5978" w:rsidRPr="00DE5978">
              <w:rPr>
                <w:sz w:val="26"/>
                <w:szCs w:val="28"/>
              </w:rPr>
              <w:t>profesion</w:t>
            </w:r>
            <w:r w:rsidR="009E3D4C">
              <w:rPr>
                <w:sz w:val="26"/>
                <w:szCs w:val="28"/>
              </w:rPr>
              <w:t>āļ</w:t>
            </w:r>
            <w:r w:rsidR="00DE5978" w:rsidRPr="00DE5978">
              <w:rPr>
                <w:sz w:val="26"/>
                <w:szCs w:val="28"/>
              </w:rPr>
              <w:t>us darbam skolas un pal</w:t>
            </w:r>
            <w:r w:rsidR="009E3D4C">
              <w:rPr>
                <w:sz w:val="26"/>
                <w:szCs w:val="28"/>
              </w:rPr>
              <w:t>īdz</w:t>
            </w:r>
            <w:r w:rsidR="00DE5978" w:rsidRPr="00DE5978">
              <w:rPr>
                <w:sz w:val="26"/>
                <w:szCs w:val="28"/>
              </w:rPr>
              <w:t xml:space="preserve"> </w:t>
            </w:r>
            <w:r w:rsidR="009E3D4C">
              <w:rPr>
                <w:sz w:val="26"/>
                <w:szCs w:val="28"/>
              </w:rPr>
              <w:t>attīstīt līderības potenciālu</w:t>
            </w:r>
            <w:r w:rsidR="00DE5978" w:rsidRPr="00DE5978">
              <w:rPr>
                <w:sz w:val="26"/>
                <w:szCs w:val="28"/>
              </w:rPr>
              <w:t xml:space="preserve">. </w:t>
            </w:r>
            <w:r w:rsidR="009E3D4C">
              <w:rPr>
                <w:sz w:val="26"/>
                <w:szCs w:val="28"/>
              </w:rPr>
              <w:t>Nodibinājums</w:t>
            </w:r>
            <w:r w:rsidR="00DE5978" w:rsidRPr="00DE5978">
              <w:rPr>
                <w:sz w:val="26"/>
                <w:szCs w:val="28"/>
              </w:rPr>
              <w:t xml:space="preserve"> ir </w:t>
            </w:r>
            <w:r w:rsidR="009E3D4C">
              <w:rPr>
                <w:sz w:val="26"/>
                <w:szCs w:val="28"/>
              </w:rPr>
              <w:t>daļa</w:t>
            </w:r>
            <w:r w:rsidR="00DE5978" w:rsidRPr="00DE5978">
              <w:rPr>
                <w:sz w:val="26"/>
                <w:szCs w:val="28"/>
              </w:rPr>
              <w:t xml:space="preserve"> no </w:t>
            </w:r>
            <w:r w:rsidR="00DE5978" w:rsidRPr="009E3D4C">
              <w:rPr>
                <w:i/>
                <w:iCs/>
                <w:sz w:val="26"/>
                <w:szCs w:val="28"/>
              </w:rPr>
              <w:t>Teach For</w:t>
            </w:r>
            <w:r w:rsidR="00DF3BC0" w:rsidRPr="009E3D4C">
              <w:rPr>
                <w:i/>
                <w:iCs/>
                <w:sz w:val="26"/>
                <w:szCs w:val="28"/>
              </w:rPr>
              <w:t xml:space="preserve"> </w:t>
            </w:r>
            <w:r w:rsidR="00DE5978" w:rsidRPr="009E3D4C">
              <w:rPr>
                <w:i/>
                <w:iCs/>
                <w:sz w:val="26"/>
                <w:szCs w:val="28"/>
              </w:rPr>
              <w:t>All</w:t>
            </w:r>
            <w:r w:rsidR="00DE5978" w:rsidRPr="00DE5978">
              <w:rPr>
                <w:sz w:val="26"/>
                <w:szCs w:val="28"/>
              </w:rPr>
              <w:t xml:space="preserve"> t</w:t>
            </w:r>
            <w:r w:rsidR="009E3D4C">
              <w:rPr>
                <w:sz w:val="26"/>
                <w:szCs w:val="28"/>
              </w:rPr>
              <w:t>ī</w:t>
            </w:r>
            <w:r w:rsidR="00DE5978" w:rsidRPr="00DE5978">
              <w:rPr>
                <w:sz w:val="26"/>
                <w:szCs w:val="28"/>
              </w:rPr>
              <w:t xml:space="preserve">kla, kas apvieno </w:t>
            </w:r>
            <w:r w:rsidR="009E3D4C">
              <w:rPr>
                <w:sz w:val="26"/>
                <w:szCs w:val="28"/>
              </w:rPr>
              <w:t>neatkarīgas</w:t>
            </w:r>
            <w:r w:rsidR="00DE5978" w:rsidRPr="00DE5978">
              <w:rPr>
                <w:sz w:val="26"/>
                <w:szCs w:val="28"/>
              </w:rPr>
              <w:t xml:space="preserve"> nevalstiskas </w:t>
            </w:r>
            <w:r w:rsidR="00EE3BFA">
              <w:rPr>
                <w:sz w:val="26"/>
                <w:szCs w:val="28"/>
              </w:rPr>
              <w:t>organizācijas</w:t>
            </w:r>
            <w:r w:rsidR="00DE5978" w:rsidRPr="00DE5978">
              <w:rPr>
                <w:sz w:val="26"/>
                <w:szCs w:val="28"/>
              </w:rPr>
              <w:t xml:space="preserve"> 53 valst</w:t>
            </w:r>
            <w:r w:rsidR="00EE3BFA">
              <w:rPr>
                <w:sz w:val="26"/>
                <w:szCs w:val="28"/>
              </w:rPr>
              <w:t>ī</w:t>
            </w:r>
            <w:r w:rsidR="00DE5978" w:rsidRPr="00DE5978">
              <w:rPr>
                <w:sz w:val="26"/>
                <w:szCs w:val="28"/>
              </w:rPr>
              <w:t>s vis</w:t>
            </w:r>
            <w:r w:rsidR="00EE3BFA">
              <w:rPr>
                <w:sz w:val="26"/>
                <w:szCs w:val="28"/>
              </w:rPr>
              <w:t>ā</w:t>
            </w:r>
            <w:r w:rsidR="00DE5978" w:rsidRPr="00DE5978">
              <w:rPr>
                <w:sz w:val="26"/>
                <w:szCs w:val="28"/>
              </w:rPr>
              <w:t xml:space="preserve"> pasaul</w:t>
            </w:r>
            <w:r w:rsidR="00EE3BFA">
              <w:rPr>
                <w:sz w:val="26"/>
                <w:szCs w:val="28"/>
              </w:rPr>
              <w:t>ē</w:t>
            </w:r>
            <w:r w:rsidR="00DE5978" w:rsidRPr="00DE5978">
              <w:rPr>
                <w:sz w:val="26"/>
                <w:szCs w:val="28"/>
              </w:rPr>
              <w:t>, t</w:t>
            </w:r>
            <w:r w:rsidR="00EE3BFA">
              <w:rPr>
                <w:sz w:val="26"/>
                <w:szCs w:val="28"/>
              </w:rPr>
              <w:t xml:space="preserve">ām </w:t>
            </w:r>
            <w:r w:rsidR="00DE5978" w:rsidRPr="00DE5978">
              <w:rPr>
                <w:sz w:val="26"/>
                <w:szCs w:val="28"/>
              </w:rPr>
              <w:t>daloties pieredz</w:t>
            </w:r>
            <w:r w:rsidR="00EE3BFA">
              <w:rPr>
                <w:sz w:val="26"/>
                <w:szCs w:val="28"/>
              </w:rPr>
              <w:t>ē</w:t>
            </w:r>
            <w:r w:rsidR="00DE5978" w:rsidRPr="00DE5978">
              <w:rPr>
                <w:sz w:val="26"/>
                <w:szCs w:val="28"/>
              </w:rPr>
              <w:t xml:space="preserve"> un zin</w:t>
            </w:r>
            <w:r w:rsidR="00EE3BFA">
              <w:rPr>
                <w:sz w:val="26"/>
                <w:szCs w:val="28"/>
              </w:rPr>
              <w:t>āšanās</w:t>
            </w:r>
            <w:r w:rsidR="00DE5978" w:rsidRPr="00DE5978">
              <w:rPr>
                <w:sz w:val="26"/>
                <w:szCs w:val="28"/>
              </w:rPr>
              <w:t>.</w:t>
            </w:r>
            <w:r w:rsidR="008E2139">
              <w:t xml:space="preserve"> </w:t>
            </w:r>
          </w:p>
          <w:p w14:paraId="1353D4C4" w14:textId="28CE3AEA" w:rsidR="0089524D" w:rsidRDefault="005D2E55" w:rsidP="008E2139">
            <w:pPr>
              <w:spacing w:after="0" w:line="240" w:lineRule="auto"/>
              <w:ind w:firstLine="720"/>
              <w:jc w:val="both"/>
              <w:rPr>
                <w:sz w:val="26"/>
                <w:szCs w:val="28"/>
              </w:rPr>
            </w:pPr>
            <w:r>
              <w:rPr>
                <w:sz w:val="26"/>
                <w:szCs w:val="28"/>
              </w:rPr>
              <w:t>M</w:t>
            </w:r>
            <w:r w:rsidR="001609B1">
              <w:rPr>
                <w:sz w:val="26"/>
                <w:szCs w:val="28"/>
              </w:rPr>
              <w:t xml:space="preserve">inētajā </w:t>
            </w:r>
            <w:r w:rsidR="007A52EC" w:rsidRPr="0089524D">
              <w:rPr>
                <w:sz w:val="26"/>
                <w:szCs w:val="28"/>
              </w:rPr>
              <w:t xml:space="preserve">vēstulē </w:t>
            </w:r>
            <w:r w:rsidRPr="0089524D">
              <w:rPr>
                <w:sz w:val="26"/>
                <w:szCs w:val="28"/>
              </w:rPr>
              <w:t xml:space="preserve">Nodibinājums </w:t>
            </w:r>
            <w:r w:rsidR="007A52EC" w:rsidRPr="0089524D">
              <w:rPr>
                <w:sz w:val="26"/>
                <w:szCs w:val="28"/>
              </w:rPr>
              <w:t>norādījis, ka tam</w:t>
            </w:r>
            <w:r w:rsidR="008E2139" w:rsidRPr="0089524D">
              <w:rPr>
                <w:sz w:val="26"/>
                <w:szCs w:val="28"/>
              </w:rPr>
              <w:t xml:space="preserve"> ir </w:t>
            </w:r>
            <w:r w:rsidR="007A52EC" w:rsidRPr="0089524D">
              <w:rPr>
                <w:sz w:val="26"/>
                <w:szCs w:val="28"/>
              </w:rPr>
              <w:t>nepieciešamas</w:t>
            </w:r>
            <w:r w:rsidR="008E2139" w:rsidRPr="0089524D">
              <w:rPr>
                <w:sz w:val="26"/>
                <w:szCs w:val="28"/>
              </w:rPr>
              <w:t xml:space="preserve"> telpas, lai veiksm</w:t>
            </w:r>
            <w:r w:rsidR="007A52EC" w:rsidRPr="0089524D">
              <w:rPr>
                <w:sz w:val="26"/>
                <w:szCs w:val="28"/>
              </w:rPr>
              <w:t>ī</w:t>
            </w:r>
            <w:r w:rsidR="008E2139" w:rsidRPr="0089524D">
              <w:rPr>
                <w:sz w:val="26"/>
                <w:szCs w:val="28"/>
              </w:rPr>
              <w:t>gi organiz</w:t>
            </w:r>
            <w:r w:rsidR="007A52EC" w:rsidRPr="0089524D">
              <w:rPr>
                <w:sz w:val="26"/>
                <w:szCs w:val="28"/>
              </w:rPr>
              <w:t>ē</w:t>
            </w:r>
            <w:r w:rsidR="008E2139" w:rsidRPr="0089524D">
              <w:rPr>
                <w:sz w:val="26"/>
                <w:szCs w:val="28"/>
              </w:rPr>
              <w:t>tu kandid</w:t>
            </w:r>
            <w:r w:rsidR="007A52EC" w:rsidRPr="0089524D">
              <w:rPr>
                <w:sz w:val="26"/>
                <w:szCs w:val="28"/>
              </w:rPr>
              <w:t>ā</w:t>
            </w:r>
            <w:r w:rsidR="008E2139" w:rsidRPr="0089524D">
              <w:rPr>
                <w:sz w:val="26"/>
                <w:szCs w:val="28"/>
              </w:rPr>
              <w:t>tu piesaistes un atlases</w:t>
            </w:r>
            <w:r w:rsidR="007A52EC" w:rsidRPr="0089524D">
              <w:rPr>
                <w:sz w:val="26"/>
                <w:szCs w:val="28"/>
              </w:rPr>
              <w:t xml:space="preserve"> </w:t>
            </w:r>
            <w:r w:rsidR="008E2139" w:rsidRPr="0089524D">
              <w:rPr>
                <w:sz w:val="26"/>
                <w:szCs w:val="28"/>
              </w:rPr>
              <w:t>procesus topo</w:t>
            </w:r>
            <w:r w:rsidR="007A52EC" w:rsidRPr="0089524D">
              <w:rPr>
                <w:sz w:val="26"/>
                <w:szCs w:val="28"/>
              </w:rPr>
              <w:t>š</w:t>
            </w:r>
            <w:r w:rsidR="008E2139" w:rsidRPr="0089524D">
              <w:rPr>
                <w:sz w:val="26"/>
                <w:szCs w:val="28"/>
              </w:rPr>
              <w:t>ajai jaunajai darba vide balst</w:t>
            </w:r>
            <w:r w:rsidR="002A2575" w:rsidRPr="0089524D">
              <w:rPr>
                <w:sz w:val="26"/>
                <w:szCs w:val="28"/>
              </w:rPr>
              <w:t>ī</w:t>
            </w:r>
            <w:r w:rsidR="008E2139" w:rsidRPr="0089524D">
              <w:rPr>
                <w:sz w:val="26"/>
                <w:szCs w:val="28"/>
              </w:rPr>
              <w:t>tai skolot</w:t>
            </w:r>
            <w:r w:rsidR="002A2575" w:rsidRPr="0089524D">
              <w:rPr>
                <w:sz w:val="26"/>
                <w:szCs w:val="28"/>
              </w:rPr>
              <w:t>ā</w:t>
            </w:r>
            <w:r w:rsidR="008E2139" w:rsidRPr="0089524D">
              <w:rPr>
                <w:sz w:val="26"/>
                <w:szCs w:val="28"/>
              </w:rPr>
              <w:t>ju izgl</w:t>
            </w:r>
            <w:r w:rsidR="002A2575" w:rsidRPr="0089524D">
              <w:rPr>
                <w:sz w:val="26"/>
                <w:szCs w:val="28"/>
              </w:rPr>
              <w:t>ītības</w:t>
            </w:r>
            <w:r w:rsidR="008E2139" w:rsidRPr="0089524D">
              <w:rPr>
                <w:sz w:val="26"/>
                <w:szCs w:val="28"/>
              </w:rPr>
              <w:t xml:space="preserve"> programmai, kas I</w:t>
            </w:r>
            <w:r w:rsidR="00EF71B2" w:rsidRPr="0089524D">
              <w:rPr>
                <w:sz w:val="26"/>
                <w:szCs w:val="28"/>
              </w:rPr>
              <w:t xml:space="preserve">zglītības un zinātnes ministrijas </w:t>
            </w:r>
            <w:r w:rsidR="008E2139" w:rsidRPr="0089524D">
              <w:rPr>
                <w:sz w:val="26"/>
                <w:szCs w:val="28"/>
              </w:rPr>
              <w:t>vad</w:t>
            </w:r>
            <w:r w:rsidR="00EF71B2" w:rsidRPr="0089524D">
              <w:rPr>
                <w:sz w:val="26"/>
                <w:szCs w:val="28"/>
              </w:rPr>
              <w:t>ībā</w:t>
            </w:r>
            <w:r w:rsidR="008E2139" w:rsidRPr="0089524D">
              <w:rPr>
                <w:sz w:val="26"/>
                <w:szCs w:val="28"/>
              </w:rPr>
              <w:t xml:space="preserve"> ti</w:t>
            </w:r>
            <w:r w:rsidR="00EF71B2" w:rsidRPr="0089524D">
              <w:rPr>
                <w:sz w:val="26"/>
                <w:szCs w:val="28"/>
              </w:rPr>
              <w:t>e</w:t>
            </w:r>
            <w:r w:rsidR="008E2139" w:rsidRPr="0089524D">
              <w:rPr>
                <w:sz w:val="26"/>
                <w:szCs w:val="28"/>
              </w:rPr>
              <w:t xml:space="preserve">k veidota, sadarbojoties </w:t>
            </w:r>
            <w:r w:rsidR="00EF71B2" w:rsidRPr="0089524D">
              <w:rPr>
                <w:sz w:val="26"/>
                <w:szCs w:val="28"/>
              </w:rPr>
              <w:t>nodibinājumam</w:t>
            </w:r>
            <w:r w:rsidR="008E2139" w:rsidRPr="0089524D">
              <w:rPr>
                <w:sz w:val="26"/>
                <w:szCs w:val="28"/>
              </w:rPr>
              <w:t xml:space="preserve"> un vair</w:t>
            </w:r>
            <w:r w:rsidR="00EF71B2" w:rsidRPr="0089524D">
              <w:rPr>
                <w:sz w:val="26"/>
                <w:szCs w:val="28"/>
              </w:rPr>
              <w:t>ākām</w:t>
            </w:r>
            <w:r w:rsidR="008E2139" w:rsidRPr="0089524D">
              <w:rPr>
                <w:sz w:val="26"/>
                <w:szCs w:val="28"/>
              </w:rPr>
              <w:t xml:space="preserve"> universit</w:t>
            </w:r>
            <w:r w:rsidR="00EF71B2" w:rsidRPr="0089524D">
              <w:rPr>
                <w:sz w:val="26"/>
                <w:szCs w:val="28"/>
              </w:rPr>
              <w:t>ātēm</w:t>
            </w:r>
            <w:r w:rsidR="008E2139" w:rsidRPr="0089524D">
              <w:rPr>
                <w:sz w:val="26"/>
                <w:szCs w:val="28"/>
              </w:rPr>
              <w:t xml:space="preserve"> Latvij</w:t>
            </w:r>
            <w:r w:rsidR="00EF71B2" w:rsidRPr="0089524D">
              <w:rPr>
                <w:sz w:val="26"/>
                <w:szCs w:val="28"/>
              </w:rPr>
              <w:t>ā</w:t>
            </w:r>
            <w:r w:rsidR="008E2139" w:rsidRPr="0089524D">
              <w:rPr>
                <w:sz w:val="26"/>
                <w:szCs w:val="28"/>
              </w:rPr>
              <w:t>. T</w:t>
            </w:r>
            <w:r w:rsidR="00EF71B2" w:rsidRPr="0089524D">
              <w:rPr>
                <w:sz w:val="26"/>
                <w:szCs w:val="28"/>
              </w:rPr>
              <w:t>ā</w:t>
            </w:r>
            <w:r w:rsidR="008E2139" w:rsidRPr="0089524D">
              <w:rPr>
                <w:sz w:val="26"/>
                <w:szCs w:val="28"/>
              </w:rPr>
              <w:t>s uzdevums ir</w:t>
            </w:r>
            <w:r w:rsidR="00EF71B2" w:rsidRPr="0089524D">
              <w:rPr>
                <w:sz w:val="26"/>
                <w:szCs w:val="28"/>
              </w:rPr>
              <w:t xml:space="preserve"> </w:t>
            </w:r>
            <w:r w:rsidR="008E2139" w:rsidRPr="0089524D">
              <w:rPr>
                <w:sz w:val="26"/>
                <w:szCs w:val="28"/>
              </w:rPr>
              <w:t>piesaist</w:t>
            </w:r>
            <w:r w:rsidR="00EF71B2" w:rsidRPr="0089524D">
              <w:rPr>
                <w:sz w:val="26"/>
                <w:szCs w:val="28"/>
              </w:rPr>
              <w:t>ī</w:t>
            </w:r>
            <w:r w:rsidR="008E2139" w:rsidRPr="0089524D">
              <w:rPr>
                <w:sz w:val="26"/>
                <w:szCs w:val="28"/>
              </w:rPr>
              <w:t>t, apm</w:t>
            </w:r>
            <w:r w:rsidR="00EF71B2" w:rsidRPr="0089524D">
              <w:rPr>
                <w:sz w:val="26"/>
                <w:szCs w:val="28"/>
              </w:rPr>
              <w:t>ācīt</w:t>
            </w:r>
            <w:r w:rsidR="008E2139" w:rsidRPr="0089524D">
              <w:rPr>
                <w:sz w:val="26"/>
                <w:szCs w:val="28"/>
              </w:rPr>
              <w:t xml:space="preserve"> un atbalst</w:t>
            </w:r>
            <w:r w:rsidR="00EF71B2" w:rsidRPr="0089524D">
              <w:rPr>
                <w:sz w:val="26"/>
                <w:szCs w:val="28"/>
              </w:rPr>
              <w:t>ī</w:t>
            </w:r>
            <w:r w:rsidR="008E2139" w:rsidRPr="0089524D">
              <w:rPr>
                <w:sz w:val="26"/>
                <w:szCs w:val="28"/>
              </w:rPr>
              <w:t>t da</w:t>
            </w:r>
            <w:r w:rsidR="009B3DDB" w:rsidRPr="0089524D">
              <w:rPr>
                <w:sz w:val="26"/>
                <w:szCs w:val="28"/>
              </w:rPr>
              <w:t>žā</w:t>
            </w:r>
            <w:r w:rsidR="008E2139" w:rsidRPr="0089524D">
              <w:rPr>
                <w:sz w:val="26"/>
                <w:szCs w:val="28"/>
              </w:rPr>
              <w:t>du jomu profesion</w:t>
            </w:r>
            <w:r w:rsidR="009B3DDB" w:rsidRPr="0089524D">
              <w:rPr>
                <w:sz w:val="26"/>
                <w:szCs w:val="28"/>
              </w:rPr>
              <w:t>āļ</w:t>
            </w:r>
            <w:r w:rsidR="008E2139" w:rsidRPr="0089524D">
              <w:rPr>
                <w:sz w:val="26"/>
                <w:szCs w:val="28"/>
              </w:rPr>
              <w:t>us skolot</w:t>
            </w:r>
            <w:r w:rsidR="009B3DDB" w:rsidRPr="0089524D">
              <w:rPr>
                <w:sz w:val="26"/>
                <w:szCs w:val="28"/>
              </w:rPr>
              <w:t>ā</w:t>
            </w:r>
            <w:r w:rsidR="008E2139" w:rsidRPr="0089524D">
              <w:rPr>
                <w:sz w:val="26"/>
                <w:szCs w:val="28"/>
              </w:rPr>
              <w:t>ja darbam skolas.</w:t>
            </w:r>
            <w:r w:rsidR="001609B1">
              <w:rPr>
                <w:sz w:val="26"/>
                <w:szCs w:val="28"/>
              </w:rPr>
              <w:t xml:space="preserve"> </w:t>
            </w:r>
            <w:r w:rsidR="008E2139" w:rsidRPr="0089524D">
              <w:rPr>
                <w:sz w:val="26"/>
                <w:szCs w:val="28"/>
              </w:rPr>
              <w:t xml:space="preserve">Programmas ietvaros </w:t>
            </w:r>
            <w:r w:rsidR="009B3DDB" w:rsidRPr="0089524D">
              <w:rPr>
                <w:sz w:val="26"/>
                <w:szCs w:val="28"/>
              </w:rPr>
              <w:t>nodibinājuma</w:t>
            </w:r>
            <w:r w:rsidR="008E2139" w:rsidRPr="0089524D">
              <w:rPr>
                <w:sz w:val="26"/>
                <w:szCs w:val="28"/>
              </w:rPr>
              <w:t xml:space="preserve"> uzdevums b</w:t>
            </w:r>
            <w:r w:rsidR="009B3DDB" w:rsidRPr="0089524D">
              <w:rPr>
                <w:sz w:val="26"/>
                <w:szCs w:val="28"/>
              </w:rPr>
              <w:t>ū</w:t>
            </w:r>
            <w:r w:rsidR="008E2139" w:rsidRPr="0089524D">
              <w:rPr>
                <w:sz w:val="26"/>
                <w:szCs w:val="28"/>
              </w:rPr>
              <w:t>s  r</w:t>
            </w:r>
            <w:r w:rsidR="00254C9F" w:rsidRPr="0089524D">
              <w:rPr>
                <w:sz w:val="26"/>
                <w:szCs w:val="28"/>
              </w:rPr>
              <w:t>ūpēties</w:t>
            </w:r>
            <w:r w:rsidR="008E2139" w:rsidRPr="0089524D">
              <w:rPr>
                <w:sz w:val="26"/>
                <w:szCs w:val="28"/>
              </w:rPr>
              <w:t xml:space="preserve"> par skolu vakan</w:t>
            </w:r>
            <w:r w:rsidR="00254C9F" w:rsidRPr="0089524D">
              <w:rPr>
                <w:sz w:val="26"/>
                <w:szCs w:val="28"/>
              </w:rPr>
              <w:t>č</w:t>
            </w:r>
            <w:r w:rsidR="008E2139" w:rsidRPr="0089524D">
              <w:rPr>
                <w:sz w:val="26"/>
                <w:szCs w:val="28"/>
              </w:rPr>
              <w:t>u apzin</w:t>
            </w:r>
            <w:r w:rsidR="00254C9F" w:rsidRPr="0089524D">
              <w:rPr>
                <w:sz w:val="26"/>
                <w:szCs w:val="28"/>
              </w:rPr>
              <w:t>āš</w:t>
            </w:r>
            <w:r w:rsidR="008E2139" w:rsidRPr="0089524D">
              <w:rPr>
                <w:sz w:val="26"/>
                <w:szCs w:val="28"/>
              </w:rPr>
              <w:t>anas un</w:t>
            </w:r>
            <w:r w:rsidR="00254C9F" w:rsidRPr="0089524D">
              <w:rPr>
                <w:sz w:val="26"/>
                <w:szCs w:val="28"/>
              </w:rPr>
              <w:t xml:space="preserve"> </w:t>
            </w:r>
            <w:r w:rsidR="008E2139" w:rsidRPr="0089524D">
              <w:rPr>
                <w:sz w:val="26"/>
                <w:szCs w:val="28"/>
              </w:rPr>
              <w:t>skolot</w:t>
            </w:r>
            <w:r w:rsidR="00254C9F" w:rsidRPr="0089524D">
              <w:rPr>
                <w:sz w:val="26"/>
                <w:szCs w:val="28"/>
              </w:rPr>
              <w:t>ā</w:t>
            </w:r>
            <w:r w:rsidR="008E2139" w:rsidRPr="0089524D">
              <w:rPr>
                <w:sz w:val="26"/>
                <w:szCs w:val="28"/>
              </w:rPr>
              <w:t>ju izvieto</w:t>
            </w:r>
            <w:r w:rsidR="00254C9F" w:rsidRPr="0089524D">
              <w:rPr>
                <w:sz w:val="26"/>
                <w:szCs w:val="28"/>
              </w:rPr>
              <w:t>š</w:t>
            </w:r>
            <w:r w:rsidR="008E2139" w:rsidRPr="0089524D">
              <w:rPr>
                <w:sz w:val="26"/>
                <w:szCs w:val="28"/>
              </w:rPr>
              <w:t>anas sist</w:t>
            </w:r>
            <w:r w:rsidR="00254C9F" w:rsidRPr="0089524D">
              <w:rPr>
                <w:sz w:val="26"/>
                <w:szCs w:val="28"/>
              </w:rPr>
              <w:t>ē</w:t>
            </w:r>
            <w:r w:rsidR="008E2139" w:rsidRPr="0089524D">
              <w:rPr>
                <w:sz w:val="26"/>
                <w:szCs w:val="28"/>
              </w:rPr>
              <w:t>mu, jauno skolot</w:t>
            </w:r>
            <w:r w:rsidR="00254C9F" w:rsidRPr="0089524D">
              <w:rPr>
                <w:sz w:val="26"/>
                <w:szCs w:val="28"/>
              </w:rPr>
              <w:t>ā</w:t>
            </w:r>
            <w:r w:rsidR="008E2139" w:rsidRPr="0089524D">
              <w:rPr>
                <w:sz w:val="26"/>
                <w:szCs w:val="28"/>
              </w:rPr>
              <w:t>ju atbalstu un datu apstr</w:t>
            </w:r>
            <w:r w:rsidR="00254C9F" w:rsidRPr="0089524D">
              <w:rPr>
                <w:sz w:val="26"/>
                <w:szCs w:val="28"/>
              </w:rPr>
              <w:t>ā</w:t>
            </w:r>
            <w:r w:rsidR="008E2139" w:rsidRPr="0089524D">
              <w:rPr>
                <w:sz w:val="26"/>
                <w:szCs w:val="28"/>
              </w:rPr>
              <w:t>des funkcij</w:t>
            </w:r>
            <w:r w:rsidR="00254C9F" w:rsidRPr="0089524D">
              <w:rPr>
                <w:sz w:val="26"/>
                <w:szCs w:val="28"/>
              </w:rPr>
              <w:t>ā</w:t>
            </w:r>
            <w:r w:rsidR="008E2139" w:rsidRPr="0089524D">
              <w:rPr>
                <w:sz w:val="26"/>
                <w:szCs w:val="28"/>
              </w:rPr>
              <w:t>m.</w:t>
            </w:r>
            <w:r w:rsidR="001609B1">
              <w:rPr>
                <w:sz w:val="26"/>
                <w:szCs w:val="28"/>
              </w:rPr>
              <w:t xml:space="preserve"> </w:t>
            </w:r>
            <w:r w:rsidR="008E2139" w:rsidRPr="0089524D">
              <w:rPr>
                <w:sz w:val="26"/>
                <w:szCs w:val="28"/>
              </w:rPr>
              <w:t>Lai nodro</w:t>
            </w:r>
            <w:r w:rsidR="00254C9F" w:rsidRPr="0089524D">
              <w:rPr>
                <w:sz w:val="26"/>
                <w:szCs w:val="28"/>
              </w:rPr>
              <w:t>š</w:t>
            </w:r>
            <w:r w:rsidR="008E2139" w:rsidRPr="0089524D">
              <w:rPr>
                <w:sz w:val="26"/>
                <w:szCs w:val="28"/>
              </w:rPr>
              <w:t>in</w:t>
            </w:r>
            <w:r w:rsidR="00254C9F" w:rsidRPr="0089524D">
              <w:rPr>
                <w:sz w:val="26"/>
                <w:szCs w:val="28"/>
              </w:rPr>
              <w:t>ā</w:t>
            </w:r>
            <w:r w:rsidR="008E2139" w:rsidRPr="0089524D">
              <w:rPr>
                <w:sz w:val="26"/>
                <w:szCs w:val="28"/>
              </w:rPr>
              <w:t>tu iepriek</w:t>
            </w:r>
            <w:r w:rsidR="00254C9F" w:rsidRPr="0089524D">
              <w:rPr>
                <w:sz w:val="26"/>
                <w:szCs w:val="28"/>
              </w:rPr>
              <w:t>š</w:t>
            </w:r>
            <w:r w:rsidR="008E2139" w:rsidRPr="0089524D">
              <w:rPr>
                <w:sz w:val="26"/>
                <w:szCs w:val="28"/>
              </w:rPr>
              <w:t xml:space="preserve"> min</w:t>
            </w:r>
            <w:r w:rsidR="00254C9F" w:rsidRPr="0089524D">
              <w:rPr>
                <w:sz w:val="26"/>
                <w:szCs w:val="28"/>
              </w:rPr>
              <w:t>ē</w:t>
            </w:r>
            <w:r w:rsidR="008E2139" w:rsidRPr="0089524D">
              <w:rPr>
                <w:sz w:val="26"/>
                <w:szCs w:val="28"/>
              </w:rPr>
              <w:t>t</w:t>
            </w:r>
            <w:r w:rsidR="00254C9F" w:rsidRPr="0089524D">
              <w:rPr>
                <w:sz w:val="26"/>
                <w:szCs w:val="28"/>
              </w:rPr>
              <w:t>ā</w:t>
            </w:r>
            <w:r w:rsidR="008E2139" w:rsidRPr="0089524D">
              <w:rPr>
                <w:sz w:val="26"/>
                <w:szCs w:val="28"/>
              </w:rPr>
              <w:t>s funkcijas, nodibin</w:t>
            </w:r>
            <w:r w:rsidR="00254C9F" w:rsidRPr="0089524D">
              <w:rPr>
                <w:sz w:val="26"/>
                <w:szCs w:val="28"/>
              </w:rPr>
              <w:t>ā</w:t>
            </w:r>
            <w:r w:rsidR="008E2139" w:rsidRPr="0089524D">
              <w:rPr>
                <w:sz w:val="26"/>
                <w:szCs w:val="28"/>
              </w:rPr>
              <w:t>jumam nepiecie</w:t>
            </w:r>
            <w:r w:rsidR="00254C9F" w:rsidRPr="0089524D">
              <w:rPr>
                <w:sz w:val="26"/>
                <w:szCs w:val="28"/>
              </w:rPr>
              <w:t>š</w:t>
            </w:r>
            <w:r w:rsidR="008E2139" w:rsidRPr="0089524D">
              <w:rPr>
                <w:sz w:val="26"/>
                <w:szCs w:val="28"/>
              </w:rPr>
              <w:t>amas</w:t>
            </w:r>
            <w:r w:rsidR="00254C9F" w:rsidRPr="0089524D">
              <w:rPr>
                <w:sz w:val="26"/>
                <w:szCs w:val="28"/>
              </w:rPr>
              <w:t xml:space="preserve"> </w:t>
            </w:r>
            <w:r w:rsidR="008E2139" w:rsidRPr="0089524D">
              <w:rPr>
                <w:sz w:val="26"/>
                <w:szCs w:val="28"/>
              </w:rPr>
              <w:t>telpas aptuveni 150-200</w:t>
            </w:r>
            <w:r w:rsidR="005A7C64" w:rsidRPr="0089524D">
              <w:rPr>
                <w:sz w:val="26"/>
                <w:szCs w:val="28"/>
              </w:rPr>
              <w:t xml:space="preserve"> </w:t>
            </w:r>
            <w:r w:rsidR="008E2139" w:rsidRPr="0089524D">
              <w:rPr>
                <w:sz w:val="26"/>
                <w:szCs w:val="28"/>
              </w:rPr>
              <w:t>m</w:t>
            </w:r>
            <w:r w:rsidR="008E2139" w:rsidRPr="0089524D">
              <w:rPr>
                <w:sz w:val="26"/>
                <w:szCs w:val="28"/>
                <w:vertAlign w:val="superscript"/>
              </w:rPr>
              <w:t>2</w:t>
            </w:r>
            <w:r w:rsidR="008E2139" w:rsidRPr="0089524D">
              <w:rPr>
                <w:sz w:val="26"/>
                <w:szCs w:val="28"/>
              </w:rPr>
              <w:t xml:space="preserve"> apjom</w:t>
            </w:r>
            <w:r w:rsidR="005A7C64" w:rsidRPr="0089524D">
              <w:rPr>
                <w:sz w:val="26"/>
                <w:szCs w:val="28"/>
              </w:rPr>
              <w:t xml:space="preserve">ā, turklāt, ņemot vērā nodibinājuma veicamo uzdevumu specifiku, </w:t>
            </w:r>
            <w:r w:rsidR="0089524D" w:rsidRPr="0089524D">
              <w:rPr>
                <w:sz w:val="26"/>
                <w:szCs w:val="28"/>
              </w:rPr>
              <w:t>svarīga ir telpu atrašanās vieta vai ērta sabiedriskā transporta pieejamība.</w:t>
            </w:r>
          </w:p>
          <w:p w14:paraId="79498CDB" w14:textId="288208D8" w:rsidR="00F51901" w:rsidRPr="0089524D" w:rsidRDefault="00C158FD" w:rsidP="00F51901">
            <w:pPr>
              <w:spacing w:after="0" w:line="240" w:lineRule="auto"/>
              <w:ind w:firstLine="720"/>
              <w:jc w:val="both"/>
              <w:rPr>
                <w:sz w:val="26"/>
                <w:szCs w:val="28"/>
              </w:rPr>
            </w:pPr>
            <w:r>
              <w:rPr>
                <w:sz w:val="26"/>
                <w:szCs w:val="28"/>
              </w:rPr>
              <w:t>Ar 2020</w:t>
            </w:r>
            <w:r w:rsidR="003E4B4E">
              <w:rPr>
                <w:sz w:val="26"/>
                <w:szCs w:val="28"/>
              </w:rPr>
              <w:t xml:space="preserve">.gada </w:t>
            </w:r>
            <w:r w:rsidR="002B7581">
              <w:rPr>
                <w:sz w:val="26"/>
                <w:szCs w:val="28"/>
              </w:rPr>
              <w:t xml:space="preserve">5.jūnija vēstuli </w:t>
            </w:r>
            <w:r w:rsidR="002B7581" w:rsidRPr="002B7581">
              <w:rPr>
                <w:sz w:val="26"/>
                <w:szCs w:val="28"/>
              </w:rPr>
              <w:t>Nr. 3-2/6</w:t>
            </w:r>
            <w:r w:rsidR="002B7581">
              <w:rPr>
                <w:sz w:val="26"/>
                <w:szCs w:val="28"/>
              </w:rPr>
              <w:t xml:space="preserve"> nodibinājums informējis, ka</w:t>
            </w:r>
            <w:r w:rsidR="001609B1">
              <w:rPr>
                <w:sz w:val="26"/>
                <w:szCs w:val="28"/>
              </w:rPr>
              <w:t>,</w:t>
            </w:r>
            <w:r w:rsidR="002B7581">
              <w:rPr>
                <w:sz w:val="26"/>
                <w:szCs w:val="28"/>
              </w:rPr>
              <w:t xml:space="preserve"> i</w:t>
            </w:r>
            <w:r w:rsidR="002B7581" w:rsidRPr="00F51901">
              <w:rPr>
                <w:sz w:val="26"/>
                <w:szCs w:val="28"/>
              </w:rPr>
              <w:t xml:space="preserve">zskatot </w:t>
            </w:r>
            <w:r w:rsidR="002B7581">
              <w:rPr>
                <w:sz w:val="26"/>
                <w:szCs w:val="28"/>
              </w:rPr>
              <w:t>valsts akciju sabiedrības “Valsts nekustamie īpašumi”</w:t>
            </w:r>
            <w:r w:rsidR="002B7581" w:rsidRPr="00F51901">
              <w:rPr>
                <w:sz w:val="26"/>
                <w:szCs w:val="28"/>
              </w:rPr>
              <w:t xml:space="preserve"> pārvaldībā pieejamo telpu piedāvājumu, </w:t>
            </w:r>
            <w:r w:rsidR="005943E0">
              <w:rPr>
                <w:sz w:val="26"/>
                <w:szCs w:val="28"/>
              </w:rPr>
              <w:t xml:space="preserve">tas </w:t>
            </w:r>
            <w:r w:rsidR="002B7581" w:rsidRPr="001E410D">
              <w:rPr>
                <w:sz w:val="26"/>
                <w:szCs w:val="28"/>
              </w:rPr>
              <w:t>ir izvēlējies telpas Kaļķu ielā 11</w:t>
            </w:r>
            <w:r w:rsidR="005D2E55">
              <w:rPr>
                <w:sz w:val="26"/>
                <w:szCs w:val="28"/>
              </w:rPr>
              <w:t>A</w:t>
            </w:r>
            <w:r w:rsidR="002B7581" w:rsidRPr="001E410D">
              <w:rPr>
                <w:sz w:val="26"/>
                <w:szCs w:val="28"/>
              </w:rPr>
              <w:t>, Rīgā</w:t>
            </w:r>
            <w:r w:rsidR="002B7581">
              <w:rPr>
                <w:sz w:val="26"/>
                <w:szCs w:val="28"/>
              </w:rPr>
              <w:t xml:space="preserve">, </w:t>
            </w:r>
            <w:r w:rsidR="002B7581" w:rsidRPr="001E410D">
              <w:rPr>
                <w:sz w:val="26"/>
                <w:szCs w:val="28"/>
              </w:rPr>
              <w:t xml:space="preserve">148,9 </w:t>
            </w:r>
            <w:r w:rsidR="002B7581">
              <w:rPr>
                <w:sz w:val="26"/>
                <w:szCs w:val="28"/>
              </w:rPr>
              <w:t>m</w:t>
            </w:r>
            <w:r w:rsidR="002B7581" w:rsidRPr="00C158FD">
              <w:rPr>
                <w:sz w:val="26"/>
                <w:szCs w:val="28"/>
                <w:vertAlign w:val="superscript"/>
              </w:rPr>
              <w:t>2</w:t>
            </w:r>
            <w:r w:rsidR="002B7581">
              <w:rPr>
                <w:sz w:val="26"/>
                <w:szCs w:val="28"/>
              </w:rPr>
              <w:t xml:space="preserve"> platībā</w:t>
            </w:r>
            <w:r w:rsidR="002B7581" w:rsidRPr="001E410D">
              <w:rPr>
                <w:sz w:val="26"/>
                <w:szCs w:val="28"/>
              </w:rPr>
              <w:t xml:space="preserve">. </w:t>
            </w:r>
            <w:r w:rsidR="002B7581">
              <w:rPr>
                <w:sz w:val="26"/>
                <w:szCs w:val="28"/>
              </w:rPr>
              <w:t xml:space="preserve">Saskaņā ar minētajā vēstulē  sniegto informāciju </w:t>
            </w:r>
            <w:r w:rsidR="002A28EE">
              <w:rPr>
                <w:sz w:val="26"/>
                <w:szCs w:val="28"/>
              </w:rPr>
              <w:t xml:space="preserve">piedāvātajās telpās nodibinājums </w:t>
            </w:r>
            <w:r w:rsidR="00F51901" w:rsidRPr="00F51901">
              <w:rPr>
                <w:sz w:val="26"/>
                <w:szCs w:val="28"/>
              </w:rPr>
              <w:t xml:space="preserve">turpinās strādāt pie </w:t>
            </w:r>
            <w:r w:rsidR="00161708">
              <w:rPr>
                <w:sz w:val="26"/>
                <w:szCs w:val="28"/>
              </w:rPr>
              <w:t xml:space="preserve">nodibinājuma </w:t>
            </w:r>
            <w:r w:rsidR="00F51901" w:rsidRPr="00F51901">
              <w:rPr>
                <w:sz w:val="26"/>
                <w:szCs w:val="28"/>
              </w:rPr>
              <w:t xml:space="preserve">mērķa nodrošināt kvalitatīvu izglītību katram bērnam un veidot spēcīgas skolas visā Latvijā, piesaistot, atlasot un piedaloties jauno skolotāju apmācības procesā projektā Mācītspēks, kā arī strādājot pie izglītības iestāžu vadītāju un skolotāju prasmju un atbalsta stiprināšanas. Bezatlīdzības lietošanā piešķirtās telpas </w:t>
            </w:r>
            <w:r w:rsidR="00B17D89">
              <w:rPr>
                <w:sz w:val="26"/>
                <w:szCs w:val="28"/>
              </w:rPr>
              <w:t xml:space="preserve">nodibinājums </w:t>
            </w:r>
            <w:r w:rsidR="00F51901" w:rsidRPr="00F51901">
              <w:rPr>
                <w:sz w:val="26"/>
                <w:szCs w:val="28"/>
              </w:rPr>
              <w:t xml:space="preserve">izmantos </w:t>
            </w:r>
            <w:r w:rsidR="00B17D89">
              <w:rPr>
                <w:sz w:val="26"/>
                <w:szCs w:val="28"/>
              </w:rPr>
              <w:t xml:space="preserve">tā </w:t>
            </w:r>
            <w:r w:rsidR="00F51901" w:rsidRPr="00F51901">
              <w:rPr>
                <w:sz w:val="26"/>
                <w:szCs w:val="28"/>
              </w:rPr>
              <w:t xml:space="preserve">komandas darba vajadzībām, lai sasniegtu izvirzītos mērķus, nodrošinātu projekta Mācītspēks piesaistes, atlases plānošanu un realizāciju, kā arī citu projektu realizācijai, kas saistīta ar </w:t>
            </w:r>
            <w:r w:rsidR="00B17D89">
              <w:rPr>
                <w:sz w:val="26"/>
                <w:szCs w:val="28"/>
              </w:rPr>
              <w:t>n</w:t>
            </w:r>
            <w:r w:rsidR="00F51901" w:rsidRPr="00F51901">
              <w:rPr>
                <w:sz w:val="26"/>
                <w:szCs w:val="28"/>
              </w:rPr>
              <w:t>odibinājuma darbību.</w:t>
            </w:r>
          </w:p>
          <w:p w14:paraId="02D670BD" w14:textId="43C99164" w:rsidR="00060B64" w:rsidRPr="003C7875" w:rsidRDefault="006C4240" w:rsidP="0099696A">
            <w:pPr>
              <w:spacing w:after="0" w:line="240" w:lineRule="auto"/>
              <w:ind w:firstLine="720"/>
              <w:jc w:val="both"/>
              <w:rPr>
                <w:sz w:val="26"/>
                <w:szCs w:val="28"/>
              </w:rPr>
            </w:pPr>
            <w:r w:rsidRPr="003C7875">
              <w:rPr>
                <w:sz w:val="26"/>
                <w:szCs w:val="28"/>
              </w:rPr>
              <w:t xml:space="preserve">Atbilstoši </w:t>
            </w:r>
            <w:r w:rsidR="006372DA" w:rsidRPr="003C7875">
              <w:rPr>
                <w:sz w:val="26"/>
                <w:szCs w:val="28"/>
              </w:rPr>
              <w:t>nekustamā īpašuma valsts kadastra informācijas sistēmas (turpmāk – </w:t>
            </w:r>
            <w:r w:rsidRPr="003C7875">
              <w:rPr>
                <w:sz w:val="26"/>
                <w:szCs w:val="28"/>
              </w:rPr>
              <w:t>NĪVKIS</w:t>
            </w:r>
            <w:r w:rsidR="006372DA" w:rsidRPr="003C7875">
              <w:rPr>
                <w:sz w:val="26"/>
                <w:szCs w:val="28"/>
              </w:rPr>
              <w:t>)</w:t>
            </w:r>
            <w:r w:rsidRPr="003C7875">
              <w:rPr>
                <w:sz w:val="26"/>
                <w:szCs w:val="28"/>
              </w:rPr>
              <w:t xml:space="preserve"> datiem v</w:t>
            </w:r>
            <w:r w:rsidR="00B107B2" w:rsidRPr="003C7875">
              <w:rPr>
                <w:sz w:val="26"/>
                <w:szCs w:val="28"/>
              </w:rPr>
              <w:t xml:space="preserve">alsts nekustamais īpašums </w:t>
            </w:r>
            <w:r w:rsidR="00312FB5" w:rsidRPr="003C7875">
              <w:rPr>
                <w:sz w:val="26"/>
                <w:szCs w:val="28"/>
              </w:rPr>
              <w:t>(nekustamā īpašuma kadastra Nr.</w:t>
            </w:r>
            <w:r w:rsidR="0034210D" w:rsidRPr="003C7875">
              <w:t xml:space="preserve"> </w:t>
            </w:r>
            <w:r w:rsidR="0034210D" w:rsidRPr="003C7875">
              <w:rPr>
                <w:sz w:val="26"/>
                <w:szCs w:val="28"/>
              </w:rPr>
              <w:t>0100 006 0117</w:t>
            </w:r>
            <w:r w:rsidR="00312FB5" w:rsidRPr="003C7875">
              <w:rPr>
                <w:sz w:val="26"/>
                <w:szCs w:val="28"/>
              </w:rPr>
              <w:t>) sastāv no</w:t>
            </w:r>
            <w:r w:rsidR="00B107B2" w:rsidRPr="003C7875">
              <w:rPr>
                <w:sz w:val="26"/>
                <w:szCs w:val="28"/>
              </w:rPr>
              <w:t xml:space="preserve"> zemes vienības </w:t>
            </w:r>
            <w:r w:rsidR="00F71C46" w:rsidRPr="003C7875">
              <w:rPr>
                <w:sz w:val="26"/>
                <w:szCs w:val="28"/>
              </w:rPr>
              <w:t>(zemes vienības kadastra apzīmējums</w:t>
            </w:r>
            <w:r w:rsidR="007B2D26" w:rsidRPr="003C7875">
              <w:rPr>
                <w:sz w:val="26"/>
                <w:szCs w:val="28"/>
              </w:rPr>
              <w:t xml:space="preserve"> 0100 006 002) 0,1754</w:t>
            </w:r>
            <w:r w:rsidR="009B62A3">
              <w:rPr>
                <w:sz w:val="26"/>
                <w:szCs w:val="28"/>
              </w:rPr>
              <w:t xml:space="preserve"> </w:t>
            </w:r>
            <w:r w:rsidR="001844A2" w:rsidRPr="003C7875">
              <w:rPr>
                <w:sz w:val="26"/>
                <w:szCs w:val="28"/>
              </w:rPr>
              <w:t xml:space="preserve">ha </w:t>
            </w:r>
            <w:r w:rsidR="00B107B2" w:rsidRPr="003C7875">
              <w:rPr>
                <w:sz w:val="26"/>
                <w:szCs w:val="28"/>
              </w:rPr>
              <w:t xml:space="preserve">platībā </w:t>
            </w:r>
            <w:r w:rsidR="0034210D" w:rsidRPr="003C7875">
              <w:rPr>
                <w:sz w:val="26"/>
                <w:szCs w:val="28"/>
              </w:rPr>
              <w:t xml:space="preserve">un </w:t>
            </w:r>
            <w:r w:rsidR="00EE554B" w:rsidRPr="003C7875">
              <w:rPr>
                <w:sz w:val="26"/>
                <w:szCs w:val="28"/>
              </w:rPr>
              <w:t>divām būvēm</w:t>
            </w:r>
            <w:r w:rsidR="002E4850">
              <w:rPr>
                <w:sz w:val="26"/>
                <w:szCs w:val="28"/>
              </w:rPr>
              <w:t xml:space="preserve"> </w:t>
            </w:r>
            <w:r w:rsidR="00B2727A">
              <w:rPr>
                <w:sz w:val="26"/>
                <w:szCs w:val="28"/>
              </w:rPr>
              <w:t>–</w:t>
            </w:r>
            <w:r w:rsidR="002E4850">
              <w:rPr>
                <w:sz w:val="26"/>
                <w:szCs w:val="28"/>
              </w:rPr>
              <w:t xml:space="preserve"> </w:t>
            </w:r>
            <w:r w:rsidR="00B2727A">
              <w:rPr>
                <w:sz w:val="26"/>
                <w:szCs w:val="28"/>
              </w:rPr>
              <w:t xml:space="preserve">būves - </w:t>
            </w:r>
            <w:r w:rsidR="002E4850">
              <w:rPr>
                <w:sz w:val="26"/>
                <w:szCs w:val="28"/>
              </w:rPr>
              <w:t>filharmonijas</w:t>
            </w:r>
            <w:r w:rsidR="00EE554B" w:rsidRPr="003C7875">
              <w:rPr>
                <w:sz w:val="26"/>
                <w:szCs w:val="28"/>
              </w:rPr>
              <w:t xml:space="preserve"> (</w:t>
            </w:r>
            <w:r w:rsidR="0099696A" w:rsidRPr="003C7875">
              <w:rPr>
                <w:sz w:val="26"/>
                <w:szCs w:val="28"/>
              </w:rPr>
              <w:t>būv</w:t>
            </w:r>
            <w:r w:rsidR="00B2727A">
              <w:rPr>
                <w:sz w:val="26"/>
                <w:szCs w:val="28"/>
              </w:rPr>
              <w:t>es</w:t>
            </w:r>
            <w:r w:rsidR="0099696A" w:rsidRPr="003C7875">
              <w:rPr>
                <w:sz w:val="26"/>
                <w:szCs w:val="28"/>
              </w:rPr>
              <w:t xml:space="preserve"> kadastra apzīmējum</w:t>
            </w:r>
            <w:r w:rsidR="00B2727A">
              <w:rPr>
                <w:sz w:val="26"/>
                <w:szCs w:val="28"/>
              </w:rPr>
              <w:t>s</w:t>
            </w:r>
            <w:r w:rsidR="0099696A" w:rsidRPr="003C7875">
              <w:t xml:space="preserve"> </w:t>
            </w:r>
            <w:r w:rsidR="0099696A" w:rsidRPr="003C7875">
              <w:rPr>
                <w:sz w:val="26"/>
                <w:szCs w:val="28"/>
              </w:rPr>
              <w:t>0100 006 0117 001</w:t>
            </w:r>
            <w:r w:rsidR="00B2727A">
              <w:rPr>
                <w:sz w:val="26"/>
                <w:szCs w:val="28"/>
              </w:rPr>
              <w:t>) un būves – filharmonijas (būves kadastra apzīmējums</w:t>
            </w:r>
            <w:r w:rsidR="003C7875" w:rsidRPr="003C7875">
              <w:rPr>
                <w:sz w:val="26"/>
                <w:szCs w:val="28"/>
              </w:rPr>
              <w:t xml:space="preserve"> 0100 006 0117 002)</w:t>
            </w:r>
            <w:r w:rsidR="00B107B2" w:rsidRPr="003C7875">
              <w:rPr>
                <w:sz w:val="26"/>
                <w:szCs w:val="28"/>
                <w:lang w:eastAsia="lv-LV"/>
              </w:rPr>
              <w:t>.</w:t>
            </w:r>
            <w:r w:rsidR="00060B64" w:rsidRPr="003C7875">
              <w:rPr>
                <w:sz w:val="26"/>
                <w:szCs w:val="28"/>
                <w:lang w:eastAsia="lv-LV"/>
              </w:rPr>
              <w:t xml:space="preserve"> </w:t>
            </w:r>
          </w:p>
          <w:p w14:paraId="77AFAD71" w14:textId="0821CE08" w:rsidR="00B107B2" w:rsidRPr="0069427C" w:rsidRDefault="00B107B2" w:rsidP="00060B64">
            <w:pPr>
              <w:spacing w:after="0" w:line="240" w:lineRule="auto"/>
              <w:ind w:firstLine="720"/>
              <w:jc w:val="both"/>
              <w:rPr>
                <w:sz w:val="26"/>
                <w:szCs w:val="28"/>
              </w:rPr>
            </w:pPr>
            <w:r w:rsidRPr="00904FE6">
              <w:rPr>
                <w:sz w:val="26"/>
                <w:szCs w:val="28"/>
              </w:rPr>
              <w:t xml:space="preserve">Īpašuma tiesības uz nekustamo īpašumu </w:t>
            </w:r>
            <w:r w:rsidR="00B5475E" w:rsidRPr="00904FE6">
              <w:rPr>
                <w:sz w:val="26"/>
                <w:szCs w:val="28"/>
              </w:rPr>
              <w:t xml:space="preserve">Kaļķu </w:t>
            </w:r>
            <w:r w:rsidR="006240BF" w:rsidRPr="00904FE6">
              <w:rPr>
                <w:sz w:val="26"/>
                <w:szCs w:val="28"/>
              </w:rPr>
              <w:t xml:space="preserve">ielā </w:t>
            </w:r>
            <w:r w:rsidR="00B5475E" w:rsidRPr="00904FE6">
              <w:rPr>
                <w:sz w:val="26"/>
                <w:szCs w:val="28"/>
              </w:rPr>
              <w:t>11A</w:t>
            </w:r>
            <w:r w:rsidR="006240BF" w:rsidRPr="00904FE6">
              <w:rPr>
                <w:sz w:val="26"/>
                <w:szCs w:val="28"/>
              </w:rPr>
              <w:t>,</w:t>
            </w:r>
            <w:r w:rsidR="006240BF" w:rsidRPr="00904FE6">
              <w:rPr>
                <w:sz w:val="26"/>
                <w:szCs w:val="28"/>
                <w:lang w:eastAsia="lv-LV"/>
              </w:rPr>
              <w:t xml:space="preserve"> Rīgā,</w:t>
            </w:r>
            <w:r w:rsidR="006240BF" w:rsidRPr="00904FE6">
              <w:rPr>
                <w:sz w:val="26"/>
                <w:szCs w:val="28"/>
              </w:rPr>
              <w:t xml:space="preserve"> </w:t>
            </w:r>
            <w:r w:rsidRPr="00904FE6">
              <w:rPr>
                <w:sz w:val="26"/>
                <w:szCs w:val="28"/>
              </w:rPr>
              <w:t xml:space="preserve">ir nostiprinātas Latvijas valstij Finanšu ministrijas personā </w:t>
            </w:r>
            <w:r w:rsidRPr="00904FE6">
              <w:rPr>
                <w:noProof/>
                <w:sz w:val="26"/>
                <w:szCs w:val="28"/>
              </w:rPr>
              <w:t xml:space="preserve">Rīgas pilsētas </w:t>
            </w:r>
            <w:r w:rsidRPr="00904FE6">
              <w:rPr>
                <w:sz w:val="26"/>
                <w:szCs w:val="28"/>
              </w:rPr>
              <w:t>zemesgrāmatas nodalījumā Nr.</w:t>
            </w:r>
            <w:r w:rsidR="00F21F6B" w:rsidRPr="00904FE6">
              <w:t xml:space="preserve"> </w:t>
            </w:r>
            <w:r w:rsidR="00F21F6B" w:rsidRPr="00904FE6">
              <w:rPr>
                <w:sz w:val="26"/>
                <w:szCs w:val="28"/>
              </w:rPr>
              <w:t>5905</w:t>
            </w:r>
            <w:r w:rsidRPr="00904FE6">
              <w:rPr>
                <w:sz w:val="26"/>
                <w:szCs w:val="28"/>
              </w:rPr>
              <w:t>, lēmuma datums:</w:t>
            </w:r>
            <w:r w:rsidR="00904FE6" w:rsidRPr="00904FE6">
              <w:t xml:space="preserve"> </w:t>
            </w:r>
            <w:r w:rsidR="00904FE6" w:rsidRPr="00904FE6">
              <w:rPr>
                <w:sz w:val="26"/>
                <w:szCs w:val="28"/>
              </w:rPr>
              <w:t>11.04.2006</w:t>
            </w:r>
            <w:r w:rsidRPr="00904FE6">
              <w:rPr>
                <w:sz w:val="26"/>
                <w:szCs w:val="28"/>
              </w:rPr>
              <w:t>.</w:t>
            </w:r>
            <w:r w:rsidRPr="0069427C">
              <w:rPr>
                <w:sz w:val="26"/>
                <w:szCs w:val="28"/>
              </w:rPr>
              <w:t xml:space="preserve"> </w:t>
            </w:r>
          </w:p>
          <w:p w14:paraId="299DBD64" w14:textId="1D6A434C" w:rsidR="003A03E6" w:rsidRPr="006617D0" w:rsidRDefault="006C4240" w:rsidP="007423E9">
            <w:pPr>
              <w:spacing w:after="0" w:line="240" w:lineRule="auto"/>
              <w:ind w:firstLine="720"/>
              <w:jc w:val="both"/>
              <w:rPr>
                <w:sz w:val="26"/>
                <w:szCs w:val="26"/>
              </w:rPr>
            </w:pPr>
            <w:r w:rsidRPr="006617D0">
              <w:rPr>
                <w:sz w:val="26"/>
                <w:szCs w:val="26"/>
              </w:rPr>
              <w:t xml:space="preserve">Saskaņā ar </w:t>
            </w:r>
            <w:r w:rsidR="007844FF" w:rsidRPr="006617D0">
              <w:rPr>
                <w:sz w:val="26"/>
                <w:szCs w:val="26"/>
              </w:rPr>
              <w:t>NĪVKIS</w:t>
            </w:r>
            <w:r w:rsidR="001844A2" w:rsidRPr="006617D0">
              <w:rPr>
                <w:sz w:val="26"/>
                <w:szCs w:val="26"/>
              </w:rPr>
              <w:t xml:space="preserve"> datiem</w:t>
            </w:r>
            <w:r w:rsidR="007844FF" w:rsidRPr="006617D0">
              <w:rPr>
                <w:sz w:val="26"/>
                <w:szCs w:val="26"/>
              </w:rPr>
              <w:t xml:space="preserve"> </w:t>
            </w:r>
            <w:r w:rsidR="004C1602" w:rsidRPr="006617D0">
              <w:rPr>
                <w:sz w:val="26"/>
                <w:szCs w:val="26"/>
              </w:rPr>
              <w:t xml:space="preserve">zemes </w:t>
            </w:r>
            <w:r w:rsidR="007F02AB" w:rsidRPr="006617D0">
              <w:rPr>
                <w:sz w:val="26"/>
                <w:szCs w:val="26"/>
              </w:rPr>
              <w:t>vienības lietošanas mērķi</w:t>
            </w:r>
            <w:r w:rsidR="00312FB5" w:rsidRPr="006617D0">
              <w:rPr>
                <w:sz w:val="26"/>
                <w:szCs w:val="26"/>
              </w:rPr>
              <w:t>s</w:t>
            </w:r>
            <w:r w:rsidR="007F02AB" w:rsidRPr="006617D0">
              <w:rPr>
                <w:sz w:val="26"/>
                <w:szCs w:val="26"/>
              </w:rPr>
              <w:t xml:space="preserve">: </w:t>
            </w:r>
            <w:r w:rsidR="00C46C04" w:rsidRPr="006617D0">
              <w:rPr>
                <w:sz w:val="26"/>
                <w:szCs w:val="26"/>
              </w:rPr>
              <w:t>0903</w:t>
            </w:r>
            <w:r w:rsidR="007F02AB" w:rsidRPr="006617D0">
              <w:rPr>
                <w:sz w:val="26"/>
                <w:szCs w:val="26"/>
              </w:rPr>
              <w:t xml:space="preserve"> –</w:t>
            </w:r>
            <w:r w:rsidR="00C46C04" w:rsidRPr="006617D0">
              <w:rPr>
                <w:sz w:val="26"/>
                <w:szCs w:val="26"/>
              </w:rPr>
              <w:t xml:space="preserve"> Valsts un pašvaldību pārvaldes iestāžu apbūve</w:t>
            </w:r>
            <w:r w:rsidR="009057D7" w:rsidRPr="006617D0">
              <w:rPr>
                <w:sz w:val="26"/>
                <w:szCs w:val="26"/>
              </w:rPr>
              <w:t xml:space="preserve">, </w:t>
            </w:r>
            <w:r w:rsidR="006617D0" w:rsidRPr="006617D0">
              <w:rPr>
                <w:sz w:val="26"/>
                <w:szCs w:val="26"/>
              </w:rPr>
              <w:t xml:space="preserve">0.0188 </w:t>
            </w:r>
            <w:r w:rsidR="003A03E6" w:rsidRPr="006617D0">
              <w:rPr>
                <w:sz w:val="26"/>
                <w:szCs w:val="26"/>
              </w:rPr>
              <w:t>ha platībā</w:t>
            </w:r>
            <w:r w:rsidR="006617D0">
              <w:rPr>
                <w:sz w:val="26"/>
                <w:szCs w:val="26"/>
              </w:rPr>
              <w:t xml:space="preserve">; </w:t>
            </w:r>
            <w:r w:rsidR="00E910B9" w:rsidRPr="00E910B9">
              <w:rPr>
                <w:sz w:val="26"/>
                <w:szCs w:val="26"/>
              </w:rPr>
              <w:t>0801</w:t>
            </w:r>
            <w:r w:rsidR="00CF2E29">
              <w:rPr>
                <w:sz w:val="26"/>
                <w:szCs w:val="26"/>
              </w:rPr>
              <w:t> - </w:t>
            </w:r>
            <w:r w:rsidR="00E910B9" w:rsidRPr="00E910B9">
              <w:rPr>
                <w:sz w:val="26"/>
                <w:szCs w:val="26"/>
              </w:rPr>
              <w:t>Komercdarbības objektu apbūve</w:t>
            </w:r>
            <w:r w:rsidR="00CF2E29">
              <w:rPr>
                <w:sz w:val="26"/>
                <w:szCs w:val="26"/>
              </w:rPr>
              <w:t xml:space="preserve">, </w:t>
            </w:r>
            <w:r w:rsidR="00CF2E29" w:rsidRPr="00E910B9">
              <w:rPr>
                <w:sz w:val="26"/>
                <w:szCs w:val="26"/>
              </w:rPr>
              <w:t>0.1025</w:t>
            </w:r>
            <w:r w:rsidR="00CF2E29">
              <w:rPr>
                <w:sz w:val="26"/>
                <w:szCs w:val="26"/>
              </w:rPr>
              <w:t xml:space="preserve"> ha platībā; </w:t>
            </w:r>
            <w:r w:rsidR="00AD54A4" w:rsidRPr="00AD54A4">
              <w:rPr>
                <w:sz w:val="26"/>
                <w:szCs w:val="26"/>
              </w:rPr>
              <w:t>0908</w:t>
            </w:r>
            <w:r w:rsidR="00AD54A4">
              <w:rPr>
                <w:sz w:val="26"/>
                <w:szCs w:val="26"/>
              </w:rPr>
              <w:t> - </w:t>
            </w:r>
            <w:r w:rsidR="00AD54A4" w:rsidRPr="00AD54A4">
              <w:rPr>
                <w:sz w:val="26"/>
                <w:szCs w:val="26"/>
              </w:rPr>
              <w:t>Pārējo sabiedriskās nozīmes objektu apbūve 0.0541</w:t>
            </w:r>
            <w:r w:rsidR="00AD54A4">
              <w:rPr>
                <w:sz w:val="26"/>
                <w:szCs w:val="26"/>
              </w:rPr>
              <w:t xml:space="preserve"> ha platībā.</w:t>
            </w:r>
          </w:p>
          <w:p w14:paraId="0D5CD66C" w14:textId="15F95EA2" w:rsidR="0065212C" w:rsidRPr="004F2512" w:rsidRDefault="003A03E6" w:rsidP="004F2512">
            <w:pPr>
              <w:spacing w:after="0" w:line="240" w:lineRule="auto"/>
              <w:ind w:firstLine="720"/>
              <w:jc w:val="both"/>
              <w:rPr>
                <w:i/>
                <w:sz w:val="26"/>
                <w:szCs w:val="26"/>
              </w:rPr>
            </w:pPr>
            <w:r w:rsidRPr="00387A6C">
              <w:rPr>
                <w:sz w:val="26"/>
                <w:szCs w:val="26"/>
              </w:rPr>
              <w:t xml:space="preserve"> </w:t>
            </w:r>
            <w:r w:rsidR="00EC6F52" w:rsidRPr="00387A6C">
              <w:rPr>
                <w:sz w:val="26"/>
                <w:szCs w:val="26"/>
              </w:rPr>
              <w:t>Valsts n</w:t>
            </w:r>
            <w:r w:rsidR="007F02AB" w:rsidRPr="00387A6C">
              <w:rPr>
                <w:sz w:val="26"/>
                <w:szCs w:val="26"/>
              </w:rPr>
              <w:t xml:space="preserve">ekustamā īpašuma </w:t>
            </w:r>
            <w:r w:rsidR="00E935EA" w:rsidRPr="00387A6C">
              <w:rPr>
                <w:sz w:val="26"/>
                <w:szCs w:val="26"/>
              </w:rPr>
              <w:t xml:space="preserve">(nekustamā īpašuma kadastra Nr. 0100 006 0117) </w:t>
            </w:r>
            <w:r w:rsidR="007F02AB" w:rsidRPr="00387A6C">
              <w:rPr>
                <w:sz w:val="26"/>
                <w:szCs w:val="26"/>
              </w:rPr>
              <w:t>kadastrālā vērtība uz 20</w:t>
            </w:r>
            <w:r w:rsidR="00B5475E" w:rsidRPr="00387A6C">
              <w:rPr>
                <w:sz w:val="26"/>
                <w:szCs w:val="26"/>
              </w:rPr>
              <w:t>20</w:t>
            </w:r>
            <w:r w:rsidR="007F02AB" w:rsidRPr="00387A6C">
              <w:rPr>
                <w:sz w:val="26"/>
                <w:szCs w:val="26"/>
              </w:rPr>
              <w:t xml:space="preserve">.gada 1.janvāri ir </w:t>
            </w:r>
            <w:r w:rsidR="00387A6C" w:rsidRPr="00387A6C">
              <w:rPr>
                <w:sz w:val="26"/>
                <w:szCs w:val="26"/>
              </w:rPr>
              <w:t>3046981</w:t>
            </w:r>
            <w:r w:rsidR="007F02AB" w:rsidRPr="00387A6C">
              <w:rPr>
                <w:sz w:val="26"/>
                <w:szCs w:val="26"/>
              </w:rPr>
              <w:t xml:space="preserve"> </w:t>
            </w:r>
            <w:r w:rsidR="007F02AB" w:rsidRPr="00387A6C">
              <w:rPr>
                <w:i/>
                <w:sz w:val="26"/>
                <w:szCs w:val="26"/>
              </w:rPr>
              <w:t>euro</w:t>
            </w:r>
            <w:r w:rsidR="00100E8D">
              <w:rPr>
                <w:i/>
                <w:sz w:val="26"/>
                <w:szCs w:val="26"/>
              </w:rPr>
              <w:t xml:space="preserve"> </w:t>
            </w:r>
            <w:r w:rsidR="00100E8D" w:rsidRPr="00932E0E">
              <w:rPr>
                <w:iCs/>
                <w:sz w:val="26"/>
                <w:szCs w:val="26"/>
              </w:rPr>
              <w:t>(tai skaitā – zemes vienībai:</w:t>
            </w:r>
            <w:r w:rsidR="00531FF7" w:rsidRPr="00932E0E">
              <w:rPr>
                <w:iCs/>
              </w:rPr>
              <w:t xml:space="preserve"> </w:t>
            </w:r>
            <w:r w:rsidR="00531FF7" w:rsidRPr="00932E0E">
              <w:rPr>
                <w:iCs/>
                <w:sz w:val="26"/>
                <w:szCs w:val="26"/>
              </w:rPr>
              <w:t>1103207</w:t>
            </w:r>
            <w:r w:rsidR="00932E0E" w:rsidRPr="00932E0E">
              <w:rPr>
                <w:iCs/>
                <w:sz w:val="26"/>
                <w:szCs w:val="26"/>
              </w:rPr>
              <w:t xml:space="preserve"> </w:t>
            </w:r>
            <w:r w:rsidR="00531FF7">
              <w:rPr>
                <w:i/>
                <w:sz w:val="26"/>
                <w:szCs w:val="26"/>
              </w:rPr>
              <w:t xml:space="preserve">euro, </w:t>
            </w:r>
            <w:r w:rsidR="00100E8D" w:rsidRPr="00932E0E">
              <w:rPr>
                <w:iCs/>
                <w:sz w:val="26"/>
                <w:szCs w:val="26"/>
              </w:rPr>
              <w:t>būvei</w:t>
            </w:r>
            <w:r w:rsidR="004F2512" w:rsidRPr="00932E0E">
              <w:rPr>
                <w:iCs/>
                <w:sz w:val="26"/>
                <w:szCs w:val="26"/>
              </w:rPr>
              <w:t xml:space="preserve"> (būves kadastra apzīmējums 0100 006 0117 001)</w:t>
            </w:r>
            <w:r w:rsidR="00932E0E">
              <w:rPr>
                <w:iCs/>
                <w:sz w:val="26"/>
                <w:szCs w:val="26"/>
              </w:rPr>
              <w:t xml:space="preserve">: </w:t>
            </w:r>
            <w:r w:rsidR="00BC3718" w:rsidRPr="00BC3718">
              <w:rPr>
                <w:iCs/>
                <w:sz w:val="26"/>
                <w:szCs w:val="26"/>
              </w:rPr>
              <w:t>1155616</w:t>
            </w:r>
            <w:r w:rsidR="00BC3718">
              <w:rPr>
                <w:iCs/>
                <w:sz w:val="26"/>
                <w:szCs w:val="26"/>
              </w:rPr>
              <w:t xml:space="preserve"> </w:t>
            </w:r>
            <w:r w:rsidR="00BC3718" w:rsidRPr="00BC3718">
              <w:rPr>
                <w:i/>
                <w:sz w:val="26"/>
                <w:szCs w:val="26"/>
              </w:rPr>
              <w:t>euro</w:t>
            </w:r>
            <w:r w:rsidR="00100E8D">
              <w:rPr>
                <w:i/>
                <w:sz w:val="26"/>
                <w:szCs w:val="26"/>
              </w:rPr>
              <w:t xml:space="preserve">, </w:t>
            </w:r>
            <w:r w:rsidR="00100E8D" w:rsidRPr="00BC3718">
              <w:rPr>
                <w:iCs/>
                <w:sz w:val="26"/>
                <w:szCs w:val="26"/>
              </w:rPr>
              <w:t>būvei</w:t>
            </w:r>
            <w:r w:rsidR="004F2512" w:rsidRPr="00BC3718">
              <w:rPr>
                <w:iCs/>
                <w:sz w:val="26"/>
                <w:szCs w:val="26"/>
              </w:rPr>
              <w:t xml:space="preserve"> (būves kadastra apzīmējums</w:t>
            </w:r>
            <w:r w:rsidR="00531FF7" w:rsidRPr="00BC3718">
              <w:rPr>
                <w:iCs/>
                <w:sz w:val="26"/>
                <w:szCs w:val="26"/>
              </w:rPr>
              <w:t xml:space="preserve"> 0100 006 0117 002)</w:t>
            </w:r>
            <w:r w:rsidR="00100E8D" w:rsidRPr="00BC3718">
              <w:rPr>
                <w:iCs/>
                <w:sz w:val="26"/>
                <w:szCs w:val="26"/>
              </w:rPr>
              <w:t>:</w:t>
            </w:r>
            <w:r w:rsidR="00BC3718">
              <w:rPr>
                <w:sz w:val="26"/>
                <w:szCs w:val="26"/>
              </w:rPr>
              <w:t xml:space="preserve"> </w:t>
            </w:r>
            <w:r w:rsidR="006565D8" w:rsidRPr="006565D8">
              <w:rPr>
                <w:sz w:val="26"/>
                <w:szCs w:val="26"/>
              </w:rPr>
              <w:t>788158</w:t>
            </w:r>
            <w:r w:rsidR="006565D8">
              <w:rPr>
                <w:sz w:val="26"/>
                <w:szCs w:val="26"/>
              </w:rPr>
              <w:t xml:space="preserve"> </w:t>
            </w:r>
            <w:r w:rsidR="006565D8" w:rsidRPr="006565D8">
              <w:rPr>
                <w:i/>
                <w:iCs/>
                <w:sz w:val="26"/>
                <w:szCs w:val="26"/>
              </w:rPr>
              <w:t>euro</w:t>
            </w:r>
            <w:r w:rsidR="006565D8">
              <w:rPr>
                <w:sz w:val="26"/>
                <w:szCs w:val="26"/>
              </w:rPr>
              <w:t>)</w:t>
            </w:r>
            <w:r w:rsidR="007F02AB" w:rsidRPr="00387A6C">
              <w:rPr>
                <w:sz w:val="26"/>
                <w:szCs w:val="26"/>
              </w:rPr>
              <w:t>.</w:t>
            </w:r>
            <w:r w:rsidR="00B451F4" w:rsidRPr="00387A6C">
              <w:rPr>
                <w:sz w:val="26"/>
                <w:szCs w:val="26"/>
              </w:rPr>
              <w:t xml:space="preserve"> </w:t>
            </w:r>
          </w:p>
          <w:p w14:paraId="2377811E" w14:textId="69B1988B" w:rsidR="007F02AB" w:rsidRDefault="001E1842" w:rsidP="007423E9">
            <w:pPr>
              <w:spacing w:after="0" w:line="240" w:lineRule="auto"/>
              <w:ind w:firstLine="720"/>
              <w:jc w:val="both"/>
              <w:rPr>
                <w:sz w:val="26"/>
                <w:szCs w:val="26"/>
              </w:rPr>
            </w:pPr>
            <w:r w:rsidRPr="001E1842">
              <w:rPr>
                <w:sz w:val="26"/>
                <w:szCs w:val="26"/>
              </w:rPr>
              <w:t xml:space="preserve">Finanšu ministrijas bilancē norādītā </w:t>
            </w:r>
            <w:r w:rsidR="0065212C" w:rsidRPr="00D76AA0">
              <w:rPr>
                <w:sz w:val="26"/>
                <w:szCs w:val="26"/>
              </w:rPr>
              <w:t xml:space="preserve">būves (būves ar kadastra apzīmējumu 0100 006 0117 002)  </w:t>
            </w:r>
            <w:r w:rsidR="00B451F4" w:rsidRPr="00D76AA0">
              <w:rPr>
                <w:sz w:val="26"/>
                <w:szCs w:val="26"/>
              </w:rPr>
              <w:t xml:space="preserve">bilances vērtība </w:t>
            </w:r>
            <w:r w:rsidR="00776A03" w:rsidRPr="00D76AA0">
              <w:rPr>
                <w:sz w:val="26"/>
                <w:szCs w:val="26"/>
              </w:rPr>
              <w:t>uz 20</w:t>
            </w:r>
            <w:r w:rsidR="00B5475E" w:rsidRPr="00D76AA0">
              <w:rPr>
                <w:sz w:val="26"/>
                <w:szCs w:val="26"/>
              </w:rPr>
              <w:t>20</w:t>
            </w:r>
            <w:r w:rsidR="00776A03" w:rsidRPr="00D76AA0">
              <w:rPr>
                <w:sz w:val="26"/>
                <w:szCs w:val="26"/>
              </w:rPr>
              <w:t>.gada</w:t>
            </w:r>
            <w:r w:rsidR="00E61F47" w:rsidRPr="00D76AA0">
              <w:rPr>
                <w:sz w:val="26"/>
                <w:szCs w:val="26"/>
              </w:rPr>
              <w:t xml:space="preserve"> </w:t>
            </w:r>
            <w:r w:rsidR="00B5475E" w:rsidRPr="00D76AA0">
              <w:rPr>
                <w:sz w:val="26"/>
                <w:szCs w:val="26"/>
              </w:rPr>
              <w:t>3</w:t>
            </w:r>
            <w:r w:rsidR="001E6132">
              <w:rPr>
                <w:sz w:val="26"/>
                <w:szCs w:val="26"/>
              </w:rPr>
              <w:t>0</w:t>
            </w:r>
            <w:r w:rsidR="00B5475E" w:rsidRPr="00D76AA0">
              <w:rPr>
                <w:sz w:val="26"/>
                <w:szCs w:val="26"/>
              </w:rPr>
              <w:t>.</w:t>
            </w:r>
            <w:r w:rsidR="001E6132">
              <w:rPr>
                <w:sz w:val="26"/>
                <w:szCs w:val="26"/>
              </w:rPr>
              <w:t>jūniju</w:t>
            </w:r>
            <w:r w:rsidR="00E61F47" w:rsidRPr="00D76AA0">
              <w:rPr>
                <w:sz w:val="26"/>
                <w:szCs w:val="26"/>
              </w:rPr>
              <w:t xml:space="preserve"> </w:t>
            </w:r>
            <w:r w:rsidR="00312FB5" w:rsidRPr="00D76AA0">
              <w:rPr>
                <w:sz w:val="26"/>
                <w:szCs w:val="26"/>
              </w:rPr>
              <w:softHyphen/>
            </w:r>
            <w:r w:rsidR="00312FB5" w:rsidRPr="00D76AA0">
              <w:rPr>
                <w:sz w:val="26"/>
                <w:szCs w:val="26"/>
              </w:rPr>
              <w:softHyphen/>
            </w:r>
            <w:r w:rsidR="00E61F47" w:rsidRPr="00D76AA0">
              <w:rPr>
                <w:sz w:val="26"/>
                <w:szCs w:val="26"/>
              </w:rPr>
              <w:t>ir</w:t>
            </w:r>
            <w:r w:rsidR="00D76AA0" w:rsidRPr="00D76AA0">
              <w:rPr>
                <w:sz w:val="26"/>
                <w:szCs w:val="26"/>
              </w:rPr>
              <w:t xml:space="preserve"> </w:t>
            </w:r>
            <w:r w:rsidR="00F46412" w:rsidRPr="00F46412">
              <w:rPr>
                <w:sz w:val="26"/>
                <w:szCs w:val="26"/>
              </w:rPr>
              <w:t xml:space="preserve">142 364,85 </w:t>
            </w:r>
            <w:r w:rsidR="00D76AA0" w:rsidRPr="00D76AA0">
              <w:rPr>
                <w:i/>
                <w:iCs/>
                <w:sz w:val="26"/>
                <w:szCs w:val="26"/>
              </w:rPr>
              <w:t>euro</w:t>
            </w:r>
            <w:r w:rsidR="00290F9D" w:rsidRPr="00290F9D">
              <w:rPr>
                <w:sz w:val="26"/>
                <w:szCs w:val="26"/>
              </w:rPr>
              <w:t>;</w:t>
            </w:r>
            <w:r w:rsidR="00D76AA0" w:rsidRPr="00D76AA0">
              <w:rPr>
                <w:sz w:val="26"/>
                <w:szCs w:val="26"/>
              </w:rPr>
              <w:t xml:space="preserve"> </w:t>
            </w:r>
            <w:r w:rsidR="00290F9D">
              <w:rPr>
                <w:sz w:val="26"/>
                <w:szCs w:val="26"/>
              </w:rPr>
              <w:t>u</w:t>
            </w:r>
            <w:r w:rsidR="00D76AA0" w:rsidRPr="00D76AA0">
              <w:rPr>
                <w:sz w:val="26"/>
                <w:szCs w:val="26"/>
              </w:rPr>
              <w:t xml:space="preserve">z </w:t>
            </w:r>
            <w:r w:rsidR="00C4552D">
              <w:rPr>
                <w:sz w:val="26"/>
                <w:szCs w:val="26"/>
              </w:rPr>
              <w:t>nodibinājumam bezatlīdzības lietošanā nododama</w:t>
            </w:r>
            <w:r w:rsidR="00877312">
              <w:rPr>
                <w:sz w:val="26"/>
                <w:szCs w:val="26"/>
              </w:rPr>
              <w:t xml:space="preserve">jām </w:t>
            </w:r>
            <w:r w:rsidR="00D76AA0" w:rsidRPr="00D76AA0">
              <w:rPr>
                <w:sz w:val="26"/>
                <w:szCs w:val="26"/>
              </w:rPr>
              <w:t>telpām 148,9 m</w:t>
            </w:r>
            <w:r w:rsidR="00D76AA0" w:rsidRPr="00D76AA0">
              <w:rPr>
                <w:sz w:val="26"/>
                <w:szCs w:val="26"/>
                <w:vertAlign w:val="superscript"/>
              </w:rPr>
              <w:t>2</w:t>
            </w:r>
            <w:r w:rsidR="00D76AA0" w:rsidRPr="00D76AA0">
              <w:rPr>
                <w:sz w:val="26"/>
                <w:szCs w:val="26"/>
              </w:rPr>
              <w:t xml:space="preserve"> </w:t>
            </w:r>
            <w:r w:rsidR="00877312">
              <w:rPr>
                <w:sz w:val="26"/>
                <w:szCs w:val="26"/>
              </w:rPr>
              <w:t xml:space="preserve">platībā </w:t>
            </w:r>
            <w:r w:rsidR="00D76AA0" w:rsidRPr="00D76AA0">
              <w:rPr>
                <w:sz w:val="26"/>
                <w:szCs w:val="26"/>
              </w:rPr>
              <w:t xml:space="preserve">attiecināmā </w:t>
            </w:r>
            <w:r w:rsidR="00F46412">
              <w:rPr>
                <w:sz w:val="26"/>
                <w:szCs w:val="26"/>
              </w:rPr>
              <w:t xml:space="preserve">bilances vērtība </w:t>
            </w:r>
            <w:r w:rsidR="00D76AA0" w:rsidRPr="00D76AA0">
              <w:rPr>
                <w:sz w:val="26"/>
                <w:szCs w:val="26"/>
              </w:rPr>
              <w:t>ir</w:t>
            </w:r>
            <w:r w:rsidR="00EA694F">
              <w:rPr>
                <w:sz w:val="26"/>
                <w:szCs w:val="26"/>
              </w:rPr>
              <w:t xml:space="preserve"> </w:t>
            </w:r>
            <w:r w:rsidR="00EA694F" w:rsidRPr="00EA694F">
              <w:rPr>
                <w:sz w:val="26"/>
                <w:szCs w:val="26"/>
              </w:rPr>
              <w:t xml:space="preserve">17 565,67 </w:t>
            </w:r>
            <w:r w:rsidR="00B451F4" w:rsidRPr="00D76AA0">
              <w:rPr>
                <w:i/>
                <w:sz w:val="26"/>
                <w:szCs w:val="26"/>
              </w:rPr>
              <w:t>euro</w:t>
            </w:r>
            <w:r w:rsidR="00776A03" w:rsidRPr="00D76AA0">
              <w:rPr>
                <w:sz w:val="26"/>
                <w:szCs w:val="26"/>
              </w:rPr>
              <w:t>.</w:t>
            </w:r>
          </w:p>
          <w:p w14:paraId="495AE4D9" w14:textId="27C83B56" w:rsidR="0001190C" w:rsidRPr="007F02AB" w:rsidRDefault="0001190C" w:rsidP="007423E9">
            <w:pPr>
              <w:spacing w:after="0" w:line="240" w:lineRule="auto"/>
              <w:ind w:firstLine="720"/>
              <w:jc w:val="both"/>
              <w:rPr>
                <w:sz w:val="26"/>
                <w:szCs w:val="26"/>
              </w:rPr>
            </w:pPr>
            <w:r>
              <w:rPr>
                <w:sz w:val="26"/>
                <w:szCs w:val="26"/>
              </w:rPr>
              <w:t>Nodibinājumam nododamās b</w:t>
            </w:r>
            <w:r w:rsidRPr="0001190C">
              <w:rPr>
                <w:sz w:val="26"/>
                <w:szCs w:val="26"/>
              </w:rPr>
              <w:t>iroja telp</w:t>
            </w:r>
            <w:r>
              <w:rPr>
                <w:sz w:val="26"/>
                <w:szCs w:val="26"/>
              </w:rPr>
              <w:t>ā</w:t>
            </w:r>
            <w:r w:rsidRPr="0001190C">
              <w:rPr>
                <w:sz w:val="26"/>
                <w:szCs w:val="26"/>
              </w:rPr>
              <w:t>s nepieciešams kosmētiskais remonts un nelieli uzlabojumi atbilstoši lietošanas mērķim.</w:t>
            </w:r>
          </w:p>
          <w:p w14:paraId="17DF6BDC" w14:textId="3E8FE4F6" w:rsidR="00312FB5" w:rsidRDefault="00142D75" w:rsidP="00142D75">
            <w:pPr>
              <w:spacing w:after="0" w:line="240" w:lineRule="auto"/>
              <w:ind w:firstLine="720"/>
              <w:jc w:val="both"/>
              <w:rPr>
                <w:sz w:val="26"/>
                <w:szCs w:val="26"/>
              </w:rPr>
            </w:pPr>
            <w:r w:rsidRPr="003E3B5C">
              <w:rPr>
                <w:sz w:val="26"/>
                <w:szCs w:val="26"/>
              </w:rPr>
              <w:t>Saskaņā ar informāciju no NĪVKIS teksta datiem valsts nekustamajam īpašumam</w:t>
            </w:r>
            <w:r w:rsidR="00D76AA0">
              <w:rPr>
                <w:sz w:val="26"/>
                <w:szCs w:val="26"/>
              </w:rPr>
              <w:t xml:space="preserve"> (nekustamā īpašuma kadastra Nr. </w:t>
            </w:r>
            <w:r w:rsidR="00D76AA0" w:rsidRPr="00387A6C">
              <w:rPr>
                <w:sz w:val="26"/>
                <w:szCs w:val="26"/>
              </w:rPr>
              <w:t>0100 006 0117</w:t>
            </w:r>
            <w:r w:rsidR="00D76AA0">
              <w:rPr>
                <w:sz w:val="26"/>
                <w:szCs w:val="26"/>
              </w:rPr>
              <w:t>)</w:t>
            </w:r>
            <w:r>
              <w:rPr>
                <w:sz w:val="26"/>
                <w:szCs w:val="26"/>
              </w:rPr>
              <w:t xml:space="preserve">, </w:t>
            </w:r>
            <w:r w:rsidRPr="00142D75">
              <w:rPr>
                <w:sz w:val="26"/>
                <w:szCs w:val="26"/>
              </w:rPr>
              <w:t>ir reģistrēti šādi apgrūtinājumi:</w:t>
            </w:r>
          </w:p>
          <w:p w14:paraId="314F73E8" w14:textId="0F47A4F5" w:rsidR="00D76AA0" w:rsidRDefault="00E26D76" w:rsidP="00207390">
            <w:pPr>
              <w:spacing w:after="0" w:line="240" w:lineRule="auto"/>
              <w:ind w:firstLine="720"/>
              <w:jc w:val="both"/>
              <w:rPr>
                <w:sz w:val="26"/>
                <w:szCs w:val="26"/>
              </w:rPr>
            </w:pPr>
            <w:r>
              <w:rPr>
                <w:sz w:val="26"/>
                <w:szCs w:val="26"/>
              </w:rPr>
              <w:t xml:space="preserve">- </w:t>
            </w:r>
            <w:r w:rsidR="00207390" w:rsidRPr="00207390">
              <w:rPr>
                <w:sz w:val="26"/>
                <w:szCs w:val="26"/>
              </w:rPr>
              <w:t>ekspluatācijas aizsargjoslas teritorija gar pašteces kanalizācijas</w:t>
            </w:r>
            <w:r w:rsidR="00207390">
              <w:rPr>
                <w:sz w:val="26"/>
                <w:szCs w:val="26"/>
              </w:rPr>
              <w:t xml:space="preserve"> </w:t>
            </w:r>
            <w:r w:rsidR="00207390" w:rsidRPr="00207390">
              <w:rPr>
                <w:sz w:val="26"/>
                <w:szCs w:val="26"/>
              </w:rPr>
              <w:t>vadu</w:t>
            </w:r>
            <w:r w:rsidR="00207390">
              <w:rPr>
                <w:sz w:val="26"/>
                <w:szCs w:val="26"/>
              </w:rPr>
              <w:t>,</w:t>
            </w:r>
            <w:r w:rsidR="00207390" w:rsidRPr="00207390">
              <w:rPr>
                <w:sz w:val="26"/>
                <w:szCs w:val="26"/>
              </w:rPr>
              <w:t xml:space="preserve"> 0</w:t>
            </w:r>
            <w:r>
              <w:rPr>
                <w:sz w:val="26"/>
                <w:szCs w:val="26"/>
              </w:rPr>
              <w:t>,</w:t>
            </w:r>
            <w:r w:rsidR="00207390" w:rsidRPr="00207390">
              <w:rPr>
                <w:sz w:val="26"/>
                <w:szCs w:val="26"/>
              </w:rPr>
              <w:t>0153</w:t>
            </w:r>
            <w:r w:rsidR="00207390">
              <w:rPr>
                <w:sz w:val="26"/>
                <w:szCs w:val="26"/>
              </w:rPr>
              <w:t xml:space="preserve"> ha platībā;</w:t>
            </w:r>
          </w:p>
          <w:p w14:paraId="7DE9E379" w14:textId="6104D334" w:rsidR="00E26D76" w:rsidRDefault="00E26D76" w:rsidP="00E26D76">
            <w:pPr>
              <w:spacing w:after="0" w:line="240" w:lineRule="auto"/>
              <w:ind w:firstLine="720"/>
              <w:jc w:val="both"/>
              <w:rPr>
                <w:sz w:val="26"/>
                <w:szCs w:val="26"/>
              </w:rPr>
            </w:pPr>
            <w:r>
              <w:rPr>
                <w:sz w:val="26"/>
                <w:szCs w:val="26"/>
              </w:rPr>
              <w:t xml:space="preserve">- </w:t>
            </w:r>
            <w:r w:rsidRPr="00E26D76">
              <w:rPr>
                <w:sz w:val="26"/>
                <w:szCs w:val="26"/>
              </w:rPr>
              <w:t xml:space="preserve">ekspluatācijas aizsargjoslas teritorija gar ielu vai ceļu </w:t>
            </w:r>
            <w:r>
              <w:rPr>
                <w:sz w:val="26"/>
                <w:szCs w:val="26"/>
              </w:rPr>
              <w:t>–</w:t>
            </w:r>
            <w:r w:rsidRPr="00E26D76">
              <w:rPr>
                <w:sz w:val="26"/>
                <w:szCs w:val="26"/>
              </w:rPr>
              <w:t xml:space="preserve"> sarkanā</w:t>
            </w:r>
            <w:r>
              <w:rPr>
                <w:sz w:val="26"/>
                <w:szCs w:val="26"/>
              </w:rPr>
              <w:t xml:space="preserve"> </w:t>
            </w:r>
            <w:r w:rsidRPr="00E26D76">
              <w:rPr>
                <w:sz w:val="26"/>
                <w:szCs w:val="26"/>
              </w:rPr>
              <w:t>līnija</w:t>
            </w:r>
            <w:r>
              <w:rPr>
                <w:sz w:val="26"/>
                <w:szCs w:val="26"/>
              </w:rPr>
              <w:t>,</w:t>
            </w:r>
            <w:r w:rsidRPr="00E26D76">
              <w:rPr>
                <w:sz w:val="26"/>
                <w:szCs w:val="26"/>
              </w:rPr>
              <w:t xml:space="preserve"> 0</w:t>
            </w:r>
            <w:r>
              <w:rPr>
                <w:sz w:val="26"/>
                <w:szCs w:val="26"/>
              </w:rPr>
              <w:t>,</w:t>
            </w:r>
            <w:r w:rsidRPr="00E26D76">
              <w:rPr>
                <w:sz w:val="26"/>
                <w:szCs w:val="26"/>
              </w:rPr>
              <w:t>0024</w:t>
            </w:r>
            <w:r>
              <w:rPr>
                <w:sz w:val="26"/>
                <w:szCs w:val="26"/>
              </w:rPr>
              <w:t xml:space="preserve"> ha platībā;</w:t>
            </w:r>
          </w:p>
          <w:p w14:paraId="7E6652E4" w14:textId="3F6910C8" w:rsidR="00207390" w:rsidRDefault="00E26D76" w:rsidP="00E51C9E">
            <w:pPr>
              <w:spacing w:after="0" w:line="240" w:lineRule="auto"/>
              <w:ind w:firstLine="720"/>
              <w:jc w:val="both"/>
              <w:rPr>
                <w:sz w:val="26"/>
                <w:szCs w:val="26"/>
              </w:rPr>
            </w:pPr>
            <w:r>
              <w:rPr>
                <w:sz w:val="26"/>
                <w:szCs w:val="26"/>
              </w:rPr>
              <w:t xml:space="preserve">- </w:t>
            </w:r>
            <w:r w:rsidR="00E51C9E" w:rsidRPr="00E51C9E">
              <w:rPr>
                <w:sz w:val="26"/>
                <w:szCs w:val="26"/>
              </w:rPr>
              <w:t>ekspluatācijas aizsargjoslas teritorija gar pazemes elektronisko</w:t>
            </w:r>
            <w:r w:rsidR="00E51C9E">
              <w:rPr>
                <w:sz w:val="26"/>
                <w:szCs w:val="26"/>
              </w:rPr>
              <w:t xml:space="preserve"> </w:t>
            </w:r>
            <w:r w:rsidR="00E51C9E" w:rsidRPr="00E51C9E">
              <w:rPr>
                <w:sz w:val="26"/>
                <w:szCs w:val="26"/>
              </w:rPr>
              <w:t xml:space="preserve">sakaru tīklu līniju un kabeļu kanalizāciju </w:t>
            </w:r>
            <w:r w:rsidR="00E51C9E">
              <w:rPr>
                <w:sz w:val="26"/>
                <w:szCs w:val="26"/>
              </w:rPr>
              <w:t xml:space="preserve">, </w:t>
            </w:r>
            <w:r w:rsidR="00E51C9E" w:rsidRPr="00E51C9E">
              <w:rPr>
                <w:sz w:val="26"/>
                <w:szCs w:val="26"/>
              </w:rPr>
              <w:t>0</w:t>
            </w:r>
            <w:r w:rsidR="00E51C9E">
              <w:rPr>
                <w:sz w:val="26"/>
                <w:szCs w:val="26"/>
              </w:rPr>
              <w:t>,</w:t>
            </w:r>
            <w:r w:rsidR="00E51C9E" w:rsidRPr="00E51C9E">
              <w:rPr>
                <w:sz w:val="26"/>
                <w:szCs w:val="26"/>
              </w:rPr>
              <w:t>0023</w:t>
            </w:r>
            <w:r w:rsidR="00E51C9E">
              <w:rPr>
                <w:sz w:val="26"/>
                <w:szCs w:val="26"/>
              </w:rPr>
              <w:t xml:space="preserve"> ha platībā;</w:t>
            </w:r>
          </w:p>
          <w:p w14:paraId="3CB59888" w14:textId="7FD64538" w:rsidR="00E51C9E" w:rsidRDefault="00E51C9E" w:rsidP="004759BC">
            <w:pPr>
              <w:spacing w:after="0" w:line="240" w:lineRule="auto"/>
              <w:ind w:firstLine="720"/>
              <w:jc w:val="both"/>
              <w:rPr>
                <w:sz w:val="26"/>
                <w:szCs w:val="26"/>
              </w:rPr>
            </w:pPr>
            <w:r>
              <w:rPr>
                <w:sz w:val="26"/>
                <w:szCs w:val="26"/>
              </w:rPr>
              <w:t xml:space="preserve">- </w:t>
            </w:r>
            <w:r w:rsidR="004759BC" w:rsidRPr="004759BC">
              <w:rPr>
                <w:sz w:val="26"/>
                <w:szCs w:val="26"/>
              </w:rPr>
              <w:t>ekspluatācijas aizsargjoslas teritorija gar elektrisko tīklu kabeļu</w:t>
            </w:r>
            <w:r w:rsidR="004759BC">
              <w:rPr>
                <w:sz w:val="26"/>
                <w:szCs w:val="26"/>
              </w:rPr>
              <w:t xml:space="preserve"> </w:t>
            </w:r>
            <w:r w:rsidR="004759BC" w:rsidRPr="004759BC">
              <w:rPr>
                <w:sz w:val="26"/>
                <w:szCs w:val="26"/>
              </w:rPr>
              <w:t>līniju</w:t>
            </w:r>
            <w:r w:rsidR="004759BC">
              <w:rPr>
                <w:sz w:val="26"/>
                <w:szCs w:val="26"/>
              </w:rPr>
              <w:t>,</w:t>
            </w:r>
            <w:r w:rsidR="004759BC" w:rsidRPr="004759BC">
              <w:rPr>
                <w:sz w:val="26"/>
                <w:szCs w:val="26"/>
              </w:rPr>
              <w:t xml:space="preserve"> 0</w:t>
            </w:r>
            <w:r w:rsidR="004759BC">
              <w:rPr>
                <w:sz w:val="26"/>
                <w:szCs w:val="26"/>
              </w:rPr>
              <w:t>,</w:t>
            </w:r>
            <w:r w:rsidR="004759BC" w:rsidRPr="004759BC">
              <w:rPr>
                <w:sz w:val="26"/>
                <w:szCs w:val="26"/>
              </w:rPr>
              <w:t>0045</w:t>
            </w:r>
            <w:r w:rsidR="004759BC">
              <w:rPr>
                <w:sz w:val="26"/>
                <w:szCs w:val="26"/>
              </w:rPr>
              <w:t xml:space="preserve"> ha platībā;</w:t>
            </w:r>
          </w:p>
          <w:p w14:paraId="5A2A6CB4" w14:textId="3F16D405" w:rsidR="004759BC" w:rsidRDefault="004759BC" w:rsidP="00B35209">
            <w:pPr>
              <w:spacing w:after="0" w:line="240" w:lineRule="auto"/>
              <w:ind w:firstLine="720"/>
              <w:jc w:val="both"/>
              <w:rPr>
                <w:sz w:val="26"/>
                <w:szCs w:val="26"/>
              </w:rPr>
            </w:pPr>
            <w:r>
              <w:rPr>
                <w:sz w:val="26"/>
                <w:szCs w:val="26"/>
              </w:rPr>
              <w:t xml:space="preserve">- </w:t>
            </w:r>
            <w:r w:rsidR="00B35209" w:rsidRPr="00B35209">
              <w:rPr>
                <w:sz w:val="26"/>
                <w:szCs w:val="26"/>
              </w:rPr>
              <w:t>ekspluatācijas aizsargjoslas teritorija ap elektrisko tīklu sadales</w:t>
            </w:r>
            <w:r w:rsidR="00B35209">
              <w:rPr>
                <w:sz w:val="26"/>
                <w:szCs w:val="26"/>
              </w:rPr>
              <w:t xml:space="preserve"> </w:t>
            </w:r>
            <w:r w:rsidR="00B35209" w:rsidRPr="00B35209">
              <w:rPr>
                <w:sz w:val="26"/>
                <w:szCs w:val="26"/>
              </w:rPr>
              <w:t>iekārtu</w:t>
            </w:r>
            <w:r w:rsidR="00B35209">
              <w:rPr>
                <w:sz w:val="26"/>
                <w:szCs w:val="26"/>
              </w:rPr>
              <w:t xml:space="preserve">, </w:t>
            </w:r>
            <w:r w:rsidR="00B35209" w:rsidRPr="00B35209">
              <w:rPr>
                <w:sz w:val="26"/>
                <w:szCs w:val="26"/>
              </w:rPr>
              <w:t>0</w:t>
            </w:r>
            <w:r w:rsidR="00B35209">
              <w:rPr>
                <w:sz w:val="26"/>
                <w:szCs w:val="26"/>
              </w:rPr>
              <w:t>,</w:t>
            </w:r>
            <w:r w:rsidR="00B35209" w:rsidRPr="00B35209">
              <w:rPr>
                <w:sz w:val="26"/>
                <w:szCs w:val="26"/>
              </w:rPr>
              <w:t>0007</w:t>
            </w:r>
            <w:r w:rsidR="00B35209">
              <w:rPr>
                <w:sz w:val="26"/>
                <w:szCs w:val="26"/>
              </w:rPr>
              <w:t xml:space="preserve"> ha platībā;</w:t>
            </w:r>
          </w:p>
          <w:p w14:paraId="69D09842" w14:textId="27B4B9DB" w:rsidR="00B35209" w:rsidRDefault="00B35209" w:rsidP="00B35209">
            <w:pPr>
              <w:spacing w:after="0" w:line="240" w:lineRule="auto"/>
              <w:ind w:firstLine="720"/>
              <w:jc w:val="both"/>
              <w:rPr>
                <w:sz w:val="26"/>
                <w:szCs w:val="26"/>
              </w:rPr>
            </w:pPr>
            <w:r>
              <w:rPr>
                <w:sz w:val="26"/>
                <w:szCs w:val="26"/>
              </w:rPr>
              <w:t xml:space="preserve">- </w:t>
            </w:r>
            <w:r w:rsidRPr="00B35209">
              <w:rPr>
                <w:sz w:val="26"/>
                <w:szCs w:val="26"/>
              </w:rPr>
              <w:t>ekspluatācijas aizsargjoslas teritorija ap elektrisko tīklu</w:t>
            </w:r>
            <w:r>
              <w:rPr>
                <w:sz w:val="26"/>
                <w:szCs w:val="26"/>
              </w:rPr>
              <w:t xml:space="preserve"> </w:t>
            </w:r>
            <w:r w:rsidRPr="00B35209">
              <w:rPr>
                <w:sz w:val="26"/>
                <w:szCs w:val="26"/>
              </w:rPr>
              <w:t>transformatoru apakšstaciju</w:t>
            </w:r>
            <w:r w:rsidR="00712201">
              <w:rPr>
                <w:sz w:val="26"/>
                <w:szCs w:val="26"/>
              </w:rPr>
              <w:t>,</w:t>
            </w:r>
            <w:r w:rsidRPr="00B35209">
              <w:rPr>
                <w:sz w:val="26"/>
                <w:szCs w:val="26"/>
              </w:rPr>
              <w:t xml:space="preserve"> 0</w:t>
            </w:r>
            <w:r w:rsidR="00712201">
              <w:rPr>
                <w:sz w:val="26"/>
                <w:szCs w:val="26"/>
              </w:rPr>
              <w:t>,</w:t>
            </w:r>
            <w:r w:rsidRPr="00B35209">
              <w:rPr>
                <w:sz w:val="26"/>
                <w:szCs w:val="26"/>
              </w:rPr>
              <w:t>0002</w:t>
            </w:r>
            <w:r w:rsidR="00712201">
              <w:rPr>
                <w:sz w:val="26"/>
                <w:szCs w:val="26"/>
              </w:rPr>
              <w:t xml:space="preserve"> ha platībā;</w:t>
            </w:r>
          </w:p>
          <w:p w14:paraId="5B4AD9CD" w14:textId="2EA4A54D" w:rsidR="00712201" w:rsidRDefault="00712201" w:rsidP="006D4E5D">
            <w:pPr>
              <w:spacing w:after="0" w:line="240" w:lineRule="auto"/>
              <w:ind w:firstLine="720"/>
              <w:jc w:val="both"/>
              <w:rPr>
                <w:sz w:val="26"/>
                <w:szCs w:val="26"/>
              </w:rPr>
            </w:pPr>
            <w:r>
              <w:rPr>
                <w:sz w:val="26"/>
                <w:szCs w:val="26"/>
              </w:rPr>
              <w:t xml:space="preserve">- </w:t>
            </w:r>
            <w:r w:rsidR="006D4E5D" w:rsidRPr="006D4E5D">
              <w:rPr>
                <w:sz w:val="26"/>
                <w:szCs w:val="26"/>
              </w:rPr>
              <w:t>kultūras pieminekļa teritorija un objekti, kas atbilstoši UNESCO</w:t>
            </w:r>
            <w:r w:rsidR="006D4E5D">
              <w:rPr>
                <w:sz w:val="26"/>
                <w:szCs w:val="26"/>
              </w:rPr>
              <w:t xml:space="preserve"> </w:t>
            </w:r>
            <w:r w:rsidR="006D4E5D" w:rsidRPr="006D4E5D">
              <w:rPr>
                <w:sz w:val="26"/>
                <w:szCs w:val="26"/>
              </w:rPr>
              <w:t>Konvencijai par pasaules kultūras un dabas mantojuma aizsardzību</w:t>
            </w:r>
            <w:r w:rsidR="006D4E5D">
              <w:rPr>
                <w:sz w:val="26"/>
                <w:szCs w:val="26"/>
              </w:rPr>
              <w:t xml:space="preserve"> </w:t>
            </w:r>
            <w:r w:rsidR="006D4E5D" w:rsidRPr="006D4E5D">
              <w:rPr>
                <w:sz w:val="26"/>
                <w:szCs w:val="26"/>
              </w:rPr>
              <w:t>iekļauti pasaules kultūras un dabas mantojuma objektu sarakstā</w:t>
            </w:r>
            <w:r w:rsidR="006D4E5D">
              <w:rPr>
                <w:sz w:val="26"/>
                <w:szCs w:val="26"/>
              </w:rPr>
              <w:t xml:space="preserve">, </w:t>
            </w:r>
            <w:r w:rsidR="006D4E5D" w:rsidRPr="006D4E5D">
              <w:rPr>
                <w:sz w:val="26"/>
                <w:szCs w:val="26"/>
              </w:rPr>
              <w:t>0</w:t>
            </w:r>
            <w:r w:rsidR="006D4E5D">
              <w:rPr>
                <w:sz w:val="26"/>
                <w:szCs w:val="26"/>
              </w:rPr>
              <w:t>,</w:t>
            </w:r>
            <w:r w:rsidR="006D4E5D" w:rsidRPr="006D4E5D">
              <w:rPr>
                <w:sz w:val="26"/>
                <w:szCs w:val="26"/>
              </w:rPr>
              <w:t>1754</w:t>
            </w:r>
            <w:r w:rsidR="006D4E5D">
              <w:rPr>
                <w:sz w:val="26"/>
                <w:szCs w:val="26"/>
              </w:rPr>
              <w:t xml:space="preserve"> ha platībā;</w:t>
            </w:r>
          </w:p>
          <w:p w14:paraId="7D665A21" w14:textId="48EB90A5" w:rsidR="006D4E5D" w:rsidRDefault="006D4E5D" w:rsidP="006D4E5D">
            <w:pPr>
              <w:spacing w:after="0" w:line="240" w:lineRule="auto"/>
              <w:ind w:firstLine="720"/>
              <w:jc w:val="both"/>
              <w:rPr>
                <w:sz w:val="26"/>
                <w:szCs w:val="26"/>
              </w:rPr>
            </w:pPr>
            <w:r>
              <w:rPr>
                <w:sz w:val="26"/>
                <w:szCs w:val="26"/>
              </w:rPr>
              <w:t xml:space="preserve">- </w:t>
            </w:r>
            <w:r w:rsidR="00BE7966" w:rsidRPr="00BE7966">
              <w:rPr>
                <w:sz w:val="26"/>
                <w:szCs w:val="26"/>
              </w:rPr>
              <w:t>valsts nozīmes kultūras pieminekļa teritorija un objekti</w:t>
            </w:r>
            <w:r w:rsidR="00BE7966">
              <w:rPr>
                <w:sz w:val="26"/>
                <w:szCs w:val="26"/>
              </w:rPr>
              <w:t>,</w:t>
            </w:r>
            <w:r w:rsidR="00BE7966" w:rsidRPr="00BE7966">
              <w:rPr>
                <w:sz w:val="26"/>
                <w:szCs w:val="26"/>
              </w:rPr>
              <w:t xml:space="preserve"> 0</w:t>
            </w:r>
            <w:r w:rsidR="00BE7966">
              <w:rPr>
                <w:sz w:val="26"/>
                <w:szCs w:val="26"/>
              </w:rPr>
              <w:t>,</w:t>
            </w:r>
            <w:r w:rsidR="00BE7966" w:rsidRPr="00BE7966">
              <w:rPr>
                <w:sz w:val="26"/>
                <w:szCs w:val="26"/>
              </w:rPr>
              <w:t>1754</w:t>
            </w:r>
            <w:r w:rsidR="00BE7966">
              <w:rPr>
                <w:sz w:val="26"/>
                <w:szCs w:val="26"/>
              </w:rPr>
              <w:t xml:space="preserve"> ha platībā.</w:t>
            </w:r>
          </w:p>
          <w:p w14:paraId="1018D95F" w14:textId="0A4C7B7D" w:rsidR="00480018" w:rsidRDefault="001B4B81" w:rsidP="001B4B81">
            <w:pPr>
              <w:spacing w:after="0" w:line="240" w:lineRule="auto"/>
              <w:ind w:firstLine="720"/>
              <w:jc w:val="both"/>
              <w:rPr>
                <w:sz w:val="26"/>
                <w:szCs w:val="26"/>
              </w:rPr>
            </w:pPr>
            <w:r>
              <w:rPr>
                <w:sz w:val="26"/>
                <w:szCs w:val="26"/>
              </w:rPr>
              <w:t xml:space="preserve">Papildus minētajiem apgrūtinājumiem </w:t>
            </w:r>
            <w:r w:rsidR="006D7D50">
              <w:rPr>
                <w:sz w:val="26"/>
                <w:szCs w:val="26"/>
              </w:rPr>
              <w:t xml:space="preserve">nekustamajam īpašumam </w:t>
            </w:r>
            <w:r w:rsidR="006D7D50" w:rsidRPr="00EF452C">
              <w:rPr>
                <w:sz w:val="26"/>
                <w:szCs w:val="26"/>
              </w:rPr>
              <w:t>(nekustamā īpašuma kadastra Nr. 0100 006 0117)</w:t>
            </w:r>
            <w:r w:rsidR="006D7D50">
              <w:rPr>
                <w:sz w:val="26"/>
                <w:szCs w:val="26"/>
              </w:rPr>
              <w:t xml:space="preserve"> </w:t>
            </w:r>
            <w:r w:rsidR="00A305F6" w:rsidRPr="00904FE6">
              <w:rPr>
                <w:noProof/>
                <w:sz w:val="26"/>
                <w:szCs w:val="28"/>
              </w:rPr>
              <w:t xml:space="preserve">Rīgas pilsētas </w:t>
            </w:r>
            <w:r w:rsidR="00A305F6" w:rsidRPr="00904FE6">
              <w:rPr>
                <w:sz w:val="26"/>
                <w:szCs w:val="28"/>
              </w:rPr>
              <w:t>zemesgrāmatas nodalījum</w:t>
            </w:r>
            <w:r w:rsidR="00A305F6">
              <w:rPr>
                <w:sz w:val="26"/>
                <w:szCs w:val="28"/>
              </w:rPr>
              <w:t>a</w:t>
            </w:r>
            <w:r w:rsidR="00A305F6" w:rsidRPr="00904FE6">
              <w:rPr>
                <w:sz w:val="26"/>
                <w:szCs w:val="28"/>
              </w:rPr>
              <w:t xml:space="preserve"> Nr.</w:t>
            </w:r>
            <w:r w:rsidR="00A305F6" w:rsidRPr="00904FE6">
              <w:t xml:space="preserve"> </w:t>
            </w:r>
            <w:r w:rsidR="00A305F6" w:rsidRPr="00904FE6">
              <w:rPr>
                <w:sz w:val="26"/>
                <w:szCs w:val="28"/>
              </w:rPr>
              <w:t>5905</w:t>
            </w:r>
            <w:r w:rsidR="00A305F6">
              <w:rPr>
                <w:sz w:val="26"/>
                <w:szCs w:val="28"/>
              </w:rPr>
              <w:t xml:space="preserve"> </w:t>
            </w:r>
            <w:r w:rsidRPr="001B4B81">
              <w:rPr>
                <w:sz w:val="26"/>
                <w:szCs w:val="26"/>
              </w:rPr>
              <w:t>III daļas 1.iedaļ</w:t>
            </w:r>
            <w:r>
              <w:rPr>
                <w:sz w:val="26"/>
                <w:szCs w:val="26"/>
              </w:rPr>
              <w:t>ā “</w:t>
            </w:r>
            <w:r w:rsidRPr="001B4B81">
              <w:rPr>
                <w:sz w:val="26"/>
                <w:szCs w:val="26"/>
              </w:rPr>
              <w:t>Lietu tiesības, kas apgrūtina nekustamu īpašumu</w:t>
            </w:r>
            <w:r>
              <w:rPr>
                <w:sz w:val="26"/>
                <w:szCs w:val="26"/>
              </w:rPr>
              <w:t>”</w:t>
            </w:r>
            <w:r w:rsidR="00F53060">
              <w:rPr>
                <w:sz w:val="26"/>
                <w:szCs w:val="26"/>
              </w:rPr>
              <w:t xml:space="preserve"> </w:t>
            </w:r>
            <w:r>
              <w:rPr>
                <w:sz w:val="26"/>
                <w:szCs w:val="26"/>
              </w:rPr>
              <w:t>norādīti šādi</w:t>
            </w:r>
            <w:r w:rsidRPr="001B4B81">
              <w:rPr>
                <w:sz w:val="26"/>
                <w:szCs w:val="26"/>
              </w:rPr>
              <w:t xml:space="preserve"> </w:t>
            </w:r>
            <w:r w:rsidR="00EF452C">
              <w:rPr>
                <w:sz w:val="26"/>
                <w:szCs w:val="26"/>
              </w:rPr>
              <w:t>apgrūtinājumi:</w:t>
            </w:r>
          </w:p>
          <w:p w14:paraId="75DFC534" w14:textId="76676CC9" w:rsidR="00480018" w:rsidRPr="00012B7E" w:rsidRDefault="00012B7E" w:rsidP="006D4E5D">
            <w:pPr>
              <w:spacing w:after="0" w:line="240" w:lineRule="auto"/>
              <w:ind w:firstLine="720"/>
              <w:jc w:val="both"/>
              <w:rPr>
                <w:sz w:val="26"/>
                <w:szCs w:val="26"/>
              </w:rPr>
            </w:pPr>
            <w:r>
              <w:rPr>
                <w:sz w:val="26"/>
                <w:szCs w:val="26"/>
              </w:rPr>
              <w:t xml:space="preserve">- </w:t>
            </w:r>
            <w:r w:rsidR="00EF452C">
              <w:rPr>
                <w:sz w:val="26"/>
                <w:szCs w:val="26"/>
              </w:rPr>
              <w:t>n</w:t>
            </w:r>
            <w:r w:rsidR="00480018" w:rsidRPr="00012B7E">
              <w:rPr>
                <w:sz w:val="26"/>
                <w:szCs w:val="26"/>
              </w:rPr>
              <w:t>ostiprinātas nomas tiesības uz zemes gabalu Rīgā,</w:t>
            </w:r>
            <w:r w:rsidR="00EF452C">
              <w:rPr>
                <w:sz w:val="26"/>
                <w:szCs w:val="26"/>
              </w:rPr>
              <w:t xml:space="preserve"> </w:t>
            </w:r>
            <w:r w:rsidR="00480018" w:rsidRPr="00012B7E">
              <w:rPr>
                <w:sz w:val="26"/>
                <w:szCs w:val="26"/>
              </w:rPr>
              <w:t>Kaļķu ielā 11a uz trīsdesmit pieciem (35) gadiem</w:t>
            </w:r>
            <w:r w:rsidR="005E58B0">
              <w:rPr>
                <w:sz w:val="26"/>
                <w:szCs w:val="26"/>
              </w:rPr>
              <w:t xml:space="preserve">, </w:t>
            </w:r>
            <w:r w:rsidR="005E58B0" w:rsidRPr="005E58B0">
              <w:rPr>
                <w:sz w:val="26"/>
                <w:szCs w:val="26"/>
              </w:rPr>
              <w:t>226</w:t>
            </w:r>
            <w:r w:rsidR="005E58B0">
              <w:rPr>
                <w:sz w:val="26"/>
                <w:szCs w:val="26"/>
              </w:rPr>
              <w:t>,</w:t>
            </w:r>
            <w:r w:rsidR="005E58B0" w:rsidRPr="005E58B0">
              <w:rPr>
                <w:sz w:val="26"/>
                <w:szCs w:val="26"/>
              </w:rPr>
              <w:t>39 m²</w:t>
            </w:r>
            <w:r w:rsidR="005E58B0">
              <w:rPr>
                <w:sz w:val="26"/>
                <w:szCs w:val="26"/>
              </w:rPr>
              <w:t xml:space="preserve"> platībā.</w:t>
            </w:r>
            <w:r w:rsidR="00EF452C">
              <w:rPr>
                <w:sz w:val="26"/>
                <w:szCs w:val="26"/>
              </w:rPr>
              <w:t xml:space="preserve"> </w:t>
            </w:r>
            <w:r w:rsidR="00480018" w:rsidRPr="00012B7E">
              <w:rPr>
                <w:sz w:val="26"/>
                <w:szCs w:val="26"/>
              </w:rPr>
              <w:t>Nomnieks: "SL KALME" SIA, nodokļu maksātāja kods 40003449099 Pamats: 1999. gada 1. jūlija nomas līgums apstiprināts</w:t>
            </w:r>
            <w:r>
              <w:rPr>
                <w:sz w:val="26"/>
                <w:szCs w:val="26"/>
              </w:rPr>
              <w:t xml:space="preserve"> </w:t>
            </w:r>
            <w:r w:rsidR="00480018" w:rsidRPr="00012B7E">
              <w:rPr>
                <w:sz w:val="26"/>
                <w:szCs w:val="26"/>
              </w:rPr>
              <w:t>L</w:t>
            </w:r>
            <w:r w:rsidR="00AC2353">
              <w:rPr>
                <w:sz w:val="26"/>
                <w:szCs w:val="26"/>
              </w:rPr>
              <w:t xml:space="preserve">atvijas </w:t>
            </w:r>
            <w:r w:rsidR="00480018" w:rsidRPr="00012B7E">
              <w:rPr>
                <w:sz w:val="26"/>
                <w:szCs w:val="26"/>
              </w:rPr>
              <w:t>R</w:t>
            </w:r>
            <w:r w:rsidR="00AC2353">
              <w:rPr>
                <w:sz w:val="26"/>
                <w:szCs w:val="26"/>
              </w:rPr>
              <w:t>epublikas</w:t>
            </w:r>
            <w:r w:rsidR="00480018" w:rsidRPr="00012B7E">
              <w:rPr>
                <w:sz w:val="26"/>
                <w:szCs w:val="26"/>
              </w:rPr>
              <w:t xml:space="preserve"> Kultūras ministrijā 01.07.1999.g.;</w:t>
            </w:r>
          </w:p>
          <w:p w14:paraId="71808924" w14:textId="74B11D8C" w:rsidR="00480018" w:rsidRDefault="00012B7E" w:rsidP="00012B7E">
            <w:pPr>
              <w:spacing w:after="0" w:line="240" w:lineRule="auto"/>
              <w:ind w:firstLine="720"/>
              <w:jc w:val="both"/>
              <w:rPr>
                <w:sz w:val="26"/>
                <w:szCs w:val="26"/>
              </w:rPr>
            </w:pPr>
            <w:r>
              <w:rPr>
                <w:sz w:val="26"/>
                <w:szCs w:val="26"/>
              </w:rPr>
              <w:t xml:space="preserve">- </w:t>
            </w:r>
            <w:r w:rsidR="00AC2353">
              <w:rPr>
                <w:sz w:val="26"/>
                <w:szCs w:val="26"/>
              </w:rPr>
              <w:t>n</w:t>
            </w:r>
            <w:r w:rsidRPr="00012B7E">
              <w:rPr>
                <w:sz w:val="26"/>
                <w:szCs w:val="26"/>
              </w:rPr>
              <w:t>ostiprināta nomas tiesība uz zemi 660 kv.m. platībā un pagrabu zem pagalma</w:t>
            </w:r>
            <w:r w:rsidR="00AC2353">
              <w:rPr>
                <w:sz w:val="26"/>
                <w:szCs w:val="26"/>
              </w:rPr>
              <w:t>,</w:t>
            </w:r>
            <w:r w:rsidRPr="00012B7E">
              <w:rPr>
                <w:sz w:val="26"/>
                <w:szCs w:val="26"/>
              </w:rPr>
              <w:t xml:space="preserve"> būves kadastra apzīmējums Nr.01000060117003</w:t>
            </w:r>
            <w:r w:rsidR="00AC2353">
              <w:rPr>
                <w:sz w:val="26"/>
                <w:szCs w:val="26"/>
              </w:rPr>
              <w:t>,</w:t>
            </w:r>
            <w:r w:rsidRPr="00012B7E">
              <w:rPr>
                <w:sz w:val="26"/>
                <w:szCs w:val="26"/>
              </w:rPr>
              <w:t xml:space="preserve"> 263,1 kv.m. platībā uz 35 gadiem.</w:t>
            </w:r>
            <w:r>
              <w:rPr>
                <w:sz w:val="26"/>
                <w:szCs w:val="26"/>
              </w:rPr>
              <w:t xml:space="preserve"> </w:t>
            </w:r>
            <w:r w:rsidRPr="00012B7E">
              <w:rPr>
                <w:sz w:val="26"/>
                <w:szCs w:val="26"/>
              </w:rPr>
              <w:t>Nomnieks : NOMEDA, Sabiedrība ar ierobežotu atbildību, nodokļu maksātāja kods 40103060794. Pamats: 2000. gada 11. septembra nekustamā īpašuma Rīgā, Kaļķu iela 11A nomas līgums Nr.100 (pagrabs zem pagalma)</w:t>
            </w:r>
            <w:r>
              <w:rPr>
                <w:sz w:val="26"/>
                <w:szCs w:val="26"/>
              </w:rPr>
              <w:t>;</w:t>
            </w:r>
          </w:p>
          <w:p w14:paraId="6D889A2A" w14:textId="62C83502" w:rsidR="00012B7E" w:rsidRDefault="003D678D" w:rsidP="006D7D50">
            <w:pPr>
              <w:spacing w:after="0" w:line="240" w:lineRule="auto"/>
              <w:ind w:firstLine="720"/>
              <w:jc w:val="both"/>
              <w:rPr>
                <w:sz w:val="26"/>
                <w:szCs w:val="26"/>
              </w:rPr>
            </w:pPr>
            <w:r>
              <w:rPr>
                <w:sz w:val="26"/>
                <w:szCs w:val="26"/>
              </w:rPr>
              <w:t xml:space="preserve">- </w:t>
            </w:r>
            <w:r w:rsidR="00AC2353">
              <w:rPr>
                <w:sz w:val="26"/>
                <w:szCs w:val="26"/>
              </w:rPr>
              <w:t>n</w:t>
            </w:r>
            <w:r w:rsidRPr="003D678D">
              <w:rPr>
                <w:sz w:val="26"/>
                <w:szCs w:val="26"/>
              </w:rPr>
              <w:t>ostiprināta nomas tiesība uz telpām ēkā lit. Nr.1,</w:t>
            </w:r>
            <w:r w:rsidR="00A85038">
              <w:rPr>
                <w:sz w:val="26"/>
                <w:szCs w:val="26"/>
              </w:rPr>
              <w:t xml:space="preserve"> </w:t>
            </w:r>
            <w:r w:rsidRPr="003D678D">
              <w:rPr>
                <w:sz w:val="26"/>
                <w:szCs w:val="26"/>
              </w:rPr>
              <w:t>2 1.stāvā ar platību 396 kv.m. un telpām pagrabstāvā 150 kv.m. uz 35 gadiem. Nomnieks: NOMEDA, Sabiedrība ar ierobežotu atbildību, nodokļu maksātāja kods 40103060794. Pamats: 2000. gada 11. septembra Nekustamā īpašuma Rīgā, Kaļķu ielā 11A nomas līgums Nr.99.</w:t>
            </w:r>
          </w:p>
          <w:p w14:paraId="7C207255" w14:textId="0F4A0941" w:rsidR="000E50A5" w:rsidRPr="00526A37" w:rsidRDefault="00B854E3" w:rsidP="006D7D50">
            <w:pPr>
              <w:spacing w:after="0" w:line="240" w:lineRule="auto"/>
              <w:ind w:firstLine="720"/>
              <w:jc w:val="both"/>
              <w:rPr>
                <w:sz w:val="26"/>
                <w:szCs w:val="26"/>
              </w:rPr>
            </w:pPr>
            <w:r w:rsidRPr="00526A37">
              <w:rPr>
                <w:sz w:val="26"/>
                <w:szCs w:val="26"/>
              </w:rPr>
              <w:t xml:space="preserve">Atbilstoši NĪVKIS datiem uz </w:t>
            </w:r>
            <w:r w:rsidR="00C0083C" w:rsidRPr="00526A37">
              <w:rPr>
                <w:sz w:val="26"/>
                <w:szCs w:val="26"/>
              </w:rPr>
              <w:t xml:space="preserve">valsts nekustamā īpašuma (nekustamā īpašuma kadastra Nr. 0100 006 0117) sastāvā ietilpstošās </w:t>
            </w:r>
            <w:r w:rsidRPr="00526A37">
              <w:rPr>
                <w:sz w:val="26"/>
                <w:szCs w:val="26"/>
              </w:rPr>
              <w:t xml:space="preserve">zemes vienības </w:t>
            </w:r>
            <w:r w:rsidR="00343A08" w:rsidRPr="00526A37">
              <w:rPr>
                <w:sz w:val="26"/>
                <w:szCs w:val="26"/>
              </w:rPr>
              <w:t>(zemes vienības</w:t>
            </w:r>
            <w:r w:rsidRPr="00526A37">
              <w:rPr>
                <w:sz w:val="26"/>
                <w:szCs w:val="26"/>
              </w:rPr>
              <w:t xml:space="preserve"> kadastra apzīmējum</w:t>
            </w:r>
            <w:r w:rsidR="00343A08" w:rsidRPr="00526A37">
              <w:rPr>
                <w:sz w:val="26"/>
                <w:szCs w:val="26"/>
              </w:rPr>
              <w:t>s</w:t>
            </w:r>
            <w:r w:rsidRPr="00526A37">
              <w:rPr>
                <w:sz w:val="26"/>
                <w:szCs w:val="26"/>
              </w:rPr>
              <w:t xml:space="preserve"> 0100 006 0002</w:t>
            </w:r>
            <w:r w:rsidR="00343A08" w:rsidRPr="00526A37">
              <w:rPr>
                <w:sz w:val="26"/>
                <w:szCs w:val="26"/>
              </w:rPr>
              <w:t>)</w:t>
            </w:r>
            <w:r w:rsidRPr="00526A37">
              <w:rPr>
                <w:sz w:val="26"/>
                <w:szCs w:val="26"/>
              </w:rPr>
              <w:t xml:space="preserve"> </w:t>
            </w:r>
            <w:r w:rsidR="00A21D55" w:rsidRPr="00526A37">
              <w:rPr>
                <w:sz w:val="26"/>
                <w:szCs w:val="26"/>
              </w:rPr>
              <w:t xml:space="preserve">vēl arī </w:t>
            </w:r>
            <w:r w:rsidRPr="00526A37">
              <w:rPr>
                <w:sz w:val="26"/>
                <w:szCs w:val="26"/>
              </w:rPr>
              <w:t>atrodas</w:t>
            </w:r>
            <w:r w:rsidR="006A523A">
              <w:rPr>
                <w:sz w:val="26"/>
                <w:szCs w:val="26"/>
              </w:rPr>
              <w:t xml:space="preserve"> šādas</w:t>
            </w:r>
            <w:r w:rsidRPr="00526A37">
              <w:rPr>
                <w:sz w:val="26"/>
                <w:szCs w:val="26"/>
              </w:rPr>
              <w:t xml:space="preserve"> būves</w:t>
            </w:r>
            <w:r w:rsidR="000E50A5" w:rsidRPr="00526A37">
              <w:rPr>
                <w:sz w:val="26"/>
                <w:szCs w:val="26"/>
              </w:rPr>
              <w:t>:</w:t>
            </w:r>
          </w:p>
          <w:p w14:paraId="13AE775C" w14:textId="56B0DD5C" w:rsidR="00C0083C" w:rsidRPr="00526A37" w:rsidRDefault="000E50A5" w:rsidP="006D7D50">
            <w:pPr>
              <w:spacing w:after="0" w:line="240" w:lineRule="auto"/>
              <w:ind w:firstLine="720"/>
              <w:jc w:val="both"/>
              <w:rPr>
                <w:sz w:val="26"/>
                <w:szCs w:val="26"/>
              </w:rPr>
            </w:pPr>
            <w:r w:rsidRPr="00526A37">
              <w:rPr>
                <w:sz w:val="26"/>
                <w:szCs w:val="26"/>
              </w:rPr>
              <w:t xml:space="preserve">- būve </w:t>
            </w:r>
            <w:r w:rsidR="00C67A78" w:rsidRPr="00526A37">
              <w:rPr>
                <w:sz w:val="26"/>
                <w:szCs w:val="26"/>
              </w:rPr>
              <w:t>–</w:t>
            </w:r>
            <w:r w:rsidRPr="00526A37">
              <w:rPr>
                <w:sz w:val="26"/>
                <w:szCs w:val="26"/>
              </w:rPr>
              <w:t xml:space="preserve"> </w:t>
            </w:r>
            <w:r w:rsidR="00C67A78" w:rsidRPr="00526A37">
              <w:rPr>
                <w:sz w:val="26"/>
                <w:szCs w:val="26"/>
              </w:rPr>
              <w:t>restorāns</w:t>
            </w:r>
            <w:r w:rsidR="008E5B3B">
              <w:rPr>
                <w:sz w:val="26"/>
                <w:szCs w:val="26"/>
              </w:rPr>
              <w:t xml:space="preserve"> </w:t>
            </w:r>
            <w:r w:rsidR="00C67A78" w:rsidRPr="00526A37">
              <w:rPr>
                <w:sz w:val="26"/>
                <w:szCs w:val="26"/>
              </w:rPr>
              <w:t>-</w:t>
            </w:r>
            <w:r w:rsidR="008E5B3B">
              <w:rPr>
                <w:sz w:val="26"/>
                <w:szCs w:val="26"/>
              </w:rPr>
              <w:t xml:space="preserve"> </w:t>
            </w:r>
            <w:r w:rsidR="00C67A78" w:rsidRPr="00526A37">
              <w:rPr>
                <w:sz w:val="26"/>
                <w:szCs w:val="26"/>
              </w:rPr>
              <w:t xml:space="preserve">kafejnīca (būves </w:t>
            </w:r>
            <w:r w:rsidR="00B854E3" w:rsidRPr="00526A37">
              <w:rPr>
                <w:sz w:val="26"/>
                <w:szCs w:val="26"/>
              </w:rPr>
              <w:t>kadastra apzīmējum</w:t>
            </w:r>
            <w:r w:rsidR="00C67A78" w:rsidRPr="00526A37">
              <w:rPr>
                <w:sz w:val="26"/>
                <w:szCs w:val="26"/>
              </w:rPr>
              <w:t>s</w:t>
            </w:r>
            <w:r w:rsidR="00B854E3" w:rsidRPr="00526A37">
              <w:rPr>
                <w:sz w:val="26"/>
                <w:szCs w:val="26"/>
              </w:rPr>
              <w:t xml:space="preserve"> 0100 006 0117 003</w:t>
            </w:r>
            <w:r w:rsidR="00C67A78" w:rsidRPr="00526A37">
              <w:rPr>
                <w:sz w:val="26"/>
                <w:szCs w:val="26"/>
              </w:rPr>
              <w:t>)</w:t>
            </w:r>
            <w:r w:rsidR="00F876C5" w:rsidRPr="00526A37">
              <w:rPr>
                <w:sz w:val="26"/>
                <w:szCs w:val="26"/>
              </w:rPr>
              <w:t>, kas ietilpst nekustamā īpašuma (nekustamā īpašuma kadastra Nr.</w:t>
            </w:r>
            <w:r w:rsidR="00603507" w:rsidRPr="00526A37">
              <w:rPr>
                <w:sz w:val="26"/>
                <w:szCs w:val="26"/>
              </w:rPr>
              <w:t>0100 506 00</w:t>
            </w:r>
            <w:r w:rsidR="008E5B3B">
              <w:rPr>
                <w:sz w:val="26"/>
                <w:szCs w:val="26"/>
              </w:rPr>
              <w:t>0</w:t>
            </w:r>
            <w:r w:rsidR="00603507" w:rsidRPr="00526A37">
              <w:rPr>
                <w:sz w:val="26"/>
                <w:szCs w:val="26"/>
              </w:rPr>
              <w:t>5)</w:t>
            </w:r>
            <w:r w:rsidR="00F876C5" w:rsidRPr="00526A37">
              <w:rPr>
                <w:sz w:val="26"/>
                <w:szCs w:val="26"/>
              </w:rPr>
              <w:t xml:space="preserve"> sastāvā un pieder fiziskai personai</w:t>
            </w:r>
            <w:r w:rsidR="00C0083C" w:rsidRPr="00526A37">
              <w:rPr>
                <w:sz w:val="26"/>
                <w:szCs w:val="26"/>
              </w:rPr>
              <w:t>;</w:t>
            </w:r>
          </w:p>
          <w:p w14:paraId="728F6C33" w14:textId="7E4AB63C" w:rsidR="00C0083C" w:rsidRPr="00526A37" w:rsidRDefault="00C0083C" w:rsidP="006D7D50">
            <w:pPr>
              <w:spacing w:after="0" w:line="240" w:lineRule="auto"/>
              <w:ind w:firstLine="720"/>
              <w:jc w:val="both"/>
              <w:rPr>
                <w:sz w:val="26"/>
                <w:szCs w:val="26"/>
              </w:rPr>
            </w:pPr>
            <w:r w:rsidRPr="00526A37">
              <w:rPr>
                <w:sz w:val="26"/>
                <w:szCs w:val="26"/>
              </w:rPr>
              <w:t>- būves ar kadastra apzīmējumiem</w:t>
            </w:r>
            <w:r w:rsidR="00B854E3" w:rsidRPr="00526A37">
              <w:rPr>
                <w:sz w:val="26"/>
                <w:szCs w:val="26"/>
              </w:rPr>
              <w:t xml:space="preserve"> 0100 006 0117 004</w:t>
            </w:r>
            <w:r w:rsidR="002B0BF7" w:rsidRPr="00526A37">
              <w:rPr>
                <w:sz w:val="26"/>
                <w:szCs w:val="26"/>
              </w:rPr>
              <w:t xml:space="preserve"> (žogs)</w:t>
            </w:r>
            <w:r w:rsidR="00B854E3" w:rsidRPr="00526A37">
              <w:rPr>
                <w:sz w:val="26"/>
                <w:szCs w:val="26"/>
              </w:rPr>
              <w:t>, 0100 006 0117 005</w:t>
            </w:r>
            <w:r w:rsidR="002B0BF7" w:rsidRPr="00526A37">
              <w:rPr>
                <w:sz w:val="26"/>
                <w:szCs w:val="26"/>
              </w:rPr>
              <w:t xml:space="preserve"> (vārti)</w:t>
            </w:r>
            <w:r w:rsidR="00B854E3" w:rsidRPr="00526A37">
              <w:rPr>
                <w:sz w:val="26"/>
                <w:szCs w:val="26"/>
              </w:rPr>
              <w:t>, 0100 006 0117 006</w:t>
            </w:r>
            <w:r w:rsidR="002B0BF7" w:rsidRPr="00526A37">
              <w:rPr>
                <w:sz w:val="26"/>
                <w:szCs w:val="26"/>
              </w:rPr>
              <w:t xml:space="preserve"> (žogs)</w:t>
            </w:r>
            <w:r w:rsidR="00F876C5" w:rsidRPr="00526A37">
              <w:rPr>
                <w:sz w:val="26"/>
                <w:szCs w:val="26"/>
              </w:rPr>
              <w:t>, kas ietilpst nekustamā īpašuma (nekustamā īpašuma kadastra Nr</w:t>
            </w:r>
            <w:r w:rsidR="00EB1286" w:rsidRPr="00526A37">
              <w:rPr>
                <w:sz w:val="26"/>
                <w:szCs w:val="26"/>
              </w:rPr>
              <w:t>.0100 506 0004</w:t>
            </w:r>
            <w:r w:rsidR="0086094B" w:rsidRPr="00526A37">
              <w:rPr>
                <w:sz w:val="26"/>
                <w:szCs w:val="26"/>
              </w:rPr>
              <w:t>) sastāvā un pieder valstij Finanšu ministrijas personā;</w:t>
            </w:r>
            <w:r w:rsidR="00B854E3" w:rsidRPr="00526A37">
              <w:rPr>
                <w:sz w:val="26"/>
                <w:szCs w:val="26"/>
              </w:rPr>
              <w:t xml:space="preserve"> </w:t>
            </w:r>
          </w:p>
          <w:p w14:paraId="35A6890F" w14:textId="3D6C9276" w:rsidR="00B854E3" w:rsidRDefault="00C0083C" w:rsidP="006D7D50">
            <w:pPr>
              <w:spacing w:after="0" w:line="240" w:lineRule="auto"/>
              <w:ind w:firstLine="720"/>
              <w:jc w:val="both"/>
              <w:rPr>
                <w:sz w:val="26"/>
                <w:szCs w:val="26"/>
              </w:rPr>
            </w:pPr>
            <w:r w:rsidRPr="00526A37">
              <w:rPr>
                <w:sz w:val="26"/>
                <w:szCs w:val="26"/>
              </w:rPr>
              <w:t>- būve (būves kadastra apzīmējums</w:t>
            </w:r>
            <w:r w:rsidR="00B854E3" w:rsidRPr="00526A37">
              <w:rPr>
                <w:sz w:val="26"/>
                <w:szCs w:val="26"/>
              </w:rPr>
              <w:t xml:space="preserve"> 0100 006 0117 007</w:t>
            </w:r>
            <w:r w:rsidRPr="00526A37">
              <w:rPr>
                <w:sz w:val="26"/>
                <w:szCs w:val="26"/>
              </w:rPr>
              <w:t>)</w:t>
            </w:r>
            <w:r w:rsidR="00D442A1" w:rsidRPr="00526A37">
              <w:rPr>
                <w:sz w:val="26"/>
                <w:szCs w:val="26"/>
              </w:rPr>
              <w:t xml:space="preserve">, </w:t>
            </w:r>
            <w:r w:rsidR="004246B8" w:rsidRPr="00526A37">
              <w:rPr>
                <w:sz w:val="26"/>
                <w:szCs w:val="26"/>
              </w:rPr>
              <w:t>kurai nav noteikts galvenais lietošanas veids un</w:t>
            </w:r>
            <w:r w:rsidR="00E2770A" w:rsidRPr="00526A37">
              <w:rPr>
                <w:sz w:val="26"/>
                <w:szCs w:val="26"/>
              </w:rPr>
              <w:t xml:space="preserve"> uz kuru </w:t>
            </w:r>
            <w:r w:rsidR="004246B8" w:rsidRPr="00526A37">
              <w:rPr>
                <w:sz w:val="26"/>
                <w:szCs w:val="26"/>
              </w:rPr>
              <w:t xml:space="preserve"> īpašuma tiesības nav reģistrētas</w:t>
            </w:r>
            <w:r w:rsidR="00B854E3" w:rsidRPr="00526A37">
              <w:rPr>
                <w:sz w:val="26"/>
                <w:szCs w:val="26"/>
              </w:rPr>
              <w:t>.</w:t>
            </w:r>
          </w:p>
          <w:p w14:paraId="35C5AB11" w14:textId="482724E4" w:rsidR="00637003" w:rsidRDefault="00E247A5" w:rsidP="006D7D50">
            <w:pPr>
              <w:spacing w:after="0" w:line="240" w:lineRule="auto"/>
              <w:ind w:firstLine="720"/>
              <w:jc w:val="both"/>
              <w:rPr>
                <w:sz w:val="26"/>
                <w:szCs w:val="26"/>
              </w:rPr>
            </w:pPr>
            <w:r>
              <w:rPr>
                <w:sz w:val="26"/>
                <w:szCs w:val="26"/>
              </w:rPr>
              <w:t>S</w:t>
            </w:r>
            <w:r w:rsidR="00637003" w:rsidRPr="00637003">
              <w:rPr>
                <w:sz w:val="26"/>
                <w:szCs w:val="26"/>
              </w:rPr>
              <w:t xml:space="preserve">tarp Finanšu ministriju un </w:t>
            </w:r>
            <w:r>
              <w:rPr>
                <w:sz w:val="26"/>
                <w:szCs w:val="26"/>
              </w:rPr>
              <w:t xml:space="preserve">valsts akciju sabiedrību “Valsts nekustamie īpašumi” 2020.gada 18.martā </w:t>
            </w:r>
            <w:r w:rsidR="00637003" w:rsidRPr="00637003">
              <w:rPr>
                <w:sz w:val="26"/>
                <w:szCs w:val="26"/>
              </w:rPr>
              <w:t xml:space="preserve"> ir noslēgts Nekustamā īpašuma portfeļa pārvaldīšanas līgums Nr.IEN/2020/364, saskaņā ar kuru </w:t>
            </w:r>
            <w:r w:rsidR="008104FD">
              <w:rPr>
                <w:sz w:val="26"/>
                <w:szCs w:val="26"/>
              </w:rPr>
              <w:t xml:space="preserve">valsts akciju sabiedrība “Valsts nekustamie īpašumi” </w:t>
            </w:r>
            <w:r w:rsidR="00637003" w:rsidRPr="00637003">
              <w:rPr>
                <w:sz w:val="26"/>
                <w:szCs w:val="26"/>
              </w:rPr>
              <w:t>veic Finanšu ministrijas valdījumā esošo valsts nekustamo īpašumu</w:t>
            </w:r>
            <w:r w:rsidR="00170F96">
              <w:rPr>
                <w:sz w:val="26"/>
                <w:szCs w:val="26"/>
              </w:rPr>
              <w:t>, tostarp, nekustamā īpašuma (nekustamā īpašuma kadastra Nr.</w:t>
            </w:r>
            <w:r w:rsidR="00DC129A">
              <w:t xml:space="preserve"> </w:t>
            </w:r>
            <w:r w:rsidR="00DC129A" w:rsidRPr="00DC129A">
              <w:rPr>
                <w:sz w:val="26"/>
                <w:szCs w:val="26"/>
              </w:rPr>
              <w:t>0100 006 0117</w:t>
            </w:r>
            <w:r w:rsidR="00DC129A">
              <w:rPr>
                <w:sz w:val="26"/>
                <w:szCs w:val="26"/>
              </w:rPr>
              <w:t xml:space="preserve">) </w:t>
            </w:r>
            <w:r w:rsidR="00637003" w:rsidRPr="00637003">
              <w:rPr>
                <w:sz w:val="26"/>
                <w:szCs w:val="26"/>
              </w:rPr>
              <w:t xml:space="preserve">pārvaldīšanu, apsaimniekošanu un </w:t>
            </w:r>
            <w:r w:rsidR="008104FD">
              <w:rPr>
                <w:sz w:val="26"/>
                <w:szCs w:val="26"/>
              </w:rPr>
              <w:t>iznomāšanu.</w:t>
            </w:r>
          </w:p>
          <w:p w14:paraId="0E7829FD" w14:textId="5D01BD68" w:rsidR="00654C8B" w:rsidRPr="005B2348" w:rsidRDefault="00B346B1" w:rsidP="006D7D50">
            <w:pPr>
              <w:spacing w:after="0" w:line="240" w:lineRule="auto"/>
              <w:ind w:firstLine="720"/>
              <w:jc w:val="both"/>
              <w:rPr>
                <w:i/>
                <w:sz w:val="26"/>
                <w:szCs w:val="28"/>
              </w:rPr>
            </w:pPr>
            <w:r>
              <w:rPr>
                <w:sz w:val="26"/>
                <w:szCs w:val="28"/>
              </w:rPr>
              <w:t>Nodibinājumam</w:t>
            </w:r>
            <w:r w:rsidR="00DF6784" w:rsidRPr="005B2348">
              <w:rPr>
                <w:sz w:val="26"/>
                <w:szCs w:val="28"/>
              </w:rPr>
              <w:t xml:space="preserve"> </w:t>
            </w:r>
            <w:r w:rsidR="00654C8B" w:rsidRPr="005B2348">
              <w:rPr>
                <w:sz w:val="26"/>
                <w:szCs w:val="28"/>
              </w:rPr>
              <w:t>saskaņā ar</w:t>
            </w:r>
            <w:r w:rsidR="003669EA">
              <w:t xml:space="preserve"> </w:t>
            </w:r>
            <w:r w:rsidR="003669EA" w:rsidRPr="003669EA">
              <w:rPr>
                <w:sz w:val="26"/>
                <w:szCs w:val="28"/>
              </w:rPr>
              <w:t>Finanšu ministrijas 2008.gada 11.jūnija lēmumu Nr.98</w:t>
            </w:r>
            <w:r w:rsidR="00654C8B" w:rsidRPr="005B2348">
              <w:rPr>
                <w:sz w:val="26"/>
                <w:szCs w:val="28"/>
              </w:rPr>
              <w:t xml:space="preserve"> </w:t>
            </w:r>
            <w:r w:rsidR="004D4703">
              <w:rPr>
                <w:sz w:val="26"/>
                <w:szCs w:val="28"/>
              </w:rPr>
              <w:t>“</w:t>
            </w:r>
            <w:r w:rsidR="004D4703" w:rsidRPr="004D4703">
              <w:rPr>
                <w:sz w:val="26"/>
                <w:szCs w:val="28"/>
              </w:rPr>
              <w:t>Par sabiedriskā labuma</w:t>
            </w:r>
            <w:r w:rsidR="004D4703">
              <w:rPr>
                <w:sz w:val="26"/>
                <w:szCs w:val="28"/>
              </w:rPr>
              <w:t xml:space="preserve"> </w:t>
            </w:r>
            <w:r w:rsidR="004D4703" w:rsidRPr="004D4703">
              <w:rPr>
                <w:sz w:val="26"/>
                <w:szCs w:val="28"/>
              </w:rPr>
              <w:t xml:space="preserve">organizācijas statusa piešķiršanu nodibinājumam </w:t>
            </w:r>
            <w:r w:rsidR="004D4703">
              <w:rPr>
                <w:sz w:val="26"/>
                <w:szCs w:val="28"/>
              </w:rPr>
              <w:t>“</w:t>
            </w:r>
            <w:r w:rsidR="004D4703" w:rsidRPr="004D4703">
              <w:rPr>
                <w:sz w:val="26"/>
                <w:szCs w:val="28"/>
              </w:rPr>
              <w:t>Nodibinājums</w:t>
            </w:r>
            <w:r w:rsidR="004D4703">
              <w:rPr>
                <w:sz w:val="26"/>
                <w:szCs w:val="28"/>
              </w:rPr>
              <w:t xml:space="preserve"> “</w:t>
            </w:r>
            <w:r w:rsidR="004D4703" w:rsidRPr="004D4703">
              <w:rPr>
                <w:sz w:val="26"/>
                <w:szCs w:val="28"/>
              </w:rPr>
              <w:t>Iespējamā misija</w:t>
            </w:r>
            <w:r w:rsidR="004D4703">
              <w:rPr>
                <w:sz w:val="26"/>
                <w:szCs w:val="28"/>
              </w:rPr>
              <w:t>””</w:t>
            </w:r>
            <w:r w:rsidR="004C5688">
              <w:rPr>
                <w:sz w:val="26"/>
                <w:szCs w:val="28"/>
              </w:rPr>
              <w:t xml:space="preserve"> </w:t>
            </w:r>
            <w:r w:rsidR="00654C8B" w:rsidRPr="005B2348">
              <w:rPr>
                <w:sz w:val="26"/>
                <w:szCs w:val="28"/>
              </w:rPr>
              <w:t xml:space="preserve">ir piešķirts sabiedriskā labuma organizācijas statuss darbības jomās </w:t>
            </w:r>
            <w:r w:rsidR="00654C8B" w:rsidRPr="005B2348">
              <w:rPr>
                <w:i/>
                <w:sz w:val="26"/>
                <w:szCs w:val="26"/>
              </w:rPr>
              <w:t>–</w:t>
            </w:r>
            <w:r w:rsidR="004C5688">
              <w:rPr>
                <w:i/>
                <w:sz w:val="26"/>
                <w:szCs w:val="26"/>
              </w:rPr>
              <w:t xml:space="preserve"> </w:t>
            </w:r>
            <w:r w:rsidR="00340B4B" w:rsidRPr="00340B4B">
              <w:rPr>
                <w:i/>
                <w:sz w:val="26"/>
                <w:szCs w:val="26"/>
              </w:rPr>
              <w:t>labdarība;</w:t>
            </w:r>
            <w:r w:rsidR="00C878F8">
              <w:rPr>
                <w:i/>
                <w:sz w:val="26"/>
                <w:szCs w:val="26"/>
              </w:rPr>
              <w:t xml:space="preserve"> </w:t>
            </w:r>
            <w:r w:rsidR="00340B4B" w:rsidRPr="00340B4B">
              <w:rPr>
                <w:i/>
                <w:sz w:val="26"/>
                <w:szCs w:val="26"/>
              </w:rPr>
              <w:t xml:space="preserve"> izglītības veicināšana;</w:t>
            </w:r>
            <w:r w:rsidR="00C878F8">
              <w:rPr>
                <w:i/>
                <w:sz w:val="26"/>
                <w:szCs w:val="26"/>
              </w:rPr>
              <w:t xml:space="preserve"> </w:t>
            </w:r>
            <w:r w:rsidR="00340B4B" w:rsidRPr="00340B4B">
              <w:rPr>
                <w:i/>
                <w:sz w:val="26"/>
                <w:szCs w:val="26"/>
              </w:rPr>
              <w:t>pilsoniskās sabiedrības</w:t>
            </w:r>
            <w:r w:rsidR="00C878F8">
              <w:rPr>
                <w:i/>
                <w:sz w:val="26"/>
                <w:szCs w:val="26"/>
              </w:rPr>
              <w:t xml:space="preserve"> </w:t>
            </w:r>
            <w:r w:rsidR="00340B4B" w:rsidRPr="00340B4B">
              <w:rPr>
                <w:i/>
                <w:sz w:val="26"/>
                <w:szCs w:val="26"/>
              </w:rPr>
              <w:t>attīstība</w:t>
            </w:r>
            <w:r w:rsidR="00654C8B" w:rsidRPr="005B2348">
              <w:rPr>
                <w:i/>
                <w:sz w:val="26"/>
                <w:szCs w:val="28"/>
              </w:rPr>
              <w:t xml:space="preserve">. </w:t>
            </w:r>
          </w:p>
          <w:p w14:paraId="21B3C8B6" w14:textId="5431E581" w:rsidR="00C878F8" w:rsidRDefault="00654C8B" w:rsidP="004278F1">
            <w:pPr>
              <w:spacing w:after="0" w:line="240" w:lineRule="auto"/>
              <w:ind w:firstLine="720"/>
              <w:jc w:val="both"/>
              <w:rPr>
                <w:sz w:val="26"/>
                <w:szCs w:val="28"/>
              </w:rPr>
            </w:pPr>
            <w:r w:rsidRPr="005B2348">
              <w:rPr>
                <w:sz w:val="26"/>
                <w:szCs w:val="28"/>
                <w:lang w:eastAsia="lv-LV"/>
              </w:rPr>
              <w:t xml:space="preserve">Saskaņā ar </w:t>
            </w:r>
            <w:r w:rsidR="00C878F8">
              <w:rPr>
                <w:sz w:val="26"/>
                <w:szCs w:val="28"/>
                <w:lang w:eastAsia="lv-LV"/>
              </w:rPr>
              <w:t>nodibinājuma</w:t>
            </w:r>
            <w:r w:rsidR="006F7F92" w:rsidRPr="005B2348">
              <w:rPr>
                <w:sz w:val="26"/>
                <w:szCs w:val="28"/>
                <w:lang w:eastAsia="lv-LV"/>
              </w:rPr>
              <w:t xml:space="preserve"> </w:t>
            </w:r>
            <w:r w:rsidRPr="005B2348">
              <w:rPr>
                <w:sz w:val="26"/>
                <w:szCs w:val="28"/>
                <w:lang w:eastAsia="lv-LV"/>
              </w:rPr>
              <w:t xml:space="preserve">statūtiem </w:t>
            </w:r>
            <w:r w:rsidR="00C878F8">
              <w:rPr>
                <w:sz w:val="26"/>
                <w:szCs w:val="28"/>
                <w:lang w:eastAsia="lv-LV"/>
              </w:rPr>
              <w:t>nodibinājuma</w:t>
            </w:r>
            <w:r w:rsidRPr="005B2348">
              <w:rPr>
                <w:sz w:val="26"/>
                <w:szCs w:val="28"/>
              </w:rPr>
              <w:t xml:space="preserve"> mērķi</w:t>
            </w:r>
            <w:r w:rsidR="00147340">
              <w:rPr>
                <w:sz w:val="26"/>
                <w:szCs w:val="28"/>
              </w:rPr>
              <w:t>s</w:t>
            </w:r>
            <w:r w:rsidRPr="005B2348">
              <w:rPr>
                <w:sz w:val="26"/>
                <w:szCs w:val="28"/>
              </w:rPr>
              <w:t xml:space="preserve"> ir</w:t>
            </w:r>
            <w:r w:rsidR="00147340">
              <w:rPr>
                <w:sz w:val="26"/>
                <w:szCs w:val="28"/>
              </w:rPr>
              <w:t xml:space="preserve"> panākt jaunu cilvēku iesaistīšanos izglītības jomā</w:t>
            </w:r>
            <w:r w:rsidR="00E93D68">
              <w:rPr>
                <w:sz w:val="26"/>
                <w:szCs w:val="28"/>
              </w:rPr>
              <w:t xml:space="preserve">, lai palīdzētu šīs nozares attīstībai Latvijas mērogā atbilstoši laikmetīgām prasībām </w:t>
            </w:r>
            <w:r w:rsidR="00C42D01">
              <w:rPr>
                <w:sz w:val="26"/>
                <w:szCs w:val="28"/>
              </w:rPr>
              <w:t>un tendencēm.</w:t>
            </w:r>
          </w:p>
          <w:p w14:paraId="0DC98613" w14:textId="4419CEEC" w:rsidR="00654C8B" w:rsidRPr="00587C3B" w:rsidRDefault="00654C8B" w:rsidP="004278F1">
            <w:pPr>
              <w:spacing w:after="0" w:line="240" w:lineRule="auto"/>
              <w:ind w:firstLine="720"/>
              <w:jc w:val="both"/>
              <w:rPr>
                <w:sz w:val="26"/>
                <w:szCs w:val="28"/>
              </w:rPr>
            </w:pPr>
            <w:r w:rsidRPr="00587C3B">
              <w:rPr>
                <w:sz w:val="26"/>
                <w:szCs w:val="28"/>
              </w:rPr>
              <w:t xml:space="preserve">Mērķu īstenošanai </w:t>
            </w:r>
            <w:r w:rsidR="00C42D01" w:rsidRPr="00587C3B">
              <w:rPr>
                <w:sz w:val="26"/>
                <w:szCs w:val="28"/>
              </w:rPr>
              <w:t>nodibinājums</w:t>
            </w:r>
            <w:r w:rsidR="00BB2E09" w:rsidRPr="00587C3B">
              <w:rPr>
                <w:sz w:val="26"/>
                <w:szCs w:val="28"/>
              </w:rPr>
              <w:t xml:space="preserve"> </w:t>
            </w:r>
            <w:r w:rsidRPr="00587C3B">
              <w:rPr>
                <w:sz w:val="26"/>
                <w:szCs w:val="28"/>
              </w:rPr>
              <w:t xml:space="preserve">veic šādus uzdevumus: </w:t>
            </w:r>
          </w:p>
          <w:p w14:paraId="6EBC245D" w14:textId="00439CCE" w:rsidR="003A315F" w:rsidRDefault="00CB6F3D" w:rsidP="003A315F">
            <w:pPr>
              <w:pStyle w:val="ListParagraph"/>
              <w:numPr>
                <w:ilvl w:val="0"/>
                <w:numId w:val="19"/>
              </w:numPr>
              <w:tabs>
                <w:tab w:val="left" w:pos="720"/>
              </w:tabs>
              <w:spacing w:after="0" w:line="240" w:lineRule="auto"/>
              <w:ind w:right="74"/>
              <w:jc w:val="both"/>
              <w:rPr>
                <w:rFonts w:ascii="Times New Roman" w:hAnsi="Times New Roman"/>
                <w:sz w:val="26"/>
                <w:szCs w:val="28"/>
                <w:lang w:eastAsia="lv-LV"/>
              </w:rPr>
            </w:pPr>
            <w:r>
              <w:rPr>
                <w:rFonts w:ascii="Times New Roman" w:hAnsi="Times New Roman"/>
                <w:sz w:val="26"/>
                <w:szCs w:val="28"/>
                <w:lang w:eastAsia="lv-LV"/>
              </w:rPr>
              <w:t>p</w:t>
            </w:r>
            <w:r w:rsidR="00587C3B" w:rsidRPr="00587C3B">
              <w:rPr>
                <w:rFonts w:ascii="Times New Roman" w:hAnsi="Times New Roman"/>
                <w:sz w:val="26"/>
                <w:szCs w:val="28"/>
                <w:lang w:eastAsia="lv-LV"/>
              </w:rPr>
              <w:t>iesaista</w:t>
            </w:r>
            <w:r w:rsidR="00587C3B">
              <w:rPr>
                <w:rFonts w:ascii="Times New Roman" w:hAnsi="Times New Roman"/>
                <w:sz w:val="26"/>
                <w:szCs w:val="28"/>
                <w:lang w:eastAsia="lv-LV"/>
              </w:rPr>
              <w:t xml:space="preserve"> un atlasa</w:t>
            </w:r>
            <w:r w:rsidR="00F541CE">
              <w:rPr>
                <w:rFonts w:ascii="Times New Roman" w:hAnsi="Times New Roman"/>
                <w:sz w:val="26"/>
                <w:szCs w:val="28"/>
                <w:lang w:eastAsia="lv-LV"/>
              </w:rPr>
              <w:t xml:space="preserve"> talantīgus augstskolu absolventus ar līderu dotībām un labiem akadēmiskiem sasniegumiem darbam Latvijas izglītības</w:t>
            </w:r>
            <w:r w:rsidR="003A315F">
              <w:rPr>
                <w:rFonts w:ascii="Times New Roman" w:hAnsi="Times New Roman"/>
                <w:sz w:val="26"/>
                <w:szCs w:val="28"/>
                <w:lang w:eastAsia="lv-LV"/>
              </w:rPr>
              <w:t xml:space="preserve"> iestādēs (turpmāk – skolās);</w:t>
            </w:r>
          </w:p>
          <w:p w14:paraId="4507A31D" w14:textId="32CA3E5B" w:rsidR="003A315F" w:rsidRDefault="005A5EC1" w:rsidP="003A315F">
            <w:pPr>
              <w:pStyle w:val="ListParagraph"/>
              <w:numPr>
                <w:ilvl w:val="0"/>
                <w:numId w:val="19"/>
              </w:numPr>
              <w:tabs>
                <w:tab w:val="left" w:pos="720"/>
              </w:tabs>
              <w:spacing w:after="0" w:line="240" w:lineRule="auto"/>
              <w:ind w:right="74"/>
              <w:jc w:val="both"/>
              <w:rPr>
                <w:rFonts w:ascii="Times New Roman" w:hAnsi="Times New Roman"/>
                <w:sz w:val="26"/>
                <w:szCs w:val="28"/>
                <w:lang w:eastAsia="lv-LV"/>
              </w:rPr>
            </w:pPr>
            <w:r>
              <w:rPr>
                <w:rFonts w:ascii="Times New Roman" w:hAnsi="Times New Roman"/>
                <w:sz w:val="26"/>
                <w:szCs w:val="28"/>
                <w:lang w:eastAsia="lv-LV"/>
              </w:rPr>
              <w:t>v</w:t>
            </w:r>
            <w:r w:rsidR="003A315F">
              <w:rPr>
                <w:rFonts w:ascii="Times New Roman" w:hAnsi="Times New Roman"/>
                <w:sz w:val="26"/>
                <w:szCs w:val="28"/>
                <w:lang w:eastAsia="lv-LV"/>
              </w:rPr>
              <w:t>eic programmas dalībnieku apmācību</w:t>
            </w:r>
            <w:r w:rsidR="00C02586">
              <w:rPr>
                <w:rFonts w:ascii="Times New Roman" w:hAnsi="Times New Roman"/>
                <w:sz w:val="26"/>
                <w:szCs w:val="28"/>
                <w:lang w:eastAsia="lv-LV"/>
              </w:rPr>
              <w:t xml:space="preserve"> darbam skolās un sociāli atbildīgu projektu īstenošanai</w:t>
            </w:r>
            <w:r>
              <w:rPr>
                <w:rFonts w:ascii="Times New Roman" w:hAnsi="Times New Roman"/>
                <w:sz w:val="26"/>
                <w:szCs w:val="28"/>
                <w:lang w:eastAsia="lv-LV"/>
              </w:rPr>
              <w:t>;</w:t>
            </w:r>
          </w:p>
          <w:p w14:paraId="6B31BD84" w14:textId="4CB6FBAC" w:rsidR="005A5EC1" w:rsidRDefault="005A5EC1" w:rsidP="003A315F">
            <w:pPr>
              <w:pStyle w:val="ListParagraph"/>
              <w:numPr>
                <w:ilvl w:val="0"/>
                <w:numId w:val="19"/>
              </w:numPr>
              <w:tabs>
                <w:tab w:val="left" w:pos="720"/>
              </w:tabs>
              <w:spacing w:after="0" w:line="240" w:lineRule="auto"/>
              <w:ind w:right="74"/>
              <w:jc w:val="both"/>
              <w:rPr>
                <w:rFonts w:ascii="Times New Roman" w:hAnsi="Times New Roman"/>
                <w:sz w:val="26"/>
                <w:szCs w:val="28"/>
                <w:lang w:eastAsia="lv-LV"/>
              </w:rPr>
            </w:pPr>
            <w:r>
              <w:rPr>
                <w:rFonts w:ascii="Times New Roman" w:hAnsi="Times New Roman"/>
                <w:sz w:val="26"/>
                <w:szCs w:val="28"/>
                <w:lang w:eastAsia="lv-LV"/>
              </w:rPr>
              <w:t>veido un uztur atbalsta sistēmas programmas dalībnieku darbam skolā, tajā skaitā uztur programmas dalībnieku mentoru</w:t>
            </w:r>
            <w:r w:rsidR="006C00FF">
              <w:rPr>
                <w:rFonts w:ascii="Times New Roman" w:hAnsi="Times New Roman"/>
                <w:sz w:val="26"/>
                <w:szCs w:val="28"/>
                <w:lang w:eastAsia="lv-LV"/>
              </w:rPr>
              <w:t xml:space="preserve"> tīklu, organizē stipendiju piešķiršanu, un nodrošina individuālas konsultācijas dalībnieku profesionālai pilnveidei;</w:t>
            </w:r>
          </w:p>
          <w:p w14:paraId="22E1DCAA" w14:textId="678985A9" w:rsidR="006C00FF" w:rsidRDefault="00EF725F" w:rsidP="003A315F">
            <w:pPr>
              <w:pStyle w:val="ListParagraph"/>
              <w:numPr>
                <w:ilvl w:val="0"/>
                <w:numId w:val="19"/>
              </w:numPr>
              <w:tabs>
                <w:tab w:val="left" w:pos="720"/>
              </w:tabs>
              <w:spacing w:after="0" w:line="240" w:lineRule="auto"/>
              <w:ind w:right="74"/>
              <w:jc w:val="both"/>
              <w:rPr>
                <w:rFonts w:ascii="Times New Roman" w:hAnsi="Times New Roman"/>
                <w:sz w:val="26"/>
                <w:szCs w:val="28"/>
                <w:lang w:eastAsia="lv-LV"/>
              </w:rPr>
            </w:pPr>
            <w:r>
              <w:rPr>
                <w:rFonts w:ascii="Times New Roman" w:hAnsi="Times New Roman"/>
                <w:sz w:val="26"/>
                <w:szCs w:val="28"/>
                <w:lang w:eastAsia="lv-LV"/>
              </w:rPr>
              <w:t>sadarbojas ar augstskolām, skolām, izglītības organizācijām</w:t>
            </w:r>
            <w:r w:rsidR="00CB6F3D">
              <w:rPr>
                <w:rFonts w:ascii="Times New Roman" w:hAnsi="Times New Roman"/>
                <w:sz w:val="26"/>
                <w:szCs w:val="28"/>
                <w:lang w:eastAsia="lv-LV"/>
              </w:rPr>
              <w:t>, projekta</w:t>
            </w:r>
            <w:r w:rsidR="00F85983">
              <w:rPr>
                <w:rFonts w:ascii="Times New Roman" w:hAnsi="Times New Roman"/>
                <w:sz w:val="26"/>
                <w:szCs w:val="28"/>
                <w:lang w:eastAsia="lv-LV"/>
              </w:rPr>
              <w:t xml:space="preserve"> partneriem un citām institūcijām Latvijā un ārvalstīs</w:t>
            </w:r>
            <w:r w:rsidR="003D1E7A">
              <w:rPr>
                <w:rFonts w:ascii="Times New Roman" w:hAnsi="Times New Roman"/>
                <w:sz w:val="26"/>
                <w:szCs w:val="28"/>
                <w:lang w:eastAsia="lv-LV"/>
              </w:rPr>
              <w:t xml:space="preserve"> nodibinājuma mērķu īstenošanā;</w:t>
            </w:r>
          </w:p>
          <w:p w14:paraId="21D996E3" w14:textId="7FFAF0C7" w:rsidR="003D1E7A" w:rsidRDefault="003D1E7A" w:rsidP="003A315F">
            <w:pPr>
              <w:pStyle w:val="ListParagraph"/>
              <w:numPr>
                <w:ilvl w:val="0"/>
                <w:numId w:val="19"/>
              </w:numPr>
              <w:tabs>
                <w:tab w:val="left" w:pos="720"/>
              </w:tabs>
              <w:spacing w:after="0" w:line="240" w:lineRule="auto"/>
              <w:ind w:right="74"/>
              <w:jc w:val="both"/>
              <w:rPr>
                <w:rFonts w:ascii="Times New Roman" w:hAnsi="Times New Roman"/>
                <w:sz w:val="26"/>
                <w:szCs w:val="28"/>
                <w:lang w:eastAsia="lv-LV"/>
              </w:rPr>
            </w:pPr>
            <w:r>
              <w:rPr>
                <w:rFonts w:ascii="Times New Roman" w:hAnsi="Times New Roman"/>
                <w:sz w:val="26"/>
                <w:szCs w:val="28"/>
                <w:lang w:eastAsia="lv-LV"/>
              </w:rPr>
              <w:t>var iegūt kustamo un nekustamo īpašumu, veic saimni</w:t>
            </w:r>
            <w:r w:rsidR="00F219EE">
              <w:rPr>
                <w:rFonts w:ascii="Times New Roman" w:hAnsi="Times New Roman"/>
                <w:sz w:val="26"/>
                <w:szCs w:val="28"/>
                <w:lang w:eastAsia="lv-LV"/>
              </w:rPr>
              <w:t>e</w:t>
            </w:r>
            <w:r>
              <w:rPr>
                <w:rFonts w:ascii="Times New Roman" w:hAnsi="Times New Roman"/>
                <w:sz w:val="26"/>
                <w:szCs w:val="28"/>
                <w:lang w:eastAsia="lv-LV"/>
              </w:rPr>
              <w:t>cisko darbību sava īpašuma uzturēšanai un izm</w:t>
            </w:r>
            <w:r w:rsidR="00F219EE">
              <w:rPr>
                <w:rFonts w:ascii="Times New Roman" w:hAnsi="Times New Roman"/>
                <w:sz w:val="26"/>
                <w:szCs w:val="28"/>
                <w:lang w:eastAsia="lv-LV"/>
              </w:rPr>
              <w:t>a</w:t>
            </w:r>
            <w:r>
              <w:rPr>
                <w:rFonts w:ascii="Times New Roman" w:hAnsi="Times New Roman"/>
                <w:sz w:val="26"/>
                <w:szCs w:val="28"/>
                <w:lang w:eastAsia="lv-LV"/>
              </w:rPr>
              <w:t>ntošanai</w:t>
            </w:r>
            <w:r w:rsidR="00F219EE">
              <w:rPr>
                <w:rFonts w:ascii="Times New Roman" w:hAnsi="Times New Roman"/>
                <w:sz w:val="26"/>
                <w:szCs w:val="28"/>
                <w:lang w:eastAsia="lv-LV"/>
              </w:rPr>
              <w:t>, kā arī citu saimniecisko darbību nodibinājuma mērķu sasniegšanai;</w:t>
            </w:r>
          </w:p>
          <w:p w14:paraId="3859C39F" w14:textId="324375AB" w:rsidR="00F219EE" w:rsidRDefault="00C13F62" w:rsidP="003A315F">
            <w:pPr>
              <w:pStyle w:val="ListParagraph"/>
              <w:numPr>
                <w:ilvl w:val="0"/>
                <w:numId w:val="19"/>
              </w:numPr>
              <w:tabs>
                <w:tab w:val="left" w:pos="720"/>
              </w:tabs>
              <w:spacing w:after="0" w:line="240" w:lineRule="auto"/>
              <w:ind w:right="74"/>
              <w:jc w:val="both"/>
              <w:rPr>
                <w:rFonts w:ascii="Times New Roman" w:hAnsi="Times New Roman"/>
                <w:sz w:val="26"/>
                <w:szCs w:val="28"/>
                <w:lang w:eastAsia="lv-LV"/>
              </w:rPr>
            </w:pPr>
            <w:r>
              <w:rPr>
                <w:rFonts w:ascii="Times New Roman" w:hAnsi="Times New Roman"/>
                <w:sz w:val="26"/>
                <w:szCs w:val="28"/>
                <w:lang w:eastAsia="lv-LV"/>
              </w:rPr>
              <w:t>var uzstāties kā dibinātājs vai biedrs Latvijas Republikas un citu valstu sabiedrisko organizāciju apvienībās, biedrībās vai citās institūcijās;</w:t>
            </w:r>
          </w:p>
          <w:p w14:paraId="6105F736" w14:textId="1F8B418C" w:rsidR="00C13F62" w:rsidRPr="003A315F" w:rsidRDefault="00201FCD" w:rsidP="003A315F">
            <w:pPr>
              <w:pStyle w:val="ListParagraph"/>
              <w:numPr>
                <w:ilvl w:val="0"/>
                <w:numId w:val="19"/>
              </w:numPr>
              <w:tabs>
                <w:tab w:val="left" w:pos="720"/>
              </w:tabs>
              <w:spacing w:after="0" w:line="240" w:lineRule="auto"/>
              <w:ind w:right="74"/>
              <w:jc w:val="both"/>
              <w:rPr>
                <w:rFonts w:ascii="Times New Roman" w:hAnsi="Times New Roman"/>
                <w:sz w:val="26"/>
                <w:szCs w:val="28"/>
                <w:lang w:eastAsia="lv-LV"/>
              </w:rPr>
            </w:pPr>
            <w:r>
              <w:rPr>
                <w:rFonts w:ascii="Times New Roman" w:hAnsi="Times New Roman"/>
                <w:sz w:val="26"/>
                <w:szCs w:val="28"/>
                <w:lang w:eastAsia="lv-LV"/>
              </w:rPr>
              <w:t>pulcina ieinteresētas personas savstarpējai domu apmaiņai, rīkojot konferences, seminārus</w:t>
            </w:r>
            <w:r w:rsidR="00543072">
              <w:rPr>
                <w:rFonts w:ascii="Times New Roman" w:hAnsi="Times New Roman"/>
                <w:sz w:val="26"/>
                <w:szCs w:val="28"/>
                <w:lang w:eastAsia="lv-LV"/>
              </w:rPr>
              <w:t xml:space="preserve"> un diskusijas.</w:t>
            </w:r>
          </w:p>
          <w:p w14:paraId="3E26A3AE" w14:textId="64BCBE1D" w:rsidR="00404CC1" w:rsidRDefault="00D06A05" w:rsidP="009528ED">
            <w:pPr>
              <w:tabs>
                <w:tab w:val="left" w:pos="720"/>
              </w:tabs>
              <w:spacing w:after="0" w:line="240" w:lineRule="auto"/>
              <w:ind w:right="74" w:firstLine="720"/>
              <w:jc w:val="both"/>
              <w:rPr>
                <w:sz w:val="26"/>
                <w:szCs w:val="28"/>
                <w:lang w:eastAsia="lv-LV"/>
              </w:rPr>
            </w:pPr>
            <w:r w:rsidRPr="00AC15E0">
              <w:rPr>
                <w:sz w:val="26"/>
                <w:szCs w:val="28"/>
                <w:lang w:eastAsia="lv-LV"/>
              </w:rPr>
              <w:t xml:space="preserve">Ievērojot iepriekš minēto, valsts akciju sabiedrības „Valsts nekustamie īpašumi” Īpašumu </w:t>
            </w:r>
            <w:r w:rsidR="007962AF">
              <w:rPr>
                <w:sz w:val="26"/>
                <w:szCs w:val="28"/>
                <w:lang w:eastAsia="lv-LV"/>
              </w:rPr>
              <w:t>iznomāšanas</w:t>
            </w:r>
            <w:r w:rsidRPr="00AC15E0">
              <w:rPr>
                <w:sz w:val="26"/>
                <w:szCs w:val="28"/>
                <w:lang w:eastAsia="lv-LV"/>
              </w:rPr>
              <w:t xml:space="preserve"> komisija 20</w:t>
            </w:r>
            <w:r w:rsidR="00D73EC6">
              <w:rPr>
                <w:sz w:val="26"/>
                <w:szCs w:val="28"/>
                <w:lang w:eastAsia="lv-LV"/>
              </w:rPr>
              <w:t>20</w:t>
            </w:r>
            <w:r w:rsidRPr="00AC15E0">
              <w:rPr>
                <w:sz w:val="26"/>
                <w:szCs w:val="28"/>
                <w:lang w:eastAsia="lv-LV"/>
              </w:rPr>
              <w:t xml:space="preserve">.gada </w:t>
            </w:r>
            <w:r w:rsidR="005546C7">
              <w:rPr>
                <w:sz w:val="26"/>
                <w:szCs w:val="28"/>
                <w:lang w:eastAsia="lv-LV"/>
              </w:rPr>
              <w:t xml:space="preserve">11.jūnijā </w:t>
            </w:r>
            <w:r w:rsidRPr="00AC15E0">
              <w:rPr>
                <w:sz w:val="26"/>
                <w:szCs w:val="28"/>
                <w:lang w:eastAsia="lv-LV"/>
              </w:rPr>
              <w:t>(prot.Nr.</w:t>
            </w:r>
            <w:r w:rsidR="007962AF">
              <w:t xml:space="preserve"> </w:t>
            </w:r>
            <w:r w:rsidR="007962AF" w:rsidRPr="007962AF">
              <w:rPr>
                <w:sz w:val="26"/>
                <w:szCs w:val="28"/>
                <w:lang w:eastAsia="lv-LV"/>
              </w:rPr>
              <w:t>INKP-20/56</w:t>
            </w:r>
            <w:r w:rsidR="007962AF">
              <w:rPr>
                <w:sz w:val="26"/>
                <w:szCs w:val="28"/>
                <w:lang w:eastAsia="lv-LV"/>
              </w:rPr>
              <w:t>,</w:t>
            </w:r>
            <w:r w:rsidRPr="00AC15E0">
              <w:rPr>
                <w:sz w:val="26"/>
                <w:szCs w:val="28"/>
                <w:lang w:eastAsia="lv-LV"/>
              </w:rPr>
              <w:t xml:space="preserve"> </w:t>
            </w:r>
            <w:r w:rsidR="00404CC1">
              <w:rPr>
                <w:sz w:val="26"/>
                <w:szCs w:val="28"/>
                <w:lang w:eastAsia="lv-LV"/>
              </w:rPr>
              <w:t>1</w:t>
            </w:r>
            <w:r w:rsidRPr="00AC15E0">
              <w:rPr>
                <w:sz w:val="26"/>
                <w:szCs w:val="28"/>
                <w:lang w:eastAsia="lv-LV"/>
              </w:rPr>
              <w:t xml:space="preserve">.punkts) </w:t>
            </w:r>
            <w:r w:rsidR="0057564F">
              <w:rPr>
                <w:sz w:val="26"/>
                <w:szCs w:val="28"/>
                <w:lang w:eastAsia="lv-LV"/>
              </w:rPr>
              <w:t>ir pieņēmusi lēmumu s</w:t>
            </w:r>
            <w:r w:rsidR="00404CC1" w:rsidRPr="00404CC1">
              <w:rPr>
                <w:sz w:val="26"/>
                <w:szCs w:val="28"/>
                <w:lang w:eastAsia="lv-LV"/>
              </w:rPr>
              <w:t xml:space="preserve">askaņā ar </w:t>
            </w:r>
            <w:r w:rsidR="007E6941">
              <w:rPr>
                <w:sz w:val="26"/>
                <w:szCs w:val="28"/>
                <w:lang w:eastAsia="lv-LV"/>
              </w:rPr>
              <w:t>I</w:t>
            </w:r>
            <w:r w:rsidR="00404CC1" w:rsidRPr="00404CC1">
              <w:rPr>
                <w:sz w:val="26"/>
                <w:szCs w:val="28"/>
                <w:lang w:eastAsia="lv-LV"/>
              </w:rPr>
              <w:t>zšķērdēšanas novēršan</w:t>
            </w:r>
            <w:r w:rsidR="009B62A3">
              <w:rPr>
                <w:sz w:val="26"/>
                <w:szCs w:val="28"/>
                <w:lang w:eastAsia="lv-LV"/>
              </w:rPr>
              <w:t>a</w:t>
            </w:r>
            <w:r w:rsidR="007E6941">
              <w:rPr>
                <w:sz w:val="26"/>
                <w:szCs w:val="28"/>
                <w:lang w:eastAsia="lv-LV"/>
              </w:rPr>
              <w:t>s</w:t>
            </w:r>
            <w:r w:rsidR="004E2FCC">
              <w:rPr>
                <w:sz w:val="26"/>
                <w:szCs w:val="28"/>
                <w:lang w:eastAsia="lv-LV"/>
              </w:rPr>
              <w:t xml:space="preserve"> likuma</w:t>
            </w:r>
            <w:r w:rsidR="00404CC1" w:rsidRPr="00404CC1">
              <w:rPr>
                <w:sz w:val="26"/>
                <w:szCs w:val="28"/>
                <w:lang w:eastAsia="lv-LV"/>
              </w:rPr>
              <w:t xml:space="preserve"> 5.panta otrās daļas 2.</w:t>
            </w:r>
            <w:r w:rsidR="00404CC1" w:rsidRPr="0057564F">
              <w:rPr>
                <w:sz w:val="26"/>
                <w:szCs w:val="28"/>
                <w:vertAlign w:val="superscript"/>
                <w:lang w:eastAsia="lv-LV"/>
              </w:rPr>
              <w:t>1</w:t>
            </w:r>
            <w:r w:rsidR="00404CC1" w:rsidRPr="00404CC1">
              <w:rPr>
                <w:sz w:val="26"/>
                <w:szCs w:val="28"/>
                <w:lang w:eastAsia="lv-LV"/>
              </w:rPr>
              <w:t xml:space="preserve"> punktu un piekto daļu konceptuāli atbalst</w:t>
            </w:r>
            <w:r w:rsidR="00FF52BD">
              <w:rPr>
                <w:sz w:val="26"/>
                <w:szCs w:val="28"/>
                <w:lang w:eastAsia="lv-LV"/>
              </w:rPr>
              <w:t>īt</w:t>
            </w:r>
            <w:r w:rsidR="00404CC1" w:rsidRPr="00404CC1">
              <w:rPr>
                <w:sz w:val="26"/>
                <w:szCs w:val="28"/>
                <w:lang w:eastAsia="lv-LV"/>
              </w:rPr>
              <w:t xml:space="preserve"> telpu nodošanu bezatlīdzības lietošanā nodibinājum</w:t>
            </w:r>
            <w:r w:rsidR="0057564F">
              <w:rPr>
                <w:sz w:val="26"/>
                <w:szCs w:val="28"/>
                <w:lang w:eastAsia="lv-LV"/>
              </w:rPr>
              <w:t>am</w:t>
            </w:r>
            <w:r w:rsidR="00404CC1" w:rsidRPr="00404CC1">
              <w:rPr>
                <w:sz w:val="26"/>
                <w:szCs w:val="28"/>
                <w:lang w:eastAsia="lv-LV"/>
              </w:rPr>
              <w:t xml:space="preserve"> - telpas 148,9  m</w:t>
            </w:r>
            <w:r w:rsidR="00404CC1" w:rsidRPr="00614FB6">
              <w:rPr>
                <w:sz w:val="26"/>
                <w:szCs w:val="28"/>
                <w:vertAlign w:val="superscript"/>
                <w:lang w:eastAsia="lv-LV"/>
              </w:rPr>
              <w:t>2</w:t>
            </w:r>
            <w:r w:rsidR="00404CC1" w:rsidRPr="00404CC1">
              <w:rPr>
                <w:sz w:val="26"/>
                <w:szCs w:val="28"/>
                <w:lang w:eastAsia="lv-LV"/>
              </w:rPr>
              <w:t xml:space="preserve"> platībā valsts nekustamajā īpašumā Rīgā, Kaļķu ielā 11</w:t>
            </w:r>
            <w:r w:rsidR="00F82200">
              <w:rPr>
                <w:sz w:val="26"/>
                <w:szCs w:val="28"/>
                <w:lang w:eastAsia="lv-LV"/>
              </w:rPr>
              <w:t>A</w:t>
            </w:r>
            <w:r w:rsidR="00404CC1" w:rsidRPr="00404CC1">
              <w:rPr>
                <w:sz w:val="26"/>
                <w:szCs w:val="28"/>
                <w:lang w:eastAsia="lv-LV"/>
              </w:rPr>
              <w:t>, lai veiksmīgi organizētu kandidātu piesaistes un atlases procesus topošajai jaunajai darba vidē balstītai skolotāju izglītības programmai</w:t>
            </w:r>
            <w:r w:rsidR="009528ED">
              <w:rPr>
                <w:sz w:val="26"/>
                <w:szCs w:val="28"/>
                <w:lang w:eastAsia="lv-LV"/>
              </w:rPr>
              <w:t>;</w:t>
            </w:r>
            <w:r w:rsidR="00FF52BD">
              <w:rPr>
                <w:sz w:val="26"/>
                <w:szCs w:val="28"/>
                <w:lang w:eastAsia="lv-LV"/>
              </w:rPr>
              <w:t xml:space="preserve"> </w:t>
            </w:r>
            <w:r w:rsidR="007156E5" w:rsidRPr="007156E5">
              <w:rPr>
                <w:sz w:val="26"/>
                <w:szCs w:val="28"/>
                <w:lang w:eastAsia="lv-LV"/>
              </w:rPr>
              <w:t>sagatavot Ministru kabineta rīkojumu par telpu nodošanu bezatlīdzības lietošanā nodibinājumam un virzīt to pieņemšanai</w:t>
            </w:r>
            <w:r w:rsidR="009528ED">
              <w:rPr>
                <w:sz w:val="26"/>
                <w:szCs w:val="28"/>
                <w:lang w:eastAsia="lv-LV"/>
              </w:rPr>
              <w:t>;</w:t>
            </w:r>
            <w:r w:rsidR="009528ED">
              <w:t xml:space="preserve"> p</w:t>
            </w:r>
            <w:r w:rsidR="009528ED" w:rsidRPr="009528ED">
              <w:rPr>
                <w:sz w:val="26"/>
                <w:szCs w:val="28"/>
                <w:lang w:eastAsia="lv-LV"/>
              </w:rPr>
              <w:t>ēc M</w:t>
            </w:r>
            <w:r w:rsidR="009528ED">
              <w:rPr>
                <w:sz w:val="26"/>
                <w:szCs w:val="28"/>
                <w:lang w:eastAsia="lv-LV"/>
              </w:rPr>
              <w:t xml:space="preserve">inistru kabineta </w:t>
            </w:r>
            <w:r w:rsidR="009528ED" w:rsidRPr="009528ED">
              <w:rPr>
                <w:sz w:val="26"/>
                <w:szCs w:val="28"/>
                <w:lang w:eastAsia="lv-LV"/>
              </w:rPr>
              <w:t>rīkojuma pieņemšanas sagatavot līguma projektu par telpu nodošanu bezatlīdzības lietošanā nodibinājumam</w:t>
            </w:r>
            <w:r w:rsidR="00A66FEE">
              <w:rPr>
                <w:sz w:val="26"/>
                <w:szCs w:val="28"/>
                <w:lang w:eastAsia="lv-LV"/>
              </w:rPr>
              <w:t xml:space="preserve"> un organizēt tā noslēgšanu</w:t>
            </w:r>
            <w:r w:rsidR="007156E5" w:rsidRPr="007156E5">
              <w:rPr>
                <w:sz w:val="26"/>
                <w:szCs w:val="28"/>
                <w:lang w:eastAsia="lv-LV"/>
              </w:rPr>
              <w:t>.</w:t>
            </w:r>
          </w:p>
          <w:p w14:paraId="3AAC9DFE" w14:textId="77777777" w:rsidR="00757D82" w:rsidRPr="0069427C" w:rsidRDefault="00757D82" w:rsidP="00757D82">
            <w:pPr>
              <w:spacing w:after="0" w:line="240" w:lineRule="auto"/>
              <w:ind w:firstLine="720"/>
              <w:jc w:val="both"/>
              <w:rPr>
                <w:rFonts w:cs="Calibri"/>
                <w:sz w:val="26"/>
                <w:szCs w:val="28"/>
              </w:rPr>
            </w:pPr>
            <w:r w:rsidRPr="0069427C">
              <w:rPr>
                <w:rFonts w:cs="Calibri"/>
                <w:sz w:val="26"/>
                <w:szCs w:val="28"/>
              </w:rPr>
              <w:t xml:space="preserve">Saskaņā ar </w:t>
            </w:r>
            <w:r>
              <w:rPr>
                <w:rFonts w:cs="Calibri"/>
                <w:sz w:val="26"/>
                <w:szCs w:val="28"/>
              </w:rPr>
              <w:t>Izšķērdēšanas novēršanas likuma</w:t>
            </w:r>
            <w:r w:rsidRPr="0069427C">
              <w:rPr>
                <w:rFonts w:cs="Calibri"/>
                <w:sz w:val="26"/>
                <w:szCs w:val="28"/>
              </w:rPr>
              <w:t xml:space="preserve"> 5.panta otrās daļas 2</w:t>
            </w:r>
            <w:r w:rsidRPr="0069427C">
              <w:rPr>
                <w:rFonts w:cs="Calibri"/>
                <w:sz w:val="26"/>
                <w:szCs w:val="28"/>
                <w:vertAlign w:val="superscript"/>
              </w:rPr>
              <w:t>1</w:t>
            </w:r>
            <w:r w:rsidRPr="0069427C">
              <w:rPr>
                <w:rFonts w:cs="Calibri"/>
                <w:sz w:val="26"/>
                <w:szCs w:val="28"/>
              </w:rPr>
              <w:t>. punktu valsts mantu valsts iestāde var nodot bezatlīdzības lietošanā sabiedriskā labuma organizācijai</w:t>
            </w:r>
            <w:r w:rsidR="00CF7DFC">
              <w:rPr>
                <w:rFonts w:cs="Calibri"/>
                <w:sz w:val="26"/>
                <w:szCs w:val="28"/>
              </w:rPr>
              <w:t>.</w:t>
            </w:r>
            <w:r w:rsidRPr="0069427C">
              <w:rPr>
                <w:rFonts w:cs="Calibri"/>
                <w:sz w:val="26"/>
                <w:szCs w:val="28"/>
              </w:rPr>
              <w:t xml:space="preserve"> </w:t>
            </w:r>
          </w:p>
          <w:p w14:paraId="0B35E1E2" w14:textId="77777777" w:rsidR="00757D82" w:rsidRPr="0069427C" w:rsidRDefault="00757D82" w:rsidP="00757D82">
            <w:pPr>
              <w:pStyle w:val="tv2131"/>
              <w:spacing w:line="240" w:lineRule="auto"/>
              <w:ind w:firstLine="720"/>
              <w:jc w:val="both"/>
              <w:rPr>
                <w:color w:val="auto"/>
                <w:sz w:val="26"/>
                <w:szCs w:val="28"/>
              </w:rPr>
            </w:pPr>
            <w:r w:rsidRPr="0069427C">
              <w:rPr>
                <w:color w:val="auto"/>
                <w:sz w:val="26"/>
                <w:szCs w:val="28"/>
              </w:rPr>
              <w:t xml:space="preserve">Atbilstoši </w:t>
            </w:r>
            <w:r w:rsidR="00D00570" w:rsidRPr="00CF7DFC">
              <w:rPr>
                <w:rFonts w:cs="Calibri"/>
                <w:color w:val="auto"/>
                <w:sz w:val="26"/>
                <w:szCs w:val="28"/>
              </w:rPr>
              <w:t xml:space="preserve">Izšķērdēšanas novēršanas likuma </w:t>
            </w:r>
            <w:r w:rsidRPr="00CF7DFC">
              <w:rPr>
                <w:color w:val="auto"/>
                <w:sz w:val="26"/>
                <w:szCs w:val="28"/>
              </w:rPr>
              <w:t>5.panta trešajai daļai, ja publiskas personas mantu</w:t>
            </w:r>
            <w:r w:rsidRPr="0069427C">
              <w:rPr>
                <w:color w:val="auto"/>
                <w:sz w:val="26"/>
                <w:szCs w:val="28"/>
              </w:rPr>
              <w:t xml:space="preserve"> nodod bezatlīdzības lietošanā, par to pieņem lēmumu. Lēmumā norāda vismaz šādu informāciju:</w:t>
            </w:r>
          </w:p>
          <w:p w14:paraId="2D274EF4" w14:textId="77777777" w:rsidR="00757D82" w:rsidRPr="0069427C" w:rsidRDefault="00757D82" w:rsidP="00757D82">
            <w:pPr>
              <w:pStyle w:val="tv2131"/>
              <w:spacing w:line="240" w:lineRule="auto"/>
              <w:ind w:firstLine="301"/>
              <w:jc w:val="both"/>
              <w:rPr>
                <w:i/>
                <w:color w:val="auto"/>
                <w:sz w:val="26"/>
                <w:szCs w:val="28"/>
              </w:rPr>
            </w:pPr>
            <w:r w:rsidRPr="0069427C">
              <w:rPr>
                <w:color w:val="auto"/>
                <w:sz w:val="26"/>
                <w:szCs w:val="28"/>
              </w:rPr>
              <w:t xml:space="preserve">1) </w:t>
            </w:r>
            <w:r w:rsidRPr="0069427C">
              <w:rPr>
                <w:i/>
                <w:color w:val="auto"/>
                <w:sz w:val="26"/>
                <w:szCs w:val="28"/>
              </w:rPr>
              <w:t>bezatlīdzības lietošanā nododamā manta, tās apjoms, bilances vērtība, stāvoklis un apraksts;</w:t>
            </w:r>
          </w:p>
          <w:p w14:paraId="580CB4CA" w14:textId="77777777" w:rsidR="00757D82" w:rsidRPr="0069427C" w:rsidRDefault="00757D82" w:rsidP="00757D82">
            <w:pPr>
              <w:pStyle w:val="tv2131"/>
              <w:spacing w:line="240" w:lineRule="auto"/>
              <w:ind w:firstLine="301"/>
              <w:jc w:val="both"/>
              <w:rPr>
                <w:i/>
                <w:color w:val="auto"/>
                <w:sz w:val="26"/>
                <w:szCs w:val="28"/>
              </w:rPr>
            </w:pPr>
            <w:r w:rsidRPr="0069427C">
              <w:rPr>
                <w:i/>
                <w:color w:val="auto"/>
                <w:sz w:val="26"/>
                <w:szCs w:val="28"/>
              </w:rPr>
              <w:t>2) nodošanas nepieciešamība un lietderība;</w:t>
            </w:r>
          </w:p>
          <w:p w14:paraId="7A809487" w14:textId="77777777" w:rsidR="00757D82" w:rsidRPr="0069427C" w:rsidRDefault="00757D82" w:rsidP="00757D82">
            <w:pPr>
              <w:pStyle w:val="tv2131"/>
              <w:spacing w:line="240" w:lineRule="auto"/>
              <w:ind w:firstLine="301"/>
              <w:jc w:val="both"/>
              <w:rPr>
                <w:i/>
                <w:color w:val="auto"/>
                <w:sz w:val="26"/>
                <w:szCs w:val="28"/>
              </w:rPr>
            </w:pPr>
            <w:r w:rsidRPr="0069427C">
              <w:rPr>
                <w:i/>
                <w:color w:val="auto"/>
                <w:sz w:val="26"/>
                <w:szCs w:val="28"/>
              </w:rPr>
              <w:t>3) nododamās mantas lietošanas vai izmantošanas mērķis un termiņš;</w:t>
            </w:r>
          </w:p>
          <w:p w14:paraId="31CEF581" w14:textId="77777777" w:rsidR="00757D82" w:rsidRPr="0069427C" w:rsidRDefault="00757D82" w:rsidP="00757D82">
            <w:pPr>
              <w:pStyle w:val="tv2131"/>
              <w:spacing w:line="240" w:lineRule="auto"/>
              <w:ind w:firstLine="301"/>
              <w:jc w:val="both"/>
              <w:rPr>
                <w:i/>
                <w:color w:val="auto"/>
                <w:sz w:val="26"/>
                <w:szCs w:val="28"/>
              </w:rPr>
            </w:pPr>
            <w:r w:rsidRPr="0069427C">
              <w:rPr>
                <w:i/>
                <w:color w:val="auto"/>
                <w:sz w:val="26"/>
                <w:szCs w:val="28"/>
              </w:rPr>
              <w:t>4) gadījumi, kad nodotā manta atdodama atpakaļ;</w:t>
            </w:r>
          </w:p>
          <w:p w14:paraId="6BAD3672" w14:textId="77777777" w:rsidR="00757D82" w:rsidRPr="0069427C" w:rsidRDefault="00757D82" w:rsidP="00757D82">
            <w:pPr>
              <w:pStyle w:val="tv2131"/>
              <w:spacing w:line="240" w:lineRule="auto"/>
              <w:ind w:firstLine="301"/>
              <w:jc w:val="both"/>
              <w:rPr>
                <w:i/>
                <w:color w:val="auto"/>
                <w:sz w:val="26"/>
                <w:szCs w:val="28"/>
              </w:rPr>
            </w:pPr>
            <w:r w:rsidRPr="0069427C">
              <w:rPr>
                <w:i/>
                <w:color w:val="auto"/>
                <w:sz w:val="26"/>
                <w:szCs w:val="28"/>
              </w:rPr>
              <w:t>5) citi nepieciešamie noteikumi, tai skaitā noteikumi, lai nodrošinātu attiecīgās mantas saglabāšanu un atbilstošu izmantošanu.</w:t>
            </w:r>
          </w:p>
          <w:p w14:paraId="6F0E926C" w14:textId="77777777" w:rsidR="00757D82" w:rsidRPr="0069427C" w:rsidRDefault="00757D82" w:rsidP="00CF7DFC">
            <w:pPr>
              <w:pStyle w:val="tv2131"/>
              <w:spacing w:line="240" w:lineRule="auto"/>
              <w:ind w:firstLine="720"/>
              <w:jc w:val="both"/>
              <w:rPr>
                <w:color w:val="auto"/>
                <w:sz w:val="26"/>
                <w:szCs w:val="28"/>
              </w:rPr>
            </w:pPr>
            <w:r w:rsidRPr="0069427C">
              <w:rPr>
                <w:color w:val="auto"/>
                <w:sz w:val="26"/>
                <w:szCs w:val="28"/>
              </w:rPr>
              <w:t xml:space="preserve">Minētā </w:t>
            </w:r>
            <w:r w:rsidR="00D00570">
              <w:rPr>
                <w:color w:val="auto"/>
                <w:sz w:val="26"/>
                <w:szCs w:val="28"/>
              </w:rPr>
              <w:t>l</w:t>
            </w:r>
            <w:r w:rsidRPr="0069427C">
              <w:rPr>
                <w:color w:val="auto"/>
                <w:sz w:val="26"/>
                <w:szCs w:val="28"/>
              </w:rPr>
              <w:t>ikuma 5.panta trešā prim daļa noteic tiesību subjektam, kuram manta nodota bezatlīdzības lietošanā, pienākumu nodrošināt attiecīgās mantas uzturēšanu, kā arī segt ar to saistītos izdevumus.</w:t>
            </w:r>
          </w:p>
          <w:p w14:paraId="1D141F5D" w14:textId="6A6B08CA" w:rsidR="00EC1DB2" w:rsidRPr="009B62A3" w:rsidRDefault="00757D82" w:rsidP="009B62A3">
            <w:pPr>
              <w:tabs>
                <w:tab w:val="left" w:pos="720"/>
              </w:tabs>
              <w:spacing w:after="0" w:line="240" w:lineRule="auto"/>
              <w:ind w:right="74" w:firstLine="720"/>
              <w:jc w:val="both"/>
              <w:rPr>
                <w:rFonts w:cs="Calibri"/>
                <w:sz w:val="26"/>
                <w:szCs w:val="28"/>
              </w:rPr>
            </w:pPr>
            <w:r w:rsidRPr="0069427C">
              <w:rPr>
                <w:sz w:val="26"/>
                <w:szCs w:val="28"/>
              </w:rPr>
              <w:t xml:space="preserve">Saskaņā ar </w:t>
            </w:r>
            <w:r w:rsidR="00D00570">
              <w:rPr>
                <w:rFonts w:cs="Calibri"/>
                <w:sz w:val="26"/>
                <w:szCs w:val="28"/>
              </w:rPr>
              <w:t>Izšķērdēšanas novēršanas likuma</w:t>
            </w:r>
            <w:r w:rsidR="00D00570" w:rsidRPr="0069427C">
              <w:rPr>
                <w:rFonts w:cs="Calibri"/>
                <w:sz w:val="26"/>
                <w:szCs w:val="28"/>
              </w:rPr>
              <w:t xml:space="preserve"> </w:t>
            </w:r>
            <w:r w:rsidRPr="0069427C">
              <w:rPr>
                <w:sz w:val="26"/>
                <w:szCs w:val="28"/>
              </w:rPr>
              <w:t>5.panta piekto daļu</w:t>
            </w:r>
            <w:r w:rsidRPr="0069427C">
              <w:rPr>
                <w:rFonts w:ascii="Verdana" w:hAnsi="Verdana"/>
                <w:sz w:val="26"/>
                <w:szCs w:val="28"/>
              </w:rPr>
              <w:t xml:space="preserve"> </w:t>
            </w:r>
            <w:r w:rsidRPr="0069427C">
              <w:rPr>
                <w:rFonts w:cs="Calibri"/>
                <w:sz w:val="26"/>
                <w:szCs w:val="28"/>
              </w:rPr>
              <w:t xml:space="preserve">lēmumu </w:t>
            </w:r>
            <w:r w:rsidRPr="00F5740C">
              <w:rPr>
                <w:rFonts w:cs="Calibri"/>
                <w:sz w:val="26"/>
                <w:szCs w:val="28"/>
              </w:rPr>
              <w:t>par</w:t>
            </w:r>
            <w:r w:rsidRPr="0069427C">
              <w:rPr>
                <w:rFonts w:cs="Calibri"/>
                <w:sz w:val="26"/>
                <w:szCs w:val="28"/>
              </w:rPr>
              <w:t xml:space="preserve"> </w:t>
            </w:r>
            <w:r w:rsidR="009B62A3">
              <w:rPr>
                <w:rFonts w:cs="Calibri"/>
                <w:sz w:val="26"/>
                <w:szCs w:val="28"/>
              </w:rPr>
              <w:t xml:space="preserve">publiskas personas </w:t>
            </w:r>
            <w:r w:rsidRPr="0069427C">
              <w:rPr>
                <w:rFonts w:cs="Calibri"/>
                <w:sz w:val="26"/>
                <w:szCs w:val="28"/>
              </w:rPr>
              <w:t xml:space="preserve">mantas nodošanu bezatlīdzības lietošanā sabiedriskā labuma organizācijai pieņem Ministru kabinets. </w:t>
            </w:r>
            <w:r w:rsidR="009B62A3">
              <w:rPr>
                <w:rFonts w:cs="Calibri"/>
                <w:sz w:val="26"/>
                <w:szCs w:val="28"/>
              </w:rPr>
              <w:t>Publiskas personas mantu</w:t>
            </w:r>
            <w:r w:rsidRPr="0069427C">
              <w:rPr>
                <w:rFonts w:cs="Calibri"/>
                <w:sz w:val="26"/>
                <w:szCs w:val="28"/>
              </w:rPr>
              <w:t xml:space="preserve"> bezatlīdzības lietošanā sabiedriskā labuma organizācijām nodod uz laiku, kamēr </w:t>
            </w:r>
            <w:r w:rsidR="009B62A3">
              <w:rPr>
                <w:rFonts w:cs="Calibri"/>
                <w:sz w:val="26"/>
                <w:szCs w:val="28"/>
              </w:rPr>
              <w:t xml:space="preserve">tai ir spēkā </w:t>
            </w:r>
            <w:bookmarkStart w:id="0" w:name="_GoBack"/>
            <w:bookmarkEnd w:id="0"/>
            <w:r w:rsidRPr="0069427C">
              <w:rPr>
                <w:rFonts w:cs="Calibri"/>
                <w:sz w:val="26"/>
                <w:szCs w:val="28"/>
              </w:rPr>
              <w:t>sabiedriskā labuma organizācijas statuss, bet ne ilgāk par 10 gadiem.</w:t>
            </w:r>
            <w:r w:rsidR="00394FBA">
              <w:rPr>
                <w:rFonts w:cs="Calibri"/>
                <w:sz w:val="26"/>
                <w:szCs w:val="28"/>
              </w:rPr>
              <w:t xml:space="preserve"> </w:t>
            </w:r>
            <w:r w:rsidR="00394FBA" w:rsidRPr="00760C87">
              <w:rPr>
                <w:rFonts w:cs="Calibri"/>
                <w:sz w:val="26"/>
                <w:szCs w:val="28"/>
              </w:rPr>
              <w:t>Saskaņā ar Izšķērdēšanas novēršanas likuma 5.panta sesto daļu, pamatojoties uz lēmumu par publiskas personas mantas nodošanu bezatlīdzības lietošanā, slēdz rakstveida līgumu.</w:t>
            </w:r>
          </w:p>
          <w:p w14:paraId="2803FC71" w14:textId="264B7AF3" w:rsidR="00E2450D" w:rsidRPr="00F439ED" w:rsidRDefault="00F732DA" w:rsidP="00D06A05">
            <w:pPr>
              <w:tabs>
                <w:tab w:val="left" w:pos="720"/>
              </w:tabs>
              <w:spacing w:after="0" w:line="240" w:lineRule="auto"/>
              <w:ind w:right="74" w:firstLine="720"/>
              <w:jc w:val="both"/>
              <w:rPr>
                <w:sz w:val="26"/>
                <w:szCs w:val="28"/>
                <w:lang w:eastAsia="lv-LV"/>
              </w:rPr>
            </w:pPr>
            <w:r w:rsidRPr="00F439ED">
              <w:rPr>
                <w:sz w:val="26"/>
                <w:szCs w:val="28"/>
                <w:lang w:eastAsia="lv-LV"/>
              </w:rPr>
              <w:t xml:space="preserve">Ievērojot </w:t>
            </w:r>
            <w:r w:rsidR="00C35BB7" w:rsidRPr="00F439ED">
              <w:rPr>
                <w:sz w:val="26"/>
                <w:szCs w:val="28"/>
                <w:lang w:eastAsia="lv-LV"/>
              </w:rPr>
              <w:t xml:space="preserve">minēto, </w:t>
            </w:r>
            <w:r w:rsidR="00C6433A" w:rsidRPr="00F439ED">
              <w:rPr>
                <w:sz w:val="26"/>
                <w:szCs w:val="28"/>
                <w:lang w:eastAsia="lv-LV"/>
              </w:rPr>
              <w:t>r</w:t>
            </w:r>
            <w:r w:rsidR="00394FBA" w:rsidRPr="00F439ED">
              <w:rPr>
                <w:sz w:val="26"/>
                <w:szCs w:val="28"/>
                <w:lang w:eastAsia="lv-LV"/>
              </w:rPr>
              <w:t xml:space="preserve">īkojuma projekta </w:t>
            </w:r>
            <w:r w:rsidR="007E7165" w:rsidRPr="00F439ED">
              <w:rPr>
                <w:sz w:val="26"/>
                <w:szCs w:val="28"/>
                <w:lang w:eastAsia="lv-LV"/>
              </w:rPr>
              <w:t>5</w:t>
            </w:r>
            <w:r w:rsidR="00394FBA" w:rsidRPr="00F439ED">
              <w:rPr>
                <w:sz w:val="26"/>
                <w:szCs w:val="28"/>
                <w:lang w:eastAsia="lv-LV"/>
              </w:rPr>
              <w:t xml:space="preserve">.punktā noteikts, ka </w:t>
            </w:r>
            <w:r w:rsidRPr="00F439ED">
              <w:rPr>
                <w:sz w:val="26"/>
                <w:szCs w:val="28"/>
                <w:lang w:eastAsia="lv-LV"/>
              </w:rPr>
              <w:t xml:space="preserve">Finanšu ministrijai (valsts akciju sabiedrībai “Valsts nekustamie īpašumi”) ar </w:t>
            </w:r>
            <w:r w:rsidR="002060EB" w:rsidRPr="00F439ED">
              <w:rPr>
                <w:sz w:val="26"/>
                <w:szCs w:val="28"/>
                <w:lang w:eastAsia="lv-LV"/>
              </w:rPr>
              <w:t>nodibinājumu</w:t>
            </w:r>
            <w:r w:rsidRPr="00F439ED">
              <w:rPr>
                <w:sz w:val="26"/>
                <w:szCs w:val="28"/>
                <w:lang w:eastAsia="lv-LV"/>
              </w:rPr>
              <w:t xml:space="preserve"> </w:t>
            </w:r>
            <w:r w:rsidR="00D06A05" w:rsidRPr="00F439ED">
              <w:rPr>
                <w:sz w:val="26"/>
                <w:szCs w:val="28"/>
                <w:lang w:eastAsia="lv-LV"/>
              </w:rPr>
              <w:t>noslē</w:t>
            </w:r>
            <w:r w:rsidRPr="00F439ED">
              <w:rPr>
                <w:sz w:val="26"/>
                <w:szCs w:val="28"/>
                <w:lang w:eastAsia="lv-LV"/>
              </w:rPr>
              <w:t>dzam</w:t>
            </w:r>
            <w:r w:rsidR="00AC15E0" w:rsidRPr="00F439ED">
              <w:rPr>
                <w:sz w:val="26"/>
                <w:szCs w:val="28"/>
                <w:lang w:eastAsia="lv-LV"/>
              </w:rPr>
              <w:t>s</w:t>
            </w:r>
            <w:r w:rsidR="00D06A05" w:rsidRPr="00F439ED">
              <w:rPr>
                <w:sz w:val="26"/>
                <w:szCs w:val="28"/>
                <w:lang w:eastAsia="lv-LV"/>
              </w:rPr>
              <w:t xml:space="preserve"> līgum</w:t>
            </w:r>
            <w:r w:rsidR="00AC15E0" w:rsidRPr="00F439ED">
              <w:rPr>
                <w:sz w:val="26"/>
                <w:szCs w:val="28"/>
                <w:lang w:eastAsia="lv-LV"/>
              </w:rPr>
              <w:t>s</w:t>
            </w:r>
            <w:r w:rsidRPr="00F439ED">
              <w:rPr>
                <w:sz w:val="26"/>
                <w:szCs w:val="28"/>
                <w:lang w:eastAsia="lv-LV"/>
              </w:rPr>
              <w:t xml:space="preserve"> par </w:t>
            </w:r>
            <w:r w:rsidR="00C6433A" w:rsidRPr="00F439ED">
              <w:rPr>
                <w:sz w:val="26"/>
                <w:szCs w:val="28"/>
                <w:lang w:eastAsia="lv-LV"/>
              </w:rPr>
              <w:t>r</w:t>
            </w:r>
            <w:r w:rsidRPr="00F439ED">
              <w:rPr>
                <w:sz w:val="26"/>
                <w:szCs w:val="28"/>
                <w:lang w:eastAsia="lv-LV"/>
              </w:rPr>
              <w:t>īkojuma projektā</w:t>
            </w:r>
            <w:r w:rsidR="00D378B6" w:rsidRPr="00F439ED">
              <w:t xml:space="preserve"> </w:t>
            </w:r>
            <w:r w:rsidR="00D378B6" w:rsidRPr="00F439ED">
              <w:rPr>
                <w:sz w:val="26"/>
                <w:szCs w:val="28"/>
                <w:lang w:eastAsia="lv-LV"/>
              </w:rPr>
              <w:t>minēt</w:t>
            </w:r>
            <w:r w:rsidR="00760C87" w:rsidRPr="00F439ED">
              <w:rPr>
                <w:sz w:val="26"/>
                <w:szCs w:val="28"/>
                <w:lang w:eastAsia="lv-LV"/>
              </w:rPr>
              <w:t>o</w:t>
            </w:r>
            <w:r w:rsidR="00D378B6" w:rsidRPr="00F439ED">
              <w:rPr>
                <w:sz w:val="26"/>
                <w:szCs w:val="28"/>
                <w:lang w:eastAsia="lv-LV"/>
              </w:rPr>
              <w:t xml:space="preserve"> </w:t>
            </w:r>
            <w:r w:rsidR="002060EB" w:rsidRPr="00F439ED">
              <w:rPr>
                <w:sz w:val="26"/>
                <w:szCs w:val="28"/>
                <w:lang w:eastAsia="lv-LV"/>
              </w:rPr>
              <w:t xml:space="preserve">telpu </w:t>
            </w:r>
            <w:r w:rsidR="00D378B6" w:rsidRPr="00F439ED">
              <w:rPr>
                <w:sz w:val="26"/>
                <w:szCs w:val="28"/>
                <w:lang w:eastAsia="lv-LV"/>
              </w:rPr>
              <w:t xml:space="preserve">nodošanu </w:t>
            </w:r>
            <w:r w:rsidR="002060EB" w:rsidRPr="00F439ED">
              <w:rPr>
                <w:sz w:val="26"/>
                <w:szCs w:val="28"/>
                <w:lang w:eastAsia="lv-LV"/>
              </w:rPr>
              <w:t xml:space="preserve">nodibinājumam </w:t>
            </w:r>
            <w:r w:rsidR="00D378B6" w:rsidRPr="00F439ED">
              <w:rPr>
                <w:sz w:val="26"/>
                <w:szCs w:val="28"/>
                <w:lang w:eastAsia="lv-LV"/>
              </w:rPr>
              <w:t>bezatlīdzības lietošanā</w:t>
            </w:r>
            <w:r w:rsidR="00394FBA" w:rsidRPr="00F439ED">
              <w:rPr>
                <w:sz w:val="26"/>
                <w:szCs w:val="28"/>
                <w:lang w:eastAsia="lv-LV"/>
              </w:rPr>
              <w:t xml:space="preserve">. </w:t>
            </w:r>
          </w:p>
          <w:p w14:paraId="3BF843BB" w14:textId="108FE6D9" w:rsidR="006352C7" w:rsidRPr="00F439ED" w:rsidRDefault="008D36C6" w:rsidP="00D06A05">
            <w:pPr>
              <w:tabs>
                <w:tab w:val="left" w:pos="720"/>
              </w:tabs>
              <w:spacing w:after="0" w:line="240" w:lineRule="auto"/>
              <w:ind w:right="74" w:firstLine="720"/>
              <w:jc w:val="both"/>
              <w:rPr>
                <w:sz w:val="26"/>
                <w:szCs w:val="28"/>
              </w:rPr>
            </w:pPr>
            <w:r w:rsidRPr="00F439ED">
              <w:rPr>
                <w:sz w:val="26"/>
                <w:szCs w:val="28"/>
                <w:lang w:eastAsia="lv-LV"/>
              </w:rPr>
              <w:t>Līdz ar to, p</w:t>
            </w:r>
            <w:r w:rsidR="00394FBA" w:rsidRPr="00F439ED">
              <w:rPr>
                <w:sz w:val="26"/>
                <w:szCs w:val="28"/>
                <w:lang w:eastAsia="lv-LV"/>
              </w:rPr>
              <w:t xml:space="preserve">ēc </w:t>
            </w:r>
            <w:r w:rsidR="00C6433A" w:rsidRPr="00F439ED">
              <w:rPr>
                <w:sz w:val="26"/>
                <w:szCs w:val="28"/>
                <w:lang w:eastAsia="lv-LV"/>
              </w:rPr>
              <w:t>r</w:t>
            </w:r>
            <w:r w:rsidR="00394FBA" w:rsidRPr="00F439ED">
              <w:rPr>
                <w:sz w:val="26"/>
                <w:szCs w:val="28"/>
                <w:lang w:eastAsia="lv-LV"/>
              </w:rPr>
              <w:t xml:space="preserve">īkojuma projekta pieņemšanas </w:t>
            </w:r>
            <w:r w:rsidRPr="00F439ED">
              <w:rPr>
                <w:sz w:val="26"/>
                <w:szCs w:val="28"/>
                <w:lang w:eastAsia="lv-LV"/>
              </w:rPr>
              <w:t>par</w:t>
            </w:r>
            <w:r w:rsidR="002060EB" w:rsidRPr="00F439ED">
              <w:rPr>
                <w:sz w:val="26"/>
                <w:szCs w:val="28"/>
                <w:lang w:eastAsia="lv-LV"/>
              </w:rPr>
              <w:t xml:space="preserve"> telpām</w:t>
            </w:r>
            <w:r w:rsidRPr="00F439ED">
              <w:rPr>
                <w:sz w:val="26"/>
                <w:szCs w:val="28"/>
                <w:lang w:eastAsia="lv-LV"/>
              </w:rPr>
              <w:t>, kas tiks nodota</w:t>
            </w:r>
            <w:r w:rsidR="002060EB" w:rsidRPr="00F439ED">
              <w:rPr>
                <w:sz w:val="26"/>
                <w:szCs w:val="28"/>
                <w:lang w:eastAsia="lv-LV"/>
              </w:rPr>
              <w:t>s</w:t>
            </w:r>
            <w:r w:rsidRPr="00F439ED">
              <w:rPr>
                <w:sz w:val="26"/>
                <w:szCs w:val="28"/>
                <w:lang w:eastAsia="lv-LV"/>
              </w:rPr>
              <w:t xml:space="preserve"> bezatlīdzības lietošanā, starp valsts akciju sabiedrību „Valsts nekustamie īpašumi” un </w:t>
            </w:r>
            <w:r w:rsidR="002060EB" w:rsidRPr="00F439ED">
              <w:rPr>
                <w:sz w:val="26"/>
                <w:szCs w:val="28"/>
                <w:lang w:eastAsia="lv-LV"/>
              </w:rPr>
              <w:t xml:space="preserve">nodibinājumu </w:t>
            </w:r>
            <w:r w:rsidRPr="00F439ED">
              <w:rPr>
                <w:sz w:val="26"/>
                <w:szCs w:val="28"/>
                <w:lang w:eastAsia="lv-LV"/>
              </w:rPr>
              <w:t xml:space="preserve">tiks noslēgts </w:t>
            </w:r>
            <w:r w:rsidR="00C60EAE" w:rsidRPr="00C60EAE">
              <w:rPr>
                <w:sz w:val="26"/>
                <w:szCs w:val="28"/>
                <w:lang w:eastAsia="lv-LV"/>
              </w:rPr>
              <w:t>līgums par telpu nodošanu bezatlīdzības lietošanā</w:t>
            </w:r>
            <w:r w:rsidR="002060EB" w:rsidRPr="00F439ED">
              <w:rPr>
                <w:sz w:val="26"/>
                <w:szCs w:val="28"/>
                <w:lang w:eastAsia="lv-LV"/>
              </w:rPr>
              <w:t>.</w:t>
            </w:r>
          </w:p>
          <w:p w14:paraId="3E4B3E1E" w14:textId="6E1473AD" w:rsidR="00D06A05" w:rsidRPr="00F439ED" w:rsidRDefault="00D06A05" w:rsidP="00D06A05">
            <w:pPr>
              <w:spacing w:after="0" w:line="240" w:lineRule="auto"/>
              <w:ind w:firstLine="709"/>
              <w:jc w:val="both"/>
              <w:rPr>
                <w:sz w:val="26"/>
                <w:szCs w:val="28"/>
                <w:lang w:eastAsia="lv-LV"/>
              </w:rPr>
            </w:pPr>
            <w:r w:rsidRPr="00F439ED">
              <w:rPr>
                <w:sz w:val="26"/>
                <w:szCs w:val="28"/>
                <w:lang w:eastAsia="lv-LV"/>
              </w:rPr>
              <w:t xml:space="preserve">Rīkojuma projekts paredz </w:t>
            </w:r>
            <w:r w:rsidR="00394FBA" w:rsidRPr="00F439ED">
              <w:rPr>
                <w:sz w:val="26"/>
                <w:szCs w:val="28"/>
                <w:lang w:eastAsia="lv-LV"/>
              </w:rPr>
              <w:t>Finanšu ministrijai (</w:t>
            </w:r>
            <w:r w:rsidRPr="00F439ED">
              <w:rPr>
                <w:sz w:val="26"/>
                <w:szCs w:val="28"/>
                <w:lang w:eastAsia="lv-LV"/>
              </w:rPr>
              <w:t>valsts akciju sabiedrībai „Valsts nekustamie īpašumi”</w:t>
            </w:r>
            <w:r w:rsidR="00394FBA" w:rsidRPr="00F439ED">
              <w:rPr>
                <w:sz w:val="26"/>
                <w:szCs w:val="28"/>
                <w:lang w:eastAsia="lv-LV"/>
              </w:rPr>
              <w:t>)</w:t>
            </w:r>
            <w:r w:rsidRPr="00F439ED">
              <w:rPr>
                <w:sz w:val="26"/>
                <w:szCs w:val="28"/>
                <w:lang w:eastAsia="lv-LV"/>
              </w:rPr>
              <w:t xml:space="preserve"> līgum</w:t>
            </w:r>
            <w:r w:rsidR="002060EB" w:rsidRPr="00F439ED">
              <w:rPr>
                <w:sz w:val="26"/>
                <w:szCs w:val="28"/>
                <w:lang w:eastAsia="lv-LV"/>
              </w:rPr>
              <w:t>ā</w:t>
            </w:r>
            <w:r w:rsidRPr="00F439ED">
              <w:rPr>
                <w:sz w:val="26"/>
                <w:szCs w:val="28"/>
                <w:lang w:eastAsia="lv-LV"/>
              </w:rPr>
              <w:t xml:space="preserve"> par</w:t>
            </w:r>
            <w:r w:rsidR="002060EB" w:rsidRPr="00F439ED">
              <w:rPr>
                <w:sz w:val="26"/>
                <w:szCs w:val="28"/>
                <w:lang w:eastAsia="lv-LV"/>
              </w:rPr>
              <w:t xml:space="preserve"> </w:t>
            </w:r>
            <w:r w:rsidR="001F3AA8" w:rsidRPr="00F439ED">
              <w:rPr>
                <w:sz w:val="26"/>
                <w:szCs w:val="28"/>
                <w:lang w:eastAsia="lv-LV"/>
              </w:rPr>
              <w:t xml:space="preserve">rīkojuma projektā minēto telpu </w:t>
            </w:r>
            <w:r w:rsidRPr="00F439ED">
              <w:rPr>
                <w:sz w:val="26"/>
                <w:szCs w:val="28"/>
                <w:lang w:eastAsia="lv-LV"/>
              </w:rPr>
              <w:t xml:space="preserve">nodošanu bezatlīdzības lietošanā </w:t>
            </w:r>
            <w:r w:rsidR="001F3AA8" w:rsidRPr="00F439ED">
              <w:rPr>
                <w:sz w:val="26"/>
                <w:szCs w:val="28"/>
                <w:lang w:eastAsia="lv-LV"/>
              </w:rPr>
              <w:t>nodibinājumam</w:t>
            </w:r>
            <w:r w:rsidRPr="00F439ED">
              <w:rPr>
                <w:sz w:val="26"/>
                <w:szCs w:val="28"/>
                <w:lang w:eastAsia="lv-LV"/>
              </w:rPr>
              <w:t xml:space="preserve"> iekļaut šādus no</w:t>
            </w:r>
            <w:r w:rsidR="00B05E56" w:rsidRPr="00F439ED">
              <w:rPr>
                <w:sz w:val="26"/>
                <w:szCs w:val="28"/>
                <w:lang w:eastAsia="lv-LV"/>
              </w:rPr>
              <w:t>teikumus</w:t>
            </w:r>
            <w:r w:rsidRPr="00F439ED">
              <w:rPr>
                <w:sz w:val="26"/>
                <w:szCs w:val="28"/>
                <w:lang w:eastAsia="lv-LV"/>
              </w:rPr>
              <w:t>:</w:t>
            </w:r>
          </w:p>
          <w:p w14:paraId="560DD4C9" w14:textId="24BB799E" w:rsidR="006568EC" w:rsidRPr="006568EC" w:rsidRDefault="006568EC" w:rsidP="006568EC">
            <w:pPr>
              <w:spacing w:after="0" w:line="240" w:lineRule="auto"/>
              <w:ind w:firstLine="709"/>
              <w:jc w:val="both"/>
              <w:rPr>
                <w:sz w:val="26"/>
                <w:szCs w:val="28"/>
                <w:lang w:eastAsia="lv-LV"/>
              </w:rPr>
            </w:pPr>
            <w:r w:rsidRPr="006568EC">
              <w:rPr>
                <w:sz w:val="26"/>
                <w:szCs w:val="28"/>
                <w:lang w:eastAsia="lv-LV"/>
              </w:rPr>
              <w:t xml:space="preserve">1. telpas tiek nodotas bezatlīdzības lietošanā ar līguma parakstīšanas dienu līdz dienai, kamēr nodibinājumam ir sabiedriskā labuma organizācijas statuss, bet ne ilgāk kā uz sešiem gadiem; </w:t>
            </w:r>
          </w:p>
          <w:p w14:paraId="6BA8F9C9" w14:textId="337ED547" w:rsidR="006568EC" w:rsidRPr="006568EC" w:rsidRDefault="006568EC" w:rsidP="006568EC">
            <w:pPr>
              <w:spacing w:after="0" w:line="240" w:lineRule="auto"/>
              <w:ind w:firstLine="709"/>
              <w:jc w:val="both"/>
              <w:rPr>
                <w:sz w:val="26"/>
                <w:szCs w:val="28"/>
                <w:lang w:eastAsia="lv-LV"/>
              </w:rPr>
            </w:pPr>
            <w:r w:rsidRPr="006568EC">
              <w:rPr>
                <w:sz w:val="26"/>
                <w:szCs w:val="28"/>
                <w:lang w:eastAsia="lv-LV"/>
              </w:rPr>
              <w:t>2. nodibinājumam ir pienākums rīkojuma 1.punktā minētās telpas izmantot atbilstoši rīkojuma 3.punktā noteiktajam mērķim.</w:t>
            </w:r>
          </w:p>
          <w:p w14:paraId="4C837AE5" w14:textId="7F648231" w:rsidR="006568EC" w:rsidRPr="006568EC" w:rsidRDefault="006568EC" w:rsidP="006568EC">
            <w:pPr>
              <w:spacing w:after="0" w:line="240" w:lineRule="auto"/>
              <w:ind w:firstLine="709"/>
              <w:jc w:val="both"/>
              <w:rPr>
                <w:sz w:val="26"/>
                <w:szCs w:val="28"/>
                <w:lang w:eastAsia="lv-LV"/>
              </w:rPr>
            </w:pPr>
            <w:r w:rsidRPr="006568EC">
              <w:rPr>
                <w:sz w:val="26"/>
                <w:szCs w:val="28"/>
                <w:lang w:eastAsia="lv-LV"/>
              </w:rPr>
              <w:t xml:space="preserve">3. nodibinājums no saviem līdzekļiem maksā valsts akciju sabiedrībai "Valsts nekustamie īpašumi" par rīkojuma 1.punktā minēto telpu apsaimniekošanu, kā arī proporcionāli telpu platībai sedz komunālos maksājumus, nekustamā īpašuma nodokļa, apdrošināšanas izdevumus un koplietošanas telpu uzturēšanas izdevumus saskaņā ar valsts akciju sabiedrības "Valsts nekustamie īpašumi" izsniegtajiem rēķiniem. Uz līguma noslēgšanas dienu apsaimniekošanas maksa noteikta 1,02 </w:t>
            </w:r>
            <w:r w:rsidR="00FF1EC8" w:rsidRPr="00FF1EC8">
              <w:rPr>
                <w:i/>
                <w:iCs/>
                <w:sz w:val="26"/>
                <w:szCs w:val="28"/>
                <w:lang w:eastAsia="lv-LV"/>
              </w:rPr>
              <w:t>euro</w:t>
            </w:r>
            <w:r w:rsidRPr="006568EC">
              <w:rPr>
                <w:sz w:val="26"/>
                <w:szCs w:val="28"/>
                <w:lang w:eastAsia="lv-LV"/>
              </w:rPr>
              <w:t>/m</w:t>
            </w:r>
            <w:r w:rsidRPr="00FF1EC8">
              <w:rPr>
                <w:sz w:val="26"/>
                <w:szCs w:val="28"/>
                <w:vertAlign w:val="superscript"/>
                <w:lang w:eastAsia="lv-LV"/>
              </w:rPr>
              <w:t>2</w:t>
            </w:r>
            <w:r w:rsidRPr="006568EC">
              <w:rPr>
                <w:sz w:val="26"/>
                <w:szCs w:val="28"/>
                <w:lang w:eastAsia="lv-LV"/>
              </w:rPr>
              <w:t xml:space="preserve">, nekustamā īpašuma nodoklis 1,44 </w:t>
            </w:r>
            <w:r w:rsidR="00FF1EC8" w:rsidRPr="00FF1EC8">
              <w:rPr>
                <w:i/>
                <w:iCs/>
                <w:sz w:val="26"/>
                <w:szCs w:val="28"/>
                <w:lang w:eastAsia="lv-LV"/>
              </w:rPr>
              <w:t>euro</w:t>
            </w:r>
            <w:r w:rsidRPr="006568EC">
              <w:rPr>
                <w:sz w:val="26"/>
                <w:szCs w:val="28"/>
                <w:lang w:eastAsia="lv-LV"/>
              </w:rPr>
              <w:t>/m</w:t>
            </w:r>
            <w:r w:rsidRPr="00FF1EC8">
              <w:rPr>
                <w:sz w:val="26"/>
                <w:szCs w:val="28"/>
                <w:vertAlign w:val="superscript"/>
                <w:lang w:eastAsia="lv-LV"/>
              </w:rPr>
              <w:t>2</w:t>
            </w:r>
            <w:r w:rsidRPr="006568EC">
              <w:rPr>
                <w:sz w:val="26"/>
                <w:szCs w:val="28"/>
                <w:lang w:eastAsia="lv-LV"/>
              </w:rPr>
              <w:t xml:space="preserve">, apdrošināšana 0,01 </w:t>
            </w:r>
            <w:r w:rsidR="00FF1EC8" w:rsidRPr="00FF1EC8">
              <w:rPr>
                <w:i/>
                <w:iCs/>
                <w:sz w:val="26"/>
                <w:szCs w:val="28"/>
                <w:lang w:eastAsia="lv-LV"/>
              </w:rPr>
              <w:t>euro</w:t>
            </w:r>
            <w:r w:rsidRPr="006568EC">
              <w:rPr>
                <w:sz w:val="26"/>
                <w:szCs w:val="28"/>
                <w:lang w:eastAsia="lv-LV"/>
              </w:rPr>
              <w:t>/m</w:t>
            </w:r>
            <w:r w:rsidRPr="00FF1EC8">
              <w:rPr>
                <w:sz w:val="26"/>
                <w:szCs w:val="28"/>
                <w:vertAlign w:val="superscript"/>
                <w:lang w:eastAsia="lv-LV"/>
              </w:rPr>
              <w:t>2</w:t>
            </w:r>
            <w:r w:rsidRPr="006568EC">
              <w:rPr>
                <w:sz w:val="26"/>
                <w:szCs w:val="28"/>
                <w:lang w:eastAsia="lv-LV"/>
              </w:rPr>
              <w:t>. Telpu nepieciešamie kosmētiskie remonti nodibinājumam veicami par saviem līdzekļiem;</w:t>
            </w:r>
          </w:p>
          <w:p w14:paraId="6B0E8C2A" w14:textId="018105F5" w:rsidR="006568EC" w:rsidRPr="006568EC" w:rsidRDefault="006568EC" w:rsidP="006568EC">
            <w:pPr>
              <w:spacing w:after="0" w:line="240" w:lineRule="auto"/>
              <w:ind w:firstLine="709"/>
              <w:jc w:val="both"/>
              <w:rPr>
                <w:sz w:val="26"/>
                <w:szCs w:val="28"/>
                <w:lang w:eastAsia="lv-LV"/>
              </w:rPr>
            </w:pPr>
            <w:r w:rsidRPr="006568EC">
              <w:rPr>
                <w:sz w:val="26"/>
                <w:szCs w:val="28"/>
                <w:lang w:eastAsia="lv-LV"/>
              </w:rPr>
              <w:t>4. nodibinājums rīkojuma 1.punktā minētās telpas nodod valstij un līgums tiek izbeigts pirms noteiktā termiņa, ja nodibinājumam tiek atņemts sabiedriskā labuma organizācijas statuss;</w:t>
            </w:r>
          </w:p>
          <w:p w14:paraId="28241375" w14:textId="53058D1A" w:rsidR="006568EC" w:rsidRPr="006568EC" w:rsidRDefault="006568EC" w:rsidP="006568EC">
            <w:pPr>
              <w:spacing w:after="0" w:line="240" w:lineRule="auto"/>
              <w:ind w:firstLine="709"/>
              <w:jc w:val="both"/>
              <w:rPr>
                <w:sz w:val="26"/>
                <w:szCs w:val="28"/>
                <w:lang w:eastAsia="lv-LV"/>
              </w:rPr>
            </w:pPr>
            <w:r w:rsidRPr="006568EC">
              <w:rPr>
                <w:sz w:val="26"/>
                <w:szCs w:val="28"/>
                <w:lang w:eastAsia="lv-LV"/>
              </w:rPr>
              <w:t xml:space="preserve">5. Finanšu ministrijai (valsts akciju sabiedrībai “Valsts nekustamie īpašumi”) ir tiesības vienpusēji atkāpties no līguma, par to rakstiski informējot nodibinājumu vismaz 30 dienas iepriekš, ja: </w:t>
            </w:r>
          </w:p>
          <w:p w14:paraId="0B0B2E13" w14:textId="64CC1C0E" w:rsidR="006568EC" w:rsidRPr="006568EC" w:rsidRDefault="006D7D9A" w:rsidP="006568EC">
            <w:pPr>
              <w:spacing w:after="0" w:line="240" w:lineRule="auto"/>
              <w:ind w:firstLine="709"/>
              <w:jc w:val="both"/>
              <w:rPr>
                <w:sz w:val="26"/>
                <w:szCs w:val="28"/>
                <w:lang w:eastAsia="lv-LV"/>
              </w:rPr>
            </w:pPr>
            <w:r>
              <w:rPr>
                <w:sz w:val="26"/>
                <w:szCs w:val="28"/>
                <w:lang w:eastAsia="lv-LV"/>
              </w:rPr>
              <w:t>5</w:t>
            </w:r>
            <w:r w:rsidR="006568EC" w:rsidRPr="006568EC">
              <w:rPr>
                <w:sz w:val="26"/>
                <w:szCs w:val="28"/>
                <w:lang w:eastAsia="lv-LV"/>
              </w:rPr>
              <w:t>.1. bezatlīdzības lietošanā nodotās telpas netiek izmantotas atbilstoši to nodošanas mērķim;</w:t>
            </w:r>
          </w:p>
          <w:p w14:paraId="46F335B7" w14:textId="170B8C22" w:rsidR="006568EC" w:rsidRPr="006568EC" w:rsidRDefault="006568EC" w:rsidP="006568EC">
            <w:pPr>
              <w:spacing w:after="0" w:line="240" w:lineRule="auto"/>
              <w:ind w:firstLine="709"/>
              <w:jc w:val="both"/>
              <w:rPr>
                <w:sz w:val="26"/>
                <w:szCs w:val="28"/>
                <w:lang w:eastAsia="lv-LV"/>
              </w:rPr>
            </w:pPr>
            <w:r w:rsidRPr="006568EC">
              <w:rPr>
                <w:sz w:val="26"/>
                <w:szCs w:val="28"/>
                <w:lang w:eastAsia="lv-LV"/>
              </w:rPr>
              <w:t xml:space="preserve">5.2. vairāk nekā mēnesi netiek pildīti rīkojuma </w:t>
            </w:r>
            <w:r w:rsidR="007E7165">
              <w:rPr>
                <w:sz w:val="26"/>
                <w:szCs w:val="28"/>
                <w:lang w:eastAsia="lv-LV"/>
              </w:rPr>
              <w:t>5</w:t>
            </w:r>
            <w:r w:rsidRPr="006568EC">
              <w:rPr>
                <w:sz w:val="26"/>
                <w:szCs w:val="28"/>
                <w:lang w:eastAsia="lv-LV"/>
              </w:rPr>
              <w:t>.3.apakšpunktā noteiktie pienākumi;</w:t>
            </w:r>
          </w:p>
          <w:p w14:paraId="7B608AC3" w14:textId="747E011B" w:rsidR="006568EC" w:rsidRPr="006568EC" w:rsidRDefault="006568EC" w:rsidP="006568EC">
            <w:pPr>
              <w:spacing w:after="0" w:line="240" w:lineRule="auto"/>
              <w:ind w:firstLine="709"/>
              <w:jc w:val="both"/>
              <w:rPr>
                <w:sz w:val="26"/>
                <w:szCs w:val="28"/>
                <w:lang w:eastAsia="lv-LV"/>
              </w:rPr>
            </w:pPr>
            <w:r w:rsidRPr="006568EC">
              <w:rPr>
                <w:sz w:val="26"/>
                <w:szCs w:val="28"/>
                <w:lang w:eastAsia="lv-LV"/>
              </w:rPr>
              <w:t>5.3. telpu lietotāja darbības dēļ tiek bojātas bezatlīdzības lietošanā nodotās telpas;</w:t>
            </w:r>
          </w:p>
          <w:p w14:paraId="41B86083" w14:textId="7610E34E" w:rsidR="006568EC" w:rsidRPr="006568EC" w:rsidRDefault="006568EC" w:rsidP="006568EC">
            <w:pPr>
              <w:spacing w:after="0" w:line="240" w:lineRule="auto"/>
              <w:ind w:firstLine="709"/>
              <w:jc w:val="both"/>
              <w:rPr>
                <w:sz w:val="26"/>
                <w:szCs w:val="28"/>
                <w:lang w:eastAsia="lv-LV"/>
              </w:rPr>
            </w:pPr>
            <w:r w:rsidRPr="006568EC">
              <w:rPr>
                <w:sz w:val="26"/>
                <w:szCs w:val="28"/>
                <w:lang w:eastAsia="lv-LV"/>
              </w:rPr>
              <w:t>5.4. telpas tiek nodotas apakšnomā</w:t>
            </w:r>
            <w:r w:rsidR="00EC7FF6">
              <w:rPr>
                <w:sz w:val="26"/>
                <w:szCs w:val="28"/>
                <w:lang w:eastAsia="lv-LV"/>
              </w:rPr>
              <w:t>.</w:t>
            </w:r>
          </w:p>
          <w:p w14:paraId="6F4836B5" w14:textId="77777777" w:rsidR="00F73929" w:rsidRDefault="00442521" w:rsidP="007528C8">
            <w:pPr>
              <w:spacing w:after="0" w:line="240" w:lineRule="auto"/>
              <w:ind w:firstLine="709"/>
              <w:jc w:val="both"/>
              <w:rPr>
                <w:sz w:val="26"/>
                <w:szCs w:val="28"/>
                <w:lang w:eastAsia="lv-LV"/>
              </w:rPr>
            </w:pPr>
            <w:r w:rsidRPr="0069427C">
              <w:rPr>
                <w:sz w:val="26"/>
                <w:szCs w:val="28"/>
                <w:lang w:eastAsia="lv-LV"/>
              </w:rPr>
              <w:t>Rīkojuma projekts attiecas uz publiskās pārvaldes politiku.</w:t>
            </w:r>
          </w:p>
          <w:p w14:paraId="602F9FE8" w14:textId="0A61B4A6" w:rsidR="007A1E55" w:rsidRPr="00110F73" w:rsidRDefault="007A1E55" w:rsidP="007528C8">
            <w:pPr>
              <w:spacing w:after="0" w:line="240" w:lineRule="auto"/>
              <w:ind w:firstLine="709"/>
              <w:jc w:val="both"/>
              <w:rPr>
                <w:sz w:val="26"/>
                <w:szCs w:val="26"/>
              </w:rPr>
            </w:pPr>
            <w:r w:rsidRPr="00891342">
              <w:rPr>
                <w:sz w:val="26"/>
                <w:szCs w:val="26"/>
              </w:rPr>
              <w:t xml:space="preserve">Rīkojuma projekta izstrādes, saskaņošanas un pieņemšanas procesā personu datu apstrādes mērķis ir nodrošināt institūcijas, kas veic rīkojuma projekta un tā sākotnējās ietekmes novērtējuma ziņojuma (anotācijas) izvērtēšanu, Valsts kanceleju un Ministru kabineta locekļus ar vispusīgu un pilnīgu informāciju </w:t>
            </w:r>
            <w:r w:rsidR="006A2772" w:rsidRPr="00891342">
              <w:rPr>
                <w:sz w:val="26"/>
                <w:szCs w:val="26"/>
              </w:rPr>
              <w:t>Izšķērdēšanas novēršanas likuma 5.panta piektajā daļā</w:t>
            </w:r>
            <w:r w:rsidRPr="00891342">
              <w:rPr>
                <w:sz w:val="26"/>
                <w:szCs w:val="26"/>
              </w:rPr>
              <w:t xml:space="preserve"> noteiktā Ministru kabineta lēmuma pieņemšanai.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r w:rsidR="009B353E" w:rsidRPr="00110F73" w14:paraId="44098F17" w14:textId="77777777" w:rsidTr="00BA251D">
        <w:trPr>
          <w:tblCellSpacing w:w="15" w:type="dxa"/>
        </w:trPr>
        <w:tc>
          <w:tcPr>
            <w:tcW w:w="164" w:type="pct"/>
            <w:tcBorders>
              <w:top w:val="outset" w:sz="6" w:space="0" w:color="000000"/>
              <w:bottom w:val="outset" w:sz="6" w:space="0" w:color="000000"/>
              <w:right w:val="outset" w:sz="6" w:space="0" w:color="000000"/>
            </w:tcBorders>
          </w:tcPr>
          <w:p w14:paraId="5F302E89" w14:textId="77777777" w:rsidR="009B353E" w:rsidRPr="00110F73" w:rsidRDefault="00DD6751" w:rsidP="001E6A95">
            <w:pPr>
              <w:spacing w:before="100" w:beforeAutospacing="1" w:after="100" w:afterAutospacing="1" w:line="240" w:lineRule="auto"/>
              <w:rPr>
                <w:sz w:val="26"/>
                <w:szCs w:val="26"/>
                <w:lang w:eastAsia="lv-LV"/>
              </w:rPr>
            </w:pPr>
            <w:r w:rsidRPr="00110F73">
              <w:rPr>
                <w:sz w:val="26"/>
                <w:szCs w:val="26"/>
                <w:lang w:eastAsia="lv-LV"/>
              </w:rPr>
              <w:t>3</w:t>
            </w:r>
            <w:r w:rsidR="009B353E" w:rsidRPr="00110F73">
              <w:rPr>
                <w:sz w:val="26"/>
                <w:szCs w:val="26"/>
                <w:lang w:eastAsia="lv-LV"/>
              </w:rPr>
              <w:t>.</w:t>
            </w:r>
          </w:p>
        </w:tc>
        <w:tc>
          <w:tcPr>
            <w:tcW w:w="1154" w:type="pct"/>
            <w:tcBorders>
              <w:top w:val="outset" w:sz="6" w:space="0" w:color="000000"/>
              <w:left w:val="outset" w:sz="6" w:space="0" w:color="000000"/>
              <w:bottom w:val="outset" w:sz="6" w:space="0" w:color="000000"/>
              <w:right w:val="outset" w:sz="6" w:space="0" w:color="000000"/>
            </w:tcBorders>
          </w:tcPr>
          <w:p w14:paraId="56762D09" w14:textId="77777777" w:rsidR="009B353E" w:rsidRPr="00110F73" w:rsidRDefault="009B353E" w:rsidP="00941D5A">
            <w:pPr>
              <w:spacing w:before="100" w:beforeAutospacing="1" w:after="100" w:afterAutospacing="1" w:line="240" w:lineRule="auto"/>
              <w:rPr>
                <w:sz w:val="26"/>
                <w:szCs w:val="26"/>
                <w:lang w:eastAsia="lv-LV"/>
              </w:rPr>
            </w:pPr>
            <w:r w:rsidRPr="00110F73">
              <w:rPr>
                <w:sz w:val="26"/>
                <w:szCs w:val="26"/>
                <w:lang w:eastAsia="lv-LV"/>
              </w:rPr>
              <w:t>Projekta izstrādē iesaistītās institūcijas</w:t>
            </w:r>
            <w:r w:rsidR="00941D5A" w:rsidRPr="00110F73">
              <w:rPr>
                <w:sz w:val="26"/>
                <w:szCs w:val="26"/>
                <w:lang w:eastAsia="lv-LV"/>
              </w:rPr>
              <w:t xml:space="preserve"> un publiskas personas kapitālsabiedrības</w:t>
            </w:r>
          </w:p>
        </w:tc>
        <w:tc>
          <w:tcPr>
            <w:tcW w:w="3616" w:type="pct"/>
            <w:tcBorders>
              <w:top w:val="outset" w:sz="6" w:space="0" w:color="000000"/>
              <w:left w:val="outset" w:sz="6" w:space="0" w:color="000000"/>
              <w:bottom w:val="outset" w:sz="6" w:space="0" w:color="000000"/>
            </w:tcBorders>
          </w:tcPr>
          <w:p w14:paraId="0EAAA85C" w14:textId="77777777" w:rsidR="009B353E" w:rsidRPr="00110F73" w:rsidRDefault="00367BB6" w:rsidP="00DC5DC2">
            <w:pPr>
              <w:spacing w:before="100" w:beforeAutospacing="1" w:after="100" w:afterAutospacing="1" w:line="240" w:lineRule="auto"/>
              <w:ind w:firstLine="720"/>
              <w:jc w:val="both"/>
              <w:rPr>
                <w:sz w:val="26"/>
                <w:szCs w:val="26"/>
                <w:lang w:eastAsia="lv-LV"/>
              </w:rPr>
            </w:pPr>
            <w:r w:rsidRPr="00110F73">
              <w:rPr>
                <w:sz w:val="26"/>
                <w:szCs w:val="26"/>
                <w:lang w:eastAsia="lv-LV"/>
              </w:rPr>
              <w:t xml:space="preserve">Projekta izstrādē ir iesaistīta </w:t>
            </w:r>
            <w:r w:rsidR="00CE6795" w:rsidRPr="00110F73">
              <w:rPr>
                <w:sz w:val="26"/>
                <w:szCs w:val="26"/>
                <w:lang w:eastAsia="lv-LV"/>
              </w:rPr>
              <w:t>Finanšu ministrija</w:t>
            </w:r>
            <w:r w:rsidR="00A96BF3" w:rsidRPr="00110F73">
              <w:rPr>
                <w:sz w:val="26"/>
                <w:szCs w:val="26"/>
                <w:lang w:eastAsia="lv-LV"/>
              </w:rPr>
              <w:t>,</w:t>
            </w:r>
            <w:r w:rsidR="00DC5DC2">
              <w:rPr>
                <w:sz w:val="26"/>
                <w:szCs w:val="28"/>
                <w:lang w:eastAsia="lv-LV"/>
              </w:rPr>
              <w:t xml:space="preserve"> valsts akciju sabiedrībai “Valsts nekustamie īpašumi”</w:t>
            </w:r>
            <w:r w:rsidR="00C06093" w:rsidRPr="00110F73">
              <w:rPr>
                <w:sz w:val="26"/>
                <w:szCs w:val="26"/>
                <w:lang w:eastAsia="lv-LV"/>
              </w:rPr>
              <w:t>.</w:t>
            </w:r>
          </w:p>
        </w:tc>
      </w:tr>
      <w:tr w:rsidR="009B353E" w:rsidRPr="00110F73" w14:paraId="25C4C2A8" w14:textId="77777777" w:rsidTr="00BA251D">
        <w:trPr>
          <w:tblCellSpacing w:w="15" w:type="dxa"/>
        </w:trPr>
        <w:tc>
          <w:tcPr>
            <w:tcW w:w="164" w:type="pct"/>
            <w:tcBorders>
              <w:top w:val="outset" w:sz="6" w:space="0" w:color="000000"/>
              <w:bottom w:val="outset" w:sz="6" w:space="0" w:color="000000"/>
              <w:right w:val="outset" w:sz="6" w:space="0" w:color="000000"/>
            </w:tcBorders>
          </w:tcPr>
          <w:p w14:paraId="3DC32BA3" w14:textId="77777777" w:rsidR="009B353E" w:rsidRPr="00110F73" w:rsidRDefault="00DD6751" w:rsidP="001E6A95">
            <w:pPr>
              <w:spacing w:before="100" w:beforeAutospacing="1" w:after="100" w:afterAutospacing="1" w:line="240" w:lineRule="auto"/>
              <w:rPr>
                <w:sz w:val="26"/>
                <w:szCs w:val="26"/>
                <w:lang w:eastAsia="lv-LV"/>
              </w:rPr>
            </w:pPr>
            <w:r w:rsidRPr="00110F73">
              <w:rPr>
                <w:sz w:val="26"/>
                <w:szCs w:val="26"/>
                <w:lang w:eastAsia="lv-LV"/>
              </w:rPr>
              <w:t>4</w:t>
            </w:r>
            <w:r w:rsidR="009B353E" w:rsidRPr="00110F73">
              <w:rPr>
                <w:sz w:val="26"/>
                <w:szCs w:val="26"/>
                <w:lang w:eastAsia="lv-LV"/>
              </w:rPr>
              <w:t>.</w:t>
            </w:r>
          </w:p>
        </w:tc>
        <w:tc>
          <w:tcPr>
            <w:tcW w:w="1154" w:type="pct"/>
            <w:tcBorders>
              <w:top w:val="outset" w:sz="6" w:space="0" w:color="000000"/>
              <w:left w:val="outset" w:sz="6" w:space="0" w:color="000000"/>
              <w:bottom w:val="outset" w:sz="6" w:space="0" w:color="000000"/>
              <w:right w:val="outset" w:sz="6" w:space="0" w:color="000000"/>
            </w:tcBorders>
          </w:tcPr>
          <w:p w14:paraId="036DF498" w14:textId="77777777" w:rsidR="009B353E" w:rsidRPr="00110F73" w:rsidRDefault="009B353E" w:rsidP="001E6A95">
            <w:pPr>
              <w:spacing w:before="100" w:beforeAutospacing="1" w:after="100" w:afterAutospacing="1" w:line="240" w:lineRule="auto"/>
              <w:rPr>
                <w:sz w:val="26"/>
                <w:szCs w:val="26"/>
                <w:lang w:eastAsia="lv-LV"/>
              </w:rPr>
            </w:pPr>
            <w:r w:rsidRPr="00110F73">
              <w:rPr>
                <w:sz w:val="26"/>
                <w:szCs w:val="26"/>
                <w:lang w:eastAsia="lv-LV"/>
              </w:rPr>
              <w:t>Cita informācija</w:t>
            </w:r>
          </w:p>
        </w:tc>
        <w:tc>
          <w:tcPr>
            <w:tcW w:w="3616" w:type="pct"/>
            <w:tcBorders>
              <w:top w:val="outset" w:sz="6" w:space="0" w:color="000000"/>
              <w:left w:val="outset" w:sz="6" w:space="0" w:color="000000"/>
              <w:bottom w:val="outset" w:sz="6" w:space="0" w:color="000000"/>
            </w:tcBorders>
          </w:tcPr>
          <w:p w14:paraId="2C4D1FAC" w14:textId="77777777" w:rsidR="009B353E" w:rsidRPr="00110F73" w:rsidRDefault="00CA1977" w:rsidP="008C12BE">
            <w:pPr>
              <w:spacing w:before="100" w:beforeAutospacing="1" w:after="100" w:afterAutospacing="1" w:line="240" w:lineRule="auto"/>
              <w:ind w:firstLine="720"/>
              <w:jc w:val="both"/>
              <w:rPr>
                <w:sz w:val="26"/>
                <w:szCs w:val="26"/>
                <w:lang w:eastAsia="lv-LV"/>
              </w:rPr>
            </w:pPr>
            <w:r>
              <w:rPr>
                <w:sz w:val="26"/>
                <w:szCs w:val="26"/>
                <w:lang w:eastAsia="lv-LV"/>
              </w:rPr>
              <w:t>Nav</w:t>
            </w:r>
            <w:r w:rsidR="0047562E" w:rsidRPr="00110F73">
              <w:rPr>
                <w:sz w:val="26"/>
                <w:szCs w:val="26"/>
                <w:lang w:eastAsia="lv-LV"/>
              </w:rPr>
              <w:t>.</w:t>
            </w:r>
          </w:p>
        </w:tc>
      </w:tr>
    </w:tbl>
    <w:p w14:paraId="086C7137" w14:textId="77777777" w:rsidR="001E6A95" w:rsidRPr="00110F73" w:rsidRDefault="001E6A95" w:rsidP="00BD661A">
      <w:pPr>
        <w:spacing w:after="0" w:line="240" w:lineRule="auto"/>
        <w:rPr>
          <w:sz w:val="26"/>
          <w:szCs w:val="26"/>
          <w:lang w:eastAsia="lv-LV"/>
        </w:rPr>
      </w:pPr>
      <w:r w:rsidRPr="00110F73">
        <w:rPr>
          <w:sz w:val="26"/>
          <w:szCs w:val="26"/>
          <w:lang w:eastAsia="lv-LV"/>
        </w:rPr>
        <w:t> </w:t>
      </w: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83"/>
        <w:gridCol w:w="1832"/>
        <w:gridCol w:w="6957"/>
      </w:tblGrid>
      <w:tr w:rsidR="00981FDB" w:rsidRPr="00110F73" w14:paraId="080EEBD2" w14:textId="77777777" w:rsidTr="00981FDB">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14:paraId="433FF7B6" w14:textId="77777777" w:rsidR="00981FDB" w:rsidRPr="00110F73" w:rsidRDefault="00981FDB" w:rsidP="00981FDB">
            <w:pPr>
              <w:spacing w:after="0" w:line="240" w:lineRule="auto"/>
              <w:ind w:left="-609" w:firstLine="1113"/>
              <w:jc w:val="center"/>
              <w:rPr>
                <w:b/>
                <w:bCs/>
                <w:sz w:val="26"/>
                <w:szCs w:val="26"/>
                <w:lang w:eastAsia="lv-LV"/>
              </w:rPr>
            </w:pPr>
            <w:r w:rsidRPr="00110F73">
              <w:rPr>
                <w:b/>
                <w:bCs/>
                <w:sz w:val="26"/>
                <w:szCs w:val="26"/>
                <w:lang w:eastAsia="lv-LV"/>
              </w:rPr>
              <w:t>II. Tiesību akta projekta ietekme uz sabiedrību, tautsaimniecības attīstību un administratīvo slogu</w:t>
            </w:r>
          </w:p>
        </w:tc>
      </w:tr>
      <w:tr w:rsidR="00981FDB" w:rsidRPr="00110F73" w14:paraId="530AEDBE" w14:textId="77777777" w:rsidTr="009D5F1E">
        <w:trPr>
          <w:trHeight w:val="372"/>
          <w:tblCellSpacing w:w="15" w:type="dxa"/>
        </w:trPr>
        <w:tc>
          <w:tcPr>
            <w:tcW w:w="185" w:type="pct"/>
            <w:tcBorders>
              <w:top w:val="single" w:sz="4" w:space="0" w:color="auto"/>
              <w:left w:val="single" w:sz="4" w:space="0" w:color="auto"/>
              <w:bottom w:val="single" w:sz="4" w:space="0" w:color="auto"/>
              <w:right w:val="single" w:sz="4" w:space="0" w:color="auto"/>
            </w:tcBorders>
          </w:tcPr>
          <w:p w14:paraId="3F797D94" w14:textId="77777777" w:rsidR="00981FDB" w:rsidRPr="00110F73" w:rsidRDefault="00981FDB" w:rsidP="00C85946">
            <w:pPr>
              <w:spacing w:after="0" w:line="240" w:lineRule="auto"/>
              <w:rPr>
                <w:sz w:val="26"/>
                <w:szCs w:val="26"/>
                <w:lang w:eastAsia="lv-LV"/>
              </w:rPr>
            </w:pPr>
            <w:r w:rsidRPr="00110F73">
              <w:rPr>
                <w:sz w:val="26"/>
                <w:szCs w:val="26"/>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14:paraId="32D369A3" w14:textId="77777777" w:rsidR="00981FDB" w:rsidRPr="00110F73" w:rsidRDefault="00981FDB" w:rsidP="00C85946">
            <w:pPr>
              <w:spacing w:after="0" w:line="240" w:lineRule="auto"/>
              <w:rPr>
                <w:sz w:val="26"/>
                <w:szCs w:val="26"/>
                <w:lang w:eastAsia="lv-LV"/>
              </w:rPr>
            </w:pPr>
            <w:r w:rsidRPr="00110F73">
              <w:rPr>
                <w:sz w:val="26"/>
                <w:szCs w:val="26"/>
                <w:lang w:eastAsia="lv-LV"/>
              </w:rPr>
              <w:t>Sabiedrības mērķgrupas, kuras tiesiskais regulējums ietekmē vai varētu ietekmēt</w:t>
            </w:r>
          </w:p>
        </w:tc>
        <w:tc>
          <w:tcPr>
            <w:tcW w:w="3762" w:type="pct"/>
            <w:tcBorders>
              <w:top w:val="single" w:sz="4" w:space="0" w:color="auto"/>
              <w:left w:val="single" w:sz="4" w:space="0" w:color="auto"/>
              <w:bottom w:val="single" w:sz="4" w:space="0" w:color="auto"/>
              <w:right w:val="single" w:sz="4" w:space="0" w:color="auto"/>
            </w:tcBorders>
            <w:hideMark/>
          </w:tcPr>
          <w:p w14:paraId="73886801" w14:textId="104BFBC8" w:rsidR="00981FDB" w:rsidRPr="00110F73" w:rsidRDefault="00A14016" w:rsidP="00933C16">
            <w:pPr>
              <w:spacing w:after="0" w:line="240" w:lineRule="auto"/>
              <w:ind w:firstLine="720"/>
              <w:jc w:val="both"/>
              <w:rPr>
                <w:color w:val="000000"/>
                <w:sz w:val="26"/>
                <w:szCs w:val="26"/>
                <w:lang w:eastAsia="lv-LV"/>
              </w:rPr>
            </w:pPr>
            <w:r>
              <w:rPr>
                <w:color w:val="000000"/>
                <w:sz w:val="26"/>
                <w:szCs w:val="26"/>
                <w:lang w:eastAsia="lv-LV"/>
              </w:rPr>
              <w:t xml:space="preserve">Finanšu ministrija, </w:t>
            </w:r>
            <w:r w:rsidR="00933C16">
              <w:rPr>
                <w:color w:val="000000"/>
                <w:sz w:val="26"/>
                <w:szCs w:val="26"/>
                <w:lang w:eastAsia="lv-LV"/>
              </w:rPr>
              <w:t xml:space="preserve">valsts akciju sabiedrība </w:t>
            </w:r>
            <w:r>
              <w:rPr>
                <w:color w:val="000000"/>
                <w:sz w:val="26"/>
                <w:szCs w:val="26"/>
                <w:lang w:eastAsia="lv-LV"/>
              </w:rPr>
              <w:t>„Valsts nekustamie ī</w:t>
            </w:r>
            <w:r w:rsidR="007D7E16">
              <w:rPr>
                <w:color w:val="000000"/>
                <w:sz w:val="26"/>
                <w:szCs w:val="26"/>
                <w:lang w:eastAsia="lv-LV"/>
              </w:rPr>
              <w:t>p</w:t>
            </w:r>
            <w:r>
              <w:rPr>
                <w:color w:val="000000"/>
                <w:sz w:val="26"/>
                <w:szCs w:val="26"/>
                <w:lang w:eastAsia="lv-LV"/>
              </w:rPr>
              <w:t xml:space="preserve">ašumi”, </w:t>
            </w:r>
            <w:r w:rsidR="006F7CDA">
              <w:rPr>
                <w:color w:val="000000"/>
                <w:sz w:val="26"/>
                <w:szCs w:val="26"/>
                <w:lang w:eastAsia="lv-LV"/>
              </w:rPr>
              <w:t>nodibinājums</w:t>
            </w:r>
            <w:r>
              <w:rPr>
                <w:color w:val="000000"/>
                <w:sz w:val="26"/>
                <w:szCs w:val="26"/>
                <w:lang w:eastAsia="lv-LV"/>
              </w:rPr>
              <w:t>.</w:t>
            </w:r>
          </w:p>
        </w:tc>
      </w:tr>
      <w:tr w:rsidR="00981FDB" w:rsidRPr="00110F73" w14:paraId="3BF42905" w14:textId="77777777" w:rsidTr="009D5F1E">
        <w:trPr>
          <w:trHeight w:val="408"/>
          <w:tblCellSpacing w:w="15" w:type="dxa"/>
        </w:trPr>
        <w:tc>
          <w:tcPr>
            <w:tcW w:w="185" w:type="pct"/>
            <w:tcBorders>
              <w:top w:val="single" w:sz="4" w:space="0" w:color="auto"/>
              <w:left w:val="single" w:sz="4" w:space="0" w:color="auto"/>
              <w:bottom w:val="single" w:sz="4" w:space="0" w:color="auto"/>
              <w:right w:val="single" w:sz="4" w:space="0" w:color="auto"/>
            </w:tcBorders>
          </w:tcPr>
          <w:p w14:paraId="654F63C5" w14:textId="77777777" w:rsidR="00981FDB" w:rsidRPr="00110F73" w:rsidRDefault="00981FDB" w:rsidP="00C85946">
            <w:pPr>
              <w:spacing w:after="0" w:line="240" w:lineRule="auto"/>
              <w:rPr>
                <w:sz w:val="26"/>
                <w:szCs w:val="26"/>
                <w:lang w:eastAsia="lv-LV"/>
              </w:rPr>
            </w:pPr>
            <w:r w:rsidRPr="00110F73">
              <w:rPr>
                <w:sz w:val="26"/>
                <w:szCs w:val="26"/>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14:paraId="31B35CED" w14:textId="77777777" w:rsidR="00981FDB" w:rsidRPr="00110F73" w:rsidRDefault="00981FDB" w:rsidP="00C85946">
            <w:pPr>
              <w:spacing w:after="0" w:line="240" w:lineRule="auto"/>
              <w:rPr>
                <w:sz w:val="26"/>
                <w:szCs w:val="26"/>
                <w:lang w:eastAsia="lv-LV"/>
              </w:rPr>
            </w:pPr>
            <w:r w:rsidRPr="00110F73">
              <w:rPr>
                <w:sz w:val="26"/>
                <w:szCs w:val="26"/>
                <w:lang w:eastAsia="lv-LV"/>
              </w:rPr>
              <w:t>Tiesiskā regulējuma ietekme uz tautsaimniecību un administratīvo slogu</w:t>
            </w:r>
          </w:p>
        </w:tc>
        <w:tc>
          <w:tcPr>
            <w:tcW w:w="3762" w:type="pct"/>
            <w:tcBorders>
              <w:top w:val="single" w:sz="4" w:space="0" w:color="auto"/>
              <w:left w:val="single" w:sz="4" w:space="0" w:color="auto"/>
              <w:bottom w:val="single" w:sz="4" w:space="0" w:color="auto"/>
              <w:right w:val="single" w:sz="4" w:space="0" w:color="auto"/>
            </w:tcBorders>
            <w:hideMark/>
          </w:tcPr>
          <w:p w14:paraId="4900BA34" w14:textId="77777777" w:rsidR="00981FDB" w:rsidRPr="00A14016" w:rsidRDefault="00A14016" w:rsidP="008C12BE">
            <w:pPr>
              <w:spacing w:after="0" w:line="240" w:lineRule="auto"/>
              <w:ind w:firstLine="720"/>
              <w:jc w:val="both"/>
              <w:rPr>
                <w:sz w:val="26"/>
                <w:szCs w:val="26"/>
                <w:lang w:eastAsia="lv-LV"/>
              </w:rPr>
            </w:pPr>
            <w:r w:rsidRPr="00A14016">
              <w:rPr>
                <w:sz w:val="26"/>
                <w:szCs w:val="26"/>
                <w:lang w:eastAsia="lv-LV"/>
              </w:rPr>
              <w:t>Rīkojuma projekts tautsaimniecību kā valsts saimniecības nozari neietekmē un administratīvo slogu nerada.</w:t>
            </w:r>
          </w:p>
        </w:tc>
      </w:tr>
      <w:tr w:rsidR="00981FDB" w:rsidRPr="00110F73" w14:paraId="54A045D7" w14:textId="77777777" w:rsidTr="009D5F1E">
        <w:trPr>
          <w:trHeight w:val="408"/>
          <w:tblCellSpacing w:w="15" w:type="dxa"/>
        </w:trPr>
        <w:tc>
          <w:tcPr>
            <w:tcW w:w="185" w:type="pct"/>
            <w:tcBorders>
              <w:top w:val="single" w:sz="4" w:space="0" w:color="auto"/>
              <w:left w:val="single" w:sz="4" w:space="0" w:color="auto"/>
              <w:bottom w:val="single" w:sz="4" w:space="0" w:color="auto"/>
              <w:right w:val="single" w:sz="4" w:space="0" w:color="auto"/>
            </w:tcBorders>
          </w:tcPr>
          <w:p w14:paraId="20D66D46" w14:textId="77777777" w:rsidR="00981FDB" w:rsidRPr="00110F73" w:rsidRDefault="00981FDB" w:rsidP="00C85946">
            <w:pPr>
              <w:spacing w:after="0" w:line="240" w:lineRule="auto"/>
              <w:rPr>
                <w:sz w:val="26"/>
                <w:szCs w:val="26"/>
                <w:lang w:eastAsia="lv-LV"/>
              </w:rPr>
            </w:pPr>
            <w:r w:rsidRPr="00110F73">
              <w:rPr>
                <w:sz w:val="26"/>
                <w:szCs w:val="26"/>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14:paraId="5D2AE2B5" w14:textId="77777777" w:rsidR="00981FDB" w:rsidRPr="00110F73" w:rsidRDefault="00981FDB" w:rsidP="00C85946">
            <w:pPr>
              <w:spacing w:after="0" w:line="240" w:lineRule="auto"/>
              <w:rPr>
                <w:sz w:val="26"/>
                <w:szCs w:val="26"/>
                <w:lang w:eastAsia="lv-LV"/>
              </w:rPr>
            </w:pPr>
            <w:r w:rsidRPr="00110F73">
              <w:rPr>
                <w:sz w:val="26"/>
                <w:szCs w:val="26"/>
                <w:lang w:eastAsia="lv-LV"/>
              </w:rPr>
              <w:t>Administratīvo izmaksu monetārs novērtējums</w:t>
            </w:r>
          </w:p>
        </w:tc>
        <w:tc>
          <w:tcPr>
            <w:tcW w:w="3762" w:type="pct"/>
            <w:tcBorders>
              <w:top w:val="single" w:sz="4" w:space="0" w:color="auto"/>
              <w:left w:val="single" w:sz="4" w:space="0" w:color="auto"/>
              <w:bottom w:val="single" w:sz="4" w:space="0" w:color="auto"/>
              <w:right w:val="single" w:sz="4" w:space="0" w:color="auto"/>
            </w:tcBorders>
            <w:hideMark/>
          </w:tcPr>
          <w:p w14:paraId="51481025" w14:textId="77777777" w:rsidR="00981FDB" w:rsidRPr="00110F73" w:rsidRDefault="00A14016" w:rsidP="008C12BE">
            <w:pPr>
              <w:spacing w:after="0" w:line="240" w:lineRule="auto"/>
              <w:ind w:firstLine="720"/>
              <w:jc w:val="both"/>
              <w:rPr>
                <w:sz w:val="26"/>
                <w:szCs w:val="26"/>
                <w:lang w:eastAsia="lv-LV"/>
              </w:rPr>
            </w:pPr>
            <w:r w:rsidRPr="00A14016">
              <w:rPr>
                <w:sz w:val="26"/>
                <w:szCs w:val="26"/>
                <w:lang w:eastAsia="lv-LV"/>
              </w:rPr>
              <w:t>Projekts šo jomu neskar.</w:t>
            </w:r>
          </w:p>
        </w:tc>
      </w:tr>
      <w:tr w:rsidR="00DA35E5" w:rsidRPr="00110F73" w14:paraId="7269B306" w14:textId="77777777" w:rsidTr="009D5F1E">
        <w:trPr>
          <w:trHeight w:val="276"/>
          <w:tblCellSpacing w:w="15" w:type="dxa"/>
        </w:trPr>
        <w:tc>
          <w:tcPr>
            <w:tcW w:w="185" w:type="pct"/>
            <w:tcBorders>
              <w:top w:val="single" w:sz="4" w:space="0" w:color="auto"/>
              <w:left w:val="single" w:sz="4" w:space="0" w:color="auto"/>
              <w:bottom w:val="single" w:sz="4" w:space="0" w:color="auto"/>
              <w:right w:val="single" w:sz="4" w:space="0" w:color="auto"/>
            </w:tcBorders>
          </w:tcPr>
          <w:p w14:paraId="23A42040" w14:textId="77777777" w:rsidR="00DA35E5" w:rsidRPr="00110F73" w:rsidRDefault="00DA35E5" w:rsidP="00C85946">
            <w:pPr>
              <w:spacing w:after="0" w:line="240" w:lineRule="auto"/>
              <w:rPr>
                <w:sz w:val="26"/>
                <w:szCs w:val="26"/>
                <w:lang w:eastAsia="lv-LV"/>
              </w:rPr>
            </w:pPr>
            <w:r>
              <w:rPr>
                <w:sz w:val="26"/>
                <w:szCs w:val="26"/>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14:paraId="6A75F43D" w14:textId="77777777" w:rsidR="00DA35E5" w:rsidRPr="00110F73" w:rsidRDefault="00DA35E5" w:rsidP="00C85946">
            <w:pPr>
              <w:spacing w:after="0" w:line="240" w:lineRule="auto"/>
              <w:rPr>
                <w:sz w:val="26"/>
                <w:szCs w:val="26"/>
                <w:lang w:eastAsia="lv-LV"/>
              </w:rPr>
            </w:pPr>
            <w:r>
              <w:rPr>
                <w:sz w:val="26"/>
                <w:szCs w:val="26"/>
                <w:lang w:eastAsia="lv-LV"/>
              </w:rPr>
              <w:t>Atbilstības izmaksu monetārs novērtējums</w:t>
            </w:r>
          </w:p>
        </w:tc>
        <w:tc>
          <w:tcPr>
            <w:tcW w:w="3762" w:type="pct"/>
            <w:tcBorders>
              <w:top w:val="single" w:sz="4" w:space="0" w:color="auto"/>
              <w:left w:val="single" w:sz="4" w:space="0" w:color="auto"/>
              <w:bottom w:val="single" w:sz="4" w:space="0" w:color="auto"/>
              <w:right w:val="single" w:sz="4" w:space="0" w:color="auto"/>
            </w:tcBorders>
            <w:hideMark/>
          </w:tcPr>
          <w:p w14:paraId="4A27C2D1" w14:textId="77777777" w:rsidR="00DA35E5" w:rsidRPr="00110F73" w:rsidRDefault="00A14016" w:rsidP="008C12BE">
            <w:pPr>
              <w:spacing w:after="0" w:line="240" w:lineRule="auto"/>
              <w:ind w:firstLine="720"/>
              <w:jc w:val="both"/>
              <w:rPr>
                <w:sz w:val="26"/>
                <w:szCs w:val="26"/>
                <w:lang w:eastAsia="lv-LV"/>
              </w:rPr>
            </w:pPr>
            <w:r w:rsidRPr="00A14016">
              <w:rPr>
                <w:sz w:val="26"/>
                <w:szCs w:val="26"/>
                <w:lang w:eastAsia="lv-LV"/>
              </w:rPr>
              <w:t>Projekts šo jomu neskar.</w:t>
            </w:r>
          </w:p>
        </w:tc>
      </w:tr>
      <w:tr w:rsidR="00981FDB" w:rsidRPr="00110F73" w14:paraId="0841D1EC" w14:textId="77777777" w:rsidTr="009D5F1E">
        <w:trPr>
          <w:trHeight w:val="276"/>
          <w:tblCellSpacing w:w="15" w:type="dxa"/>
        </w:trPr>
        <w:tc>
          <w:tcPr>
            <w:tcW w:w="185" w:type="pct"/>
            <w:tcBorders>
              <w:top w:val="single" w:sz="4" w:space="0" w:color="auto"/>
              <w:left w:val="single" w:sz="4" w:space="0" w:color="auto"/>
              <w:bottom w:val="single" w:sz="4" w:space="0" w:color="auto"/>
              <w:right w:val="single" w:sz="4" w:space="0" w:color="auto"/>
            </w:tcBorders>
          </w:tcPr>
          <w:p w14:paraId="5C05EAFC" w14:textId="77777777" w:rsidR="00981FDB" w:rsidRPr="00110F73" w:rsidRDefault="00DA35E5" w:rsidP="00C85946">
            <w:pPr>
              <w:spacing w:after="0" w:line="240" w:lineRule="auto"/>
              <w:rPr>
                <w:sz w:val="26"/>
                <w:szCs w:val="26"/>
                <w:lang w:eastAsia="lv-LV"/>
              </w:rPr>
            </w:pPr>
            <w:r>
              <w:rPr>
                <w:sz w:val="26"/>
                <w:szCs w:val="26"/>
                <w:lang w:eastAsia="lv-LV"/>
              </w:rPr>
              <w:t>5</w:t>
            </w:r>
            <w:r w:rsidR="00981FDB" w:rsidRPr="00110F73">
              <w:rPr>
                <w:sz w:val="26"/>
                <w:szCs w:val="26"/>
                <w:lang w:eastAsia="lv-LV"/>
              </w:rPr>
              <w:t>.</w:t>
            </w:r>
          </w:p>
        </w:tc>
        <w:tc>
          <w:tcPr>
            <w:tcW w:w="989" w:type="pct"/>
            <w:tcBorders>
              <w:top w:val="single" w:sz="4" w:space="0" w:color="auto"/>
              <w:left w:val="single" w:sz="4" w:space="0" w:color="auto"/>
              <w:bottom w:val="single" w:sz="4" w:space="0" w:color="auto"/>
              <w:right w:val="single" w:sz="4" w:space="0" w:color="auto"/>
            </w:tcBorders>
            <w:hideMark/>
          </w:tcPr>
          <w:p w14:paraId="6A149E7C" w14:textId="77777777" w:rsidR="00981FDB" w:rsidRPr="00110F73" w:rsidRDefault="00981FDB" w:rsidP="00C85946">
            <w:pPr>
              <w:spacing w:after="0" w:line="240" w:lineRule="auto"/>
              <w:rPr>
                <w:sz w:val="26"/>
                <w:szCs w:val="26"/>
                <w:lang w:eastAsia="lv-LV"/>
              </w:rPr>
            </w:pPr>
            <w:r w:rsidRPr="00110F73">
              <w:rPr>
                <w:sz w:val="26"/>
                <w:szCs w:val="26"/>
                <w:lang w:eastAsia="lv-LV"/>
              </w:rPr>
              <w:t>Cita informācija</w:t>
            </w:r>
          </w:p>
        </w:tc>
        <w:tc>
          <w:tcPr>
            <w:tcW w:w="3762" w:type="pct"/>
            <w:tcBorders>
              <w:top w:val="single" w:sz="4" w:space="0" w:color="auto"/>
              <w:left w:val="single" w:sz="4" w:space="0" w:color="auto"/>
              <w:bottom w:val="single" w:sz="4" w:space="0" w:color="auto"/>
              <w:right w:val="single" w:sz="4" w:space="0" w:color="auto"/>
            </w:tcBorders>
            <w:hideMark/>
          </w:tcPr>
          <w:p w14:paraId="3410EC31" w14:textId="77777777" w:rsidR="00981FDB" w:rsidRPr="00110F73" w:rsidRDefault="00981FDB" w:rsidP="008C12BE">
            <w:pPr>
              <w:spacing w:after="0" w:line="240" w:lineRule="auto"/>
              <w:ind w:firstLine="720"/>
              <w:jc w:val="both"/>
              <w:rPr>
                <w:sz w:val="26"/>
                <w:szCs w:val="26"/>
                <w:lang w:eastAsia="lv-LV"/>
              </w:rPr>
            </w:pPr>
            <w:r w:rsidRPr="00110F73">
              <w:rPr>
                <w:sz w:val="26"/>
                <w:szCs w:val="26"/>
                <w:lang w:eastAsia="lv-LV"/>
              </w:rPr>
              <w:t>Nav</w:t>
            </w:r>
          </w:p>
        </w:tc>
      </w:tr>
    </w:tbl>
    <w:p w14:paraId="601EEE19" w14:textId="77777777" w:rsidR="003B5F26" w:rsidRPr="00110F73" w:rsidRDefault="003B5F26" w:rsidP="00BD661A">
      <w:pPr>
        <w:spacing w:after="0" w:line="240" w:lineRule="auto"/>
        <w:rPr>
          <w:sz w:val="26"/>
          <w:szCs w:val="26"/>
          <w:lang w:eastAsia="lv-LV"/>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56"/>
      </w:tblGrid>
      <w:tr w:rsidR="001E6A95" w:rsidRPr="00561F0A" w14:paraId="4AFF14C8" w14:textId="77777777" w:rsidTr="00561F0A">
        <w:tc>
          <w:tcPr>
            <w:tcW w:w="5000" w:type="pct"/>
          </w:tcPr>
          <w:p w14:paraId="1DA12B19" w14:textId="77777777" w:rsidR="001E6A95" w:rsidRPr="00561F0A" w:rsidRDefault="001E6A95" w:rsidP="00561F0A">
            <w:pPr>
              <w:spacing w:before="100" w:beforeAutospacing="1" w:after="100" w:afterAutospacing="1" w:line="240" w:lineRule="auto"/>
              <w:jc w:val="center"/>
              <w:rPr>
                <w:b/>
                <w:bCs/>
                <w:sz w:val="26"/>
                <w:szCs w:val="26"/>
                <w:lang w:eastAsia="lv-LV"/>
              </w:rPr>
            </w:pPr>
            <w:r w:rsidRPr="00561F0A">
              <w:rPr>
                <w:b/>
                <w:bCs/>
                <w:sz w:val="26"/>
                <w:szCs w:val="26"/>
                <w:lang w:eastAsia="lv-LV"/>
              </w:rPr>
              <w:t>III. Tiesību akta projekta ietekme uz valsts budžetu un pašvaldību budžetiem</w:t>
            </w:r>
          </w:p>
        </w:tc>
      </w:tr>
      <w:tr w:rsidR="00A14016" w:rsidRPr="00561F0A" w14:paraId="7294B272" w14:textId="77777777" w:rsidTr="00561F0A">
        <w:tc>
          <w:tcPr>
            <w:tcW w:w="5000" w:type="pct"/>
          </w:tcPr>
          <w:p w14:paraId="36CD0710" w14:textId="77777777" w:rsidR="00A14016" w:rsidRPr="00561F0A" w:rsidRDefault="00A14016" w:rsidP="00561F0A">
            <w:pPr>
              <w:spacing w:before="100" w:beforeAutospacing="1" w:after="100" w:afterAutospacing="1" w:line="240" w:lineRule="auto"/>
              <w:jc w:val="center"/>
              <w:rPr>
                <w:bCs/>
                <w:sz w:val="26"/>
                <w:szCs w:val="26"/>
                <w:lang w:eastAsia="lv-LV"/>
              </w:rPr>
            </w:pPr>
            <w:r w:rsidRPr="00561F0A">
              <w:rPr>
                <w:bCs/>
                <w:sz w:val="26"/>
                <w:szCs w:val="26"/>
                <w:lang w:eastAsia="lv-LV"/>
              </w:rPr>
              <w:t>Projekts šo jomu neskar.</w:t>
            </w:r>
          </w:p>
        </w:tc>
      </w:tr>
    </w:tbl>
    <w:p w14:paraId="4D8EC41D" w14:textId="77777777" w:rsidR="001E6A95" w:rsidRPr="00110F73" w:rsidRDefault="001E6A95" w:rsidP="00BD661A">
      <w:pPr>
        <w:spacing w:after="0" w:line="240" w:lineRule="auto"/>
        <w:rPr>
          <w:sz w:val="26"/>
          <w:szCs w:val="26"/>
          <w:lang w:eastAsia="lv-LV"/>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80"/>
      </w:tblGrid>
      <w:tr w:rsidR="00033E5E" w:rsidRPr="00110F73" w14:paraId="03C6573E" w14:textId="77777777" w:rsidTr="00100A43">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9065A62" w14:textId="77777777" w:rsidR="00033E5E" w:rsidRPr="00110F73" w:rsidRDefault="00033E5E" w:rsidP="00033E5E">
            <w:pPr>
              <w:spacing w:after="0" w:line="240" w:lineRule="auto"/>
              <w:jc w:val="center"/>
              <w:rPr>
                <w:b/>
                <w:bCs/>
                <w:sz w:val="26"/>
                <w:szCs w:val="26"/>
                <w:lang w:eastAsia="lv-LV"/>
              </w:rPr>
            </w:pPr>
            <w:r w:rsidRPr="00110F73">
              <w:rPr>
                <w:b/>
                <w:bCs/>
                <w:sz w:val="26"/>
                <w:szCs w:val="26"/>
                <w:lang w:eastAsia="lv-LV"/>
              </w:rPr>
              <w:t>IV. Tiesību akta projekta ietekme uz spēkā esošo tiesību normu sistēmu</w:t>
            </w:r>
          </w:p>
        </w:tc>
      </w:tr>
      <w:tr w:rsidR="00442521" w:rsidRPr="00110F73" w14:paraId="04BBDAC7" w14:textId="77777777" w:rsidTr="00100A43">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B0D9FE4" w14:textId="77777777" w:rsidR="00442521" w:rsidRPr="00442521" w:rsidRDefault="00442521" w:rsidP="00033E5E">
            <w:pPr>
              <w:spacing w:after="0" w:line="240" w:lineRule="auto"/>
              <w:jc w:val="center"/>
              <w:rPr>
                <w:bCs/>
                <w:sz w:val="26"/>
                <w:szCs w:val="26"/>
                <w:lang w:eastAsia="lv-LV"/>
              </w:rPr>
            </w:pPr>
            <w:r w:rsidRPr="00442521">
              <w:rPr>
                <w:bCs/>
                <w:sz w:val="26"/>
                <w:szCs w:val="26"/>
                <w:lang w:eastAsia="lv-LV"/>
              </w:rPr>
              <w:t>Projekts šo jomu neskar</w:t>
            </w:r>
          </w:p>
        </w:tc>
      </w:tr>
    </w:tbl>
    <w:p w14:paraId="35C4BBF7" w14:textId="77777777" w:rsidR="00033E5E" w:rsidRPr="00110F73" w:rsidRDefault="00033E5E" w:rsidP="00033E5E">
      <w:pPr>
        <w:spacing w:after="0" w:line="240" w:lineRule="auto"/>
        <w:jc w:val="center"/>
        <w:rPr>
          <w:sz w:val="26"/>
          <w:szCs w:val="26"/>
          <w:lang w:eastAsia="lv-LV"/>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80"/>
      </w:tblGrid>
      <w:tr w:rsidR="00033E5E" w:rsidRPr="00110F73" w14:paraId="5D57716D" w14:textId="77777777" w:rsidTr="00100A43">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76BCAFF" w14:textId="77777777" w:rsidR="00033E5E" w:rsidRPr="00110F73" w:rsidRDefault="00033E5E" w:rsidP="00033E5E">
            <w:pPr>
              <w:spacing w:after="0" w:line="240" w:lineRule="auto"/>
              <w:jc w:val="center"/>
              <w:rPr>
                <w:b/>
                <w:bCs/>
                <w:sz w:val="26"/>
                <w:szCs w:val="26"/>
                <w:lang w:eastAsia="lv-LV"/>
              </w:rPr>
            </w:pPr>
            <w:r w:rsidRPr="00110F73">
              <w:rPr>
                <w:b/>
                <w:bCs/>
                <w:sz w:val="26"/>
                <w:szCs w:val="26"/>
                <w:lang w:eastAsia="lv-LV"/>
              </w:rPr>
              <w:t>V. Tiesību akta projekta atbilstība Latvijas Republikas starptautiskajām saistībām</w:t>
            </w:r>
          </w:p>
        </w:tc>
      </w:tr>
      <w:tr w:rsidR="00033E5E" w:rsidRPr="00110F73" w14:paraId="722DB631" w14:textId="77777777" w:rsidTr="00100A43">
        <w:trPr>
          <w:trHeight w:val="341"/>
        </w:trPr>
        <w:tc>
          <w:tcPr>
            <w:tcW w:w="5000" w:type="pct"/>
            <w:tcBorders>
              <w:top w:val="outset" w:sz="6" w:space="0" w:color="414142"/>
              <w:left w:val="outset" w:sz="6" w:space="0" w:color="414142"/>
              <w:bottom w:val="outset" w:sz="6" w:space="0" w:color="414142"/>
              <w:right w:val="outset" w:sz="6" w:space="0" w:color="414142"/>
            </w:tcBorders>
          </w:tcPr>
          <w:p w14:paraId="7EA745CD" w14:textId="77777777" w:rsidR="00033E5E" w:rsidRPr="00110F73" w:rsidRDefault="00033E5E" w:rsidP="00033E5E">
            <w:pPr>
              <w:spacing w:after="0" w:line="240" w:lineRule="auto"/>
              <w:jc w:val="center"/>
              <w:rPr>
                <w:sz w:val="26"/>
                <w:szCs w:val="26"/>
                <w:lang w:eastAsia="lv-LV"/>
              </w:rPr>
            </w:pPr>
            <w:r w:rsidRPr="00110F73">
              <w:rPr>
                <w:sz w:val="26"/>
                <w:szCs w:val="26"/>
                <w:lang w:eastAsia="lv-LV"/>
              </w:rPr>
              <w:t>Projekts šo jomu neskar</w:t>
            </w:r>
          </w:p>
        </w:tc>
      </w:tr>
    </w:tbl>
    <w:p w14:paraId="5EB36538" w14:textId="77777777" w:rsidR="00033E5E" w:rsidRPr="00110F73" w:rsidRDefault="00033E5E" w:rsidP="00BD661A">
      <w:pPr>
        <w:spacing w:after="0" w:line="240" w:lineRule="auto"/>
        <w:rPr>
          <w:sz w:val="26"/>
          <w:szCs w:val="26"/>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5"/>
        <w:gridCol w:w="2187"/>
        <w:gridCol w:w="6259"/>
      </w:tblGrid>
      <w:tr w:rsidR="00A41570" w:rsidRPr="00110F73" w14:paraId="41002905" w14:textId="77777777" w:rsidTr="00A41570">
        <w:trPr>
          <w:trHeight w:val="336"/>
          <w:tblCellSpacing w:w="15" w:type="dxa"/>
          <w:jc w:val="center"/>
        </w:trPr>
        <w:tc>
          <w:tcPr>
            <w:tcW w:w="4967" w:type="pct"/>
            <w:gridSpan w:val="3"/>
          </w:tcPr>
          <w:p w14:paraId="233EF315" w14:textId="77777777" w:rsidR="00A41570" w:rsidRPr="00110F73" w:rsidRDefault="00A41570" w:rsidP="00C85946">
            <w:pPr>
              <w:spacing w:before="100" w:beforeAutospacing="1" w:after="100" w:afterAutospacing="1" w:line="360" w:lineRule="auto"/>
              <w:ind w:firstLine="300"/>
              <w:jc w:val="center"/>
              <w:rPr>
                <w:b/>
                <w:bCs/>
                <w:sz w:val="26"/>
                <w:szCs w:val="26"/>
                <w:lang w:eastAsia="lv-LV"/>
              </w:rPr>
            </w:pPr>
            <w:r w:rsidRPr="00110F73">
              <w:rPr>
                <w:b/>
                <w:bCs/>
                <w:sz w:val="26"/>
                <w:szCs w:val="26"/>
                <w:lang w:eastAsia="lv-LV"/>
              </w:rPr>
              <w:t>VI. Sabiedrības līdzdalība un komunikācijas aktivitātes</w:t>
            </w:r>
          </w:p>
        </w:tc>
      </w:tr>
      <w:tr w:rsidR="00A41570" w:rsidRPr="00110F73" w14:paraId="76F09C04" w14:textId="77777777" w:rsidTr="00EE168C">
        <w:trPr>
          <w:trHeight w:val="432"/>
          <w:tblCellSpacing w:w="15" w:type="dxa"/>
          <w:jc w:val="center"/>
        </w:trPr>
        <w:tc>
          <w:tcPr>
            <w:tcW w:w="317" w:type="pct"/>
          </w:tcPr>
          <w:p w14:paraId="3E328E17" w14:textId="77777777" w:rsidR="00A41570" w:rsidRPr="00110F73" w:rsidRDefault="00A41570" w:rsidP="00C85946">
            <w:pPr>
              <w:spacing w:after="0" w:line="240" w:lineRule="auto"/>
              <w:rPr>
                <w:sz w:val="26"/>
                <w:szCs w:val="26"/>
                <w:lang w:eastAsia="lv-LV"/>
              </w:rPr>
            </w:pPr>
            <w:r w:rsidRPr="00110F73">
              <w:rPr>
                <w:sz w:val="26"/>
                <w:szCs w:val="26"/>
                <w:lang w:eastAsia="lv-LV"/>
              </w:rPr>
              <w:t>1.</w:t>
            </w:r>
          </w:p>
        </w:tc>
        <w:tc>
          <w:tcPr>
            <w:tcW w:w="1198" w:type="pct"/>
            <w:hideMark/>
          </w:tcPr>
          <w:p w14:paraId="3481EA10" w14:textId="77777777" w:rsidR="00A41570" w:rsidRPr="00110F73" w:rsidRDefault="00A41570" w:rsidP="00C85946">
            <w:pPr>
              <w:spacing w:after="0" w:line="240" w:lineRule="auto"/>
              <w:rPr>
                <w:sz w:val="26"/>
                <w:szCs w:val="26"/>
                <w:lang w:eastAsia="lv-LV"/>
              </w:rPr>
            </w:pPr>
            <w:r w:rsidRPr="00110F73">
              <w:rPr>
                <w:sz w:val="26"/>
                <w:szCs w:val="26"/>
                <w:lang w:eastAsia="lv-LV"/>
              </w:rPr>
              <w:t>Plānotās sabiedrības līdzdalības un komunikācijas aktivitātes saistībā ar projektu</w:t>
            </w:r>
          </w:p>
        </w:tc>
        <w:tc>
          <w:tcPr>
            <w:tcW w:w="3420" w:type="pct"/>
            <w:hideMark/>
          </w:tcPr>
          <w:p w14:paraId="76FD3C41" w14:textId="77777777" w:rsidR="00260A13" w:rsidRPr="00697302" w:rsidRDefault="00260A13" w:rsidP="00260A13">
            <w:pPr>
              <w:spacing w:after="0" w:line="240" w:lineRule="auto"/>
              <w:ind w:firstLine="720"/>
              <w:jc w:val="both"/>
              <w:rPr>
                <w:sz w:val="26"/>
                <w:szCs w:val="28"/>
                <w:lang w:eastAsia="lv-LV"/>
              </w:rPr>
            </w:pPr>
            <w:r w:rsidRPr="00697302">
              <w:rPr>
                <w:sz w:val="26"/>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w:t>
            </w:r>
            <w:r>
              <w:rPr>
                <w:sz w:val="26"/>
                <w:szCs w:val="28"/>
                <w:lang w:eastAsia="lv-LV"/>
              </w:rPr>
              <w:t>R</w:t>
            </w:r>
            <w:r w:rsidRPr="00697302">
              <w:rPr>
                <w:sz w:val="26"/>
                <w:szCs w:val="28"/>
                <w:lang w:eastAsia="lv-LV"/>
              </w:rPr>
              <w:t xml:space="preserve">īkojuma projekts neatbilst minētajiem kritērijiem, sabiedrības līdzdalības kārtība </w:t>
            </w:r>
            <w:r>
              <w:rPr>
                <w:sz w:val="26"/>
                <w:szCs w:val="28"/>
                <w:lang w:eastAsia="lv-LV"/>
              </w:rPr>
              <w:t>R</w:t>
            </w:r>
            <w:r w:rsidRPr="00697302">
              <w:rPr>
                <w:sz w:val="26"/>
                <w:szCs w:val="28"/>
                <w:lang w:eastAsia="lv-LV"/>
              </w:rPr>
              <w:t>īkojuma projekta izstrādē netiek piemērota. Rīkojuma projekts un tā anotācija pēc tā izsludināšanas Valsts sekretāru sanāksmē būs publiski pieejami Ministru kabineta mājas lapā – sadaļā/</w:t>
            </w:r>
            <w:r w:rsidRPr="00697302">
              <w:rPr>
                <w:i/>
                <w:sz w:val="26"/>
                <w:szCs w:val="28"/>
                <w:lang w:eastAsia="lv-LV"/>
              </w:rPr>
              <w:t>Tiesību aktu projekti</w:t>
            </w:r>
            <w:r w:rsidRPr="00697302">
              <w:rPr>
                <w:sz w:val="26"/>
                <w:szCs w:val="28"/>
                <w:lang w:eastAsia="lv-LV"/>
              </w:rPr>
              <w:t>.</w:t>
            </w:r>
          </w:p>
          <w:p w14:paraId="6BFD7EA6" w14:textId="77777777" w:rsidR="00963625" w:rsidRPr="00110F73" w:rsidRDefault="00106D8D" w:rsidP="00260A13">
            <w:pPr>
              <w:spacing w:after="0" w:line="240" w:lineRule="auto"/>
              <w:ind w:firstLine="720"/>
              <w:jc w:val="both"/>
              <w:rPr>
                <w:sz w:val="26"/>
                <w:szCs w:val="26"/>
                <w:lang w:eastAsia="lv-LV"/>
              </w:rPr>
            </w:pPr>
            <w:r w:rsidRPr="00106D8D">
              <w:rPr>
                <w:sz w:val="26"/>
                <w:szCs w:val="26"/>
                <w:lang w:eastAsia="lv-LV"/>
              </w:rPr>
              <w:t xml:space="preserve">Vienlaikus norādāms, ka rīkojuma projekts un tā anotācija pēc izsludināšanas Valsts sekretāru sanāksmē būs publiski pieejami Ministru kabineta interneta vietnē </w:t>
            </w:r>
            <w:hyperlink r:id="rId11" w:history="1">
              <w:r w:rsidRPr="00106D8D">
                <w:rPr>
                  <w:rStyle w:val="Hyperlink"/>
                  <w:color w:val="auto"/>
                  <w:sz w:val="26"/>
                  <w:szCs w:val="26"/>
                  <w:lang w:eastAsia="lv-LV"/>
                </w:rPr>
                <w:t>www.mk.gov.lv</w:t>
              </w:r>
            </w:hyperlink>
            <w:r w:rsidRPr="00106D8D">
              <w:rPr>
                <w:sz w:val="26"/>
                <w:szCs w:val="26"/>
                <w:lang w:eastAsia="lv-LV"/>
              </w:rPr>
              <w:t>, kur ar tiem varēs iepazīties jebkurš interesents.</w:t>
            </w:r>
          </w:p>
        </w:tc>
      </w:tr>
      <w:tr w:rsidR="00A41570" w:rsidRPr="00110F73" w14:paraId="20A77F44" w14:textId="77777777" w:rsidTr="00EE168C">
        <w:trPr>
          <w:trHeight w:val="264"/>
          <w:tblCellSpacing w:w="15" w:type="dxa"/>
          <w:jc w:val="center"/>
        </w:trPr>
        <w:tc>
          <w:tcPr>
            <w:tcW w:w="317" w:type="pct"/>
          </w:tcPr>
          <w:p w14:paraId="079E2D15" w14:textId="77777777" w:rsidR="00A41570" w:rsidRPr="00110F73" w:rsidRDefault="00A41570" w:rsidP="00C85946">
            <w:pPr>
              <w:spacing w:after="0" w:line="240" w:lineRule="auto"/>
              <w:rPr>
                <w:sz w:val="26"/>
                <w:szCs w:val="26"/>
                <w:lang w:eastAsia="lv-LV"/>
              </w:rPr>
            </w:pPr>
            <w:r w:rsidRPr="00110F73">
              <w:rPr>
                <w:sz w:val="26"/>
                <w:szCs w:val="26"/>
                <w:lang w:eastAsia="lv-LV"/>
              </w:rPr>
              <w:t>2.</w:t>
            </w:r>
          </w:p>
        </w:tc>
        <w:tc>
          <w:tcPr>
            <w:tcW w:w="1198" w:type="pct"/>
            <w:hideMark/>
          </w:tcPr>
          <w:p w14:paraId="5A343A32" w14:textId="77777777" w:rsidR="00A41570" w:rsidRPr="00110F73" w:rsidRDefault="00A41570" w:rsidP="00C85946">
            <w:pPr>
              <w:spacing w:after="0" w:line="240" w:lineRule="auto"/>
              <w:rPr>
                <w:sz w:val="26"/>
                <w:szCs w:val="26"/>
                <w:lang w:eastAsia="lv-LV"/>
              </w:rPr>
            </w:pPr>
            <w:r w:rsidRPr="00110F73">
              <w:rPr>
                <w:sz w:val="26"/>
                <w:szCs w:val="26"/>
                <w:lang w:eastAsia="lv-LV"/>
              </w:rPr>
              <w:t>Sabiedrības līdzdalība projekta izstrādē</w:t>
            </w:r>
          </w:p>
        </w:tc>
        <w:tc>
          <w:tcPr>
            <w:tcW w:w="3420" w:type="pct"/>
            <w:hideMark/>
          </w:tcPr>
          <w:p w14:paraId="20A97984" w14:textId="4EF212CF" w:rsidR="00A41570" w:rsidRPr="00110F73" w:rsidRDefault="00442521" w:rsidP="007609A7">
            <w:pPr>
              <w:spacing w:after="0" w:line="240" w:lineRule="auto"/>
              <w:ind w:firstLine="720"/>
              <w:jc w:val="both"/>
              <w:rPr>
                <w:sz w:val="26"/>
                <w:szCs w:val="26"/>
                <w:lang w:eastAsia="lv-LV"/>
              </w:rPr>
            </w:pPr>
            <w:r w:rsidRPr="0069427C">
              <w:rPr>
                <w:sz w:val="26"/>
                <w:szCs w:val="24"/>
                <w:lang w:eastAsia="lv-LV"/>
              </w:rPr>
              <w:t>Rīkojuma projekta būtība skar Ministru kabineta kompetenci lemt par to, vai atļaut vai neatļaut valsts nekustam</w:t>
            </w:r>
            <w:r w:rsidR="00352A95">
              <w:rPr>
                <w:sz w:val="26"/>
                <w:szCs w:val="24"/>
                <w:lang w:eastAsia="lv-LV"/>
              </w:rPr>
              <w:t>ā</w:t>
            </w:r>
            <w:r w:rsidRPr="0069427C">
              <w:rPr>
                <w:sz w:val="26"/>
                <w:szCs w:val="24"/>
                <w:lang w:eastAsia="lv-LV"/>
              </w:rPr>
              <w:t xml:space="preserve"> īpašum</w:t>
            </w:r>
            <w:r w:rsidR="00352A95">
              <w:rPr>
                <w:sz w:val="26"/>
                <w:szCs w:val="24"/>
                <w:lang w:eastAsia="lv-LV"/>
              </w:rPr>
              <w:t>a</w:t>
            </w:r>
            <w:r w:rsidR="00071F91">
              <w:rPr>
                <w:sz w:val="26"/>
                <w:szCs w:val="24"/>
                <w:lang w:eastAsia="lv-LV"/>
              </w:rPr>
              <w:t xml:space="preserve"> Kaļķu ielā 11A, Rīgā, </w:t>
            </w:r>
            <w:r w:rsidR="00CC0C33">
              <w:rPr>
                <w:sz w:val="26"/>
                <w:szCs w:val="24"/>
                <w:lang w:eastAsia="lv-LV"/>
              </w:rPr>
              <w:t xml:space="preserve">sastāvā </w:t>
            </w:r>
            <w:r w:rsidR="00EB0E95">
              <w:rPr>
                <w:sz w:val="26"/>
                <w:szCs w:val="24"/>
                <w:lang w:eastAsia="lv-LV"/>
              </w:rPr>
              <w:t xml:space="preserve">ietilpstošās </w:t>
            </w:r>
            <w:r w:rsidR="000F37EC" w:rsidRPr="000F37EC">
              <w:rPr>
                <w:sz w:val="26"/>
                <w:szCs w:val="24"/>
                <w:lang w:eastAsia="lv-LV"/>
              </w:rPr>
              <w:t>ēkas daļu - telpas Nr.14-25 (telpu grupa 002) 3.stāvā, ar kopējo platību 148,9 m</w:t>
            </w:r>
            <w:r w:rsidR="000F37EC" w:rsidRPr="002D03CD">
              <w:rPr>
                <w:sz w:val="26"/>
                <w:szCs w:val="24"/>
                <w:vertAlign w:val="superscript"/>
                <w:lang w:eastAsia="lv-LV"/>
              </w:rPr>
              <w:t>2</w:t>
            </w:r>
            <w:r w:rsidR="00EB0E95">
              <w:rPr>
                <w:sz w:val="26"/>
                <w:szCs w:val="24"/>
                <w:lang w:eastAsia="lv-LV"/>
              </w:rPr>
              <w:t xml:space="preserve"> nodo</w:t>
            </w:r>
            <w:r w:rsidR="000D2DB8">
              <w:rPr>
                <w:sz w:val="26"/>
                <w:szCs w:val="24"/>
                <w:lang w:eastAsia="lv-LV"/>
              </w:rPr>
              <w:t>t</w:t>
            </w:r>
            <w:r w:rsidR="00EB0E95">
              <w:rPr>
                <w:sz w:val="26"/>
                <w:szCs w:val="24"/>
                <w:lang w:eastAsia="lv-LV"/>
              </w:rPr>
              <w:t xml:space="preserve"> </w:t>
            </w:r>
            <w:r w:rsidRPr="0069427C">
              <w:rPr>
                <w:sz w:val="26"/>
                <w:szCs w:val="24"/>
                <w:lang w:eastAsia="lv-LV"/>
              </w:rPr>
              <w:t xml:space="preserve">bezatlīdzības lietošanā </w:t>
            </w:r>
            <w:r w:rsidR="00EB0E95">
              <w:rPr>
                <w:sz w:val="26"/>
                <w:szCs w:val="24"/>
                <w:lang w:eastAsia="lv-LV"/>
              </w:rPr>
              <w:t>nodibinājumam</w:t>
            </w:r>
            <w:r w:rsidRPr="0069427C">
              <w:rPr>
                <w:sz w:val="26"/>
                <w:szCs w:val="24"/>
                <w:lang w:eastAsia="lv-LV"/>
              </w:rPr>
              <w:t>. Rīkojuma projektā risinātie jautājumi neparedz ieviest izmaiņas, kas varētu ietekmēt sabiedrības intereses.</w:t>
            </w:r>
          </w:p>
        </w:tc>
      </w:tr>
      <w:tr w:rsidR="00A41570" w:rsidRPr="00110F73" w14:paraId="5C69ED90" w14:textId="77777777" w:rsidTr="00EE168C">
        <w:trPr>
          <w:trHeight w:val="372"/>
          <w:tblCellSpacing w:w="15" w:type="dxa"/>
          <w:jc w:val="center"/>
        </w:trPr>
        <w:tc>
          <w:tcPr>
            <w:tcW w:w="317" w:type="pct"/>
          </w:tcPr>
          <w:p w14:paraId="54CA2406" w14:textId="77777777" w:rsidR="00A41570" w:rsidRPr="00110F73" w:rsidRDefault="00A41570" w:rsidP="00C85946">
            <w:pPr>
              <w:spacing w:after="0" w:line="240" w:lineRule="auto"/>
              <w:rPr>
                <w:sz w:val="26"/>
                <w:szCs w:val="26"/>
                <w:lang w:eastAsia="lv-LV"/>
              </w:rPr>
            </w:pPr>
            <w:r w:rsidRPr="00110F73">
              <w:rPr>
                <w:sz w:val="26"/>
                <w:szCs w:val="26"/>
                <w:lang w:eastAsia="lv-LV"/>
              </w:rPr>
              <w:t>3.</w:t>
            </w:r>
          </w:p>
        </w:tc>
        <w:tc>
          <w:tcPr>
            <w:tcW w:w="1198" w:type="pct"/>
            <w:hideMark/>
          </w:tcPr>
          <w:p w14:paraId="69D4EF97" w14:textId="77777777" w:rsidR="00A41570" w:rsidRPr="00110F73" w:rsidRDefault="00A41570" w:rsidP="00C85946">
            <w:pPr>
              <w:spacing w:after="0" w:line="240" w:lineRule="auto"/>
              <w:rPr>
                <w:sz w:val="26"/>
                <w:szCs w:val="26"/>
                <w:lang w:eastAsia="lv-LV"/>
              </w:rPr>
            </w:pPr>
            <w:r w:rsidRPr="00110F73">
              <w:rPr>
                <w:sz w:val="26"/>
                <w:szCs w:val="26"/>
                <w:lang w:eastAsia="lv-LV"/>
              </w:rPr>
              <w:t>Sabiedrības līdzdalības rezultāti</w:t>
            </w:r>
          </w:p>
        </w:tc>
        <w:tc>
          <w:tcPr>
            <w:tcW w:w="3420" w:type="pct"/>
            <w:hideMark/>
          </w:tcPr>
          <w:p w14:paraId="28F865E6" w14:textId="77777777" w:rsidR="00A41570" w:rsidRPr="00110F73" w:rsidRDefault="006B6CA5" w:rsidP="007609A7">
            <w:pPr>
              <w:spacing w:after="0" w:line="240" w:lineRule="auto"/>
              <w:ind w:firstLine="720"/>
              <w:jc w:val="both"/>
              <w:rPr>
                <w:sz w:val="26"/>
                <w:szCs w:val="26"/>
                <w:lang w:eastAsia="lv-LV"/>
              </w:rPr>
            </w:pPr>
            <w:r w:rsidRPr="00110F73">
              <w:rPr>
                <w:sz w:val="26"/>
                <w:szCs w:val="26"/>
                <w:lang w:eastAsia="lv-LV"/>
              </w:rPr>
              <w:t>Projekts šo jomu neskar.</w:t>
            </w:r>
          </w:p>
        </w:tc>
      </w:tr>
      <w:tr w:rsidR="00A41570" w:rsidRPr="00110F73" w14:paraId="7E4D0592" w14:textId="77777777" w:rsidTr="00EE168C">
        <w:trPr>
          <w:trHeight w:val="372"/>
          <w:tblCellSpacing w:w="15" w:type="dxa"/>
          <w:jc w:val="center"/>
        </w:trPr>
        <w:tc>
          <w:tcPr>
            <w:tcW w:w="317" w:type="pct"/>
          </w:tcPr>
          <w:p w14:paraId="66CB9250" w14:textId="77777777" w:rsidR="00A41570" w:rsidRPr="00110F73" w:rsidRDefault="00A41570" w:rsidP="00C85946">
            <w:pPr>
              <w:spacing w:after="0" w:line="240" w:lineRule="auto"/>
              <w:rPr>
                <w:sz w:val="26"/>
                <w:szCs w:val="26"/>
                <w:lang w:eastAsia="lv-LV"/>
              </w:rPr>
            </w:pPr>
            <w:r w:rsidRPr="00110F73">
              <w:rPr>
                <w:sz w:val="26"/>
                <w:szCs w:val="26"/>
                <w:lang w:eastAsia="lv-LV"/>
              </w:rPr>
              <w:t>4.</w:t>
            </w:r>
          </w:p>
        </w:tc>
        <w:tc>
          <w:tcPr>
            <w:tcW w:w="1198" w:type="pct"/>
            <w:hideMark/>
          </w:tcPr>
          <w:p w14:paraId="2AB90192" w14:textId="77777777" w:rsidR="00A41570" w:rsidRPr="00110F73" w:rsidRDefault="00A41570" w:rsidP="00C85946">
            <w:pPr>
              <w:spacing w:after="0" w:line="240" w:lineRule="auto"/>
              <w:rPr>
                <w:sz w:val="26"/>
                <w:szCs w:val="26"/>
                <w:lang w:eastAsia="lv-LV"/>
              </w:rPr>
            </w:pPr>
            <w:r w:rsidRPr="00110F73">
              <w:rPr>
                <w:sz w:val="26"/>
                <w:szCs w:val="26"/>
                <w:lang w:eastAsia="lv-LV"/>
              </w:rPr>
              <w:t>Cita informācija</w:t>
            </w:r>
          </w:p>
        </w:tc>
        <w:tc>
          <w:tcPr>
            <w:tcW w:w="3420" w:type="pct"/>
            <w:hideMark/>
          </w:tcPr>
          <w:p w14:paraId="167E1735" w14:textId="77777777" w:rsidR="00A41570" w:rsidRPr="00110F73" w:rsidRDefault="00A41570" w:rsidP="003B5F26">
            <w:pPr>
              <w:spacing w:before="100" w:beforeAutospacing="1" w:after="100" w:afterAutospacing="1" w:line="240" w:lineRule="auto"/>
              <w:ind w:firstLine="301"/>
              <w:jc w:val="both"/>
              <w:rPr>
                <w:sz w:val="26"/>
                <w:szCs w:val="26"/>
                <w:lang w:eastAsia="lv-LV"/>
              </w:rPr>
            </w:pPr>
            <w:r w:rsidRPr="00110F73">
              <w:rPr>
                <w:sz w:val="26"/>
                <w:szCs w:val="26"/>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BDBB084" w14:textId="77777777" w:rsidR="003B5F26" w:rsidRPr="00110F73" w:rsidRDefault="003B5F26" w:rsidP="00BD661A">
      <w:pPr>
        <w:spacing w:after="0" w:line="240" w:lineRule="auto"/>
        <w:rPr>
          <w:sz w:val="26"/>
          <w:szCs w:val="26"/>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3B5F26" w:rsidRPr="00110F73" w14:paraId="01D9C226" w14:textId="77777777" w:rsidTr="003B5F26">
        <w:trPr>
          <w:tblCellSpacing w:w="15" w:type="dxa"/>
        </w:trPr>
        <w:tc>
          <w:tcPr>
            <w:tcW w:w="4967" w:type="pct"/>
            <w:gridSpan w:val="3"/>
            <w:tcBorders>
              <w:top w:val="outset" w:sz="6" w:space="0" w:color="000000"/>
              <w:bottom w:val="outset" w:sz="6" w:space="0" w:color="000000"/>
            </w:tcBorders>
          </w:tcPr>
          <w:p w14:paraId="660FA92B" w14:textId="77777777" w:rsidR="003B5F26" w:rsidRPr="00110F73" w:rsidRDefault="003B5F26" w:rsidP="00C85946">
            <w:pPr>
              <w:spacing w:before="100" w:beforeAutospacing="1" w:after="100" w:afterAutospacing="1" w:line="240" w:lineRule="auto"/>
              <w:jc w:val="center"/>
              <w:rPr>
                <w:b/>
                <w:bCs/>
                <w:sz w:val="26"/>
                <w:szCs w:val="26"/>
                <w:lang w:eastAsia="lv-LV"/>
              </w:rPr>
            </w:pPr>
            <w:r w:rsidRPr="00110F73">
              <w:rPr>
                <w:b/>
                <w:bCs/>
                <w:sz w:val="26"/>
                <w:szCs w:val="26"/>
                <w:lang w:eastAsia="lv-LV"/>
              </w:rPr>
              <w:t>VII. Tiesību akta projekta izpildes nodrošināšana un tās ietekme uz institūcijām</w:t>
            </w:r>
          </w:p>
        </w:tc>
      </w:tr>
      <w:tr w:rsidR="003B5F26" w:rsidRPr="00110F73" w14:paraId="3285DC6A" w14:textId="77777777" w:rsidTr="005640F2">
        <w:trPr>
          <w:tblCellSpacing w:w="15" w:type="dxa"/>
        </w:trPr>
        <w:tc>
          <w:tcPr>
            <w:tcW w:w="271" w:type="pct"/>
            <w:tcBorders>
              <w:top w:val="outset" w:sz="6" w:space="0" w:color="000000"/>
              <w:bottom w:val="outset" w:sz="6" w:space="0" w:color="000000"/>
              <w:right w:val="outset" w:sz="6" w:space="0" w:color="000000"/>
            </w:tcBorders>
          </w:tcPr>
          <w:p w14:paraId="19F9D205" w14:textId="77777777" w:rsidR="003B5F26" w:rsidRPr="00110F73" w:rsidRDefault="003B5F26" w:rsidP="00C85946">
            <w:pPr>
              <w:spacing w:before="100" w:beforeAutospacing="1" w:after="100" w:afterAutospacing="1" w:line="240" w:lineRule="auto"/>
              <w:rPr>
                <w:sz w:val="26"/>
                <w:szCs w:val="26"/>
                <w:lang w:eastAsia="lv-LV"/>
              </w:rPr>
            </w:pPr>
            <w:r w:rsidRPr="00110F73">
              <w:rPr>
                <w:sz w:val="26"/>
                <w:szCs w:val="26"/>
                <w:lang w:eastAsia="lv-LV"/>
              </w:rPr>
              <w:t>1.</w:t>
            </w:r>
          </w:p>
        </w:tc>
        <w:tc>
          <w:tcPr>
            <w:tcW w:w="1231" w:type="pct"/>
            <w:tcBorders>
              <w:top w:val="outset" w:sz="6" w:space="0" w:color="000000"/>
              <w:left w:val="outset" w:sz="6" w:space="0" w:color="000000"/>
              <w:bottom w:val="outset" w:sz="6" w:space="0" w:color="000000"/>
              <w:right w:val="outset" w:sz="6" w:space="0" w:color="000000"/>
            </w:tcBorders>
          </w:tcPr>
          <w:p w14:paraId="1FFAD5B9" w14:textId="77777777" w:rsidR="003B5F26" w:rsidRPr="00110F73" w:rsidRDefault="003B5F26" w:rsidP="00C85946">
            <w:pPr>
              <w:spacing w:before="100" w:beforeAutospacing="1" w:after="100" w:afterAutospacing="1" w:line="240" w:lineRule="auto"/>
              <w:rPr>
                <w:sz w:val="26"/>
                <w:szCs w:val="26"/>
                <w:lang w:eastAsia="lv-LV"/>
              </w:rPr>
            </w:pPr>
            <w:r w:rsidRPr="00110F73">
              <w:rPr>
                <w:sz w:val="26"/>
                <w:szCs w:val="26"/>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74E5E4C2" w14:textId="73A7D908" w:rsidR="003B5F26" w:rsidRPr="00110F73" w:rsidRDefault="00076916" w:rsidP="007609A7">
            <w:pPr>
              <w:spacing w:before="100" w:beforeAutospacing="1" w:after="100" w:afterAutospacing="1" w:line="240" w:lineRule="auto"/>
              <w:ind w:firstLine="720"/>
              <w:jc w:val="both"/>
              <w:rPr>
                <w:sz w:val="26"/>
                <w:szCs w:val="26"/>
                <w:lang w:eastAsia="lv-LV"/>
              </w:rPr>
            </w:pPr>
            <w:r w:rsidRPr="00110F73">
              <w:rPr>
                <w:sz w:val="26"/>
                <w:szCs w:val="26"/>
                <w:lang w:eastAsia="lv-LV"/>
              </w:rPr>
              <w:t>Finanšu ministrija</w:t>
            </w:r>
            <w:r w:rsidR="00442521">
              <w:rPr>
                <w:sz w:val="26"/>
                <w:szCs w:val="26"/>
                <w:lang w:eastAsia="lv-LV"/>
              </w:rPr>
              <w:t xml:space="preserve">, VAS „Valsts nekustamie īpašumi”, </w:t>
            </w:r>
            <w:r w:rsidR="008633B3">
              <w:rPr>
                <w:sz w:val="26"/>
                <w:szCs w:val="26"/>
                <w:lang w:eastAsia="lv-LV"/>
              </w:rPr>
              <w:t>nodibinājums</w:t>
            </w:r>
            <w:r w:rsidR="00442521">
              <w:rPr>
                <w:sz w:val="26"/>
                <w:szCs w:val="26"/>
                <w:lang w:eastAsia="lv-LV"/>
              </w:rPr>
              <w:t>.</w:t>
            </w:r>
          </w:p>
        </w:tc>
      </w:tr>
      <w:tr w:rsidR="003B5F26" w:rsidRPr="00110F73" w14:paraId="3F862CA6" w14:textId="77777777" w:rsidTr="005640F2">
        <w:trPr>
          <w:tblCellSpacing w:w="15" w:type="dxa"/>
        </w:trPr>
        <w:tc>
          <w:tcPr>
            <w:tcW w:w="271" w:type="pct"/>
            <w:tcBorders>
              <w:top w:val="outset" w:sz="6" w:space="0" w:color="000000"/>
              <w:bottom w:val="outset" w:sz="6" w:space="0" w:color="000000"/>
              <w:right w:val="outset" w:sz="6" w:space="0" w:color="000000"/>
            </w:tcBorders>
          </w:tcPr>
          <w:p w14:paraId="5465A4C0" w14:textId="77777777" w:rsidR="003B5F26" w:rsidRPr="00110F73" w:rsidRDefault="003B5F26" w:rsidP="00C85946">
            <w:pPr>
              <w:spacing w:before="100" w:beforeAutospacing="1" w:after="100" w:afterAutospacing="1" w:line="240" w:lineRule="auto"/>
              <w:rPr>
                <w:sz w:val="26"/>
                <w:szCs w:val="26"/>
                <w:lang w:eastAsia="lv-LV"/>
              </w:rPr>
            </w:pPr>
            <w:r w:rsidRPr="00110F73">
              <w:rPr>
                <w:sz w:val="26"/>
                <w:szCs w:val="26"/>
                <w:lang w:eastAsia="lv-LV"/>
              </w:rPr>
              <w:t>2.</w:t>
            </w:r>
          </w:p>
        </w:tc>
        <w:tc>
          <w:tcPr>
            <w:tcW w:w="1231" w:type="pct"/>
            <w:tcBorders>
              <w:top w:val="outset" w:sz="6" w:space="0" w:color="000000"/>
              <w:left w:val="outset" w:sz="6" w:space="0" w:color="000000"/>
              <w:bottom w:val="outset" w:sz="6" w:space="0" w:color="000000"/>
              <w:right w:val="outset" w:sz="6" w:space="0" w:color="000000"/>
            </w:tcBorders>
          </w:tcPr>
          <w:p w14:paraId="5A6E3636" w14:textId="77777777" w:rsidR="003B5F26" w:rsidRPr="00110F73" w:rsidRDefault="003B5F26" w:rsidP="00C85946">
            <w:pPr>
              <w:spacing w:before="100" w:beforeAutospacing="1" w:after="100" w:afterAutospacing="1" w:line="240" w:lineRule="auto"/>
              <w:rPr>
                <w:sz w:val="26"/>
                <w:szCs w:val="26"/>
                <w:lang w:eastAsia="lv-LV"/>
              </w:rPr>
            </w:pPr>
            <w:r w:rsidRPr="00110F73">
              <w:rPr>
                <w:sz w:val="26"/>
                <w:szCs w:val="26"/>
                <w:lang w:eastAsia="lv-LV"/>
              </w:rPr>
              <w:t xml:space="preserve">Projekta izpildes ietekme uz pārvaldes funkcijām un institucionālo struktūru. </w:t>
            </w:r>
          </w:p>
          <w:p w14:paraId="51229500" w14:textId="77777777" w:rsidR="003B5F26" w:rsidRPr="00110F73" w:rsidRDefault="003B5F26" w:rsidP="00C85946">
            <w:pPr>
              <w:spacing w:before="100" w:beforeAutospacing="1" w:after="100" w:afterAutospacing="1" w:line="240" w:lineRule="auto"/>
              <w:rPr>
                <w:sz w:val="26"/>
                <w:szCs w:val="26"/>
                <w:lang w:eastAsia="lv-LV"/>
              </w:rPr>
            </w:pPr>
            <w:r w:rsidRPr="00110F73">
              <w:rPr>
                <w:sz w:val="26"/>
                <w:szCs w:val="26"/>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14:paraId="36BB039B" w14:textId="77777777" w:rsidR="003B5F26" w:rsidRPr="00110F73" w:rsidRDefault="00235D88" w:rsidP="007609A7">
            <w:pPr>
              <w:spacing w:before="100" w:beforeAutospacing="1" w:after="100" w:afterAutospacing="1" w:line="240" w:lineRule="auto"/>
              <w:ind w:firstLine="720"/>
              <w:jc w:val="both"/>
              <w:rPr>
                <w:sz w:val="26"/>
                <w:szCs w:val="26"/>
                <w:lang w:eastAsia="lv-LV"/>
              </w:rPr>
            </w:pPr>
            <w:r>
              <w:rPr>
                <w:sz w:val="26"/>
                <w:szCs w:val="26"/>
                <w:lang w:eastAsia="lv-LV"/>
              </w:rPr>
              <w:t>Projekts šo jomu neskar.</w:t>
            </w:r>
          </w:p>
        </w:tc>
      </w:tr>
      <w:tr w:rsidR="003B5F26" w:rsidRPr="00110F73" w14:paraId="048AA61B" w14:textId="77777777" w:rsidTr="005640F2">
        <w:trPr>
          <w:tblCellSpacing w:w="15" w:type="dxa"/>
        </w:trPr>
        <w:tc>
          <w:tcPr>
            <w:tcW w:w="271" w:type="pct"/>
            <w:tcBorders>
              <w:top w:val="outset" w:sz="6" w:space="0" w:color="000000"/>
              <w:bottom w:val="outset" w:sz="6" w:space="0" w:color="000000"/>
              <w:right w:val="outset" w:sz="6" w:space="0" w:color="000000"/>
            </w:tcBorders>
          </w:tcPr>
          <w:p w14:paraId="196B9FE5" w14:textId="77777777" w:rsidR="003B5F26" w:rsidRPr="00110F73" w:rsidRDefault="003B5F26" w:rsidP="00C85946">
            <w:pPr>
              <w:spacing w:after="0" w:line="240" w:lineRule="auto"/>
              <w:rPr>
                <w:sz w:val="26"/>
                <w:szCs w:val="26"/>
                <w:lang w:eastAsia="lv-LV"/>
              </w:rPr>
            </w:pPr>
            <w:r w:rsidRPr="00110F73">
              <w:rPr>
                <w:sz w:val="26"/>
                <w:szCs w:val="26"/>
                <w:lang w:eastAsia="lv-LV"/>
              </w:rPr>
              <w:t>3.</w:t>
            </w:r>
          </w:p>
        </w:tc>
        <w:tc>
          <w:tcPr>
            <w:tcW w:w="1231" w:type="pct"/>
            <w:tcBorders>
              <w:top w:val="outset" w:sz="6" w:space="0" w:color="000000"/>
              <w:left w:val="outset" w:sz="6" w:space="0" w:color="000000"/>
              <w:bottom w:val="outset" w:sz="6" w:space="0" w:color="000000"/>
              <w:right w:val="outset" w:sz="6" w:space="0" w:color="000000"/>
            </w:tcBorders>
          </w:tcPr>
          <w:p w14:paraId="50E1C186" w14:textId="77777777" w:rsidR="003B5F26" w:rsidRPr="00110F73" w:rsidRDefault="003B5F26" w:rsidP="00C85946">
            <w:pPr>
              <w:spacing w:after="0" w:line="240" w:lineRule="auto"/>
              <w:rPr>
                <w:sz w:val="26"/>
                <w:szCs w:val="26"/>
                <w:lang w:eastAsia="lv-LV"/>
              </w:rPr>
            </w:pPr>
            <w:r w:rsidRPr="00110F73">
              <w:rPr>
                <w:sz w:val="26"/>
                <w:szCs w:val="26"/>
                <w:lang w:eastAsia="lv-LV"/>
              </w:rPr>
              <w:t>Cita informācija</w:t>
            </w:r>
          </w:p>
        </w:tc>
        <w:tc>
          <w:tcPr>
            <w:tcW w:w="3432" w:type="pct"/>
            <w:tcBorders>
              <w:top w:val="outset" w:sz="6" w:space="0" w:color="000000"/>
              <w:left w:val="outset" w:sz="6" w:space="0" w:color="000000"/>
              <w:bottom w:val="outset" w:sz="6" w:space="0" w:color="000000"/>
            </w:tcBorders>
          </w:tcPr>
          <w:p w14:paraId="7FCA0765" w14:textId="77777777" w:rsidR="003B5F26" w:rsidRPr="00110F73" w:rsidRDefault="003B5F26" w:rsidP="00C85946">
            <w:pPr>
              <w:spacing w:after="0" w:line="240" w:lineRule="auto"/>
              <w:ind w:firstLine="720"/>
              <w:jc w:val="both"/>
              <w:rPr>
                <w:sz w:val="26"/>
                <w:szCs w:val="26"/>
                <w:lang w:eastAsia="lv-LV"/>
              </w:rPr>
            </w:pPr>
            <w:r w:rsidRPr="00110F73">
              <w:rPr>
                <w:sz w:val="26"/>
                <w:szCs w:val="26"/>
                <w:lang w:eastAsia="lv-LV"/>
              </w:rPr>
              <w:t>Nav</w:t>
            </w:r>
          </w:p>
        </w:tc>
      </w:tr>
    </w:tbl>
    <w:p w14:paraId="56130963" w14:textId="77777777" w:rsidR="005640F2" w:rsidRDefault="005640F2" w:rsidP="003B5F26">
      <w:pPr>
        <w:spacing w:after="0" w:line="240" w:lineRule="auto"/>
        <w:jc w:val="center"/>
        <w:rPr>
          <w:bCs/>
          <w:sz w:val="26"/>
          <w:szCs w:val="26"/>
          <w:lang w:eastAsia="lv-LV"/>
        </w:rPr>
      </w:pPr>
    </w:p>
    <w:p w14:paraId="335C01EB" w14:textId="77777777" w:rsidR="00456772" w:rsidRDefault="00456772" w:rsidP="00636782">
      <w:pPr>
        <w:spacing w:after="0" w:line="240" w:lineRule="auto"/>
        <w:ind w:firstLine="720"/>
        <w:rPr>
          <w:sz w:val="26"/>
          <w:szCs w:val="26"/>
          <w:lang w:eastAsia="lv-LV"/>
        </w:rPr>
      </w:pPr>
    </w:p>
    <w:p w14:paraId="6BC25DE0" w14:textId="77777777" w:rsidR="00020D90" w:rsidRDefault="00020D90" w:rsidP="00636782">
      <w:pPr>
        <w:spacing w:after="0" w:line="240" w:lineRule="auto"/>
        <w:ind w:firstLine="720"/>
        <w:rPr>
          <w:sz w:val="26"/>
          <w:szCs w:val="26"/>
          <w:lang w:eastAsia="lv-LV"/>
        </w:rPr>
      </w:pPr>
    </w:p>
    <w:p w14:paraId="1A983B7C" w14:textId="77777777" w:rsidR="001E6A95" w:rsidRPr="00110F73" w:rsidRDefault="00636782" w:rsidP="00636782">
      <w:pPr>
        <w:spacing w:after="0" w:line="240" w:lineRule="auto"/>
        <w:ind w:firstLine="720"/>
        <w:rPr>
          <w:sz w:val="26"/>
          <w:szCs w:val="26"/>
          <w:lang w:eastAsia="lv-LV"/>
        </w:rPr>
      </w:pPr>
      <w:r w:rsidRPr="00110F73">
        <w:rPr>
          <w:sz w:val="26"/>
          <w:szCs w:val="26"/>
          <w:lang w:eastAsia="lv-LV"/>
        </w:rPr>
        <w:t>Finanšu ministr</w:t>
      </w:r>
      <w:r w:rsidR="00697736">
        <w:rPr>
          <w:sz w:val="26"/>
          <w:szCs w:val="26"/>
          <w:lang w:eastAsia="lv-LV"/>
        </w:rPr>
        <w:t>s</w:t>
      </w:r>
      <w:r w:rsidRPr="00110F73">
        <w:rPr>
          <w:sz w:val="26"/>
          <w:szCs w:val="26"/>
          <w:lang w:eastAsia="lv-LV"/>
        </w:rPr>
        <w:tab/>
      </w:r>
      <w:r w:rsidRPr="00110F73">
        <w:rPr>
          <w:sz w:val="26"/>
          <w:szCs w:val="26"/>
          <w:lang w:eastAsia="lv-LV"/>
        </w:rPr>
        <w:tab/>
      </w:r>
      <w:r w:rsidRPr="00110F73">
        <w:rPr>
          <w:sz w:val="26"/>
          <w:szCs w:val="26"/>
          <w:lang w:eastAsia="lv-LV"/>
        </w:rPr>
        <w:tab/>
      </w:r>
      <w:r w:rsidRPr="00110F73">
        <w:rPr>
          <w:sz w:val="26"/>
          <w:szCs w:val="26"/>
          <w:lang w:eastAsia="lv-LV"/>
        </w:rPr>
        <w:tab/>
      </w:r>
      <w:r w:rsidRPr="00110F73">
        <w:rPr>
          <w:sz w:val="26"/>
          <w:szCs w:val="26"/>
          <w:lang w:eastAsia="lv-LV"/>
        </w:rPr>
        <w:tab/>
      </w:r>
      <w:r w:rsidR="00DA4DCF" w:rsidRPr="00110F73">
        <w:rPr>
          <w:sz w:val="26"/>
          <w:szCs w:val="26"/>
          <w:lang w:eastAsia="lv-LV"/>
        </w:rPr>
        <w:tab/>
      </w:r>
      <w:r w:rsidR="00697736">
        <w:rPr>
          <w:sz w:val="26"/>
          <w:szCs w:val="26"/>
          <w:lang w:eastAsia="lv-LV"/>
        </w:rPr>
        <w:t>J</w:t>
      </w:r>
      <w:r w:rsidR="00B01625" w:rsidRPr="00110F73">
        <w:rPr>
          <w:sz w:val="26"/>
          <w:szCs w:val="26"/>
          <w:lang w:eastAsia="lv-LV"/>
        </w:rPr>
        <w:t>.</w:t>
      </w:r>
      <w:r w:rsidR="00697736">
        <w:rPr>
          <w:sz w:val="26"/>
          <w:szCs w:val="26"/>
          <w:lang w:eastAsia="lv-LV"/>
        </w:rPr>
        <w:t>Reirs</w:t>
      </w:r>
    </w:p>
    <w:p w14:paraId="5D2EC71B" w14:textId="77777777" w:rsidR="00106D8D" w:rsidRDefault="00106D8D" w:rsidP="00EE168C">
      <w:pPr>
        <w:spacing w:after="0" w:line="240" w:lineRule="auto"/>
        <w:rPr>
          <w:sz w:val="26"/>
          <w:szCs w:val="26"/>
          <w:lang w:eastAsia="lv-LV"/>
        </w:rPr>
      </w:pPr>
    </w:p>
    <w:p w14:paraId="66994673" w14:textId="77777777" w:rsidR="00F5740C" w:rsidRDefault="00F5740C" w:rsidP="00EE168C">
      <w:pPr>
        <w:spacing w:after="0" w:line="240" w:lineRule="auto"/>
        <w:rPr>
          <w:sz w:val="26"/>
          <w:szCs w:val="26"/>
          <w:lang w:eastAsia="lv-LV"/>
        </w:rPr>
      </w:pPr>
    </w:p>
    <w:p w14:paraId="21309C58" w14:textId="77777777" w:rsidR="00F5740C" w:rsidRDefault="00F5740C" w:rsidP="00EE168C">
      <w:pPr>
        <w:spacing w:after="0" w:line="240" w:lineRule="auto"/>
        <w:rPr>
          <w:sz w:val="26"/>
          <w:szCs w:val="26"/>
          <w:lang w:eastAsia="lv-LV"/>
        </w:rPr>
      </w:pPr>
    </w:p>
    <w:p w14:paraId="60EAAB64" w14:textId="77777777" w:rsidR="00F5740C" w:rsidRDefault="00F5740C" w:rsidP="00EE168C">
      <w:pPr>
        <w:spacing w:after="0" w:line="240" w:lineRule="auto"/>
        <w:rPr>
          <w:sz w:val="26"/>
          <w:szCs w:val="26"/>
          <w:lang w:eastAsia="lv-LV"/>
        </w:rPr>
      </w:pPr>
    </w:p>
    <w:p w14:paraId="25BE09D9" w14:textId="77777777" w:rsidR="00F5740C" w:rsidRDefault="00F5740C" w:rsidP="00EE168C">
      <w:pPr>
        <w:spacing w:after="0" w:line="240" w:lineRule="auto"/>
        <w:rPr>
          <w:sz w:val="26"/>
          <w:szCs w:val="26"/>
          <w:lang w:eastAsia="lv-LV"/>
        </w:rPr>
      </w:pPr>
    </w:p>
    <w:p w14:paraId="068CA09A" w14:textId="77777777" w:rsidR="00106D8D" w:rsidRPr="00110F73" w:rsidRDefault="00106D8D" w:rsidP="00EE168C">
      <w:pPr>
        <w:spacing w:after="0" w:line="240" w:lineRule="auto"/>
        <w:rPr>
          <w:sz w:val="26"/>
          <w:szCs w:val="26"/>
          <w:lang w:eastAsia="lv-LV"/>
        </w:rPr>
      </w:pPr>
    </w:p>
    <w:p w14:paraId="5BF9F475" w14:textId="7E23C84D" w:rsidR="00E56940" w:rsidRDefault="00E56940" w:rsidP="00EE168C">
      <w:pPr>
        <w:spacing w:after="0" w:line="240" w:lineRule="auto"/>
        <w:rPr>
          <w:sz w:val="20"/>
          <w:szCs w:val="20"/>
          <w:lang w:eastAsia="lv-LV"/>
        </w:rPr>
      </w:pPr>
      <w:r>
        <w:rPr>
          <w:sz w:val="20"/>
          <w:szCs w:val="20"/>
          <w:lang w:eastAsia="lv-LV"/>
        </w:rPr>
        <w:t xml:space="preserve">Rozenberga, </w:t>
      </w:r>
      <w:r w:rsidR="0021492B">
        <w:rPr>
          <w:sz w:val="20"/>
          <w:szCs w:val="20"/>
          <w:lang w:eastAsia="lv-LV"/>
        </w:rPr>
        <w:t>22046774</w:t>
      </w:r>
    </w:p>
    <w:p w14:paraId="1F241568" w14:textId="77777777" w:rsidR="00E56940" w:rsidRPr="00CB1D6C" w:rsidRDefault="00E56940" w:rsidP="00EE168C">
      <w:pPr>
        <w:spacing w:after="0" w:line="240" w:lineRule="auto"/>
        <w:rPr>
          <w:sz w:val="20"/>
          <w:szCs w:val="20"/>
          <w:lang w:eastAsia="lv-LV"/>
        </w:rPr>
      </w:pPr>
      <w:r>
        <w:rPr>
          <w:sz w:val="20"/>
          <w:szCs w:val="20"/>
          <w:lang w:eastAsia="lv-LV"/>
        </w:rPr>
        <w:t>Liga.Rozenberga@vni.lv</w:t>
      </w:r>
    </w:p>
    <w:sectPr w:rsidR="00E56940" w:rsidRPr="00CB1D6C" w:rsidSect="00E141F0">
      <w:headerReference w:type="even" r:id="rId12"/>
      <w:headerReference w:type="default" r:id="rId13"/>
      <w:footerReference w:type="default" r:id="rId14"/>
      <w:footerReference w:type="first" r:id="rId15"/>
      <w:pgSz w:w="11906" w:h="16838" w:code="9"/>
      <w:pgMar w:top="1276"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45AAC" w14:textId="77777777" w:rsidR="00404748" w:rsidRDefault="00404748">
      <w:r>
        <w:separator/>
      </w:r>
    </w:p>
  </w:endnote>
  <w:endnote w:type="continuationSeparator" w:id="0">
    <w:p w14:paraId="717B1B66" w14:textId="77777777" w:rsidR="00404748" w:rsidRDefault="0040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74DCC" w14:textId="70A1ACCF" w:rsidR="00063B4D" w:rsidRPr="00654475" w:rsidRDefault="00063B4D" w:rsidP="00654475">
    <w:pPr>
      <w:spacing w:after="0" w:line="240" w:lineRule="auto"/>
      <w:rPr>
        <w:sz w:val="20"/>
        <w:szCs w:val="20"/>
      </w:rPr>
    </w:pPr>
    <w:r w:rsidRPr="00196928">
      <w:rPr>
        <w:sz w:val="20"/>
        <w:szCs w:val="20"/>
      </w:rPr>
      <w:t>F</w:t>
    </w:r>
    <w:r>
      <w:rPr>
        <w:sz w:val="20"/>
        <w:szCs w:val="20"/>
      </w:rPr>
      <w:t>MAnot_</w:t>
    </w:r>
    <w:r w:rsidR="00673246">
      <w:rPr>
        <w:sz w:val="20"/>
        <w:szCs w:val="20"/>
      </w:rPr>
      <w:t>1</w:t>
    </w:r>
    <w:r w:rsidR="0018205E">
      <w:rPr>
        <w:sz w:val="20"/>
        <w:szCs w:val="20"/>
      </w:rPr>
      <w:t>0</w:t>
    </w:r>
    <w:r w:rsidR="0021492B">
      <w:rPr>
        <w:sz w:val="20"/>
        <w:szCs w:val="20"/>
      </w:rPr>
      <w:t>0</w:t>
    </w:r>
    <w:r w:rsidR="0018205E">
      <w:rPr>
        <w:sz w:val="20"/>
        <w:szCs w:val="20"/>
      </w:rPr>
      <w:t>8</w:t>
    </w:r>
    <w:r w:rsidR="0021492B">
      <w:rPr>
        <w:sz w:val="20"/>
        <w:szCs w:val="20"/>
      </w:rPr>
      <w:t>20_</w:t>
    </w:r>
    <w:r w:rsidR="00817A1B">
      <w:rPr>
        <w:sz w:val="20"/>
        <w:szCs w:val="20"/>
      </w:rPr>
      <w:t>Misija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91E9" w14:textId="69E213C3" w:rsidR="00063B4D" w:rsidRDefault="00063B4D" w:rsidP="00A1604D">
    <w:pPr>
      <w:spacing w:after="0" w:line="240" w:lineRule="auto"/>
      <w:rPr>
        <w:sz w:val="20"/>
        <w:szCs w:val="20"/>
      </w:rPr>
    </w:pPr>
    <w:r w:rsidRPr="00196928">
      <w:rPr>
        <w:sz w:val="20"/>
        <w:szCs w:val="20"/>
      </w:rPr>
      <w:t>F</w:t>
    </w:r>
    <w:r>
      <w:rPr>
        <w:sz w:val="20"/>
        <w:szCs w:val="20"/>
      </w:rPr>
      <w:t>MAnot_</w:t>
    </w:r>
    <w:r w:rsidR="0018205E">
      <w:rPr>
        <w:sz w:val="20"/>
        <w:szCs w:val="20"/>
      </w:rPr>
      <w:t>1008</w:t>
    </w:r>
    <w:r w:rsidR="0002235D">
      <w:rPr>
        <w:sz w:val="20"/>
        <w:szCs w:val="20"/>
      </w:rPr>
      <w:t>20</w:t>
    </w:r>
    <w:r w:rsidR="00047DCC">
      <w:rPr>
        <w:sz w:val="20"/>
        <w:szCs w:val="20"/>
      </w:rPr>
      <w:t>_</w:t>
    </w:r>
    <w:r w:rsidR="00817A1B">
      <w:rPr>
        <w:sz w:val="20"/>
        <w:szCs w:val="20"/>
      </w:rPr>
      <w:t>Misija</w:t>
    </w:r>
  </w:p>
  <w:p w14:paraId="0DE15983" w14:textId="77777777" w:rsidR="0011411D" w:rsidRPr="00706417" w:rsidRDefault="0011411D" w:rsidP="00A1604D">
    <w:pPr>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51922" w14:textId="77777777" w:rsidR="00404748" w:rsidRDefault="00404748">
      <w:r>
        <w:separator/>
      </w:r>
    </w:p>
  </w:footnote>
  <w:footnote w:type="continuationSeparator" w:id="0">
    <w:p w14:paraId="560229AA" w14:textId="77777777" w:rsidR="00404748" w:rsidRDefault="00404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18968" w14:textId="77777777" w:rsidR="00063B4D" w:rsidRDefault="00063B4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12688" w14:textId="77777777" w:rsidR="00063B4D" w:rsidRDefault="00063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7D44" w14:textId="77018DFF" w:rsidR="00063B4D" w:rsidRDefault="00063B4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511D">
      <w:rPr>
        <w:rStyle w:val="PageNumber"/>
        <w:noProof/>
      </w:rPr>
      <w:t>10</w:t>
    </w:r>
    <w:r>
      <w:rPr>
        <w:rStyle w:val="PageNumber"/>
      </w:rPr>
      <w:fldChar w:fldCharType="end"/>
    </w:r>
  </w:p>
  <w:p w14:paraId="37719496" w14:textId="77777777" w:rsidR="00063B4D" w:rsidRDefault="00063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6B5"/>
    <w:multiLevelType w:val="hybridMultilevel"/>
    <w:tmpl w:val="A79A3134"/>
    <w:lvl w:ilvl="0" w:tplc="F2A440B4">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0A202867"/>
    <w:multiLevelType w:val="hybridMultilevel"/>
    <w:tmpl w:val="0240CE42"/>
    <w:lvl w:ilvl="0" w:tplc="98F8E940">
      <w:start w:val="1"/>
      <w:numFmt w:val="decimal"/>
      <w:lvlText w:val="%1."/>
      <w:lvlJc w:val="left"/>
      <w:pPr>
        <w:ind w:left="7164" w:hanging="360"/>
      </w:pPr>
      <w:rPr>
        <w:rFonts w:hint="default"/>
      </w:rPr>
    </w:lvl>
    <w:lvl w:ilvl="1" w:tplc="04260019" w:tentative="1">
      <w:start w:val="1"/>
      <w:numFmt w:val="lowerLetter"/>
      <w:lvlText w:val="%2."/>
      <w:lvlJc w:val="left"/>
      <w:pPr>
        <w:ind w:left="7884" w:hanging="360"/>
      </w:pPr>
    </w:lvl>
    <w:lvl w:ilvl="2" w:tplc="0426001B" w:tentative="1">
      <w:start w:val="1"/>
      <w:numFmt w:val="lowerRoman"/>
      <w:lvlText w:val="%3."/>
      <w:lvlJc w:val="right"/>
      <w:pPr>
        <w:ind w:left="8604" w:hanging="180"/>
      </w:pPr>
    </w:lvl>
    <w:lvl w:ilvl="3" w:tplc="0426000F" w:tentative="1">
      <w:start w:val="1"/>
      <w:numFmt w:val="decimal"/>
      <w:lvlText w:val="%4."/>
      <w:lvlJc w:val="left"/>
      <w:pPr>
        <w:ind w:left="9324" w:hanging="360"/>
      </w:pPr>
    </w:lvl>
    <w:lvl w:ilvl="4" w:tplc="04260019" w:tentative="1">
      <w:start w:val="1"/>
      <w:numFmt w:val="lowerLetter"/>
      <w:lvlText w:val="%5."/>
      <w:lvlJc w:val="left"/>
      <w:pPr>
        <w:ind w:left="10044" w:hanging="360"/>
      </w:pPr>
    </w:lvl>
    <w:lvl w:ilvl="5" w:tplc="0426001B" w:tentative="1">
      <w:start w:val="1"/>
      <w:numFmt w:val="lowerRoman"/>
      <w:lvlText w:val="%6."/>
      <w:lvlJc w:val="right"/>
      <w:pPr>
        <w:ind w:left="10764" w:hanging="180"/>
      </w:pPr>
    </w:lvl>
    <w:lvl w:ilvl="6" w:tplc="0426000F" w:tentative="1">
      <w:start w:val="1"/>
      <w:numFmt w:val="decimal"/>
      <w:lvlText w:val="%7."/>
      <w:lvlJc w:val="left"/>
      <w:pPr>
        <w:ind w:left="11484" w:hanging="360"/>
      </w:pPr>
    </w:lvl>
    <w:lvl w:ilvl="7" w:tplc="04260019" w:tentative="1">
      <w:start w:val="1"/>
      <w:numFmt w:val="lowerLetter"/>
      <w:lvlText w:val="%8."/>
      <w:lvlJc w:val="left"/>
      <w:pPr>
        <w:ind w:left="12204" w:hanging="360"/>
      </w:pPr>
    </w:lvl>
    <w:lvl w:ilvl="8" w:tplc="0426001B" w:tentative="1">
      <w:start w:val="1"/>
      <w:numFmt w:val="lowerRoman"/>
      <w:lvlText w:val="%9."/>
      <w:lvlJc w:val="right"/>
      <w:pPr>
        <w:ind w:left="12924" w:hanging="180"/>
      </w:pPr>
    </w:lvl>
  </w:abstractNum>
  <w:abstractNum w:abstractNumId="2" w15:restartNumberingAfterBreak="0">
    <w:nsid w:val="1D102EFE"/>
    <w:multiLevelType w:val="hybridMultilevel"/>
    <w:tmpl w:val="0382D010"/>
    <w:lvl w:ilvl="0" w:tplc="8760CEF4">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6D29A1"/>
    <w:multiLevelType w:val="hybridMultilevel"/>
    <w:tmpl w:val="6C8229B8"/>
    <w:lvl w:ilvl="0" w:tplc="01E890B2">
      <w:start w:val="1"/>
      <w:numFmt w:val="decimal"/>
      <w:lvlText w:val="%1."/>
      <w:lvlJc w:val="left"/>
      <w:pPr>
        <w:tabs>
          <w:tab w:val="num" w:pos="927"/>
        </w:tabs>
        <w:ind w:left="927"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28D94A3C"/>
    <w:multiLevelType w:val="hybridMultilevel"/>
    <w:tmpl w:val="B1546F10"/>
    <w:lvl w:ilvl="0" w:tplc="21D2E71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B952443"/>
    <w:multiLevelType w:val="hybridMultilevel"/>
    <w:tmpl w:val="6114B0DE"/>
    <w:lvl w:ilvl="0" w:tplc="A35CA35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1471E02"/>
    <w:multiLevelType w:val="hybridMultilevel"/>
    <w:tmpl w:val="3C9825CA"/>
    <w:lvl w:ilvl="0" w:tplc="6EE0F03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D8B4A8F"/>
    <w:multiLevelType w:val="hybridMultilevel"/>
    <w:tmpl w:val="49246590"/>
    <w:lvl w:ilvl="0" w:tplc="6D583C24">
      <w:start w:val="1"/>
      <w:numFmt w:val="decimal"/>
      <w:lvlText w:val="%1)"/>
      <w:lvlJc w:val="left"/>
      <w:pPr>
        <w:ind w:left="754" w:hanging="360"/>
      </w:pPr>
      <w:rPr>
        <w:rFonts w:hint="default"/>
        <w:sz w:val="24"/>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8" w15:restartNumberingAfterBreak="0">
    <w:nsid w:val="44B925EE"/>
    <w:multiLevelType w:val="hybridMultilevel"/>
    <w:tmpl w:val="C004D798"/>
    <w:lvl w:ilvl="0" w:tplc="16728F16">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6AB48FA"/>
    <w:multiLevelType w:val="hybridMultilevel"/>
    <w:tmpl w:val="131A4044"/>
    <w:lvl w:ilvl="0" w:tplc="49A6E4D2">
      <w:start w:val="1"/>
      <w:numFmt w:val="decimal"/>
      <w:lvlText w:val="%1."/>
      <w:lvlJc w:val="left"/>
      <w:pPr>
        <w:ind w:left="1023" w:hanging="360"/>
      </w:pPr>
      <w:rPr>
        <w:rFonts w:hint="default"/>
        <w:b w:val="0"/>
        <w:sz w:val="24"/>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10" w15:restartNumberingAfterBreak="0">
    <w:nsid w:val="46B372C2"/>
    <w:multiLevelType w:val="hybridMultilevel"/>
    <w:tmpl w:val="BDA617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6EC1E45"/>
    <w:multiLevelType w:val="hybridMultilevel"/>
    <w:tmpl w:val="58460DC2"/>
    <w:lvl w:ilvl="0" w:tplc="3C482100">
      <w:numFmt w:val="bullet"/>
      <w:lvlText w:val="-"/>
      <w:lvlJc w:val="left"/>
      <w:pPr>
        <w:ind w:left="598" w:hanging="360"/>
      </w:pPr>
      <w:rPr>
        <w:rFonts w:ascii="Times New Roman" w:eastAsia="Times New Roman" w:hAnsi="Times New Roman" w:cs="Times New Roman" w:hint="default"/>
      </w:rPr>
    </w:lvl>
    <w:lvl w:ilvl="1" w:tplc="04260003" w:tentative="1">
      <w:start w:val="1"/>
      <w:numFmt w:val="bullet"/>
      <w:lvlText w:val="o"/>
      <w:lvlJc w:val="left"/>
      <w:pPr>
        <w:ind w:left="1318" w:hanging="360"/>
      </w:pPr>
      <w:rPr>
        <w:rFonts w:ascii="Courier New" w:hAnsi="Courier New" w:cs="Courier New" w:hint="default"/>
      </w:rPr>
    </w:lvl>
    <w:lvl w:ilvl="2" w:tplc="04260005" w:tentative="1">
      <w:start w:val="1"/>
      <w:numFmt w:val="bullet"/>
      <w:lvlText w:val=""/>
      <w:lvlJc w:val="left"/>
      <w:pPr>
        <w:ind w:left="2038" w:hanging="360"/>
      </w:pPr>
      <w:rPr>
        <w:rFonts w:ascii="Wingdings" w:hAnsi="Wingdings" w:hint="default"/>
      </w:rPr>
    </w:lvl>
    <w:lvl w:ilvl="3" w:tplc="04260001" w:tentative="1">
      <w:start w:val="1"/>
      <w:numFmt w:val="bullet"/>
      <w:lvlText w:val=""/>
      <w:lvlJc w:val="left"/>
      <w:pPr>
        <w:ind w:left="2758" w:hanging="360"/>
      </w:pPr>
      <w:rPr>
        <w:rFonts w:ascii="Symbol" w:hAnsi="Symbol" w:hint="default"/>
      </w:rPr>
    </w:lvl>
    <w:lvl w:ilvl="4" w:tplc="04260003" w:tentative="1">
      <w:start w:val="1"/>
      <w:numFmt w:val="bullet"/>
      <w:lvlText w:val="o"/>
      <w:lvlJc w:val="left"/>
      <w:pPr>
        <w:ind w:left="3478" w:hanging="360"/>
      </w:pPr>
      <w:rPr>
        <w:rFonts w:ascii="Courier New" w:hAnsi="Courier New" w:cs="Courier New" w:hint="default"/>
      </w:rPr>
    </w:lvl>
    <w:lvl w:ilvl="5" w:tplc="04260005" w:tentative="1">
      <w:start w:val="1"/>
      <w:numFmt w:val="bullet"/>
      <w:lvlText w:val=""/>
      <w:lvlJc w:val="left"/>
      <w:pPr>
        <w:ind w:left="4198" w:hanging="360"/>
      </w:pPr>
      <w:rPr>
        <w:rFonts w:ascii="Wingdings" w:hAnsi="Wingdings" w:hint="default"/>
      </w:rPr>
    </w:lvl>
    <w:lvl w:ilvl="6" w:tplc="04260001" w:tentative="1">
      <w:start w:val="1"/>
      <w:numFmt w:val="bullet"/>
      <w:lvlText w:val=""/>
      <w:lvlJc w:val="left"/>
      <w:pPr>
        <w:ind w:left="4918" w:hanging="360"/>
      </w:pPr>
      <w:rPr>
        <w:rFonts w:ascii="Symbol" w:hAnsi="Symbol" w:hint="default"/>
      </w:rPr>
    </w:lvl>
    <w:lvl w:ilvl="7" w:tplc="04260003" w:tentative="1">
      <w:start w:val="1"/>
      <w:numFmt w:val="bullet"/>
      <w:lvlText w:val="o"/>
      <w:lvlJc w:val="left"/>
      <w:pPr>
        <w:ind w:left="5638" w:hanging="360"/>
      </w:pPr>
      <w:rPr>
        <w:rFonts w:ascii="Courier New" w:hAnsi="Courier New" w:cs="Courier New" w:hint="default"/>
      </w:rPr>
    </w:lvl>
    <w:lvl w:ilvl="8" w:tplc="04260005" w:tentative="1">
      <w:start w:val="1"/>
      <w:numFmt w:val="bullet"/>
      <w:lvlText w:val=""/>
      <w:lvlJc w:val="left"/>
      <w:pPr>
        <w:ind w:left="6358" w:hanging="360"/>
      </w:pPr>
      <w:rPr>
        <w:rFonts w:ascii="Wingdings" w:hAnsi="Wingdings" w:hint="default"/>
      </w:rPr>
    </w:lvl>
  </w:abstractNum>
  <w:abstractNum w:abstractNumId="12" w15:restartNumberingAfterBreak="0">
    <w:nsid w:val="5208515C"/>
    <w:multiLevelType w:val="hybridMultilevel"/>
    <w:tmpl w:val="C29EA552"/>
    <w:lvl w:ilvl="0" w:tplc="5B20485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AE290E"/>
    <w:multiLevelType w:val="hybridMultilevel"/>
    <w:tmpl w:val="17D0E6B2"/>
    <w:lvl w:ilvl="0" w:tplc="EB7E079A">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A105B87"/>
    <w:multiLevelType w:val="hybridMultilevel"/>
    <w:tmpl w:val="37ECD170"/>
    <w:lvl w:ilvl="0" w:tplc="4A88ADDA">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5A2C19F0"/>
    <w:multiLevelType w:val="hybridMultilevel"/>
    <w:tmpl w:val="32B82ADC"/>
    <w:lvl w:ilvl="0" w:tplc="92844608">
      <w:start w:val="1"/>
      <w:numFmt w:val="decimal"/>
      <w:lvlText w:val="%1."/>
      <w:lvlJc w:val="left"/>
      <w:pPr>
        <w:ind w:left="597" w:hanging="360"/>
      </w:pPr>
      <w:rPr>
        <w:rFonts w:hint="default"/>
      </w:rPr>
    </w:lvl>
    <w:lvl w:ilvl="1" w:tplc="04260019" w:tentative="1">
      <w:start w:val="1"/>
      <w:numFmt w:val="lowerLetter"/>
      <w:lvlText w:val="%2."/>
      <w:lvlJc w:val="left"/>
      <w:pPr>
        <w:ind w:left="1317" w:hanging="360"/>
      </w:pPr>
    </w:lvl>
    <w:lvl w:ilvl="2" w:tplc="0426001B" w:tentative="1">
      <w:start w:val="1"/>
      <w:numFmt w:val="lowerRoman"/>
      <w:lvlText w:val="%3."/>
      <w:lvlJc w:val="right"/>
      <w:pPr>
        <w:ind w:left="2037" w:hanging="180"/>
      </w:pPr>
    </w:lvl>
    <w:lvl w:ilvl="3" w:tplc="0426000F" w:tentative="1">
      <w:start w:val="1"/>
      <w:numFmt w:val="decimal"/>
      <w:lvlText w:val="%4."/>
      <w:lvlJc w:val="left"/>
      <w:pPr>
        <w:ind w:left="2757" w:hanging="360"/>
      </w:pPr>
    </w:lvl>
    <w:lvl w:ilvl="4" w:tplc="04260019" w:tentative="1">
      <w:start w:val="1"/>
      <w:numFmt w:val="lowerLetter"/>
      <w:lvlText w:val="%5."/>
      <w:lvlJc w:val="left"/>
      <w:pPr>
        <w:ind w:left="3477" w:hanging="360"/>
      </w:pPr>
    </w:lvl>
    <w:lvl w:ilvl="5" w:tplc="0426001B" w:tentative="1">
      <w:start w:val="1"/>
      <w:numFmt w:val="lowerRoman"/>
      <w:lvlText w:val="%6."/>
      <w:lvlJc w:val="right"/>
      <w:pPr>
        <w:ind w:left="4197" w:hanging="180"/>
      </w:pPr>
    </w:lvl>
    <w:lvl w:ilvl="6" w:tplc="0426000F" w:tentative="1">
      <w:start w:val="1"/>
      <w:numFmt w:val="decimal"/>
      <w:lvlText w:val="%7."/>
      <w:lvlJc w:val="left"/>
      <w:pPr>
        <w:ind w:left="4917" w:hanging="360"/>
      </w:pPr>
    </w:lvl>
    <w:lvl w:ilvl="7" w:tplc="04260019" w:tentative="1">
      <w:start w:val="1"/>
      <w:numFmt w:val="lowerLetter"/>
      <w:lvlText w:val="%8."/>
      <w:lvlJc w:val="left"/>
      <w:pPr>
        <w:ind w:left="5637" w:hanging="360"/>
      </w:pPr>
    </w:lvl>
    <w:lvl w:ilvl="8" w:tplc="0426001B" w:tentative="1">
      <w:start w:val="1"/>
      <w:numFmt w:val="lowerRoman"/>
      <w:lvlText w:val="%9."/>
      <w:lvlJc w:val="right"/>
      <w:pPr>
        <w:ind w:left="6357" w:hanging="180"/>
      </w:pPr>
    </w:lvl>
  </w:abstractNum>
  <w:abstractNum w:abstractNumId="16" w15:restartNumberingAfterBreak="0">
    <w:nsid w:val="60BC501C"/>
    <w:multiLevelType w:val="hybridMultilevel"/>
    <w:tmpl w:val="8ABA74BC"/>
    <w:lvl w:ilvl="0" w:tplc="D3CE43B2">
      <w:start w:val="100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0C63262"/>
    <w:multiLevelType w:val="hybridMultilevel"/>
    <w:tmpl w:val="5D1EBA6E"/>
    <w:lvl w:ilvl="0" w:tplc="A4F8420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7D434CE6"/>
    <w:multiLevelType w:val="hybridMultilevel"/>
    <w:tmpl w:val="FF805B86"/>
    <w:lvl w:ilvl="0" w:tplc="1A7E96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7EE560D2"/>
    <w:multiLevelType w:val="hybridMultilevel"/>
    <w:tmpl w:val="D596790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4"/>
  </w:num>
  <w:num w:numId="4">
    <w:abstractNumId w:val="3"/>
  </w:num>
  <w:num w:numId="5">
    <w:abstractNumId w:val="19"/>
  </w:num>
  <w:num w:numId="6">
    <w:abstractNumId w:val="1"/>
  </w:num>
  <w:num w:numId="7">
    <w:abstractNumId w:val="18"/>
  </w:num>
  <w:num w:numId="8">
    <w:abstractNumId w:val="17"/>
  </w:num>
  <w:num w:numId="9">
    <w:abstractNumId w:val="4"/>
  </w:num>
  <w:num w:numId="10">
    <w:abstractNumId w:val="6"/>
  </w:num>
  <w:num w:numId="11">
    <w:abstractNumId w:val="13"/>
  </w:num>
  <w:num w:numId="12">
    <w:abstractNumId w:val="9"/>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16"/>
  </w:num>
  <w:num w:numId="18">
    <w:abstractNumId w:val="11"/>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2"/>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05CB"/>
    <w:rsid w:val="00001B73"/>
    <w:rsid w:val="00001E9C"/>
    <w:rsid w:val="00002CD4"/>
    <w:rsid w:val="00004857"/>
    <w:rsid w:val="00005F1C"/>
    <w:rsid w:val="00006316"/>
    <w:rsid w:val="000076DC"/>
    <w:rsid w:val="00007FCE"/>
    <w:rsid w:val="00011506"/>
    <w:rsid w:val="0001190C"/>
    <w:rsid w:val="00011CD6"/>
    <w:rsid w:val="00012960"/>
    <w:rsid w:val="00012B7E"/>
    <w:rsid w:val="00012C14"/>
    <w:rsid w:val="00013DCC"/>
    <w:rsid w:val="00020D90"/>
    <w:rsid w:val="000215D4"/>
    <w:rsid w:val="0002235D"/>
    <w:rsid w:val="00023532"/>
    <w:rsid w:val="000235C0"/>
    <w:rsid w:val="00025CD8"/>
    <w:rsid w:val="0002760D"/>
    <w:rsid w:val="00027FC9"/>
    <w:rsid w:val="000310FB"/>
    <w:rsid w:val="00033AC8"/>
    <w:rsid w:val="00033E5E"/>
    <w:rsid w:val="00035803"/>
    <w:rsid w:val="00041427"/>
    <w:rsid w:val="00042EDB"/>
    <w:rsid w:val="00047DCC"/>
    <w:rsid w:val="00051D9E"/>
    <w:rsid w:val="00052677"/>
    <w:rsid w:val="000578F7"/>
    <w:rsid w:val="00060B64"/>
    <w:rsid w:val="000630F6"/>
    <w:rsid w:val="00063B4D"/>
    <w:rsid w:val="000653C9"/>
    <w:rsid w:val="000657F0"/>
    <w:rsid w:val="0006595D"/>
    <w:rsid w:val="00065AC6"/>
    <w:rsid w:val="00065BB3"/>
    <w:rsid w:val="000673C2"/>
    <w:rsid w:val="000702B4"/>
    <w:rsid w:val="00070BFD"/>
    <w:rsid w:val="00071008"/>
    <w:rsid w:val="00071F91"/>
    <w:rsid w:val="00072D8C"/>
    <w:rsid w:val="00073377"/>
    <w:rsid w:val="000736FE"/>
    <w:rsid w:val="00075009"/>
    <w:rsid w:val="00076916"/>
    <w:rsid w:val="0008150C"/>
    <w:rsid w:val="000836F1"/>
    <w:rsid w:val="000849B6"/>
    <w:rsid w:val="00087ACD"/>
    <w:rsid w:val="00087EF4"/>
    <w:rsid w:val="00090381"/>
    <w:rsid w:val="000928B0"/>
    <w:rsid w:val="000934BB"/>
    <w:rsid w:val="00095387"/>
    <w:rsid w:val="00096209"/>
    <w:rsid w:val="00096F00"/>
    <w:rsid w:val="000A2839"/>
    <w:rsid w:val="000A29F9"/>
    <w:rsid w:val="000A3AD0"/>
    <w:rsid w:val="000A47AD"/>
    <w:rsid w:val="000B03CD"/>
    <w:rsid w:val="000B2881"/>
    <w:rsid w:val="000B2E7E"/>
    <w:rsid w:val="000B64AF"/>
    <w:rsid w:val="000C0FDC"/>
    <w:rsid w:val="000C13F9"/>
    <w:rsid w:val="000C1A83"/>
    <w:rsid w:val="000C43FD"/>
    <w:rsid w:val="000C5F22"/>
    <w:rsid w:val="000C6097"/>
    <w:rsid w:val="000C6A8B"/>
    <w:rsid w:val="000D0766"/>
    <w:rsid w:val="000D1CD3"/>
    <w:rsid w:val="000D2D1F"/>
    <w:rsid w:val="000D2DB8"/>
    <w:rsid w:val="000D5971"/>
    <w:rsid w:val="000D5F2D"/>
    <w:rsid w:val="000D795D"/>
    <w:rsid w:val="000E0439"/>
    <w:rsid w:val="000E0D92"/>
    <w:rsid w:val="000E1826"/>
    <w:rsid w:val="000E26FF"/>
    <w:rsid w:val="000E2D03"/>
    <w:rsid w:val="000E44E8"/>
    <w:rsid w:val="000E50A5"/>
    <w:rsid w:val="000E6B3E"/>
    <w:rsid w:val="000E6BBE"/>
    <w:rsid w:val="000F005D"/>
    <w:rsid w:val="000F32E3"/>
    <w:rsid w:val="000F3519"/>
    <w:rsid w:val="000F37EC"/>
    <w:rsid w:val="000F52F9"/>
    <w:rsid w:val="000F66A8"/>
    <w:rsid w:val="000F7103"/>
    <w:rsid w:val="000F710D"/>
    <w:rsid w:val="00100215"/>
    <w:rsid w:val="001007F5"/>
    <w:rsid w:val="00100915"/>
    <w:rsid w:val="00100A43"/>
    <w:rsid w:val="00100E8D"/>
    <w:rsid w:val="00101914"/>
    <w:rsid w:val="001030E7"/>
    <w:rsid w:val="00103A80"/>
    <w:rsid w:val="00106D8D"/>
    <w:rsid w:val="0010722F"/>
    <w:rsid w:val="001105D5"/>
    <w:rsid w:val="00110F73"/>
    <w:rsid w:val="00112238"/>
    <w:rsid w:val="00113033"/>
    <w:rsid w:val="00113D82"/>
    <w:rsid w:val="0011411D"/>
    <w:rsid w:val="001156B9"/>
    <w:rsid w:val="0011596F"/>
    <w:rsid w:val="00115E5D"/>
    <w:rsid w:val="00116FD8"/>
    <w:rsid w:val="00124459"/>
    <w:rsid w:val="0012456A"/>
    <w:rsid w:val="00124935"/>
    <w:rsid w:val="001251B0"/>
    <w:rsid w:val="001274D2"/>
    <w:rsid w:val="00127AA6"/>
    <w:rsid w:val="00130F9F"/>
    <w:rsid w:val="00132916"/>
    <w:rsid w:val="001344D4"/>
    <w:rsid w:val="00140DF4"/>
    <w:rsid w:val="00142D75"/>
    <w:rsid w:val="00143D17"/>
    <w:rsid w:val="0014675A"/>
    <w:rsid w:val="00146D2B"/>
    <w:rsid w:val="0014733A"/>
    <w:rsid w:val="00147340"/>
    <w:rsid w:val="00150212"/>
    <w:rsid w:val="00150A78"/>
    <w:rsid w:val="00151680"/>
    <w:rsid w:val="00155410"/>
    <w:rsid w:val="0015721F"/>
    <w:rsid w:val="00157988"/>
    <w:rsid w:val="001609B1"/>
    <w:rsid w:val="00161708"/>
    <w:rsid w:val="001617DB"/>
    <w:rsid w:val="001619F7"/>
    <w:rsid w:val="001625D5"/>
    <w:rsid w:val="00163759"/>
    <w:rsid w:val="00170F96"/>
    <w:rsid w:val="00171C0D"/>
    <w:rsid w:val="0017300B"/>
    <w:rsid w:val="00173D6C"/>
    <w:rsid w:val="00176068"/>
    <w:rsid w:val="00176BE4"/>
    <w:rsid w:val="00176E73"/>
    <w:rsid w:val="00177BBB"/>
    <w:rsid w:val="00181388"/>
    <w:rsid w:val="00181F76"/>
    <w:rsid w:val="0018205E"/>
    <w:rsid w:val="0018349C"/>
    <w:rsid w:val="001844A2"/>
    <w:rsid w:val="00184808"/>
    <w:rsid w:val="001853E2"/>
    <w:rsid w:val="001854F8"/>
    <w:rsid w:val="00185872"/>
    <w:rsid w:val="001874D0"/>
    <w:rsid w:val="00187587"/>
    <w:rsid w:val="0018770C"/>
    <w:rsid w:val="00190EDA"/>
    <w:rsid w:val="001963A0"/>
    <w:rsid w:val="00196916"/>
    <w:rsid w:val="00196928"/>
    <w:rsid w:val="00196DF1"/>
    <w:rsid w:val="00197EF2"/>
    <w:rsid w:val="001A10A3"/>
    <w:rsid w:val="001A22D7"/>
    <w:rsid w:val="001A2C00"/>
    <w:rsid w:val="001A2E9D"/>
    <w:rsid w:val="001A5D31"/>
    <w:rsid w:val="001A61AD"/>
    <w:rsid w:val="001B0A04"/>
    <w:rsid w:val="001B0D38"/>
    <w:rsid w:val="001B1F37"/>
    <w:rsid w:val="001B45B3"/>
    <w:rsid w:val="001B4B81"/>
    <w:rsid w:val="001B54A6"/>
    <w:rsid w:val="001B57BE"/>
    <w:rsid w:val="001B72C1"/>
    <w:rsid w:val="001C0F05"/>
    <w:rsid w:val="001C1303"/>
    <w:rsid w:val="001C25BC"/>
    <w:rsid w:val="001C2879"/>
    <w:rsid w:val="001C2B92"/>
    <w:rsid w:val="001C449C"/>
    <w:rsid w:val="001C5C29"/>
    <w:rsid w:val="001D0BB0"/>
    <w:rsid w:val="001D1135"/>
    <w:rsid w:val="001D1D49"/>
    <w:rsid w:val="001D215F"/>
    <w:rsid w:val="001D22A9"/>
    <w:rsid w:val="001D2C09"/>
    <w:rsid w:val="001D4455"/>
    <w:rsid w:val="001D558B"/>
    <w:rsid w:val="001D6C98"/>
    <w:rsid w:val="001E132B"/>
    <w:rsid w:val="001E1528"/>
    <w:rsid w:val="001E1842"/>
    <w:rsid w:val="001E1C0B"/>
    <w:rsid w:val="001E410D"/>
    <w:rsid w:val="001E6132"/>
    <w:rsid w:val="001E6422"/>
    <w:rsid w:val="001E6A95"/>
    <w:rsid w:val="001F12D8"/>
    <w:rsid w:val="001F16CF"/>
    <w:rsid w:val="001F1D44"/>
    <w:rsid w:val="001F1FFE"/>
    <w:rsid w:val="001F3AA8"/>
    <w:rsid w:val="001F3D22"/>
    <w:rsid w:val="001F3F69"/>
    <w:rsid w:val="001F4182"/>
    <w:rsid w:val="001F537E"/>
    <w:rsid w:val="001F5D32"/>
    <w:rsid w:val="001F7341"/>
    <w:rsid w:val="00201FCD"/>
    <w:rsid w:val="00202EB4"/>
    <w:rsid w:val="00204089"/>
    <w:rsid w:val="002060EB"/>
    <w:rsid w:val="00207390"/>
    <w:rsid w:val="00207419"/>
    <w:rsid w:val="00207D73"/>
    <w:rsid w:val="00210B19"/>
    <w:rsid w:val="00210DEE"/>
    <w:rsid w:val="0021492B"/>
    <w:rsid w:val="002156D8"/>
    <w:rsid w:val="00215C1C"/>
    <w:rsid w:val="00220089"/>
    <w:rsid w:val="00220766"/>
    <w:rsid w:val="002208DB"/>
    <w:rsid w:val="00221180"/>
    <w:rsid w:val="0022163C"/>
    <w:rsid w:val="00223636"/>
    <w:rsid w:val="00224E7F"/>
    <w:rsid w:val="0022733F"/>
    <w:rsid w:val="002324A4"/>
    <w:rsid w:val="00232F7D"/>
    <w:rsid w:val="0023450B"/>
    <w:rsid w:val="002346BA"/>
    <w:rsid w:val="0023582B"/>
    <w:rsid w:val="00235D88"/>
    <w:rsid w:val="00236BBC"/>
    <w:rsid w:val="002436A0"/>
    <w:rsid w:val="0024659D"/>
    <w:rsid w:val="00247C3C"/>
    <w:rsid w:val="002502EE"/>
    <w:rsid w:val="002542A7"/>
    <w:rsid w:val="00254C9F"/>
    <w:rsid w:val="00254F8B"/>
    <w:rsid w:val="00257D73"/>
    <w:rsid w:val="0026099E"/>
    <w:rsid w:val="00260A13"/>
    <w:rsid w:val="00261005"/>
    <w:rsid w:val="00261CF6"/>
    <w:rsid w:val="00262008"/>
    <w:rsid w:val="00262F4A"/>
    <w:rsid w:val="0026313D"/>
    <w:rsid w:val="00266819"/>
    <w:rsid w:val="00267B07"/>
    <w:rsid w:val="002727DA"/>
    <w:rsid w:val="00272C2E"/>
    <w:rsid w:val="00272EBA"/>
    <w:rsid w:val="00273345"/>
    <w:rsid w:val="002741FA"/>
    <w:rsid w:val="00274EE3"/>
    <w:rsid w:val="0027775D"/>
    <w:rsid w:val="00277ECC"/>
    <w:rsid w:val="00277F7D"/>
    <w:rsid w:val="00281121"/>
    <w:rsid w:val="00281AB0"/>
    <w:rsid w:val="00282EB1"/>
    <w:rsid w:val="00283225"/>
    <w:rsid w:val="0028420B"/>
    <w:rsid w:val="00284E20"/>
    <w:rsid w:val="00285088"/>
    <w:rsid w:val="0028540E"/>
    <w:rsid w:val="0028767D"/>
    <w:rsid w:val="00287D92"/>
    <w:rsid w:val="00290F9D"/>
    <w:rsid w:val="002941C7"/>
    <w:rsid w:val="00294A0A"/>
    <w:rsid w:val="0029597D"/>
    <w:rsid w:val="00296277"/>
    <w:rsid w:val="002A1DF0"/>
    <w:rsid w:val="002A235C"/>
    <w:rsid w:val="002A2575"/>
    <w:rsid w:val="002A28EE"/>
    <w:rsid w:val="002A3739"/>
    <w:rsid w:val="002A4D6C"/>
    <w:rsid w:val="002A6676"/>
    <w:rsid w:val="002A6A2C"/>
    <w:rsid w:val="002B0059"/>
    <w:rsid w:val="002B0760"/>
    <w:rsid w:val="002B0BF7"/>
    <w:rsid w:val="002B1BD2"/>
    <w:rsid w:val="002B22EE"/>
    <w:rsid w:val="002B2802"/>
    <w:rsid w:val="002B2C36"/>
    <w:rsid w:val="002B407D"/>
    <w:rsid w:val="002B5922"/>
    <w:rsid w:val="002B6BE9"/>
    <w:rsid w:val="002B6D01"/>
    <w:rsid w:val="002B7581"/>
    <w:rsid w:val="002C1157"/>
    <w:rsid w:val="002C1ACA"/>
    <w:rsid w:val="002C20C0"/>
    <w:rsid w:val="002C30D7"/>
    <w:rsid w:val="002C48B1"/>
    <w:rsid w:val="002D03CD"/>
    <w:rsid w:val="002D0A64"/>
    <w:rsid w:val="002D0D33"/>
    <w:rsid w:val="002D1099"/>
    <w:rsid w:val="002D5F87"/>
    <w:rsid w:val="002D66CD"/>
    <w:rsid w:val="002D6C8A"/>
    <w:rsid w:val="002D6EFE"/>
    <w:rsid w:val="002D769C"/>
    <w:rsid w:val="002E0B33"/>
    <w:rsid w:val="002E4850"/>
    <w:rsid w:val="002E4F20"/>
    <w:rsid w:val="002E6C8A"/>
    <w:rsid w:val="002E7C96"/>
    <w:rsid w:val="002E7DB7"/>
    <w:rsid w:val="002E7E49"/>
    <w:rsid w:val="002F0647"/>
    <w:rsid w:val="002F43E1"/>
    <w:rsid w:val="002F5227"/>
    <w:rsid w:val="002F6178"/>
    <w:rsid w:val="002F64B9"/>
    <w:rsid w:val="00301480"/>
    <w:rsid w:val="00301BF8"/>
    <w:rsid w:val="00301F5C"/>
    <w:rsid w:val="0030520D"/>
    <w:rsid w:val="00307879"/>
    <w:rsid w:val="00310367"/>
    <w:rsid w:val="00310AB3"/>
    <w:rsid w:val="0031175A"/>
    <w:rsid w:val="00312FB5"/>
    <w:rsid w:val="0031555D"/>
    <w:rsid w:val="00315D17"/>
    <w:rsid w:val="00316A8C"/>
    <w:rsid w:val="00317797"/>
    <w:rsid w:val="0032080E"/>
    <w:rsid w:val="003224BC"/>
    <w:rsid w:val="00323680"/>
    <w:rsid w:val="00324C7A"/>
    <w:rsid w:val="0032612D"/>
    <w:rsid w:val="00326BA0"/>
    <w:rsid w:val="00327541"/>
    <w:rsid w:val="0032760C"/>
    <w:rsid w:val="00327AA8"/>
    <w:rsid w:val="00332B9F"/>
    <w:rsid w:val="00334F09"/>
    <w:rsid w:val="00335684"/>
    <w:rsid w:val="003357AF"/>
    <w:rsid w:val="00336A6B"/>
    <w:rsid w:val="00336B75"/>
    <w:rsid w:val="00340B4B"/>
    <w:rsid w:val="0034210D"/>
    <w:rsid w:val="0034228A"/>
    <w:rsid w:val="0034279C"/>
    <w:rsid w:val="00342D93"/>
    <w:rsid w:val="00343A08"/>
    <w:rsid w:val="0034502A"/>
    <w:rsid w:val="003453F1"/>
    <w:rsid w:val="00346303"/>
    <w:rsid w:val="0034712F"/>
    <w:rsid w:val="00347DDD"/>
    <w:rsid w:val="003500A0"/>
    <w:rsid w:val="00352A95"/>
    <w:rsid w:val="00353BF8"/>
    <w:rsid w:val="00353C06"/>
    <w:rsid w:val="00353C5A"/>
    <w:rsid w:val="00354244"/>
    <w:rsid w:val="00354B8A"/>
    <w:rsid w:val="003564A0"/>
    <w:rsid w:val="00357EA8"/>
    <w:rsid w:val="00361574"/>
    <w:rsid w:val="00362455"/>
    <w:rsid w:val="0036341E"/>
    <w:rsid w:val="003636AD"/>
    <w:rsid w:val="00363A17"/>
    <w:rsid w:val="003644EE"/>
    <w:rsid w:val="003669EA"/>
    <w:rsid w:val="00367024"/>
    <w:rsid w:val="00367BB6"/>
    <w:rsid w:val="00372F77"/>
    <w:rsid w:val="00374D40"/>
    <w:rsid w:val="00374F12"/>
    <w:rsid w:val="00375171"/>
    <w:rsid w:val="00375467"/>
    <w:rsid w:val="00376C50"/>
    <w:rsid w:val="003777D5"/>
    <w:rsid w:val="00377FBD"/>
    <w:rsid w:val="00381098"/>
    <w:rsid w:val="00382852"/>
    <w:rsid w:val="00384116"/>
    <w:rsid w:val="00385152"/>
    <w:rsid w:val="00385C6B"/>
    <w:rsid w:val="00386327"/>
    <w:rsid w:val="003869C1"/>
    <w:rsid w:val="00387A6C"/>
    <w:rsid w:val="00390788"/>
    <w:rsid w:val="00390826"/>
    <w:rsid w:val="003912DD"/>
    <w:rsid w:val="00393B89"/>
    <w:rsid w:val="00394FBA"/>
    <w:rsid w:val="003955FE"/>
    <w:rsid w:val="003A03E6"/>
    <w:rsid w:val="003A045E"/>
    <w:rsid w:val="003A06A8"/>
    <w:rsid w:val="003A315F"/>
    <w:rsid w:val="003A3569"/>
    <w:rsid w:val="003A58EE"/>
    <w:rsid w:val="003A5A3C"/>
    <w:rsid w:val="003A5DF5"/>
    <w:rsid w:val="003A6ACA"/>
    <w:rsid w:val="003A70FF"/>
    <w:rsid w:val="003B137C"/>
    <w:rsid w:val="003B21F6"/>
    <w:rsid w:val="003B2723"/>
    <w:rsid w:val="003B2EA9"/>
    <w:rsid w:val="003B31D4"/>
    <w:rsid w:val="003B33DC"/>
    <w:rsid w:val="003B5F26"/>
    <w:rsid w:val="003B7163"/>
    <w:rsid w:val="003B71D1"/>
    <w:rsid w:val="003C20A9"/>
    <w:rsid w:val="003C39A1"/>
    <w:rsid w:val="003C537B"/>
    <w:rsid w:val="003C5EF0"/>
    <w:rsid w:val="003C64A5"/>
    <w:rsid w:val="003C6813"/>
    <w:rsid w:val="003C6B63"/>
    <w:rsid w:val="003C7875"/>
    <w:rsid w:val="003D00F7"/>
    <w:rsid w:val="003D03A4"/>
    <w:rsid w:val="003D0C87"/>
    <w:rsid w:val="003D0EAF"/>
    <w:rsid w:val="003D0FD9"/>
    <w:rsid w:val="003D1E7A"/>
    <w:rsid w:val="003D218A"/>
    <w:rsid w:val="003D3D7C"/>
    <w:rsid w:val="003D678D"/>
    <w:rsid w:val="003D686A"/>
    <w:rsid w:val="003D69C5"/>
    <w:rsid w:val="003E03B4"/>
    <w:rsid w:val="003E24F8"/>
    <w:rsid w:val="003E3363"/>
    <w:rsid w:val="003E3A29"/>
    <w:rsid w:val="003E3B5C"/>
    <w:rsid w:val="003E3D9F"/>
    <w:rsid w:val="003E444C"/>
    <w:rsid w:val="003E4B4E"/>
    <w:rsid w:val="003E5BB1"/>
    <w:rsid w:val="003E6603"/>
    <w:rsid w:val="003F0EBE"/>
    <w:rsid w:val="0040275E"/>
    <w:rsid w:val="00402947"/>
    <w:rsid w:val="004038C4"/>
    <w:rsid w:val="00403C30"/>
    <w:rsid w:val="00403F84"/>
    <w:rsid w:val="00404748"/>
    <w:rsid w:val="00404CC1"/>
    <w:rsid w:val="004055B8"/>
    <w:rsid w:val="00405BC5"/>
    <w:rsid w:val="00406C3D"/>
    <w:rsid w:val="00407176"/>
    <w:rsid w:val="00407F20"/>
    <w:rsid w:val="00410AC6"/>
    <w:rsid w:val="004118AE"/>
    <w:rsid w:val="004118D2"/>
    <w:rsid w:val="00412780"/>
    <w:rsid w:val="00412898"/>
    <w:rsid w:val="00412FDB"/>
    <w:rsid w:val="00414814"/>
    <w:rsid w:val="004220A3"/>
    <w:rsid w:val="004220AD"/>
    <w:rsid w:val="0042288B"/>
    <w:rsid w:val="00424404"/>
    <w:rsid w:val="004246B8"/>
    <w:rsid w:val="00424FF7"/>
    <w:rsid w:val="00427449"/>
    <w:rsid w:val="00427547"/>
    <w:rsid w:val="004278F1"/>
    <w:rsid w:val="00430187"/>
    <w:rsid w:val="004306B9"/>
    <w:rsid w:val="00431DE2"/>
    <w:rsid w:val="004321BA"/>
    <w:rsid w:val="00432A19"/>
    <w:rsid w:val="00432E95"/>
    <w:rsid w:val="00433143"/>
    <w:rsid w:val="0043365D"/>
    <w:rsid w:val="00433D81"/>
    <w:rsid w:val="0043472B"/>
    <w:rsid w:val="00434B0D"/>
    <w:rsid w:val="0043786B"/>
    <w:rsid w:val="004410E6"/>
    <w:rsid w:val="00441B0B"/>
    <w:rsid w:val="004422EC"/>
    <w:rsid w:val="00442521"/>
    <w:rsid w:val="00443C7D"/>
    <w:rsid w:val="0044469F"/>
    <w:rsid w:val="00445ED3"/>
    <w:rsid w:val="0044776A"/>
    <w:rsid w:val="00450E58"/>
    <w:rsid w:val="004517D5"/>
    <w:rsid w:val="00451CAF"/>
    <w:rsid w:val="00451F9D"/>
    <w:rsid w:val="0045280F"/>
    <w:rsid w:val="00452CEB"/>
    <w:rsid w:val="0045594A"/>
    <w:rsid w:val="0045599C"/>
    <w:rsid w:val="00456772"/>
    <w:rsid w:val="00460AD5"/>
    <w:rsid w:val="004615C2"/>
    <w:rsid w:val="00462F23"/>
    <w:rsid w:val="0046333C"/>
    <w:rsid w:val="00465198"/>
    <w:rsid w:val="00465A7C"/>
    <w:rsid w:val="004666E0"/>
    <w:rsid w:val="00466F7C"/>
    <w:rsid w:val="00473904"/>
    <w:rsid w:val="00473D88"/>
    <w:rsid w:val="004742F4"/>
    <w:rsid w:val="0047499B"/>
    <w:rsid w:val="0047562E"/>
    <w:rsid w:val="004759BC"/>
    <w:rsid w:val="00475D1A"/>
    <w:rsid w:val="00477A04"/>
    <w:rsid w:val="00477BFF"/>
    <w:rsid w:val="00480018"/>
    <w:rsid w:val="004808CC"/>
    <w:rsid w:val="00482A13"/>
    <w:rsid w:val="00482C27"/>
    <w:rsid w:val="0048366A"/>
    <w:rsid w:val="00483CDB"/>
    <w:rsid w:val="00484B99"/>
    <w:rsid w:val="00485178"/>
    <w:rsid w:val="0048574A"/>
    <w:rsid w:val="00485750"/>
    <w:rsid w:val="00486C6F"/>
    <w:rsid w:val="0048734D"/>
    <w:rsid w:val="00487F23"/>
    <w:rsid w:val="00491308"/>
    <w:rsid w:val="004920CC"/>
    <w:rsid w:val="00492366"/>
    <w:rsid w:val="00492E21"/>
    <w:rsid w:val="00493900"/>
    <w:rsid w:val="00493F72"/>
    <w:rsid w:val="00494393"/>
    <w:rsid w:val="00494B47"/>
    <w:rsid w:val="004955FC"/>
    <w:rsid w:val="00495DDE"/>
    <w:rsid w:val="00496EE0"/>
    <w:rsid w:val="00497192"/>
    <w:rsid w:val="004A1159"/>
    <w:rsid w:val="004A1242"/>
    <w:rsid w:val="004A1D66"/>
    <w:rsid w:val="004A2044"/>
    <w:rsid w:val="004A2AA7"/>
    <w:rsid w:val="004A3648"/>
    <w:rsid w:val="004A43BE"/>
    <w:rsid w:val="004A6630"/>
    <w:rsid w:val="004A6C02"/>
    <w:rsid w:val="004B3855"/>
    <w:rsid w:val="004B4CEA"/>
    <w:rsid w:val="004B6635"/>
    <w:rsid w:val="004C1602"/>
    <w:rsid w:val="004C2336"/>
    <w:rsid w:val="004C2ED6"/>
    <w:rsid w:val="004C5688"/>
    <w:rsid w:val="004C5694"/>
    <w:rsid w:val="004D26CC"/>
    <w:rsid w:val="004D2D4B"/>
    <w:rsid w:val="004D4058"/>
    <w:rsid w:val="004D4703"/>
    <w:rsid w:val="004D4C59"/>
    <w:rsid w:val="004D6685"/>
    <w:rsid w:val="004D6922"/>
    <w:rsid w:val="004D7489"/>
    <w:rsid w:val="004E02FC"/>
    <w:rsid w:val="004E2FCC"/>
    <w:rsid w:val="004E70DC"/>
    <w:rsid w:val="004F0032"/>
    <w:rsid w:val="004F1C3A"/>
    <w:rsid w:val="004F2058"/>
    <w:rsid w:val="004F2512"/>
    <w:rsid w:val="004F30BF"/>
    <w:rsid w:val="005017D5"/>
    <w:rsid w:val="00502AFA"/>
    <w:rsid w:val="005031CC"/>
    <w:rsid w:val="00503B55"/>
    <w:rsid w:val="00504020"/>
    <w:rsid w:val="00504906"/>
    <w:rsid w:val="00507E14"/>
    <w:rsid w:val="0051076A"/>
    <w:rsid w:val="00513731"/>
    <w:rsid w:val="005141B0"/>
    <w:rsid w:val="00515661"/>
    <w:rsid w:val="005158C1"/>
    <w:rsid w:val="00516A9F"/>
    <w:rsid w:val="00523E70"/>
    <w:rsid w:val="00524F2A"/>
    <w:rsid w:val="0052551A"/>
    <w:rsid w:val="00525CB2"/>
    <w:rsid w:val="0052674F"/>
    <w:rsid w:val="00526A37"/>
    <w:rsid w:val="00530146"/>
    <w:rsid w:val="00530384"/>
    <w:rsid w:val="00531935"/>
    <w:rsid w:val="00531FF7"/>
    <w:rsid w:val="00532C40"/>
    <w:rsid w:val="00532C87"/>
    <w:rsid w:val="0053537E"/>
    <w:rsid w:val="00536ACD"/>
    <w:rsid w:val="00540081"/>
    <w:rsid w:val="005404E7"/>
    <w:rsid w:val="00542093"/>
    <w:rsid w:val="00543072"/>
    <w:rsid w:val="00543A0C"/>
    <w:rsid w:val="00544E06"/>
    <w:rsid w:val="005477D4"/>
    <w:rsid w:val="005546C7"/>
    <w:rsid w:val="00556FE9"/>
    <w:rsid w:val="00557255"/>
    <w:rsid w:val="00557B9C"/>
    <w:rsid w:val="005610D3"/>
    <w:rsid w:val="00561A4A"/>
    <w:rsid w:val="00561F0A"/>
    <w:rsid w:val="00563F08"/>
    <w:rsid w:val="005640F2"/>
    <w:rsid w:val="0056474A"/>
    <w:rsid w:val="00565499"/>
    <w:rsid w:val="005664D1"/>
    <w:rsid w:val="00567AF7"/>
    <w:rsid w:val="00570A47"/>
    <w:rsid w:val="00570C0A"/>
    <w:rsid w:val="005715D7"/>
    <w:rsid w:val="00571DBD"/>
    <w:rsid w:val="00573362"/>
    <w:rsid w:val="00573B05"/>
    <w:rsid w:val="005740BD"/>
    <w:rsid w:val="00574164"/>
    <w:rsid w:val="00574DF5"/>
    <w:rsid w:val="0057564F"/>
    <w:rsid w:val="00576B4F"/>
    <w:rsid w:val="005771FC"/>
    <w:rsid w:val="0057797A"/>
    <w:rsid w:val="00581121"/>
    <w:rsid w:val="005863AA"/>
    <w:rsid w:val="00587C3B"/>
    <w:rsid w:val="005900AC"/>
    <w:rsid w:val="005900C3"/>
    <w:rsid w:val="00590E59"/>
    <w:rsid w:val="005913DD"/>
    <w:rsid w:val="0059264E"/>
    <w:rsid w:val="005943E0"/>
    <w:rsid w:val="00594895"/>
    <w:rsid w:val="00595E3A"/>
    <w:rsid w:val="00595FE3"/>
    <w:rsid w:val="005969EF"/>
    <w:rsid w:val="005A0802"/>
    <w:rsid w:val="005A0E4E"/>
    <w:rsid w:val="005A1037"/>
    <w:rsid w:val="005A3549"/>
    <w:rsid w:val="005A3851"/>
    <w:rsid w:val="005A4F28"/>
    <w:rsid w:val="005A5EC1"/>
    <w:rsid w:val="005A6C96"/>
    <w:rsid w:val="005A7C64"/>
    <w:rsid w:val="005B1051"/>
    <w:rsid w:val="005B19E5"/>
    <w:rsid w:val="005B2348"/>
    <w:rsid w:val="005B32DA"/>
    <w:rsid w:val="005B4DAC"/>
    <w:rsid w:val="005C33F5"/>
    <w:rsid w:val="005C3850"/>
    <w:rsid w:val="005C4D2C"/>
    <w:rsid w:val="005C5A4C"/>
    <w:rsid w:val="005C703D"/>
    <w:rsid w:val="005D0D0D"/>
    <w:rsid w:val="005D1437"/>
    <w:rsid w:val="005D14FA"/>
    <w:rsid w:val="005D2E55"/>
    <w:rsid w:val="005D4198"/>
    <w:rsid w:val="005D555A"/>
    <w:rsid w:val="005D6637"/>
    <w:rsid w:val="005E1B11"/>
    <w:rsid w:val="005E30ED"/>
    <w:rsid w:val="005E4325"/>
    <w:rsid w:val="005E58B0"/>
    <w:rsid w:val="005E64A9"/>
    <w:rsid w:val="005E693A"/>
    <w:rsid w:val="005F0557"/>
    <w:rsid w:val="005F1B4A"/>
    <w:rsid w:val="005F1CFF"/>
    <w:rsid w:val="005F333C"/>
    <w:rsid w:val="005F345D"/>
    <w:rsid w:val="005F4723"/>
    <w:rsid w:val="005F487D"/>
    <w:rsid w:val="00600B25"/>
    <w:rsid w:val="006010C5"/>
    <w:rsid w:val="00601409"/>
    <w:rsid w:val="00603283"/>
    <w:rsid w:val="00603507"/>
    <w:rsid w:val="006048F9"/>
    <w:rsid w:val="006056D8"/>
    <w:rsid w:val="006056FA"/>
    <w:rsid w:val="00605FF8"/>
    <w:rsid w:val="006107B9"/>
    <w:rsid w:val="00611395"/>
    <w:rsid w:val="00611948"/>
    <w:rsid w:val="006124EB"/>
    <w:rsid w:val="00614FB6"/>
    <w:rsid w:val="0061559D"/>
    <w:rsid w:val="006176D6"/>
    <w:rsid w:val="006203D6"/>
    <w:rsid w:val="00621366"/>
    <w:rsid w:val="00622779"/>
    <w:rsid w:val="00623D23"/>
    <w:rsid w:val="00623E70"/>
    <w:rsid w:val="006240BF"/>
    <w:rsid w:val="00625732"/>
    <w:rsid w:val="006302CB"/>
    <w:rsid w:val="00630C05"/>
    <w:rsid w:val="00633A2B"/>
    <w:rsid w:val="00633CAC"/>
    <w:rsid w:val="00634614"/>
    <w:rsid w:val="006349A7"/>
    <w:rsid w:val="00635293"/>
    <w:rsid w:val="006352C7"/>
    <w:rsid w:val="0063546F"/>
    <w:rsid w:val="00635B05"/>
    <w:rsid w:val="00636782"/>
    <w:rsid w:val="00637003"/>
    <w:rsid w:val="006372DA"/>
    <w:rsid w:val="00640B8E"/>
    <w:rsid w:val="0064238D"/>
    <w:rsid w:val="00642FBA"/>
    <w:rsid w:val="00644DE5"/>
    <w:rsid w:val="006452FD"/>
    <w:rsid w:val="00646972"/>
    <w:rsid w:val="00647603"/>
    <w:rsid w:val="006476D6"/>
    <w:rsid w:val="00650A5B"/>
    <w:rsid w:val="00650F80"/>
    <w:rsid w:val="00651669"/>
    <w:rsid w:val="0065194B"/>
    <w:rsid w:val="00651987"/>
    <w:rsid w:val="0065212C"/>
    <w:rsid w:val="006525EE"/>
    <w:rsid w:val="00652B9B"/>
    <w:rsid w:val="006537D5"/>
    <w:rsid w:val="00654475"/>
    <w:rsid w:val="00654C8B"/>
    <w:rsid w:val="00654EC2"/>
    <w:rsid w:val="00654EFA"/>
    <w:rsid w:val="006556D4"/>
    <w:rsid w:val="006565D8"/>
    <w:rsid w:val="006568EC"/>
    <w:rsid w:val="00657E0E"/>
    <w:rsid w:val="00660042"/>
    <w:rsid w:val="006612F6"/>
    <w:rsid w:val="006617D0"/>
    <w:rsid w:val="00661CEE"/>
    <w:rsid w:val="00661E1B"/>
    <w:rsid w:val="00663A1A"/>
    <w:rsid w:val="00666DE9"/>
    <w:rsid w:val="006712E8"/>
    <w:rsid w:val="00672CB8"/>
    <w:rsid w:val="00673246"/>
    <w:rsid w:val="006746EA"/>
    <w:rsid w:val="006800A1"/>
    <w:rsid w:val="00680460"/>
    <w:rsid w:val="006805EA"/>
    <w:rsid w:val="00680B62"/>
    <w:rsid w:val="0068412D"/>
    <w:rsid w:val="0068438C"/>
    <w:rsid w:val="00684A65"/>
    <w:rsid w:val="006858A9"/>
    <w:rsid w:val="00685D69"/>
    <w:rsid w:val="0068675A"/>
    <w:rsid w:val="00690DC4"/>
    <w:rsid w:val="00691BBB"/>
    <w:rsid w:val="006920F1"/>
    <w:rsid w:val="0069213A"/>
    <w:rsid w:val="006927B7"/>
    <w:rsid w:val="00693739"/>
    <w:rsid w:val="00694313"/>
    <w:rsid w:val="0069505D"/>
    <w:rsid w:val="00697736"/>
    <w:rsid w:val="00697962"/>
    <w:rsid w:val="006A1320"/>
    <w:rsid w:val="006A1944"/>
    <w:rsid w:val="006A2772"/>
    <w:rsid w:val="006A3C1F"/>
    <w:rsid w:val="006A3F0C"/>
    <w:rsid w:val="006A523A"/>
    <w:rsid w:val="006A5267"/>
    <w:rsid w:val="006A7092"/>
    <w:rsid w:val="006A78D9"/>
    <w:rsid w:val="006B06EC"/>
    <w:rsid w:val="006B21E0"/>
    <w:rsid w:val="006B22BC"/>
    <w:rsid w:val="006B2953"/>
    <w:rsid w:val="006B348D"/>
    <w:rsid w:val="006B3B6D"/>
    <w:rsid w:val="006B41BC"/>
    <w:rsid w:val="006B547F"/>
    <w:rsid w:val="006B6CA5"/>
    <w:rsid w:val="006B7A6C"/>
    <w:rsid w:val="006C00FF"/>
    <w:rsid w:val="006C37AF"/>
    <w:rsid w:val="006C4240"/>
    <w:rsid w:val="006C499B"/>
    <w:rsid w:val="006C51E2"/>
    <w:rsid w:val="006C5880"/>
    <w:rsid w:val="006C6E35"/>
    <w:rsid w:val="006D0C98"/>
    <w:rsid w:val="006D2570"/>
    <w:rsid w:val="006D2AA2"/>
    <w:rsid w:val="006D2BBF"/>
    <w:rsid w:val="006D4E5D"/>
    <w:rsid w:val="006D6A3A"/>
    <w:rsid w:val="006D7978"/>
    <w:rsid w:val="006D7D50"/>
    <w:rsid w:val="006D7D9A"/>
    <w:rsid w:val="006D7F51"/>
    <w:rsid w:val="006E2BAF"/>
    <w:rsid w:val="006E416E"/>
    <w:rsid w:val="006E5CF5"/>
    <w:rsid w:val="006E6777"/>
    <w:rsid w:val="006E6F21"/>
    <w:rsid w:val="006F292C"/>
    <w:rsid w:val="006F7CDA"/>
    <w:rsid w:val="006F7F92"/>
    <w:rsid w:val="0070161C"/>
    <w:rsid w:val="007028A4"/>
    <w:rsid w:val="00703BB9"/>
    <w:rsid w:val="007049AC"/>
    <w:rsid w:val="00706417"/>
    <w:rsid w:val="007067EB"/>
    <w:rsid w:val="00707853"/>
    <w:rsid w:val="007078DB"/>
    <w:rsid w:val="00710885"/>
    <w:rsid w:val="00712201"/>
    <w:rsid w:val="00713FC4"/>
    <w:rsid w:val="00714A5B"/>
    <w:rsid w:val="00714D53"/>
    <w:rsid w:val="007156DE"/>
    <w:rsid w:val="007156E5"/>
    <w:rsid w:val="0071684A"/>
    <w:rsid w:val="007168EE"/>
    <w:rsid w:val="00717782"/>
    <w:rsid w:val="00717D2F"/>
    <w:rsid w:val="007233A8"/>
    <w:rsid w:val="007235D4"/>
    <w:rsid w:val="007256C7"/>
    <w:rsid w:val="00725BD3"/>
    <w:rsid w:val="00726D67"/>
    <w:rsid w:val="00732246"/>
    <w:rsid w:val="0073468B"/>
    <w:rsid w:val="00735A67"/>
    <w:rsid w:val="007363C8"/>
    <w:rsid w:val="007404B9"/>
    <w:rsid w:val="007414E9"/>
    <w:rsid w:val="00741717"/>
    <w:rsid w:val="007423E9"/>
    <w:rsid w:val="00746945"/>
    <w:rsid w:val="0074734D"/>
    <w:rsid w:val="007528C8"/>
    <w:rsid w:val="007554AD"/>
    <w:rsid w:val="00757306"/>
    <w:rsid w:val="00757D82"/>
    <w:rsid w:val="007609A7"/>
    <w:rsid w:val="00760C87"/>
    <w:rsid w:val="00761E85"/>
    <w:rsid w:val="0076249C"/>
    <w:rsid w:val="00765A34"/>
    <w:rsid w:val="00771F8B"/>
    <w:rsid w:val="0077393D"/>
    <w:rsid w:val="007758E7"/>
    <w:rsid w:val="00776A03"/>
    <w:rsid w:val="00780E40"/>
    <w:rsid w:val="0078153F"/>
    <w:rsid w:val="007835E6"/>
    <w:rsid w:val="007843C3"/>
    <w:rsid w:val="007844FF"/>
    <w:rsid w:val="00784A01"/>
    <w:rsid w:val="00784B1B"/>
    <w:rsid w:val="00784B97"/>
    <w:rsid w:val="00784C11"/>
    <w:rsid w:val="0078573B"/>
    <w:rsid w:val="0078794C"/>
    <w:rsid w:val="0079092B"/>
    <w:rsid w:val="00791700"/>
    <w:rsid w:val="00792464"/>
    <w:rsid w:val="007927D7"/>
    <w:rsid w:val="00792E11"/>
    <w:rsid w:val="00793209"/>
    <w:rsid w:val="00793962"/>
    <w:rsid w:val="00794635"/>
    <w:rsid w:val="00795DBC"/>
    <w:rsid w:val="007962AF"/>
    <w:rsid w:val="00796ADD"/>
    <w:rsid w:val="00796D7D"/>
    <w:rsid w:val="007A017D"/>
    <w:rsid w:val="007A1CC0"/>
    <w:rsid w:val="007A1E55"/>
    <w:rsid w:val="007A2C7D"/>
    <w:rsid w:val="007A34F6"/>
    <w:rsid w:val="007A446E"/>
    <w:rsid w:val="007A52EC"/>
    <w:rsid w:val="007A538F"/>
    <w:rsid w:val="007A6186"/>
    <w:rsid w:val="007A6EF5"/>
    <w:rsid w:val="007B2D26"/>
    <w:rsid w:val="007B3816"/>
    <w:rsid w:val="007B50B1"/>
    <w:rsid w:val="007B70F3"/>
    <w:rsid w:val="007C069D"/>
    <w:rsid w:val="007C11EB"/>
    <w:rsid w:val="007C28BA"/>
    <w:rsid w:val="007C3337"/>
    <w:rsid w:val="007C4784"/>
    <w:rsid w:val="007C76D0"/>
    <w:rsid w:val="007C773B"/>
    <w:rsid w:val="007C7DB2"/>
    <w:rsid w:val="007D0C01"/>
    <w:rsid w:val="007D1097"/>
    <w:rsid w:val="007D238A"/>
    <w:rsid w:val="007D59DD"/>
    <w:rsid w:val="007D6070"/>
    <w:rsid w:val="007D66E4"/>
    <w:rsid w:val="007D6DA2"/>
    <w:rsid w:val="007D7E16"/>
    <w:rsid w:val="007E09A2"/>
    <w:rsid w:val="007E0E77"/>
    <w:rsid w:val="007E235A"/>
    <w:rsid w:val="007E241A"/>
    <w:rsid w:val="007E3855"/>
    <w:rsid w:val="007E612F"/>
    <w:rsid w:val="007E6811"/>
    <w:rsid w:val="007E6941"/>
    <w:rsid w:val="007E7165"/>
    <w:rsid w:val="007E75F3"/>
    <w:rsid w:val="007F02AB"/>
    <w:rsid w:val="007F1D29"/>
    <w:rsid w:val="007F2C50"/>
    <w:rsid w:val="007F52FF"/>
    <w:rsid w:val="007F5326"/>
    <w:rsid w:val="007F7402"/>
    <w:rsid w:val="00801AF2"/>
    <w:rsid w:val="0080219D"/>
    <w:rsid w:val="00807A38"/>
    <w:rsid w:val="008103CD"/>
    <w:rsid w:val="008104FD"/>
    <w:rsid w:val="00811168"/>
    <w:rsid w:val="008118CD"/>
    <w:rsid w:val="008127E5"/>
    <w:rsid w:val="00812DF3"/>
    <w:rsid w:val="00816210"/>
    <w:rsid w:val="0081754A"/>
    <w:rsid w:val="00817A1B"/>
    <w:rsid w:val="008219CF"/>
    <w:rsid w:val="00823879"/>
    <w:rsid w:val="00824033"/>
    <w:rsid w:val="0082418C"/>
    <w:rsid w:val="00825CB4"/>
    <w:rsid w:val="00831A0A"/>
    <w:rsid w:val="008328D0"/>
    <w:rsid w:val="008425DD"/>
    <w:rsid w:val="0084303B"/>
    <w:rsid w:val="00843C3E"/>
    <w:rsid w:val="008449C2"/>
    <w:rsid w:val="00846246"/>
    <w:rsid w:val="00850F13"/>
    <w:rsid w:val="00852037"/>
    <w:rsid w:val="008566AC"/>
    <w:rsid w:val="008571E6"/>
    <w:rsid w:val="00857C60"/>
    <w:rsid w:val="0086094B"/>
    <w:rsid w:val="0086153B"/>
    <w:rsid w:val="00862134"/>
    <w:rsid w:val="00862371"/>
    <w:rsid w:val="00862AA6"/>
    <w:rsid w:val="008633B3"/>
    <w:rsid w:val="00865561"/>
    <w:rsid w:val="00866538"/>
    <w:rsid w:val="00867715"/>
    <w:rsid w:val="008702A4"/>
    <w:rsid w:val="008707AD"/>
    <w:rsid w:val="00870AF0"/>
    <w:rsid w:val="00872141"/>
    <w:rsid w:val="00872FF3"/>
    <w:rsid w:val="008756E9"/>
    <w:rsid w:val="00876109"/>
    <w:rsid w:val="00876838"/>
    <w:rsid w:val="00877312"/>
    <w:rsid w:val="00881225"/>
    <w:rsid w:val="00882F7A"/>
    <w:rsid w:val="008839F0"/>
    <w:rsid w:val="00884437"/>
    <w:rsid w:val="00884E2E"/>
    <w:rsid w:val="00885D04"/>
    <w:rsid w:val="008865E2"/>
    <w:rsid w:val="00891342"/>
    <w:rsid w:val="00891E92"/>
    <w:rsid w:val="0089262E"/>
    <w:rsid w:val="008928AD"/>
    <w:rsid w:val="008937EE"/>
    <w:rsid w:val="00893E2A"/>
    <w:rsid w:val="00894BBB"/>
    <w:rsid w:val="0089524D"/>
    <w:rsid w:val="008967E0"/>
    <w:rsid w:val="008A0A98"/>
    <w:rsid w:val="008A1835"/>
    <w:rsid w:val="008A6129"/>
    <w:rsid w:val="008A6156"/>
    <w:rsid w:val="008A6F81"/>
    <w:rsid w:val="008A7ACE"/>
    <w:rsid w:val="008A7B0A"/>
    <w:rsid w:val="008A7F84"/>
    <w:rsid w:val="008B06B0"/>
    <w:rsid w:val="008B08F1"/>
    <w:rsid w:val="008B0A16"/>
    <w:rsid w:val="008B19B4"/>
    <w:rsid w:val="008B1DAB"/>
    <w:rsid w:val="008B267C"/>
    <w:rsid w:val="008B5363"/>
    <w:rsid w:val="008C12BE"/>
    <w:rsid w:val="008C2193"/>
    <w:rsid w:val="008C3134"/>
    <w:rsid w:val="008C4639"/>
    <w:rsid w:val="008C591F"/>
    <w:rsid w:val="008C5B5F"/>
    <w:rsid w:val="008C5F0F"/>
    <w:rsid w:val="008C650E"/>
    <w:rsid w:val="008D017C"/>
    <w:rsid w:val="008D0588"/>
    <w:rsid w:val="008D0AC7"/>
    <w:rsid w:val="008D36C6"/>
    <w:rsid w:val="008D43E1"/>
    <w:rsid w:val="008D489F"/>
    <w:rsid w:val="008D5427"/>
    <w:rsid w:val="008D7C72"/>
    <w:rsid w:val="008E08E1"/>
    <w:rsid w:val="008E2139"/>
    <w:rsid w:val="008E37A2"/>
    <w:rsid w:val="008E4F33"/>
    <w:rsid w:val="008E5B3B"/>
    <w:rsid w:val="008F156A"/>
    <w:rsid w:val="008F16FD"/>
    <w:rsid w:val="008F1FE0"/>
    <w:rsid w:val="008F3F30"/>
    <w:rsid w:val="008F42D9"/>
    <w:rsid w:val="008F5F0C"/>
    <w:rsid w:val="008F75B9"/>
    <w:rsid w:val="00900718"/>
    <w:rsid w:val="00901607"/>
    <w:rsid w:val="00902AED"/>
    <w:rsid w:val="00903535"/>
    <w:rsid w:val="00904A94"/>
    <w:rsid w:val="00904FE6"/>
    <w:rsid w:val="00905394"/>
    <w:rsid w:val="009057D7"/>
    <w:rsid w:val="00911EF0"/>
    <w:rsid w:val="009130D1"/>
    <w:rsid w:val="009142E3"/>
    <w:rsid w:val="00915999"/>
    <w:rsid w:val="00915E88"/>
    <w:rsid w:val="00915F8E"/>
    <w:rsid w:val="00917D80"/>
    <w:rsid w:val="00921722"/>
    <w:rsid w:val="00923507"/>
    <w:rsid w:val="00923F3C"/>
    <w:rsid w:val="0092501C"/>
    <w:rsid w:val="009251C7"/>
    <w:rsid w:val="00925406"/>
    <w:rsid w:val="00927E47"/>
    <w:rsid w:val="00932428"/>
    <w:rsid w:val="00932E0E"/>
    <w:rsid w:val="00933C16"/>
    <w:rsid w:val="00936AB9"/>
    <w:rsid w:val="009370CE"/>
    <w:rsid w:val="0093716E"/>
    <w:rsid w:val="00937B04"/>
    <w:rsid w:val="0094081E"/>
    <w:rsid w:val="009411C7"/>
    <w:rsid w:val="009411D4"/>
    <w:rsid w:val="00941D5A"/>
    <w:rsid w:val="0094246E"/>
    <w:rsid w:val="0094259B"/>
    <w:rsid w:val="009431F6"/>
    <w:rsid w:val="0094475F"/>
    <w:rsid w:val="009505F3"/>
    <w:rsid w:val="009528ED"/>
    <w:rsid w:val="009540DE"/>
    <w:rsid w:val="0095423A"/>
    <w:rsid w:val="00957D2F"/>
    <w:rsid w:val="009601BA"/>
    <w:rsid w:val="00960EEF"/>
    <w:rsid w:val="009612F8"/>
    <w:rsid w:val="00961A67"/>
    <w:rsid w:val="00963625"/>
    <w:rsid w:val="009636E3"/>
    <w:rsid w:val="00966D1C"/>
    <w:rsid w:val="00967107"/>
    <w:rsid w:val="009703ED"/>
    <w:rsid w:val="0097085E"/>
    <w:rsid w:val="00970FAA"/>
    <w:rsid w:val="0097154B"/>
    <w:rsid w:val="00973783"/>
    <w:rsid w:val="00973B99"/>
    <w:rsid w:val="00974890"/>
    <w:rsid w:val="00976520"/>
    <w:rsid w:val="00980994"/>
    <w:rsid w:val="00981846"/>
    <w:rsid w:val="00981FDB"/>
    <w:rsid w:val="00982A85"/>
    <w:rsid w:val="00982D68"/>
    <w:rsid w:val="00983AB8"/>
    <w:rsid w:val="00985377"/>
    <w:rsid w:val="009860DE"/>
    <w:rsid w:val="009872A9"/>
    <w:rsid w:val="009873B6"/>
    <w:rsid w:val="0099009A"/>
    <w:rsid w:val="00990960"/>
    <w:rsid w:val="00991702"/>
    <w:rsid w:val="009928D2"/>
    <w:rsid w:val="00995605"/>
    <w:rsid w:val="009968ED"/>
    <w:rsid w:val="0099696A"/>
    <w:rsid w:val="009A0B36"/>
    <w:rsid w:val="009A1B5D"/>
    <w:rsid w:val="009A1F8F"/>
    <w:rsid w:val="009A3FD0"/>
    <w:rsid w:val="009A4058"/>
    <w:rsid w:val="009A5898"/>
    <w:rsid w:val="009A5F83"/>
    <w:rsid w:val="009A6968"/>
    <w:rsid w:val="009A75C7"/>
    <w:rsid w:val="009B08F4"/>
    <w:rsid w:val="009B11D9"/>
    <w:rsid w:val="009B14D3"/>
    <w:rsid w:val="009B174D"/>
    <w:rsid w:val="009B34D0"/>
    <w:rsid w:val="009B353E"/>
    <w:rsid w:val="009B3DDB"/>
    <w:rsid w:val="009B4B6F"/>
    <w:rsid w:val="009B5BA3"/>
    <w:rsid w:val="009B62A3"/>
    <w:rsid w:val="009B6388"/>
    <w:rsid w:val="009C1425"/>
    <w:rsid w:val="009C15F2"/>
    <w:rsid w:val="009C2233"/>
    <w:rsid w:val="009C41A8"/>
    <w:rsid w:val="009C5E7A"/>
    <w:rsid w:val="009C6990"/>
    <w:rsid w:val="009C6EC8"/>
    <w:rsid w:val="009C782B"/>
    <w:rsid w:val="009D0D0E"/>
    <w:rsid w:val="009D42B0"/>
    <w:rsid w:val="009D5F1E"/>
    <w:rsid w:val="009D69C1"/>
    <w:rsid w:val="009D76D4"/>
    <w:rsid w:val="009E24E5"/>
    <w:rsid w:val="009E3D4C"/>
    <w:rsid w:val="009E40D5"/>
    <w:rsid w:val="009E6256"/>
    <w:rsid w:val="009E6C86"/>
    <w:rsid w:val="009E7E1D"/>
    <w:rsid w:val="009F113A"/>
    <w:rsid w:val="009F3C2C"/>
    <w:rsid w:val="009F4A2F"/>
    <w:rsid w:val="009F5C7C"/>
    <w:rsid w:val="009F6BA0"/>
    <w:rsid w:val="009F715C"/>
    <w:rsid w:val="009F75C7"/>
    <w:rsid w:val="009F7715"/>
    <w:rsid w:val="009F781B"/>
    <w:rsid w:val="009F79B3"/>
    <w:rsid w:val="00A0050A"/>
    <w:rsid w:val="00A019AC"/>
    <w:rsid w:val="00A023DE"/>
    <w:rsid w:val="00A02748"/>
    <w:rsid w:val="00A03CF2"/>
    <w:rsid w:val="00A054C7"/>
    <w:rsid w:val="00A059F1"/>
    <w:rsid w:val="00A07F9F"/>
    <w:rsid w:val="00A1010D"/>
    <w:rsid w:val="00A11EED"/>
    <w:rsid w:val="00A12C61"/>
    <w:rsid w:val="00A12F0F"/>
    <w:rsid w:val="00A14016"/>
    <w:rsid w:val="00A14FD7"/>
    <w:rsid w:val="00A1604D"/>
    <w:rsid w:val="00A2057C"/>
    <w:rsid w:val="00A21BE0"/>
    <w:rsid w:val="00A21D55"/>
    <w:rsid w:val="00A22B1B"/>
    <w:rsid w:val="00A23029"/>
    <w:rsid w:val="00A23C5A"/>
    <w:rsid w:val="00A25088"/>
    <w:rsid w:val="00A270F0"/>
    <w:rsid w:val="00A30353"/>
    <w:rsid w:val="00A305F6"/>
    <w:rsid w:val="00A32E40"/>
    <w:rsid w:val="00A34063"/>
    <w:rsid w:val="00A34815"/>
    <w:rsid w:val="00A37B69"/>
    <w:rsid w:val="00A4078A"/>
    <w:rsid w:val="00A41218"/>
    <w:rsid w:val="00A41251"/>
    <w:rsid w:val="00A41570"/>
    <w:rsid w:val="00A44ABC"/>
    <w:rsid w:val="00A44B6C"/>
    <w:rsid w:val="00A44E85"/>
    <w:rsid w:val="00A47389"/>
    <w:rsid w:val="00A47C99"/>
    <w:rsid w:val="00A5128F"/>
    <w:rsid w:val="00A529BF"/>
    <w:rsid w:val="00A52B31"/>
    <w:rsid w:val="00A55F4F"/>
    <w:rsid w:val="00A56336"/>
    <w:rsid w:val="00A60BAB"/>
    <w:rsid w:val="00A60CDD"/>
    <w:rsid w:val="00A61634"/>
    <w:rsid w:val="00A619D6"/>
    <w:rsid w:val="00A627C5"/>
    <w:rsid w:val="00A63674"/>
    <w:rsid w:val="00A6493E"/>
    <w:rsid w:val="00A66FEE"/>
    <w:rsid w:val="00A70A8D"/>
    <w:rsid w:val="00A71A31"/>
    <w:rsid w:val="00A7415D"/>
    <w:rsid w:val="00A74B31"/>
    <w:rsid w:val="00A75A9B"/>
    <w:rsid w:val="00A75BD3"/>
    <w:rsid w:val="00A76EF9"/>
    <w:rsid w:val="00A77377"/>
    <w:rsid w:val="00A809CC"/>
    <w:rsid w:val="00A819DC"/>
    <w:rsid w:val="00A82073"/>
    <w:rsid w:val="00A83D5D"/>
    <w:rsid w:val="00A84016"/>
    <w:rsid w:val="00A843ED"/>
    <w:rsid w:val="00A84EF3"/>
    <w:rsid w:val="00A85038"/>
    <w:rsid w:val="00A910E3"/>
    <w:rsid w:val="00A91987"/>
    <w:rsid w:val="00A92A8E"/>
    <w:rsid w:val="00A92A99"/>
    <w:rsid w:val="00A9389F"/>
    <w:rsid w:val="00A941DD"/>
    <w:rsid w:val="00A954E4"/>
    <w:rsid w:val="00A96BF3"/>
    <w:rsid w:val="00AA08FB"/>
    <w:rsid w:val="00AA36C6"/>
    <w:rsid w:val="00AA37B4"/>
    <w:rsid w:val="00AA478F"/>
    <w:rsid w:val="00AA643B"/>
    <w:rsid w:val="00AB13B0"/>
    <w:rsid w:val="00AB2B30"/>
    <w:rsid w:val="00AB40CF"/>
    <w:rsid w:val="00AB441A"/>
    <w:rsid w:val="00AB475C"/>
    <w:rsid w:val="00AB53FA"/>
    <w:rsid w:val="00AB58D2"/>
    <w:rsid w:val="00AB7919"/>
    <w:rsid w:val="00AC0D78"/>
    <w:rsid w:val="00AC15E0"/>
    <w:rsid w:val="00AC195D"/>
    <w:rsid w:val="00AC2353"/>
    <w:rsid w:val="00AC28D0"/>
    <w:rsid w:val="00AC2FFF"/>
    <w:rsid w:val="00AC3E5F"/>
    <w:rsid w:val="00AC4363"/>
    <w:rsid w:val="00AC5248"/>
    <w:rsid w:val="00AC5390"/>
    <w:rsid w:val="00AC64B9"/>
    <w:rsid w:val="00AC653E"/>
    <w:rsid w:val="00AC6790"/>
    <w:rsid w:val="00AC7D5A"/>
    <w:rsid w:val="00AD2763"/>
    <w:rsid w:val="00AD3738"/>
    <w:rsid w:val="00AD37A7"/>
    <w:rsid w:val="00AD3C49"/>
    <w:rsid w:val="00AD4328"/>
    <w:rsid w:val="00AD54A4"/>
    <w:rsid w:val="00AD5718"/>
    <w:rsid w:val="00AD7F09"/>
    <w:rsid w:val="00AE1F62"/>
    <w:rsid w:val="00AE3CAF"/>
    <w:rsid w:val="00AE42B2"/>
    <w:rsid w:val="00AE4EAE"/>
    <w:rsid w:val="00AE6669"/>
    <w:rsid w:val="00AF04A4"/>
    <w:rsid w:val="00AF242A"/>
    <w:rsid w:val="00AF2547"/>
    <w:rsid w:val="00AF671E"/>
    <w:rsid w:val="00AF72CE"/>
    <w:rsid w:val="00B00082"/>
    <w:rsid w:val="00B000ED"/>
    <w:rsid w:val="00B00463"/>
    <w:rsid w:val="00B01625"/>
    <w:rsid w:val="00B01FCA"/>
    <w:rsid w:val="00B03253"/>
    <w:rsid w:val="00B03528"/>
    <w:rsid w:val="00B043E6"/>
    <w:rsid w:val="00B058D8"/>
    <w:rsid w:val="00B05E56"/>
    <w:rsid w:val="00B069F7"/>
    <w:rsid w:val="00B1016D"/>
    <w:rsid w:val="00B107B2"/>
    <w:rsid w:val="00B132B8"/>
    <w:rsid w:val="00B13AC8"/>
    <w:rsid w:val="00B17D89"/>
    <w:rsid w:val="00B20B69"/>
    <w:rsid w:val="00B22610"/>
    <w:rsid w:val="00B2599C"/>
    <w:rsid w:val="00B25F0F"/>
    <w:rsid w:val="00B26EFF"/>
    <w:rsid w:val="00B2727A"/>
    <w:rsid w:val="00B2796D"/>
    <w:rsid w:val="00B31EF4"/>
    <w:rsid w:val="00B32235"/>
    <w:rsid w:val="00B335A1"/>
    <w:rsid w:val="00B33D1C"/>
    <w:rsid w:val="00B3448C"/>
    <w:rsid w:val="00B346B1"/>
    <w:rsid w:val="00B35209"/>
    <w:rsid w:val="00B3637A"/>
    <w:rsid w:val="00B37432"/>
    <w:rsid w:val="00B40488"/>
    <w:rsid w:val="00B4265E"/>
    <w:rsid w:val="00B447E8"/>
    <w:rsid w:val="00B451F4"/>
    <w:rsid w:val="00B461AA"/>
    <w:rsid w:val="00B50CA6"/>
    <w:rsid w:val="00B52648"/>
    <w:rsid w:val="00B54148"/>
    <w:rsid w:val="00B54626"/>
    <w:rsid w:val="00B54752"/>
    <w:rsid w:val="00B5475E"/>
    <w:rsid w:val="00B549FA"/>
    <w:rsid w:val="00B54F40"/>
    <w:rsid w:val="00B55C2B"/>
    <w:rsid w:val="00B561B5"/>
    <w:rsid w:val="00B57058"/>
    <w:rsid w:val="00B60252"/>
    <w:rsid w:val="00B61504"/>
    <w:rsid w:val="00B61E82"/>
    <w:rsid w:val="00B62583"/>
    <w:rsid w:val="00B6278F"/>
    <w:rsid w:val="00B62EDE"/>
    <w:rsid w:val="00B63266"/>
    <w:rsid w:val="00B63649"/>
    <w:rsid w:val="00B64D73"/>
    <w:rsid w:val="00B64DFB"/>
    <w:rsid w:val="00B67877"/>
    <w:rsid w:val="00B70643"/>
    <w:rsid w:val="00B71F6E"/>
    <w:rsid w:val="00B72A67"/>
    <w:rsid w:val="00B74195"/>
    <w:rsid w:val="00B74E7D"/>
    <w:rsid w:val="00B76024"/>
    <w:rsid w:val="00B760FF"/>
    <w:rsid w:val="00B81D01"/>
    <w:rsid w:val="00B841E3"/>
    <w:rsid w:val="00B84865"/>
    <w:rsid w:val="00B85107"/>
    <w:rsid w:val="00B854E3"/>
    <w:rsid w:val="00B865A2"/>
    <w:rsid w:val="00B94AF3"/>
    <w:rsid w:val="00B950CA"/>
    <w:rsid w:val="00B96870"/>
    <w:rsid w:val="00B97D02"/>
    <w:rsid w:val="00BA00D5"/>
    <w:rsid w:val="00BA0230"/>
    <w:rsid w:val="00BA05E2"/>
    <w:rsid w:val="00BA1C3F"/>
    <w:rsid w:val="00BA251D"/>
    <w:rsid w:val="00BA3416"/>
    <w:rsid w:val="00BA3587"/>
    <w:rsid w:val="00BA3746"/>
    <w:rsid w:val="00BA6B52"/>
    <w:rsid w:val="00BA7505"/>
    <w:rsid w:val="00BB0509"/>
    <w:rsid w:val="00BB0650"/>
    <w:rsid w:val="00BB28EA"/>
    <w:rsid w:val="00BB2BBB"/>
    <w:rsid w:val="00BB2E09"/>
    <w:rsid w:val="00BB3A2F"/>
    <w:rsid w:val="00BB3C82"/>
    <w:rsid w:val="00BB6E21"/>
    <w:rsid w:val="00BB73CD"/>
    <w:rsid w:val="00BC03F0"/>
    <w:rsid w:val="00BC2645"/>
    <w:rsid w:val="00BC2929"/>
    <w:rsid w:val="00BC3718"/>
    <w:rsid w:val="00BC6BA2"/>
    <w:rsid w:val="00BD2E65"/>
    <w:rsid w:val="00BD543B"/>
    <w:rsid w:val="00BD661A"/>
    <w:rsid w:val="00BD78B7"/>
    <w:rsid w:val="00BE0617"/>
    <w:rsid w:val="00BE3058"/>
    <w:rsid w:val="00BE5174"/>
    <w:rsid w:val="00BE5E4A"/>
    <w:rsid w:val="00BE62C1"/>
    <w:rsid w:val="00BE6F10"/>
    <w:rsid w:val="00BE74F6"/>
    <w:rsid w:val="00BE7966"/>
    <w:rsid w:val="00BE79E3"/>
    <w:rsid w:val="00BE7FC7"/>
    <w:rsid w:val="00BF1484"/>
    <w:rsid w:val="00BF2E38"/>
    <w:rsid w:val="00BF7145"/>
    <w:rsid w:val="00C0083C"/>
    <w:rsid w:val="00C00C1F"/>
    <w:rsid w:val="00C00ED3"/>
    <w:rsid w:val="00C01B1D"/>
    <w:rsid w:val="00C01E32"/>
    <w:rsid w:val="00C02586"/>
    <w:rsid w:val="00C0285C"/>
    <w:rsid w:val="00C04C1F"/>
    <w:rsid w:val="00C05923"/>
    <w:rsid w:val="00C06093"/>
    <w:rsid w:val="00C06118"/>
    <w:rsid w:val="00C10909"/>
    <w:rsid w:val="00C1245E"/>
    <w:rsid w:val="00C13F62"/>
    <w:rsid w:val="00C14B82"/>
    <w:rsid w:val="00C1530B"/>
    <w:rsid w:val="00C158FD"/>
    <w:rsid w:val="00C16AC2"/>
    <w:rsid w:val="00C16EAE"/>
    <w:rsid w:val="00C17177"/>
    <w:rsid w:val="00C2038F"/>
    <w:rsid w:val="00C21922"/>
    <w:rsid w:val="00C22021"/>
    <w:rsid w:val="00C22ACC"/>
    <w:rsid w:val="00C232DD"/>
    <w:rsid w:val="00C233BC"/>
    <w:rsid w:val="00C23887"/>
    <w:rsid w:val="00C26339"/>
    <w:rsid w:val="00C269B9"/>
    <w:rsid w:val="00C30463"/>
    <w:rsid w:val="00C30ECF"/>
    <w:rsid w:val="00C31E2B"/>
    <w:rsid w:val="00C34CBD"/>
    <w:rsid w:val="00C358F9"/>
    <w:rsid w:val="00C35BB7"/>
    <w:rsid w:val="00C3671A"/>
    <w:rsid w:val="00C4019C"/>
    <w:rsid w:val="00C41F3B"/>
    <w:rsid w:val="00C423C1"/>
    <w:rsid w:val="00C42B9F"/>
    <w:rsid w:val="00C42D01"/>
    <w:rsid w:val="00C4449B"/>
    <w:rsid w:val="00C4552D"/>
    <w:rsid w:val="00C4582C"/>
    <w:rsid w:val="00C46C04"/>
    <w:rsid w:val="00C52B5E"/>
    <w:rsid w:val="00C5309F"/>
    <w:rsid w:val="00C539A8"/>
    <w:rsid w:val="00C575AD"/>
    <w:rsid w:val="00C57D0C"/>
    <w:rsid w:val="00C600BA"/>
    <w:rsid w:val="00C60EAE"/>
    <w:rsid w:val="00C61E35"/>
    <w:rsid w:val="00C626E2"/>
    <w:rsid w:val="00C62EA1"/>
    <w:rsid w:val="00C6433A"/>
    <w:rsid w:val="00C655AF"/>
    <w:rsid w:val="00C65E4D"/>
    <w:rsid w:val="00C6683B"/>
    <w:rsid w:val="00C67013"/>
    <w:rsid w:val="00C67A78"/>
    <w:rsid w:val="00C73410"/>
    <w:rsid w:val="00C73522"/>
    <w:rsid w:val="00C747A8"/>
    <w:rsid w:val="00C74984"/>
    <w:rsid w:val="00C764B1"/>
    <w:rsid w:val="00C768D2"/>
    <w:rsid w:val="00C7759F"/>
    <w:rsid w:val="00C77A14"/>
    <w:rsid w:val="00C77F0A"/>
    <w:rsid w:val="00C826BF"/>
    <w:rsid w:val="00C82736"/>
    <w:rsid w:val="00C847D0"/>
    <w:rsid w:val="00C85946"/>
    <w:rsid w:val="00C86529"/>
    <w:rsid w:val="00C87627"/>
    <w:rsid w:val="00C878F8"/>
    <w:rsid w:val="00C911DE"/>
    <w:rsid w:val="00C921F3"/>
    <w:rsid w:val="00C942B3"/>
    <w:rsid w:val="00C95869"/>
    <w:rsid w:val="00CA0659"/>
    <w:rsid w:val="00CA077C"/>
    <w:rsid w:val="00CA18E4"/>
    <w:rsid w:val="00CA1977"/>
    <w:rsid w:val="00CA2C83"/>
    <w:rsid w:val="00CA4370"/>
    <w:rsid w:val="00CA5453"/>
    <w:rsid w:val="00CA7519"/>
    <w:rsid w:val="00CB1271"/>
    <w:rsid w:val="00CB1D6C"/>
    <w:rsid w:val="00CB26CA"/>
    <w:rsid w:val="00CB2E38"/>
    <w:rsid w:val="00CB3CC0"/>
    <w:rsid w:val="00CB4F4F"/>
    <w:rsid w:val="00CB6234"/>
    <w:rsid w:val="00CB62EA"/>
    <w:rsid w:val="00CB68BC"/>
    <w:rsid w:val="00CB6F3D"/>
    <w:rsid w:val="00CB7E0C"/>
    <w:rsid w:val="00CB7E1E"/>
    <w:rsid w:val="00CC0C33"/>
    <w:rsid w:val="00CC2143"/>
    <w:rsid w:val="00CC7558"/>
    <w:rsid w:val="00CC7680"/>
    <w:rsid w:val="00CC79F0"/>
    <w:rsid w:val="00CC7D53"/>
    <w:rsid w:val="00CD351D"/>
    <w:rsid w:val="00CD41B3"/>
    <w:rsid w:val="00CD4C2A"/>
    <w:rsid w:val="00CD4CE6"/>
    <w:rsid w:val="00CD656E"/>
    <w:rsid w:val="00CD788D"/>
    <w:rsid w:val="00CE01D7"/>
    <w:rsid w:val="00CE09D3"/>
    <w:rsid w:val="00CE374E"/>
    <w:rsid w:val="00CE37B9"/>
    <w:rsid w:val="00CE3CB4"/>
    <w:rsid w:val="00CE5795"/>
    <w:rsid w:val="00CE5E77"/>
    <w:rsid w:val="00CE6304"/>
    <w:rsid w:val="00CE65B5"/>
    <w:rsid w:val="00CE6795"/>
    <w:rsid w:val="00CE706E"/>
    <w:rsid w:val="00CF0B2F"/>
    <w:rsid w:val="00CF0D55"/>
    <w:rsid w:val="00CF18EA"/>
    <w:rsid w:val="00CF28A5"/>
    <w:rsid w:val="00CF2E29"/>
    <w:rsid w:val="00CF3008"/>
    <w:rsid w:val="00CF32C5"/>
    <w:rsid w:val="00CF363C"/>
    <w:rsid w:val="00CF38EF"/>
    <w:rsid w:val="00CF53A6"/>
    <w:rsid w:val="00CF7DFC"/>
    <w:rsid w:val="00D00570"/>
    <w:rsid w:val="00D01303"/>
    <w:rsid w:val="00D01DE5"/>
    <w:rsid w:val="00D02C67"/>
    <w:rsid w:val="00D034C9"/>
    <w:rsid w:val="00D03F39"/>
    <w:rsid w:val="00D0410C"/>
    <w:rsid w:val="00D05DE9"/>
    <w:rsid w:val="00D06A05"/>
    <w:rsid w:val="00D10743"/>
    <w:rsid w:val="00D11241"/>
    <w:rsid w:val="00D1428C"/>
    <w:rsid w:val="00D15C9A"/>
    <w:rsid w:val="00D17D41"/>
    <w:rsid w:val="00D20C33"/>
    <w:rsid w:val="00D263E1"/>
    <w:rsid w:val="00D26575"/>
    <w:rsid w:val="00D27967"/>
    <w:rsid w:val="00D32121"/>
    <w:rsid w:val="00D326B6"/>
    <w:rsid w:val="00D33747"/>
    <w:rsid w:val="00D35086"/>
    <w:rsid w:val="00D36731"/>
    <w:rsid w:val="00D36E59"/>
    <w:rsid w:val="00D378B6"/>
    <w:rsid w:val="00D37C8A"/>
    <w:rsid w:val="00D407E1"/>
    <w:rsid w:val="00D408AD"/>
    <w:rsid w:val="00D40F2B"/>
    <w:rsid w:val="00D415D9"/>
    <w:rsid w:val="00D42B02"/>
    <w:rsid w:val="00D42FFC"/>
    <w:rsid w:val="00D442A1"/>
    <w:rsid w:val="00D44C19"/>
    <w:rsid w:val="00D466F8"/>
    <w:rsid w:val="00D5112A"/>
    <w:rsid w:val="00D51E9B"/>
    <w:rsid w:val="00D5349F"/>
    <w:rsid w:val="00D54C01"/>
    <w:rsid w:val="00D5534C"/>
    <w:rsid w:val="00D5582D"/>
    <w:rsid w:val="00D56D6B"/>
    <w:rsid w:val="00D57463"/>
    <w:rsid w:val="00D578A3"/>
    <w:rsid w:val="00D605B9"/>
    <w:rsid w:val="00D623F0"/>
    <w:rsid w:val="00D63431"/>
    <w:rsid w:val="00D64B67"/>
    <w:rsid w:val="00D6742A"/>
    <w:rsid w:val="00D715FC"/>
    <w:rsid w:val="00D7192C"/>
    <w:rsid w:val="00D7281A"/>
    <w:rsid w:val="00D72D43"/>
    <w:rsid w:val="00D73EC6"/>
    <w:rsid w:val="00D74D7B"/>
    <w:rsid w:val="00D75297"/>
    <w:rsid w:val="00D7691D"/>
    <w:rsid w:val="00D76AA0"/>
    <w:rsid w:val="00D77687"/>
    <w:rsid w:val="00D82A97"/>
    <w:rsid w:val="00D842BD"/>
    <w:rsid w:val="00D85010"/>
    <w:rsid w:val="00D87390"/>
    <w:rsid w:val="00D933EC"/>
    <w:rsid w:val="00D9356B"/>
    <w:rsid w:val="00D94A28"/>
    <w:rsid w:val="00D94E2D"/>
    <w:rsid w:val="00D96374"/>
    <w:rsid w:val="00D96386"/>
    <w:rsid w:val="00D96B68"/>
    <w:rsid w:val="00D96D5B"/>
    <w:rsid w:val="00DA221F"/>
    <w:rsid w:val="00DA2C8C"/>
    <w:rsid w:val="00DA35E5"/>
    <w:rsid w:val="00DA4DCF"/>
    <w:rsid w:val="00DA505E"/>
    <w:rsid w:val="00DA7135"/>
    <w:rsid w:val="00DB209D"/>
    <w:rsid w:val="00DB2D13"/>
    <w:rsid w:val="00DB45D0"/>
    <w:rsid w:val="00DB554E"/>
    <w:rsid w:val="00DB737C"/>
    <w:rsid w:val="00DC0A06"/>
    <w:rsid w:val="00DC129A"/>
    <w:rsid w:val="00DC2D8A"/>
    <w:rsid w:val="00DC4811"/>
    <w:rsid w:val="00DC4EBB"/>
    <w:rsid w:val="00DC5DC2"/>
    <w:rsid w:val="00DC6F91"/>
    <w:rsid w:val="00DC79C8"/>
    <w:rsid w:val="00DD201F"/>
    <w:rsid w:val="00DD2A15"/>
    <w:rsid w:val="00DD4213"/>
    <w:rsid w:val="00DD6751"/>
    <w:rsid w:val="00DD76CF"/>
    <w:rsid w:val="00DE4118"/>
    <w:rsid w:val="00DE5978"/>
    <w:rsid w:val="00DE6E57"/>
    <w:rsid w:val="00DE72A4"/>
    <w:rsid w:val="00DE789D"/>
    <w:rsid w:val="00DF072D"/>
    <w:rsid w:val="00DF0F76"/>
    <w:rsid w:val="00DF21CA"/>
    <w:rsid w:val="00DF2F43"/>
    <w:rsid w:val="00DF344B"/>
    <w:rsid w:val="00DF3720"/>
    <w:rsid w:val="00DF3BC0"/>
    <w:rsid w:val="00DF3C28"/>
    <w:rsid w:val="00DF5752"/>
    <w:rsid w:val="00DF663F"/>
    <w:rsid w:val="00DF6784"/>
    <w:rsid w:val="00DF71A4"/>
    <w:rsid w:val="00E016F5"/>
    <w:rsid w:val="00E0185B"/>
    <w:rsid w:val="00E0236A"/>
    <w:rsid w:val="00E05906"/>
    <w:rsid w:val="00E06457"/>
    <w:rsid w:val="00E0748C"/>
    <w:rsid w:val="00E10D4E"/>
    <w:rsid w:val="00E10EB1"/>
    <w:rsid w:val="00E11621"/>
    <w:rsid w:val="00E1207D"/>
    <w:rsid w:val="00E134CF"/>
    <w:rsid w:val="00E13D8F"/>
    <w:rsid w:val="00E141F0"/>
    <w:rsid w:val="00E151F2"/>
    <w:rsid w:val="00E1548A"/>
    <w:rsid w:val="00E1766E"/>
    <w:rsid w:val="00E20302"/>
    <w:rsid w:val="00E20A26"/>
    <w:rsid w:val="00E20E7E"/>
    <w:rsid w:val="00E211ED"/>
    <w:rsid w:val="00E23FBE"/>
    <w:rsid w:val="00E2450D"/>
    <w:rsid w:val="00E24638"/>
    <w:rsid w:val="00E247A5"/>
    <w:rsid w:val="00E25030"/>
    <w:rsid w:val="00E26D76"/>
    <w:rsid w:val="00E2770A"/>
    <w:rsid w:val="00E338DC"/>
    <w:rsid w:val="00E346B0"/>
    <w:rsid w:val="00E34764"/>
    <w:rsid w:val="00E35209"/>
    <w:rsid w:val="00E35B0C"/>
    <w:rsid w:val="00E36EB9"/>
    <w:rsid w:val="00E37A57"/>
    <w:rsid w:val="00E40AA2"/>
    <w:rsid w:val="00E40F60"/>
    <w:rsid w:val="00E4233A"/>
    <w:rsid w:val="00E46450"/>
    <w:rsid w:val="00E50842"/>
    <w:rsid w:val="00E51C9E"/>
    <w:rsid w:val="00E5411C"/>
    <w:rsid w:val="00E54CCF"/>
    <w:rsid w:val="00E550FE"/>
    <w:rsid w:val="00E56940"/>
    <w:rsid w:val="00E56EF7"/>
    <w:rsid w:val="00E6082B"/>
    <w:rsid w:val="00E614D0"/>
    <w:rsid w:val="00E61F47"/>
    <w:rsid w:val="00E66097"/>
    <w:rsid w:val="00E664D8"/>
    <w:rsid w:val="00E6728E"/>
    <w:rsid w:val="00E67D00"/>
    <w:rsid w:val="00E67E00"/>
    <w:rsid w:val="00E7029D"/>
    <w:rsid w:val="00E7361A"/>
    <w:rsid w:val="00E738A2"/>
    <w:rsid w:val="00E73EFE"/>
    <w:rsid w:val="00E75351"/>
    <w:rsid w:val="00E76A0F"/>
    <w:rsid w:val="00E80D6C"/>
    <w:rsid w:val="00E81D43"/>
    <w:rsid w:val="00E83D26"/>
    <w:rsid w:val="00E86F52"/>
    <w:rsid w:val="00E878AA"/>
    <w:rsid w:val="00E910B9"/>
    <w:rsid w:val="00E91480"/>
    <w:rsid w:val="00E932E4"/>
    <w:rsid w:val="00E935EA"/>
    <w:rsid w:val="00E93D68"/>
    <w:rsid w:val="00E93FB2"/>
    <w:rsid w:val="00E94187"/>
    <w:rsid w:val="00E9531F"/>
    <w:rsid w:val="00E97F2A"/>
    <w:rsid w:val="00EA1824"/>
    <w:rsid w:val="00EA1900"/>
    <w:rsid w:val="00EA3760"/>
    <w:rsid w:val="00EA51EE"/>
    <w:rsid w:val="00EA585C"/>
    <w:rsid w:val="00EA6172"/>
    <w:rsid w:val="00EA694F"/>
    <w:rsid w:val="00EB05FA"/>
    <w:rsid w:val="00EB0E95"/>
    <w:rsid w:val="00EB1286"/>
    <w:rsid w:val="00EB782E"/>
    <w:rsid w:val="00EC1439"/>
    <w:rsid w:val="00EC1DB2"/>
    <w:rsid w:val="00EC1E5C"/>
    <w:rsid w:val="00EC2373"/>
    <w:rsid w:val="00EC3263"/>
    <w:rsid w:val="00EC4061"/>
    <w:rsid w:val="00EC4683"/>
    <w:rsid w:val="00EC50D1"/>
    <w:rsid w:val="00EC5E23"/>
    <w:rsid w:val="00EC6A73"/>
    <w:rsid w:val="00EC6F52"/>
    <w:rsid w:val="00EC7FF6"/>
    <w:rsid w:val="00ED0050"/>
    <w:rsid w:val="00ED0731"/>
    <w:rsid w:val="00ED096E"/>
    <w:rsid w:val="00ED2981"/>
    <w:rsid w:val="00ED4177"/>
    <w:rsid w:val="00ED48D9"/>
    <w:rsid w:val="00ED4FC8"/>
    <w:rsid w:val="00ED6864"/>
    <w:rsid w:val="00EE14AF"/>
    <w:rsid w:val="00EE168C"/>
    <w:rsid w:val="00EE1839"/>
    <w:rsid w:val="00EE3BFA"/>
    <w:rsid w:val="00EE554B"/>
    <w:rsid w:val="00EE7584"/>
    <w:rsid w:val="00EF15E2"/>
    <w:rsid w:val="00EF2DA1"/>
    <w:rsid w:val="00EF2ED7"/>
    <w:rsid w:val="00EF452C"/>
    <w:rsid w:val="00EF5EDD"/>
    <w:rsid w:val="00EF71B2"/>
    <w:rsid w:val="00EF725F"/>
    <w:rsid w:val="00F01C46"/>
    <w:rsid w:val="00F04084"/>
    <w:rsid w:val="00F118DB"/>
    <w:rsid w:val="00F1417B"/>
    <w:rsid w:val="00F179CE"/>
    <w:rsid w:val="00F20D92"/>
    <w:rsid w:val="00F219EE"/>
    <w:rsid w:val="00F21BA4"/>
    <w:rsid w:val="00F21F6B"/>
    <w:rsid w:val="00F23259"/>
    <w:rsid w:val="00F237AC"/>
    <w:rsid w:val="00F238ED"/>
    <w:rsid w:val="00F23AA0"/>
    <w:rsid w:val="00F253B9"/>
    <w:rsid w:val="00F26405"/>
    <w:rsid w:val="00F305DA"/>
    <w:rsid w:val="00F30C1F"/>
    <w:rsid w:val="00F31C94"/>
    <w:rsid w:val="00F32A9D"/>
    <w:rsid w:val="00F330C4"/>
    <w:rsid w:val="00F34192"/>
    <w:rsid w:val="00F3531C"/>
    <w:rsid w:val="00F35879"/>
    <w:rsid w:val="00F37526"/>
    <w:rsid w:val="00F37E67"/>
    <w:rsid w:val="00F409B6"/>
    <w:rsid w:val="00F428A2"/>
    <w:rsid w:val="00F439ED"/>
    <w:rsid w:val="00F43BBB"/>
    <w:rsid w:val="00F43E64"/>
    <w:rsid w:val="00F452AD"/>
    <w:rsid w:val="00F46412"/>
    <w:rsid w:val="00F476E3"/>
    <w:rsid w:val="00F50F48"/>
    <w:rsid w:val="00F51901"/>
    <w:rsid w:val="00F51DB5"/>
    <w:rsid w:val="00F52886"/>
    <w:rsid w:val="00F53060"/>
    <w:rsid w:val="00F533A4"/>
    <w:rsid w:val="00F53640"/>
    <w:rsid w:val="00F541CE"/>
    <w:rsid w:val="00F54224"/>
    <w:rsid w:val="00F54397"/>
    <w:rsid w:val="00F55339"/>
    <w:rsid w:val="00F56CE7"/>
    <w:rsid w:val="00F572AE"/>
    <w:rsid w:val="00F5740C"/>
    <w:rsid w:val="00F576E0"/>
    <w:rsid w:val="00F578BA"/>
    <w:rsid w:val="00F6069B"/>
    <w:rsid w:val="00F62874"/>
    <w:rsid w:val="00F62B54"/>
    <w:rsid w:val="00F63977"/>
    <w:rsid w:val="00F63BF6"/>
    <w:rsid w:val="00F6474E"/>
    <w:rsid w:val="00F64B90"/>
    <w:rsid w:val="00F64CFC"/>
    <w:rsid w:val="00F6571A"/>
    <w:rsid w:val="00F65DD6"/>
    <w:rsid w:val="00F71C46"/>
    <w:rsid w:val="00F72C75"/>
    <w:rsid w:val="00F72C8F"/>
    <w:rsid w:val="00F732DA"/>
    <w:rsid w:val="00F73929"/>
    <w:rsid w:val="00F74320"/>
    <w:rsid w:val="00F7437C"/>
    <w:rsid w:val="00F74AD3"/>
    <w:rsid w:val="00F74E54"/>
    <w:rsid w:val="00F80A8F"/>
    <w:rsid w:val="00F81044"/>
    <w:rsid w:val="00F82200"/>
    <w:rsid w:val="00F834FB"/>
    <w:rsid w:val="00F85983"/>
    <w:rsid w:val="00F876C5"/>
    <w:rsid w:val="00F87766"/>
    <w:rsid w:val="00F90E73"/>
    <w:rsid w:val="00F9375C"/>
    <w:rsid w:val="00F9511D"/>
    <w:rsid w:val="00F95899"/>
    <w:rsid w:val="00F96C88"/>
    <w:rsid w:val="00FA01D9"/>
    <w:rsid w:val="00FA1871"/>
    <w:rsid w:val="00FA273D"/>
    <w:rsid w:val="00FA29FF"/>
    <w:rsid w:val="00FA5AAE"/>
    <w:rsid w:val="00FB0396"/>
    <w:rsid w:val="00FB178B"/>
    <w:rsid w:val="00FB28DC"/>
    <w:rsid w:val="00FB3BD3"/>
    <w:rsid w:val="00FB4324"/>
    <w:rsid w:val="00FB445A"/>
    <w:rsid w:val="00FB611D"/>
    <w:rsid w:val="00FB752C"/>
    <w:rsid w:val="00FB7F4E"/>
    <w:rsid w:val="00FC06E6"/>
    <w:rsid w:val="00FC0E54"/>
    <w:rsid w:val="00FC3C79"/>
    <w:rsid w:val="00FC4085"/>
    <w:rsid w:val="00FC49F9"/>
    <w:rsid w:val="00FC7522"/>
    <w:rsid w:val="00FD0CEE"/>
    <w:rsid w:val="00FD17BA"/>
    <w:rsid w:val="00FD26F3"/>
    <w:rsid w:val="00FD392F"/>
    <w:rsid w:val="00FD3C3C"/>
    <w:rsid w:val="00FD4A03"/>
    <w:rsid w:val="00FD5229"/>
    <w:rsid w:val="00FD6AC4"/>
    <w:rsid w:val="00FD7673"/>
    <w:rsid w:val="00FD7974"/>
    <w:rsid w:val="00FE02A6"/>
    <w:rsid w:val="00FE0561"/>
    <w:rsid w:val="00FE1A76"/>
    <w:rsid w:val="00FE274A"/>
    <w:rsid w:val="00FE7594"/>
    <w:rsid w:val="00FE7FEE"/>
    <w:rsid w:val="00FF0510"/>
    <w:rsid w:val="00FF1EC8"/>
    <w:rsid w:val="00FF203B"/>
    <w:rsid w:val="00FF2A8F"/>
    <w:rsid w:val="00FF4A85"/>
    <w:rsid w:val="00FF52BD"/>
    <w:rsid w:val="00FF621B"/>
    <w:rsid w:val="00FF6967"/>
    <w:rsid w:val="00FF69D7"/>
    <w:rsid w:val="00FF6E65"/>
    <w:rsid w:val="00FF77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8A8BE0"/>
  <w15:chartTrackingRefBased/>
  <w15:docId w15:val="{E009EAF8-5E89-42B7-B3C3-D31B1340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rsid w:val="009B353E"/>
    <w:pPr>
      <w:spacing w:after="120" w:line="240" w:lineRule="auto"/>
    </w:pPr>
    <w:rPr>
      <w:sz w:val="24"/>
      <w:szCs w:val="24"/>
      <w:lang w:val="x-none" w:eastAsia="x-none"/>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D6922"/>
    <w:pPr>
      <w:spacing w:after="120"/>
      <w:ind w:left="283"/>
    </w:pPr>
  </w:style>
  <w:style w:type="character" w:styleId="FollowedHyperlink">
    <w:name w:val="FollowedHyperlink"/>
    <w:rsid w:val="00901607"/>
    <w:rPr>
      <w:color w:val="800080"/>
      <w:u w:val="single"/>
    </w:rPr>
  </w:style>
  <w:style w:type="paragraph" w:customStyle="1" w:styleId="naisf">
    <w:name w:val="naisf"/>
    <w:basedOn w:val="Normal"/>
    <w:rsid w:val="008756E9"/>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E932E4"/>
    <w:pPr>
      <w:ind w:left="720"/>
      <w:contextualSpacing/>
    </w:pPr>
    <w:rPr>
      <w:rFonts w:ascii="Calibri" w:hAnsi="Calibri"/>
      <w:sz w:val="22"/>
    </w:rPr>
  </w:style>
  <w:style w:type="paragraph" w:customStyle="1" w:styleId="tv213">
    <w:name w:val="tv213"/>
    <w:basedOn w:val="Normal"/>
    <w:rsid w:val="00F32A9D"/>
    <w:pPr>
      <w:spacing w:before="100" w:beforeAutospacing="1" w:after="100" w:afterAutospacing="1" w:line="240" w:lineRule="auto"/>
    </w:pPr>
    <w:rPr>
      <w:sz w:val="24"/>
      <w:szCs w:val="24"/>
      <w:lang w:eastAsia="lv-LV"/>
    </w:rPr>
  </w:style>
  <w:style w:type="character" w:customStyle="1" w:styleId="apple-converted-space">
    <w:name w:val="apple-converted-space"/>
    <w:rsid w:val="00F32A9D"/>
  </w:style>
  <w:style w:type="character" w:customStyle="1" w:styleId="BodyTextChar">
    <w:name w:val="Body Text Char"/>
    <w:link w:val="BodyText"/>
    <w:rsid w:val="00D42FFC"/>
    <w:rPr>
      <w:sz w:val="24"/>
      <w:szCs w:val="24"/>
    </w:rPr>
  </w:style>
  <w:style w:type="paragraph" w:customStyle="1" w:styleId="tv2131">
    <w:name w:val="tv2131"/>
    <w:basedOn w:val="Normal"/>
    <w:rsid w:val="009F113A"/>
    <w:pPr>
      <w:spacing w:after="0" w:line="360" w:lineRule="auto"/>
      <w:ind w:firstLine="300"/>
    </w:pPr>
    <w:rPr>
      <w:color w:val="414142"/>
      <w:sz w:val="20"/>
      <w:szCs w:val="20"/>
      <w:lang w:eastAsia="lv-LV"/>
    </w:rPr>
  </w:style>
  <w:style w:type="paragraph" w:styleId="NormalWeb">
    <w:name w:val="Normal (Web)"/>
    <w:basedOn w:val="Normal"/>
    <w:rsid w:val="000076DC"/>
    <w:pPr>
      <w:spacing w:before="100" w:after="100" w:line="240" w:lineRule="auto"/>
    </w:pPr>
    <w:rPr>
      <w:sz w:val="24"/>
      <w:szCs w:val="20"/>
    </w:rPr>
  </w:style>
  <w:style w:type="table" w:styleId="TableGrid">
    <w:name w:val="Table Grid"/>
    <w:basedOn w:val="TableNormal"/>
    <w:rsid w:val="00A140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F732DA"/>
    <w:rPr>
      <w:sz w:val="20"/>
      <w:szCs w:val="20"/>
    </w:rPr>
  </w:style>
  <w:style w:type="character" w:customStyle="1" w:styleId="EndnoteTextChar">
    <w:name w:val="Endnote Text Char"/>
    <w:link w:val="EndnoteText"/>
    <w:rsid w:val="00F732DA"/>
    <w:rPr>
      <w:lang w:eastAsia="en-US"/>
    </w:rPr>
  </w:style>
  <w:style w:type="character" w:styleId="EndnoteReference">
    <w:name w:val="endnote reference"/>
    <w:rsid w:val="00F732DA"/>
    <w:rPr>
      <w:vertAlign w:val="superscript"/>
    </w:rPr>
  </w:style>
  <w:style w:type="paragraph" w:styleId="FootnoteText">
    <w:name w:val="footnote text"/>
    <w:basedOn w:val="Normal"/>
    <w:link w:val="FootnoteTextChar"/>
    <w:rsid w:val="009A5F83"/>
    <w:rPr>
      <w:sz w:val="20"/>
      <w:szCs w:val="20"/>
    </w:rPr>
  </w:style>
  <w:style w:type="character" w:customStyle="1" w:styleId="FootnoteTextChar">
    <w:name w:val="Footnote Text Char"/>
    <w:link w:val="FootnoteText"/>
    <w:rsid w:val="009A5F83"/>
    <w:rPr>
      <w:lang w:eastAsia="en-US"/>
    </w:rPr>
  </w:style>
  <w:style w:type="character" w:styleId="FootnoteReference">
    <w:name w:val="footnote reference"/>
    <w:rsid w:val="009A5F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8378">
      <w:bodyDiv w:val="1"/>
      <w:marLeft w:val="0"/>
      <w:marRight w:val="0"/>
      <w:marTop w:val="0"/>
      <w:marBottom w:val="0"/>
      <w:divBdr>
        <w:top w:val="none" w:sz="0" w:space="0" w:color="auto"/>
        <w:left w:val="none" w:sz="0" w:space="0" w:color="auto"/>
        <w:bottom w:val="none" w:sz="0" w:space="0" w:color="auto"/>
        <w:right w:val="none" w:sz="0" w:space="0" w:color="auto"/>
      </w:divBdr>
    </w:div>
    <w:div w:id="136655978">
      <w:bodyDiv w:val="1"/>
      <w:marLeft w:val="0"/>
      <w:marRight w:val="0"/>
      <w:marTop w:val="0"/>
      <w:marBottom w:val="0"/>
      <w:divBdr>
        <w:top w:val="none" w:sz="0" w:space="0" w:color="auto"/>
        <w:left w:val="none" w:sz="0" w:space="0" w:color="auto"/>
        <w:bottom w:val="none" w:sz="0" w:space="0" w:color="auto"/>
        <w:right w:val="none" w:sz="0" w:space="0" w:color="auto"/>
      </w:divBdr>
    </w:div>
    <w:div w:id="274798014">
      <w:bodyDiv w:val="1"/>
      <w:marLeft w:val="0"/>
      <w:marRight w:val="0"/>
      <w:marTop w:val="0"/>
      <w:marBottom w:val="0"/>
      <w:divBdr>
        <w:top w:val="none" w:sz="0" w:space="0" w:color="auto"/>
        <w:left w:val="none" w:sz="0" w:space="0" w:color="auto"/>
        <w:bottom w:val="none" w:sz="0" w:space="0" w:color="auto"/>
        <w:right w:val="none" w:sz="0" w:space="0" w:color="auto"/>
      </w:divBdr>
      <w:divsChild>
        <w:div w:id="983389143">
          <w:marLeft w:val="0"/>
          <w:marRight w:val="0"/>
          <w:marTop w:val="0"/>
          <w:marBottom w:val="0"/>
          <w:divBdr>
            <w:top w:val="none" w:sz="0" w:space="0" w:color="auto"/>
            <w:left w:val="none" w:sz="0" w:space="0" w:color="auto"/>
            <w:bottom w:val="none" w:sz="0" w:space="0" w:color="auto"/>
            <w:right w:val="none" w:sz="0" w:space="0" w:color="auto"/>
          </w:divBdr>
          <w:divsChild>
            <w:div w:id="381637272">
              <w:marLeft w:val="0"/>
              <w:marRight w:val="0"/>
              <w:marTop w:val="0"/>
              <w:marBottom w:val="0"/>
              <w:divBdr>
                <w:top w:val="none" w:sz="0" w:space="0" w:color="auto"/>
                <w:left w:val="none" w:sz="0" w:space="0" w:color="auto"/>
                <w:bottom w:val="none" w:sz="0" w:space="0" w:color="auto"/>
                <w:right w:val="none" w:sz="0" w:space="0" w:color="auto"/>
              </w:divBdr>
              <w:divsChild>
                <w:div w:id="2001421738">
                  <w:marLeft w:val="0"/>
                  <w:marRight w:val="0"/>
                  <w:marTop w:val="0"/>
                  <w:marBottom w:val="0"/>
                  <w:divBdr>
                    <w:top w:val="none" w:sz="0" w:space="0" w:color="auto"/>
                    <w:left w:val="none" w:sz="0" w:space="0" w:color="auto"/>
                    <w:bottom w:val="none" w:sz="0" w:space="0" w:color="auto"/>
                    <w:right w:val="none" w:sz="0" w:space="0" w:color="auto"/>
                  </w:divBdr>
                  <w:divsChild>
                    <w:div w:id="1876773469">
                      <w:marLeft w:val="0"/>
                      <w:marRight w:val="0"/>
                      <w:marTop w:val="0"/>
                      <w:marBottom w:val="0"/>
                      <w:divBdr>
                        <w:top w:val="none" w:sz="0" w:space="0" w:color="auto"/>
                        <w:left w:val="none" w:sz="0" w:space="0" w:color="auto"/>
                        <w:bottom w:val="none" w:sz="0" w:space="0" w:color="auto"/>
                        <w:right w:val="none" w:sz="0" w:space="0" w:color="auto"/>
                      </w:divBdr>
                      <w:divsChild>
                        <w:div w:id="992023857">
                          <w:marLeft w:val="0"/>
                          <w:marRight w:val="0"/>
                          <w:marTop w:val="0"/>
                          <w:marBottom w:val="0"/>
                          <w:divBdr>
                            <w:top w:val="none" w:sz="0" w:space="0" w:color="auto"/>
                            <w:left w:val="none" w:sz="0" w:space="0" w:color="auto"/>
                            <w:bottom w:val="none" w:sz="0" w:space="0" w:color="auto"/>
                            <w:right w:val="none" w:sz="0" w:space="0" w:color="auto"/>
                          </w:divBdr>
                          <w:divsChild>
                            <w:div w:id="8715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509276">
      <w:bodyDiv w:val="1"/>
      <w:marLeft w:val="0"/>
      <w:marRight w:val="0"/>
      <w:marTop w:val="0"/>
      <w:marBottom w:val="0"/>
      <w:divBdr>
        <w:top w:val="none" w:sz="0" w:space="0" w:color="auto"/>
        <w:left w:val="none" w:sz="0" w:space="0" w:color="auto"/>
        <w:bottom w:val="none" w:sz="0" w:space="0" w:color="auto"/>
        <w:right w:val="none" w:sz="0" w:space="0" w:color="auto"/>
      </w:divBdr>
      <w:divsChild>
        <w:div w:id="34743736">
          <w:marLeft w:val="0"/>
          <w:marRight w:val="0"/>
          <w:marTop w:val="0"/>
          <w:marBottom w:val="0"/>
          <w:divBdr>
            <w:top w:val="none" w:sz="0" w:space="0" w:color="auto"/>
            <w:left w:val="none" w:sz="0" w:space="0" w:color="auto"/>
            <w:bottom w:val="none" w:sz="0" w:space="0" w:color="auto"/>
            <w:right w:val="none" w:sz="0" w:space="0" w:color="auto"/>
          </w:divBdr>
        </w:div>
        <w:div w:id="678239581">
          <w:marLeft w:val="0"/>
          <w:marRight w:val="0"/>
          <w:marTop w:val="0"/>
          <w:marBottom w:val="0"/>
          <w:divBdr>
            <w:top w:val="none" w:sz="0" w:space="0" w:color="auto"/>
            <w:left w:val="none" w:sz="0" w:space="0" w:color="auto"/>
            <w:bottom w:val="none" w:sz="0" w:space="0" w:color="auto"/>
            <w:right w:val="none" w:sz="0" w:space="0" w:color="auto"/>
          </w:divBdr>
        </w:div>
      </w:divsChild>
    </w:div>
    <w:div w:id="801190139">
      <w:bodyDiv w:val="1"/>
      <w:marLeft w:val="0"/>
      <w:marRight w:val="0"/>
      <w:marTop w:val="0"/>
      <w:marBottom w:val="0"/>
      <w:divBdr>
        <w:top w:val="none" w:sz="0" w:space="0" w:color="auto"/>
        <w:left w:val="none" w:sz="0" w:space="0" w:color="auto"/>
        <w:bottom w:val="none" w:sz="0" w:space="0" w:color="auto"/>
        <w:right w:val="none" w:sz="0" w:space="0" w:color="auto"/>
      </w:divBdr>
    </w:div>
    <w:div w:id="1024870359">
      <w:bodyDiv w:val="1"/>
      <w:marLeft w:val="0"/>
      <w:marRight w:val="0"/>
      <w:marTop w:val="0"/>
      <w:marBottom w:val="0"/>
      <w:divBdr>
        <w:top w:val="none" w:sz="0" w:space="0" w:color="auto"/>
        <w:left w:val="none" w:sz="0" w:space="0" w:color="auto"/>
        <w:bottom w:val="none" w:sz="0" w:space="0" w:color="auto"/>
        <w:right w:val="none" w:sz="0" w:space="0" w:color="auto"/>
      </w:divBdr>
    </w:div>
    <w:div w:id="1693074479">
      <w:bodyDiv w:val="1"/>
      <w:marLeft w:val="0"/>
      <w:marRight w:val="0"/>
      <w:marTop w:val="0"/>
      <w:marBottom w:val="0"/>
      <w:divBdr>
        <w:top w:val="none" w:sz="0" w:space="0" w:color="auto"/>
        <w:left w:val="none" w:sz="0" w:space="0" w:color="auto"/>
        <w:bottom w:val="none" w:sz="0" w:space="0" w:color="auto"/>
        <w:right w:val="none" w:sz="0" w:space="0" w:color="auto"/>
      </w:divBdr>
    </w:div>
    <w:div w:id="1733312053">
      <w:bodyDiv w:val="1"/>
      <w:marLeft w:val="0"/>
      <w:marRight w:val="0"/>
      <w:marTop w:val="0"/>
      <w:marBottom w:val="0"/>
      <w:divBdr>
        <w:top w:val="none" w:sz="0" w:space="0" w:color="auto"/>
        <w:left w:val="none" w:sz="0" w:space="0" w:color="auto"/>
        <w:bottom w:val="none" w:sz="0" w:space="0" w:color="auto"/>
        <w:right w:val="none" w:sz="0" w:space="0" w:color="auto"/>
      </w:divBdr>
    </w:div>
    <w:div w:id="1824158049">
      <w:bodyDiv w:val="1"/>
      <w:marLeft w:val="0"/>
      <w:marRight w:val="0"/>
      <w:marTop w:val="0"/>
      <w:marBottom w:val="0"/>
      <w:divBdr>
        <w:top w:val="none" w:sz="0" w:space="0" w:color="auto"/>
        <w:left w:val="none" w:sz="0" w:space="0" w:color="auto"/>
        <w:bottom w:val="none" w:sz="0" w:space="0" w:color="auto"/>
        <w:right w:val="none" w:sz="0" w:space="0" w:color="auto"/>
      </w:divBdr>
    </w:div>
    <w:div w:id="20052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06D56-32BE-4F2D-A0E2-E94CCE78D40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49E708C-F687-40DF-B073-A804554D63AF}">
  <ds:schemaRefs>
    <ds:schemaRef ds:uri="http://schemas.microsoft.com/sharepoint/v3/contenttype/forms"/>
  </ds:schemaRefs>
</ds:datastoreItem>
</file>

<file path=customXml/itemProps3.xml><?xml version="1.0" encoding="utf-8"?>
<ds:datastoreItem xmlns:ds="http://schemas.openxmlformats.org/officeDocument/2006/customXml" ds:itemID="{2FB64E1C-76E0-4DCB-AEC4-8E4AA1F70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B0641-DA12-46A8-901D-5EE66991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13154</Words>
  <Characters>7498</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telpu Kaļķu ielā 11A, Rīgā, nodošanu bezatlīdzības lietošanā sabiedriskā labuma organizācijai - nodibinājumam “Nodibinājums “Iespējamā misija””" sākotnējās ietekmes novērtējuma ziņojums</vt:lpstr>
      <vt:lpstr>Par valsts nekustamās mantas pārdošanu</vt:lpstr>
    </vt:vector>
  </TitlesOfParts>
  <Manager/>
  <Company>Finanšu ministrija (VNĪ)</Company>
  <LinksUpToDate>false</LinksUpToDate>
  <CharactersWithSpaces>20611</CharactersWithSpaces>
  <SharedDoc>false</SharedDoc>
  <HLinks>
    <vt:vector size="12" baseType="variant">
      <vt:variant>
        <vt:i4>6225990</vt:i4>
      </vt:variant>
      <vt:variant>
        <vt:i4>3</vt:i4>
      </vt:variant>
      <vt:variant>
        <vt:i4>0</vt:i4>
      </vt:variant>
      <vt:variant>
        <vt:i4>5</vt:i4>
      </vt:variant>
      <vt:variant>
        <vt:lpwstr>http://www.mk.gov.lv/</vt:lpwstr>
      </vt:variant>
      <vt:variant>
        <vt:lpwstr/>
      </vt:variant>
      <vt:variant>
        <vt:i4>7798885</vt:i4>
      </vt:variant>
      <vt:variant>
        <vt:i4>0</vt:i4>
      </vt:variant>
      <vt:variant>
        <vt:i4>0</vt:i4>
      </vt:variant>
      <vt:variant>
        <vt:i4>5</vt:i4>
      </vt:variant>
      <vt:variant>
        <vt:lpwstr>http://www.lms.lv/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telpu Kaļķu ielā 11A, Rīgā, nodošanu bezatlīdzības lietošanā sabiedriskā labuma organizācijai - nodibinājumam “Nodibinājums “Iespējamā misija””" sākotnējās ietekmes novērtējuma ziņojums</dc:title>
  <dc:subject>Anotācija</dc:subject>
  <dc:creator>Liga.Rozenberga@vni.lv</dc:creator>
  <cp:keywords>anotācija</cp:keywords>
  <dc:description>Liga.Rozenberga@vni.lv;
22046774</dc:description>
  <cp:lastModifiedBy>Karīna Ivanova</cp:lastModifiedBy>
  <cp:revision>4</cp:revision>
  <cp:lastPrinted>2019-01-29T11:11:00Z</cp:lastPrinted>
  <dcterms:created xsi:type="dcterms:W3CDTF">2020-08-25T17:35:00Z</dcterms:created>
  <dcterms:modified xsi:type="dcterms:W3CDTF">2020-08-28T12:21:00Z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MarkAsFinal">
    <vt:bool>true</vt:bool>
  </property>
</Properties>
</file>