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13A78" w14:textId="77777777" w:rsidR="00E26B8C" w:rsidRPr="00F55192" w:rsidRDefault="00E26B8C" w:rsidP="00E26B8C">
      <w:pPr>
        <w:shd w:val="clear" w:color="auto" w:fill="FFFFFF"/>
        <w:spacing w:after="0" w:line="240" w:lineRule="auto"/>
        <w:jc w:val="center"/>
        <w:rPr>
          <w:rFonts w:ascii="Times New Roman" w:eastAsia="Times New Roman" w:hAnsi="Times New Roman" w:cs="Times New Roman"/>
          <w:bCs/>
          <w:sz w:val="24"/>
          <w:szCs w:val="24"/>
          <w:lang w:eastAsia="lv-LV"/>
        </w:rPr>
      </w:pPr>
      <w:bookmarkStart w:id="0" w:name="_GoBack"/>
      <w:bookmarkEnd w:id="0"/>
      <w:r w:rsidRPr="00F55192">
        <w:rPr>
          <w:rFonts w:ascii="Times New Roman" w:eastAsia="Times New Roman" w:hAnsi="Times New Roman" w:cs="Times New Roman"/>
          <w:bCs/>
          <w:sz w:val="24"/>
          <w:szCs w:val="24"/>
          <w:lang w:eastAsia="lv-LV"/>
        </w:rPr>
        <w:t xml:space="preserve">Ministru kabineta rīkojuma </w:t>
      </w:r>
      <w:r w:rsidR="00894C55" w:rsidRPr="00F55192">
        <w:rPr>
          <w:rFonts w:ascii="Times New Roman" w:eastAsia="Times New Roman" w:hAnsi="Times New Roman" w:cs="Times New Roman"/>
          <w:bCs/>
          <w:sz w:val="24"/>
          <w:szCs w:val="24"/>
          <w:lang w:eastAsia="lv-LV"/>
        </w:rPr>
        <w:t>projekta</w:t>
      </w:r>
    </w:p>
    <w:p w14:paraId="6D3CA64C" w14:textId="5649A1F9" w:rsidR="008A18DB" w:rsidRPr="008A18DB" w:rsidRDefault="00F55192" w:rsidP="00232D0B">
      <w:pPr>
        <w:spacing w:after="0" w:line="240" w:lineRule="auto"/>
        <w:jc w:val="center"/>
        <w:rPr>
          <w:b/>
          <w:sz w:val="24"/>
          <w:szCs w:val="24"/>
        </w:rPr>
      </w:pPr>
      <w:r w:rsidRPr="00F55192">
        <w:rPr>
          <w:rFonts w:ascii="Times New Roman" w:eastAsia="Times New Roman" w:hAnsi="Times New Roman" w:cs="Times New Roman"/>
          <w:b/>
          <w:sz w:val="24"/>
          <w:szCs w:val="24"/>
        </w:rPr>
        <w:t>“</w:t>
      </w:r>
      <w:r w:rsidR="008A18DB" w:rsidRPr="008A18DB">
        <w:rPr>
          <w:rFonts w:ascii="Times New Roman" w:eastAsia="Times New Roman" w:hAnsi="Times New Roman" w:cs="Times New Roman"/>
          <w:b/>
          <w:sz w:val="24"/>
          <w:szCs w:val="24"/>
        </w:rPr>
        <w:t>Par valsts nekustamo īpašumu nodošanu Daugavpils pilsētas pašvaldībai</w:t>
      </w:r>
      <w:r w:rsidR="00232D0B">
        <w:rPr>
          <w:rFonts w:ascii="Times New Roman" w:eastAsia="Times New Roman" w:hAnsi="Times New Roman" w:cs="Times New Roman"/>
          <w:bCs/>
          <w:sz w:val="24"/>
          <w:szCs w:val="24"/>
          <w:lang w:eastAsia="lv-LV"/>
        </w:rPr>
        <w:t>”</w:t>
      </w:r>
    </w:p>
    <w:p w14:paraId="7BE5F078" w14:textId="3E07EF8D" w:rsidR="00091877" w:rsidRPr="0060609F" w:rsidRDefault="00894C55" w:rsidP="0060609F">
      <w:pPr>
        <w:spacing w:after="0" w:line="240" w:lineRule="auto"/>
        <w:jc w:val="center"/>
        <w:rPr>
          <w:rFonts w:ascii="Times New Roman" w:eastAsia="Times New Roman" w:hAnsi="Times New Roman" w:cs="Times New Roman"/>
          <w:bCs/>
          <w:sz w:val="24"/>
          <w:szCs w:val="24"/>
          <w:lang w:eastAsia="lv-LV"/>
        </w:rPr>
      </w:pPr>
      <w:r w:rsidRPr="00F55192">
        <w:rPr>
          <w:rFonts w:ascii="Times New Roman" w:eastAsia="Times New Roman" w:hAnsi="Times New Roman" w:cs="Times New Roman"/>
          <w:bCs/>
          <w:sz w:val="24"/>
          <w:szCs w:val="24"/>
          <w:lang w:eastAsia="lv-LV"/>
        </w:rPr>
        <w:t>sākotnējās ietekmes novērtējuma ziņojums (anotāc</w:t>
      </w:r>
      <w:r w:rsidR="007426CB">
        <w:rPr>
          <w:rFonts w:ascii="Times New Roman" w:eastAsia="Times New Roman" w:hAnsi="Times New Roman" w:cs="Times New Roman"/>
          <w:bCs/>
          <w:sz w:val="24"/>
          <w:szCs w:val="24"/>
          <w:lang w:eastAsia="lv-LV"/>
        </w:rPr>
        <w:t>ija)</w:t>
      </w:r>
    </w:p>
    <w:tbl>
      <w:tblPr>
        <w:tblStyle w:val="TableGrid"/>
        <w:tblW w:w="5000" w:type="pct"/>
        <w:tblLook w:val="00A0" w:firstRow="1" w:lastRow="0" w:firstColumn="1" w:lastColumn="0" w:noHBand="0" w:noVBand="0"/>
      </w:tblPr>
      <w:tblGrid>
        <w:gridCol w:w="3253"/>
        <w:gridCol w:w="5808"/>
      </w:tblGrid>
      <w:tr w:rsidR="00042EA9" w:rsidRPr="00F55192" w14:paraId="7B076416" w14:textId="77777777" w:rsidTr="005706C8">
        <w:tc>
          <w:tcPr>
            <w:tcW w:w="5000" w:type="pct"/>
            <w:gridSpan w:val="2"/>
          </w:tcPr>
          <w:p w14:paraId="6D6C9E72" w14:textId="77777777" w:rsidR="00042EA9" w:rsidRPr="00F55192" w:rsidRDefault="00042EA9" w:rsidP="00042EA9">
            <w:pPr>
              <w:spacing w:before="100" w:beforeAutospacing="1" w:after="100" w:afterAutospacing="1"/>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Tiesību akta projekta anotācijas kopsavilkums</w:t>
            </w:r>
          </w:p>
        </w:tc>
      </w:tr>
      <w:tr w:rsidR="00042EA9" w:rsidRPr="00F55192" w14:paraId="77375CEA" w14:textId="77777777" w:rsidTr="005706C8">
        <w:tc>
          <w:tcPr>
            <w:tcW w:w="1795" w:type="pct"/>
          </w:tcPr>
          <w:p w14:paraId="659796C0" w14:textId="77777777" w:rsidR="00042EA9" w:rsidRPr="00F55192" w:rsidRDefault="00042EA9" w:rsidP="00042EA9">
            <w:pPr>
              <w:spacing w:before="100" w:beforeAutospacing="1" w:after="100" w:afterAutospacing="1"/>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Mērķis, risinājums un projekta spēkā stāšanās laiks (500 zīmes bez atstarpēm)</w:t>
            </w:r>
          </w:p>
        </w:tc>
        <w:tc>
          <w:tcPr>
            <w:tcW w:w="3205" w:type="pct"/>
          </w:tcPr>
          <w:p w14:paraId="7095CDAB" w14:textId="683B9817" w:rsidR="005706C8" w:rsidRPr="0019476D" w:rsidRDefault="00A16AD3" w:rsidP="0019476D">
            <w:pPr>
              <w:contextualSpacing/>
              <w:jc w:val="both"/>
              <w:rPr>
                <w:rFonts w:ascii="Times New Roman" w:eastAsia="Times New Roman" w:hAnsi="Times New Roman" w:cs="Times New Roman"/>
                <w:sz w:val="24"/>
                <w:szCs w:val="24"/>
              </w:rPr>
            </w:pPr>
            <w:r w:rsidRPr="0019476D">
              <w:rPr>
                <w:rFonts w:ascii="Times New Roman" w:eastAsia="Times New Roman" w:hAnsi="Times New Roman" w:cs="Times New Roman"/>
                <w:sz w:val="24"/>
                <w:szCs w:val="24"/>
                <w:lang w:eastAsia="lv-LV"/>
              </w:rPr>
              <w:t>P</w:t>
            </w:r>
            <w:r w:rsidR="00042EA9" w:rsidRPr="0019476D">
              <w:rPr>
                <w:rFonts w:ascii="Times New Roman" w:eastAsia="Times New Roman" w:hAnsi="Times New Roman" w:cs="Times New Roman"/>
                <w:sz w:val="24"/>
                <w:szCs w:val="24"/>
                <w:lang w:eastAsia="lv-LV"/>
              </w:rPr>
              <w:t>rojekt</w:t>
            </w:r>
            <w:r w:rsidR="00503A44">
              <w:rPr>
                <w:rFonts w:ascii="Times New Roman" w:eastAsia="Times New Roman" w:hAnsi="Times New Roman" w:cs="Times New Roman"/>
                <w:sz w:val="24"/>
                <w:szCs w:val="24"/>
                <w:lang w:eastAsia="lv-LV"/>
              </w:rPr>
              <w:t>u</w:t>
            </w:r>
            <w:r w:rsidR="00267505" w:rsidRPr="0019476D">
              <w:rPr>
                <w:rFonts w:ascii="Times New Roman" w:eastAsia="Times New Roman" w:hAnsi="Times New Roman" w:cs="Times New Roman"/>
                <w:sz w:val="24"/>
                <w:szCs w:val="24"/>
                <w:lang w:eastAsia="lv-LV"/>
              </w:rPr>
              <w:t xml:space="preserve"> mērķis ir </w:t>
            </w:r>
            <w:r w:rsidR="007910FE" w:rsidRPr="0019476D">
              <w:rPr>
                <w:rFonts w:ascii="Times New Roman" w:eastAsia="Times New Roman" w:hAnsi="Times New Roman" w:cs="Times New Roman"/>
                <w:sz w:val="24"/>
                <w:szCs w:val="24"/>
                <w:lang w:eastAsia="lv-LV"/>
              </w:rPr>
              <w:t xml:space="preserve">atbilstoši Publiskas personas mantas atsavināšanas likumā ietvertajam regulējumam nodot bez atlīdzības </w:t>
            </w:r>
            <w:r w:rsidR="008A18DB" w:rsidRPr="0019476D">
              <w:rPr>
                <w:rFonts w:ascii="Times New Roman" w:eastAsia="Times New Roman" w:hAnsi="Times New Roman" w:cs="Times New Roman"/>
                <w:sz w:val="24"/>
                <w:szCs w:val="24"/>
                <w:lang w:eastAsia="lv-LV"/>
              </w:rPr>
              <w:t>Daugavpils</w:t>
            </w:r>
            <w:r w:rsidR="00715049" w:rsidRPr="0019476D">
              <w:rPr>
                <w:rFonts w:ascii="Times New Roman" w:eastAsia="Times New Roman" w:hAnsi="Times New Roman" w:cs="Times New Roman"/>
                <w:sz w:val="24"/>
                <w:szCs w:val="24"/>
                <w:lang w:eastAsia="lv-LV"/>
              </w:rPr>
              <w:t xml:space="preserve"> </w:t>
            </w:r>
            <w:r w:rsidR="008A18DB" w:rsidRPr="0019476D">
              <w:rPr>
                <w:rFonts w:ascii="Times New Roman" w:eastAsia="Times New Roman" w:hAnsi="Times New Roman" w:cs="Times New Roman"/>
                <w:sz w:val="24"/>
                <w:szCs w:val="24"/>
                <w:lang w:eastAsia="lv-LV"/>
              </w:rPr>
              <w:t>pilsētas</w:t>
            </w:r>
            <w:r w:rsidR="00715049" w:rsidRPr="0019476D">
              <w:rPr>
                <w:rFonts w:ascii="Times New Roman" w:eastAsia="Times New Roman" w:hAnsi="Times New Roman" w:cs="Times New Roman"/>
                <w:sz w:val="24"/>
                <w:szCs w:val="24"/>
                <w:lang w:eastAsia="lv-LV"/>
              </w:rPr>
              <w:t xml:space="preserve"> pašvaldības īpašumā vals</w:t>
            </w:r>
            <w:r w:rsidR="00FA0B6F" w:rsidRPr="0019476D">
              <w:rPr>
                <w:rFonts w:ascii="Times New Roman" w:eastAsia="Times New Roman" w:hAnsi="Times New Roman" w:cs="Times New Roman"/>
                <w:sz w:val="24"/>
                <w:szCs w:val="24"/>
                <w:lang w:eastAsia="lv-LV"/>
              </w:rPr>
              <w:t>ts</w:t>
            </w:r>
            <w:r w:rsidR="00715049" w:rsidRPr="0019476D">
              <w:rPr>
                <w:rFonts w:ascii="Times New Roman" w:eastAsia="Times New Roman" w:hAnsi="Times New Roman" w:cs="Times New Roman"/>
                <w:sz w:val="24"/>
                <w:szCs w:val="24"/>
                <w:lang w:eastAsia="lv-LV"/>
              </w:rPr>
              <w:t xml:space="preserve"> </w:t>
            </w:r>
            <w:r w:rsidR="00FA0B6F" w:rsidRPr="0019476D">
              <w:rPr>
                <w:rFonts w:ascii="Times New Roman" w:eastAsia="Times New Roman" w:hAnsi="Times New Roman" w:cs="Times New Roman"/>
                <w:sz w:val="24"/>
                <w:szCs w:val="24"/>
                <w:lang w:eastAsia="lv-LV"/>
              </w:rPr>
              <w:t>nekustamo īpašumu</w:t>
            </w:r>
            <w:r w:rsidR="008A18DB" w:rsidRPr="0019476D">
              <w:rPr>
                <w:rFonts w:ascii="Times New Roman" w:eastAsia="Times New Roman" w:hAnsi="Times New Roman" w:cs="Times New Roman"/>
                <w:sz w:val="24"/>
                <w:szCs w:val="24"/>
                <w:lang w:eastAsia="lv-LV"/>
              </w:rPr>
              <w:t xml:space="preserve"> </w:t>
            </w:r>
            <w:proofErr w:type="spellStart"/>
            <w:r w:rsidR="00232D0B" w:rsidRPr="00232D0B">
              <w:rPr>
                <w:rFonts w:ascii="Times New Roman" w:hAnsi="Times New Roman" w:cs="Times New Roman"/>
                <w:sz w:val="24"/>
                <w:szCs w:val="24"/>
                <w:lang w:val="en-AU"/>
              </w:rPr>
              <w:t>Imperatora</w:t>
            </w:r>
            <w:proofErr w:type="spellEnd"/>
            <w:r w:rsidR="00232D0B" w:rsidRPr="00232D0B">
              <w:rPr>
                <w:rFonts w:ascii="Times New Roman" w:hAnsi="Times New Roman" w:cs="Times New Roman"/>
                <w:sz w:val="24"/>
                <w:szCs w:val="24"/>
                <w:lang w:val="en-AU"/>
              </w:rPr>
              <w:t xml:space="preserve"> </w:t>
            </w:r>
            <w:proofErr w:type="spellStart"/>
            <w:r w:rsidR="00232D0B" w:rsidRPr="00232D0B">
              <w:rPr>
                <w:rFonts w:ascii="Times New Roman" w:hAnsi="Times New Roman" w:cs="Times New Roman"/>
                <w:sz w:val="24"/>
                <w:szCs w:val="24"/>
                <w:lang w:val="en-AU"/>
              </w:rPr>
              <w:t>ielā</w:t>
            </w:r>
            <w:proofErr w:type="spellEnd"/>
            <w:r w:rsidR="00232D0B" w:rsidRPr="00232D0B">
              <w:rPr>
                <w:rFonts w:ascii="Times New Roman" w:hAnsi="Times New Roman" w:cs="Times New Roman"/>
                <w:sz w:val="24"/>
                <w:szCs w:val="24"/>
                <w:lang w:val="en-AU"/>
              </w:rPr>
              <w:t xml:space="preserve"> 2, </w:t>
            </w:r>
            <w:proofErr w:type="spellStart"/>
            <w:r w:rsidR="00232D0B" w:rsidRPr="00232D0B">
              <w:rPr>
                <w:rFonts w:ascii="Times New Roman" w:hAnsi="Times New Roman" w:cs="Times New Roman"/>
                <w:sz w:val="24"/>
                <w:szCs w:val="24"/>
                <w:lang w:val="en-AU"/>
              </w:rPr>
              <w:t>Daugavpilī</w:t>
            </w:r>
            <w:proofErr w:type="spellEnd"/>
            <w:r w:rsidR="00232D0B" w:rsidRPr="00232D0B">
              <w:rPr>
                <w:rFonts w:ascii="Times New Roman" w:hAnsi="Times New Roman" w:cs="Times New Roman"/>
                <w:sz w:val="24"/>
                <w:szCs w:val="24"/>
                <w:lang w:val="en-AU"/>
              </w:rPr>
              <w:t xml:space="preserve"> </w:t>
            </w:r>
            <w:r w:rsidR="0019476D" w:rsidRPr="0019476D">
              <w:rPr>
                <w:rFonts w:ascii="Times New Roman" w:hAnsi="Times New Roman" w:cs="Times New Roman"/>
                <w:sz w:val="24"/>
                <w:szCs w:val="24"/>
                <w:lang w:val="en-AU"/>
              </w:rPr>
              <w:t xml:space="preserve">un </w:t>
            </w:r>
            <w:r w:rsidR="0019476D" w:rsidRPr="0019476D">
              <w:rPr>
                <w:rFonts w:ascii="Times New Roman" w:eastAsia="Times New Roman" w:hAnsi="Times New Roman" w:cs="Times New Roman"/>
                <w:sz w:val="24"/>
                <w:szCs w:val="24"/>
              </w:rPr>
              <w:t xml:space="preserve">nekustamo īpašumu </w:t>
            </w:r>
            <w:r w:rsidR="00232D0B">
              <w:rPr>
                <w:rFonts w:ascii="Times New Roman" w:eastAsia="Times New Roman" w:hAnsi="Times New Roman" w:cs="Times New Roman"/>
                <w:sz w:val="24"/>
                <w:szCs w:val="24"/>
              </w:rPr>
              <w:t>Mihaila</w:t>
            </w:r>
            <w:r w:rsidR="0019476D" w:rsidRPr="0019476D">
              <w:rPr>
                <w:rFonts w:ascii="Times New Roman" w:eastAsia="Times New Roman" w:hAnsi="Times New Roman" w:cs="Times New Roman"/>
                <w:sz w:val="24"/>
                <w:szCs w:val="24"/>
              </w:rPr>
              <w:t xml:space="preserve"> ielā </w:t>
            </w:r>
            <w:r w:rsidR="00232D0B">
              <w:rPr>
                <w:rFonts w:ascii="Times New Roman" w:eastAsia="Times New Roman" w:hAnsi="Times New Roman" w:cs="Times New Roman"/>
                <w:sz w:val="24"/>
                <w:szCs w:val="24"/>
              </w:rPr>
              <w:t>4</w:t>
            </w:r>
            <w:r w:rsidR="0019476D" w:rsidRPr="0019476D">
              <w:rPr>
                <w:rFonts w:ascii="Times New Roman" w:eastAsia="Times New Roman" w:hAnsi="Times New Roman" w:cs="Times New Roman"/>
                <w:sz w:val="24"/>
                <w:szCs w:val="24"/>
              </w:rPr>
              <w:t xml:space="preserve">, Daugavpilī, </w:t>
            </w:r>
            <w:r w:rsidR="00D45D2F" w:rsidRPr="0019476D">
              <w:rPr>
                <w:rFonts w:ascii="Times New Roman" w:eastAsia="Times New Roman" w:hAnsi="Times New Roman" w:cs="Times New Roman"/>
                <w:color w:val="000000"/>
                <w:sz w:val="24"/>
                <w:szCs w:val="24"/>
                <w:lang w:eastAsia="lv-LV"/>
              </w:rPr>
              <w:t>l</w:t>
            </w:r>
            <w:r w:rsidR="00715049" w:rsidRPr="0019476D">
              <w:rPr>
                <w:rFonts w:ascii="Times New Roman" w:eastAsia="Times New Roman" w:hAnsi="Times New Roman" w:cs="Times New Roman"/>
                <w:color w:val="000000"/>
                <w:sz w:val="24"/>
                <w:szCs w:val="24"/>
                <w:lang w:eastAsia="lv-LV"/>
              </w:rPr>
              <w:t xml:space="preserve">ai </w:t>
            </w:r>
            <w:r w:rsidR="00715049" w:rsidRPr="0019476D">
              <w:rPr>
                <w:rFonts w:ascii="Times New Roman" w:eastAsia="Times New Roman" w:hAnsi="Times New Roman" w:cs="Times New Roman"/>
                <w:color w:val="000000"/>
                <w:sz w:val="24"/>
                <w:szCs w:val="24"/>
                <w:shd w:val="clear" w:color="auto" w:fill="FFFFFF"/>
                <w:lang w:eastAsia="lv-LV"/>
              </w:rPr>
              <w:t>saskaņā ar likuma "Par pašvaldībām" 15. panta pirmo daļu t</w:t>
            </w:r>
            <w:r w:rsidR="00ED2B33" w:rsidRPr="0019476D">
              <w:rPr>
                <w:rFonts w:ascii="Times New Roman" w:eastAsia="Times New Roman" w:hAnsi="Times New Roman" w:cs="Times New Roman"/>
                <w:color w:val="000000"/>
                <w:sz w:val="24"/>
                <w:szCs w:val="24"/>
                <w:shd w:val="clear" w:color="auto" w:fill="FFFFFF"/>
                <w:lang w:eastAsia="lv-LV"/>
              </w:rPr>
              <w:t>o</w:t>
            </w:r>
            <w:r w:rsidR="0019476D" w:rsidRPr="0019476D">
              <w:rPr>
                <w:rFonts w:ascii="Times New Roman" w:eastAsia="Times New Roman" w:hAnsi="Times New Roman" w:cs="Times New Roman"/>
                <w:color w:val="000000"/>
                <w:sz w:val="24"/>
                <w:szCs w:val="24"/>
                <w:shd w:val="clear" w:color="auto" w:fill="FFFFFF"/>
                <w:lang w:eastAsia="lv-LV"/>
              </w:rPr>
              <w:t>s</w:t>
            </w:r>
            <w:r w:rsidR="00715049" w:rsidRPr="0019476D">
              <w:rPr>
                <w:rFonts w:ascii="Times New Roman" w:eastAsia="Times New Roman" w:hAnsi="Times New Roman" w:cs="Times New Roman"/>
                <w:color w:val="000000"/>
                <w:sz w:val="24"/>
                <w:szCs w:val="24"/>
                <w:shd w:val="clear" w:color="auto" w:fill="FFFFFF"/>
                <w:lang w:eastAsia="lv-LV"/>
              </w:rPr>
              <w:t xml:space="preserve"> izmantotu pašvaldības autonom</w:t>
            </w:r>
            <w:r w:rsidR="009A2626" w:rsidRPr="0019476D">
              <w:rPr>
                <w:rFonts w:ascii="Times New Roman" w:eastAsia="Times New Roman" w:hAnsi="Times New Roman" w:cs="Times New Roman"/>
                <w:color w:val="000000"/>
                <w:sz w:val="24"/>
                <w:szCs w:val="24"/>
                <w:shd w:val="clear" w:color="auto" w:fill="FFFFFF"/>
                <w:lang w:eastAsia="lv-LV"/>
              </w:rPr>
              <w:t xml:space="preserve">o </w:t>
            </w:r>
            <w:r w:rsidR="00715049" w:rsidRPr="0019476D">
              <w:rPr>
                <w:rFonts w:ascii="Times New Roman" w:eastAsia="Times New Roman" w:hAnsi="Times New Roman" w:cs="Times New Roman"/>
                <w:color w:val="000000"/>
                <w:sz w:val="24"/>
                <w:szCs w:val="24"/>
                <w:shd w:val="clear" w:color="auto" w:fill="FFFFFF"/>
                <w:lang w:eastAsia="lv-LV"/>
              </w:rPr>
              <w:t>funkcij</w:t>
            </w:r>
            <w:r w:rsidR="009A2626" w:rsidRPr="0019476D">
              <w:rPr>
                <w:rFonts w:ascii="Times New Roman" w:eastAsia="Times New Roman" w:hAnsi="Times New Roman" w:cs="Times New Roman"/>
                <w:color w:val="000000"/>
                <w:sz w:val="24"/>
                <w:szCs w:val="24"/>
                <w:shd w:val="clear" w:color="auto" w:fill="FFFFFF"/>
                <w:lang w:eastAsia="lv-LV"/>
              </w:rPr>
              <w:t>u</w:t>
            </w:r>
            <w:r w:rsidR="00715049" w:rsidRPr="0019476D">
              <w:rPr>
                <w:rFonts w:ascii="Times New Roman" w:eastAsia="Times New Roman" w:hAnsi="Times New Roman" w:cs="Times New Roman"/>
                <w:color w:val="000000"/>
                <w:sz w:val="24"/>
                <w:szCs w:val="24"/>
                <w:shd w:val="clear" w:color="auto" w:fill="FFFFFF"/>
                <w:lang w:eastAsia="lv-LV"/>
              </w:rPr>
              <w:t xml:space="preserve"> īstenošanai.</w:t>
            </w:r>
            <w:r w:rsidR="007E4452" w:rsidRPr="0019476D">
              <w:rPr>
                <w:rFonts w:ascii="Times New Roman" w:eastAsia="Times New Roman" w:hAnsi="Times New Roman" w:cs="Times New Roman"/>
                <w:color w:val="000000"/>
                <w:sz w:val="24"/>
                <w:szCs w:val="24"/>
                <w:shd w:val="clear" w:color="auto" w:fill="FFFFFF"/>
                <w:lang w:eastAsia="lv-LV"/>
              </w:rPr>
              <w:t xml:space="preserve"> </w:t>
            </w:r>
          </w:p>
          <w:p w14:paraId="43CEFFC7" w14:textId="170687D6" w:rsidR="00BF0730" w:rsidRPr="0019476D" w:rsidRDefault="00A16AD3" w:rsidP="0019476D">
            <w:pPr>
              <w:ind w:firstLine="720"/>
              <w:jc w:val="both"/>
              <w:rPr>
                <w:rFonts w:ascii="Times New Roman" w:eastAsia="Times New Roman" w:hAnsi="Times New Roman" w:cs="Times New Roman"/>
                <w:color w:val="000000"/>
                <w:sz w:val="24"/>
                <w:szCs w:val="24"/>
                <w:shd w:val="clear" w:color="auto" w:fill="FFFFFF"/>
                <w:lang w:eastAsia="lv-LV"/>
              </w:rPr>
            </w:pPr>
            <w:r w:rsidRPr="0019476D">
              <w:rPr>
                <w:rFonts w:ascii="Times New Roman" w:eastAsia="Times New Roman" w:hAnsi="Times New Roman" w:cs="Times New Roman"/>
                <w:sz w:val="24"/>
                <w:szCs w:val="24"/>
                <w:lang w:eastAsia="lv-LV"/>
              </w:rPr>
              <w:t>P</w:t>
            </w:r>
            <w:r w:rsidR="00267505" w:rsidRPr="0019476D">
              <w:rPr>
                <w:rStyle w:val="Strong"/>
                <w:rFonts w:ascii="Times New Roman" w:hAnsi="Times New Roman" w:cs="Times New Roman"/>
                <w:b w:val="0"/>
                <w:sz w:val="24"/>
                <w:szCs w:val="24"/>
              </w:rPr>
              <w:t>rojekts stā</w:t>
            </w:r>
            <w:r w:rsidR="0084674D" w:rsidRPr="0019476D">
              <w:rPr>
                <w:rStyle w:val="Strong"/>
                <w:rFonts w:ascii="Times New Roman" w:hAnsi="Times New Roman" w:cs="Times New Roman"/>
                <w:b w:val="0"/>
                <w:sz w:val="24"/>
                <w:szCs w:val="24"/>
              </w:rPr>
              <w:t>sies</w:t>
            </w:r>
            <w:r w:rsidR="00267505" w:rsidRPr="0019476D">
              <w:rPr>
                <w:rStyle w:val="Strong"/>
                <w:rFonts w:ascii="Times New Roman" w:hAnsi="Times New Roman" w:cs="Times New Roman"/>
                <w:b w:val="0"/>
                <w:sz w:val="24"/>
                <w:szCs w:val="24"/>
              </w:rPr>
              <w:t xml:space="preserve"> spēkā tā parakstīšanas</w:t>
            </w:r>
            <w:r w:rsidR="00E73968" w:rsidRPr="0019476D">
              <w:rPr>
                <w:rStyle w:val="Strong"/>
                <w:rFonts w:ascii="Times New Roman" w:hAnsi="Times New Roman" w:cs="Times New Roman"/>
                <w:b w:val="0"/>
                <w:sz w:val="24"/>
                <w:szCs w:val="24"/>
              </w:rPr>
              <w:t xml:space="preserve"> brīd</w:t>
            </w:r>
            <w:r w:rsidR="007348CC" w:rsidRPr="0019476D">
              <w:rPr>
                <w:rStyle w:val="Strong"/>
                <w:rFonts w:ascii="Times New Roman" w:hAnsi="Times New Roman" w:cs="Times New Roman"/>
                <w:b w:val="0"/>
                <w:sz w:val="24"/>
                <w:szCs w:val="24"/>
              </w:rPr>
              <w:t>ī</w:t>
            </w:r>
            <w:r w:rsidR="00267505" w:rsidRPr="0019476D">
              <w:rPr>
                <w:rStyle w:val="Strong"/>
                <w:rFonts w:ascii="Times New Roman" w:hAnsi="Times New Roman" w:cs="Times New Roman"/>
                <w:b w:val="0"/>
                <w:sz w:val="24"/>
                <w:szCs w:val="24"/>
              </w:rPr>
              <w:t>.</w:t>
            </w:r>
          </w:p>
        </w:tc>
      </w:tr>
    </w:tbl>
    <w:p w14:paraId="21F4853B" w14:textId="77777777" w:rsidR="00916448" w:rsidRPr="00F55192" w:rsidRDefault="00916448" w:rsidP="0060609F">
      <w:pPr>
        <w:shd w:val="clear" w:color="auto" w:fill="FFFFFF"/>
        <w:spacing w:after="0" w:line="240" w:lineRule="auto"/>
        <w:rPr>
          <w:rFonts w:ascii="Times New Roman" w:eastAsia="Times New Roman" w:hAnsi="Times New Roman" w:cs="Times New Roman"/>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F55192" w14:paraId="0FF9BC51"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CA7E49A" w14:textId="77777777" w:rsidR="00894C55" w:rsidRPr="00F55192"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I.</w:t>
            </w:r>
            <w:r w:rsidR="0050178F"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Tiesību akta projekta izstrādes nepieciešamība</w:t>
            </w:r>
          </w:p>
        </w:tc>
      </w:tr>
      <w:tr w:rsidR="00894C55" w:rsidRPr="00F55192" w14:paraId="2C58E411"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7ABA3721"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4E1E6AC"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57320418" w14:textId="6F56D6A8" w:rsidR="00ED2B33" w:rsidRPr="00F55192" w:rsidRDefault="00ED2B33" w:rsidP="00A16AD3">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Publiskas personas mantas atsavināšanas likuma (turpmāk – Atsavināšanas likums) 42. panta pirmā daļa, 43. pants un likuma “Par pašvaldībām” 15.panta pirmās daļas </w:t>
            </w:r>
            <w:r w:rsidR="00BF743C">
              <w:rPr>
                <w:rFonts w:ascii="Times New Roman" w:eastAsia="Times New Roman" w:hAnsi="Times New Roman" w:cs="Times New Roman"/>
                <w:sz w:val="24"/>
                <w:szCs w:val="24"/>
                <w:lang w:eastAsia="lv-LV"/>
              </w:rPr>
              <w:t xml:space="preserve">2. un </w:t>
            </w:r>
            <w:r w:rsidR="00451B36">
              <w:rPr>
                <w:rFonts w:ascii="Times New Roman" w:eastAsia="Times New Roman" w:hAnsi="Times New Roman" w:cs="Times New Roman"/>
                <w:sz w:val="24"/>
                <w:szCs w:val="24"/>
                <w:lang w:eastAsia="lv-LV"/>
              </w:rPr>
              <w:t>5</w:t>
            </w:r>
            <w:r w:rsidRPr="00F55192">
              <w:rPr>
                <w:rFonts w:ascii="Times New Roman" w:eastAsia="Times New Roman" w:hAnsi="Times New Roman" w:cs="Times New Roman"/>
                <w:sz w:val="24"/>
                <w:szCs w:val="24"/>
                <w:lang w:eastAsia="lv-LV"/>
              </w:rPr>
              <w:t>.punkts.</w:t>
            </w:r>
          </w:p>
          <w:p w14:paraId="39F5F8DC" w14:textId="5C794594" w:rsidR="00232D0B" w:rsidRPr="00F55192" w:rsidRDefault="00232D0B" w:rsidP="00F55192">
            <w:pPr>
              <w:spacing w:after="0" w:line="240" w:lineRule="auto"/>
              <w:ind w:firstLine="720"/>
              <w:jc w:val="both"/>
              <w:rPr>
                <w:rFonts w:ascii="Times New Roman" w:eastAsia="Times New Roman" w:hAnsi="Times New Roman" w:cs="Times New Roman"/>
                <w:sz w:val="24"/>
                <w:szCs w:val="24"/>
                <w:lang w:eastAsia="lv-LV"/>
              </w:rPr>
            </w:pPr>
            <w:r w:rsidRPr="00232D0B">
              <w:rPr>
                <w:rFonts w:ascii="Times New Roman" w:eastAsia="Times New Roman" w:hAnsi="Times New Roman" w:cs="Times New Roman"/>
                <w:sz w:val="24"/>
                <w:szCs w:val="24"/>
                <w:lang w:eastAsia="lv-LV"/>
              </w:rPr>
              <w:t xml:space="preserve">Daugavpils pilsētas domes 16.07.2020. lēmums Nr.301 </w:t>
            </w:r>
            <w:r>
              <w:rPr>
                <w:rFonts w:ascii="Times New Roman" w:eastAsia="Times New Roman" w:hAnsi="Times New Roman" w:cs="Times New Roman"/>
                <w:sz w:val="24"/>
                <w:szCs w:val="24"/>
                <w:lang w:eastAsia="lv-LV"/>
              </w:rPr>
              <w:t>(protokols Nr. 29, 3</w:t>
            </w:r>
            <w:r w:rsidRPr="00F55192">
              <w:rPr>
                <w:rFonts w:ascii="Times New Roman" w:eastAsia="Times New Roman" w:hAnsi="Times New Roman" w:cs="Times New Roman"/>
                <w:sz w:val="24"/>
                <w:szCs w:val="24"/>
                <w:lang w:eastAsia="lv-LV"/>
              </w:rPr>
              <w:t xml:space="preserve">1.§) </w:t>
            </w:r>
            <w:r w:rsidRPr="00232D0B">
              <w:rPr>
                <w:rFonts w:ascii="Times New Roman" w:eastAsia="Times New Roman" w:hAnsi="Times New Roman" w:cs="Times New Roman"/>
                <w:sz w:val="24"/>
                <w:szCs w:val="24"/>
                <w:lang w:eastAsia="lv-LV"/>
              </w:rPr>
              <w:t>"</w:t>
            </w:r>
            <w:r w:rsidRPr="00232D0B">
              <w:rPr>
                <w:rFonts w:ascii="Times New Roman" w:eastAsia="Times New Roman" w:hAnsi="Times New Roman" w:cs="Times New Roman"/>
                <w:i/>
                <w:iCs/>
                <w:sz w:val="24"/>
                <w:szCs w:val="24"/>
                <w:lang w:eastAsia="lv-LV"/>
              </w:rPr>
              <w:t>Par nekustamo īpašumu Mihaila ielā 4, Daugavpilī, un Imperatora ielā 2, Daugavpilī, pārņemšanu Daugavpils pilsētas pašvaldības īpašumā</w:t>
            </w:r>
            <w:r w:rsidRPr="00232D0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tc>
      </w:tr>
      <w:tr w:rsidR="00894C55" w:rsidRPr="00F55192" w14:paraId="29F6E26F"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9323957"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46CE9E4A"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7132397D" w14:textId="61108031" w:rsidR="00B941AA" w:rsidRDefault="0090681C" w:rsidP="00B941AA">
            <w:pPr>
              <w:pStyle w:val="ListParagraph"/>
              <w:spacing w:after="0" w:line="240" w:lineRule="auto"/>
              <w:ind w:left="0"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Ministru kabineta rīkojuma projekts “</w:t>
            </w:r>
            <w:r w:rsidRPr="008A18DB">
              <w:rPr>
                <w:rFonts w:ascii="Times New Roman" w:eastAsia="Times New Roman" w:hAnsi="Times New Roman" w:cs="Times New Roman"/>
                <w:b/>
                <w:sz w:val="24"/>
                <w:szCs w:val="24"/>
              </w:rPr>
              <w:t>Par valsts nekustamo īpašumu nodošanu Daugavpils pilsētas pašvaldībai</w:t>
            </w:r>
            <w:r>
              <w:rPr>
                <w:rFonts w:ascii="Times New Roman" w:eastAsia="Times New Roman" w:hAnsi="Times New Roman" w:cs="Times New Roman"/>
                <w:bCs/>
                <w:sz w:val="24"/>
                <w:szCs w:val="24"/>
                <w:lang w:eastAsia="lv-LV"/>
              </w:rPr>
              <w:t xml:space="preserve">” (turpmāk – Rīkojuma projekts) paredz </w:t>
            </w:r>
            <w:r w:rsidRPr="0090681C">
              <w:rPr>
                <w:rFonts w:ascii="Times New Roman" w:eastAsia="Times New Roman" w:hAnsi="Times New Roman" w:cs="Times New Roman"/>
                <w:sz w:val="24"/>
                <w:szCs w:val="24"/>
              </w:rPr>
              <w:t xml:space="preserve">nodot bez atlīdzības Daugavpils pilsētas pašvaldības īpašumā šādus </w:t>
            </w:r>
            <w:r w:rsidR="00024AE1" w:rsidRPr="00024AE1">
              <w:rPr>
                <w:rFonts w:ascii="Times New Roman" w:eastAsia="Times New Roman" w:hAnsi="Times New Roman" w:cs="Times New Roman"/>
                <w:bCs/>
                <w:sz w:val="24"/>
                <w:szCs w:val="24"/>
              </w:rPr>
              <w:t>Finanšu ministrijas valdījumā</w:t>
            </w:r>
            <w:r w:rsidR="00F40301" w:rsidRPr="00024AE1">
              <w:rPr>
                <w:rFonts w:ascii="Times New Roman" w:eastAsia="Times New Roman" w:hAnsi="Times New Roman" w:cs="Times New Roman"/>
                <w:bCs/>
                <w:sz w:val="24"/>
                <w:szCs w:val="24"/>
              </w:rPr>
              <w:t xml:space="preserve"> </w:t>
            </w:r>
            <w:r w:rsidR="00B134CC">
              <w:rPr>
                <w:rFonts w:ascii="Times New Roman" w:eastAsia="Times New Roman" w:hAnsi="Times New Roman" w:cs="Times New Roman"/>
                <w:bCs/>
                <w:sz w:val="24"/>
                <w:szCs w:val="24"/>
              </w:rPr>
              <w:t>esošos</w:t>
            </w:r>
            <w:r w:rsidR="0019476D">
              <w:rPr>
                <w:rFonts w:ascii="Times New Roman" w:eastAsia="Times New Roman" w:hAnsi="Times New Roman" w:cs="Times New Roman"/>
                <w:bCs/>
                <w:sz w:val="24"/>
                <w:szCs w:val="24"/>
              </w:rPr>
              <w:t xml:space="preserve"> </w:t>
            </w:r>
            <w:r w:rsidR="00F40301" w:rsidRPr="00024AE1">
              <w:rPr>
                <w:rFonts w:ascii="Times New Roman" w:eastAsia="Times New Roman" w:hAnsi="Times New Roman" w:cs="Times New Roman"/>
                <w:bCs/>
                <w:sz w:val="24"/>
                <w:szCs w:val="24"/>
              </w:rPr>
              <w:t>n</w:t>
            </w:r>
            <w:r w:rsidR="00CC20F0" w:rsidRPr="00024AE1">
              <w:rPr>
                <w:rFonts w:ascii="Times New Roman" w:eastAsia="Times New Roman" w:hAnsi="Times New Roman" w:cs="Times New Roman"/>
                <w:bCs/>
                <w:sz w:val="24"/>
                <w:szCs w:val="24"/>
              </w:rPr>
              <w:t>ekustam</w:t>
            </w:r>
            <w:r w:rsidR="00B134CC">
              <w:rPr>
                <w:rFonts w:ascii="Times New Roman" w:eastAsia="Times New Roman" w:hAnsi="Times New Roman" w:cs="Times New Roman"/>
                <w:bCs/>
                <w:sz w:val="24"/>
                <w:szCs w:val="24"/>
              </w:rPr>
              <w:t>os</w:t>
            </w:r>
            <w:r w:rsidR="00F40301" w:rsidRPr="00024AE1">
              <w:rPr>
                <w:rFonts w:ascii="Times New Roman" w:eastAsia="Times New Roman" w:hAnsi="Times New Roman" w:cs="Times New Roman"/>
                <w:bCs/>
                <w:sz w:val="24"/>
                <w:szCs w:val="24"/>
              </w:rPr>
              <w:t xml:space="preserve"> </w:t>
            </w:r>
            <w:r w:rsidR="00CC20F0" w:rsidRPr="00024AE1">
              <w:rPr>
                <w:rFonts w:ascii="Times New Roman" w:eastAsia="Times New Roman" w:hAnsi="Times New Roman" w:cs="Times New Roman"/>
                <w:bCs/>
                <w:sz w:val="24"/>
                <w:szCs w:val="24"/>
              </w:rPr>
              <w:t>īpašum</w:t>
            </w:r>
            <w:r w:rsidR="00B134CC">
              <w:rPr>
                <w:rFonts w:ascii="Times New Roman" w:eastAsia="Times New Roman" w:hAnsi="Times New Roman" w:cs="Times New Roman"/>
                <w:bCs/>
                <w:sz w:val="24"/>
                <w:szCs w:val="24"/>
              </w:rPr>
              <w:t>us:</w:t>
            </w:r>
          </w:p>
          <w:p w14:paraId="59429C28" w14:textId="34A7E61B" w:rsidR="0019476D" w:rsidRPr="001E7119" w:rsidRDefault="00B134CC" w:rsidP="00B941AA">
            <w:pPr>
              <w:pStyle w:val="ListParagraph"/>
              <w:spacing w:after="0" w:line="240" w:lineRule="auto"/>
              <w:ind w:left="0" w:firstLine="720"/>
              <w:jc w:val="both"/>
              <w:rPr>
                <w:rFonts w:ascii="Times New Roman" w:eastAsia="Times New Roman" w:hAnsi="Times New Roman" w:cs="Times New Roman"/>
                <w:bCs/>
                <w:sz w:val="24"/>
                <w:szCs w:val="24"/>
              </w:rPr>
            </w:pPr>
            <w:r w:rsidRPr="001E7119">
              <w:rPr>
                <w:rFonts w:ascii="Times New Roman" w:eastAsia="Times New Roman" w:hAnsi="Times New Roman" w:cs="Times New Roman"/>
                <w:b/>
                <w:sz w:val="24"/>
                <w:szCs w:val="24"/>
              </w:rPr>
              <w:t>1. </w:t>
            </w:r>
            <w:r w:rsidR="00B941AA" w:rsidRPr="001E7119">
              <w:rPr>
                <w:rFonts w:ascii="Times New Roman" w:eastAsia="Times New Roman" w:hAnsi="Times New Roman" w:cs="Times New Roman"/>
                <w:b/>
                <w:sz w:val="24"/>
                <w:szCs w:val="24"/>
              </w:rPr>
              <w:t>N</w:t>
            </w:r>
            <w:r w:rsidR="0019476D" w:rsidRPr="001E7119">
              <w:rPr>
                <w:rFonts w:ascii="Times New Roman" w:eastAsia="Times New Roman" w:hAnsi="Times New Roman" w:cs="Times New Roman"/>
                <w:b/>
                <w:sz w:val="24"/>
                <w:szCs w:val="24"/>
              </w:rPr>
              <w:t>ekustam</w:t>
            </w:r>
            <w:r w:rsidR="0090681C" w:rsidRPr="001E7119">
              <w:rPr>
                <w:rFonts w:ascii="Times New Roman" w:eastAsia="Times New Roman" w:hAnsi="Times New Roman" w:cs="Times New Roman"/>
                <w:b/>
                <w:sz w:val="24"/>
                <w:szCs w:val="24"/>
              </w:rPr>
              <w:t>o</w:t>
            </w:r>
            <w:r w:rsidR="0019476D" w:rsidRPr="001E7119">
              <w:rPr>
                <w:rFonts w:ascii="Times New Roman" w:eastAsia="Times New Roman" w:hAnsi="Times New Roman" w:cs="Times New Roman"/>
                <w:b/>
                <w:sz w:val="24"/>
                <w:szCs w:val="24"/>
              </w:rPr>
              <w:t xml:space="preserve"> īpašum</w:t>
            </w:r>
            <w:r w:rsidRPr="001E7119">
              <w:rPr>
                <w:rFonts w:ascii="Times New Roman" w:eastAsia="Times New Roman" w:hAnsi="Times New Roman" w:cs="Times New Roman"/>
                <w:b/>
                <w:sz w:val="24"/>
                <w:szCs w:val="24"/>
              </w:rPr>
              <w:t>u</w:t>
            </w:r>
            <w:r w:rsidR="00232D0B" w:rsidRPr="001E7119">
              <w:rPr>
                <w:rFonts w:ascii="Times New Roman" w:eastAsia="Times New Roman" w:hAnsi="Times New Roman" w:cs="Times New Roman"/>
                <w:bCs/>
                <w:sz w:val="24"/>
                <w:szCs w:val="24"/>
              </w:rPr>
              <w:t xml:space="preserve"> (nekustamā īpašuma kadastra Nr. 0500 011 1507) - </w:t>
            </w:r>
            <w:r w:rsidR="00232D0B" w:rsidRPr="00220870">
              <w:rPr>
                <w:rFonts w:ascii="Times New Roman" w:eastAsia="Times New Roman" w:hAnsi="Times New Roman" w:cs="Times New Roman"/>
                <w:b/>
                <w:sz w:val="24"/>
                <w:szCs w:val="24"/>
              </w:rPr>
              <w:t>zemes vienību</w:t>
            </w:r>
            <w:r w:rsidR="00232D0B" w:rsidRPr="001E7119">
              <w:rPr>
                <w:rFonts w:ascii="Times New Roman" w:eastAsia="Times New Roman" w:hAnsi="Times New Roman" w:cs="Times New Roman"/>
                <w:bCs/>
                <w:sz w:val="24"/>
                <w:szCs w:val="24"/>
              </w:rPr>
              <w:t xml:space="preserve"> (zemes vienības kadastra apzīmējums 0500 011 1507) 1905 m² platībā </w:t>
            </w:r>
            <w:r w:rsidR="00232D0B" w:rsidRPr="00220870">
              <w:rPr>
                <w:rFonts w:ascii="Times New Roman" w:eastAsia="Times New Roman" w:hAnsi="Times New Roman" w:cs="Times New Roman"/>
                <w:b/>
                <w:sz w:val="24"/>
                <w:szCs w:val="24"/>
              </w:rPr>
              <w:t>un būvi</w:t>
            </w:r>
            <w:r w:rsidR="00232D0B" w:rsidRPr="001E7119">
              <w:rPr>
                <w:rFonts w:ascii="Times New Roman" w:eastAsia="Times New Roman" w:hAnsi="Times New Roman" w:cs="Times New Roman"/>
                <w:bCs/>
                <w:sz w:val="24"/>
                <w:szCs w:val="24"/>
              </w:rPr>
              <w:t xml:space="preserve"> </w:t>
            </w:r>
            <w:r w:rsidR="001E7119" w:rsidRPr="001E7119">
              <w:rPr>
                <w:rFonts w:ascii="Times New Roman" w:eastAsia="Times New Roman" w:hAnsi="Times New Roman" w:cs="Times New Roman"/>
                <w:bCs/>
                <w:sz w:val="24"/>
                <w:szCs w:val="24"/>
              </w:rPr>
              <w:t>–“</w:t>
            </w:r>
            <w:r w:rsidR="001E7119" w:rsidRPr="001E7119">
              <w:rPr>
                <w:rFonts w:ascii="Times New Roman" w:eastAsia="Times New Roman" w:hAnsi="Times New Roman" w:cs="Times New Roman"/>
                <w:bCs/>
                <w:i/>
                <w:iCs/>
                <w:sz w:val="24"/>
                <w:szCs w:val="24"/>
              </w:rPr>
              <w:t>k</w:t>
            </w:r>
            <w:r w:rsidR="001E7119" w:rsidRPr="001E7119">
              <w:rPr>
                <w:rFonts w:ascii="Times New Roman" w:hAnsi="Times New Roman" w:cs="Times New Roman"/>
                <w:i/>
                <w:iCs/>
                <w:sz w:val="24"/>
                <w:szCs w:val="24"/>
              </w:rPr>
              <w:t>onditorejas cehs”</w:t>
            </w:r>
            <w:r w:rsidR="001E7119" w:rsidRPr="001E7119">
              <w:rPr>
                <w:rFonts w:ascii="Times New Roman" w:hAnsi="Times New Roman" w:cs="Times New Roman"/>
                <w:sz w:val="24"/>
                <w:szCs w:val="24"/>
              </w:rPr>
              <w:t xml:space="preserve"> (būves kadastra apzīmējums 0500 011 1507 001) kopējā platība 1152,3 m</w:t>
            </w:r>
            <w:r w:rsidR="001E7119" w:rsidRPr="001E7119">
              <w:rPr>
                <w:rFonts w:ascii="Times New Roman" w:hAnsi="Times New Roman" w:cs="Times New Roman"/>
                <w:sz w:val="24"/>
                <w:szCs w:val="24"/>
                <w:vertAlign w:val="superscript"/>
              </w:rPr>
              <w:t>2</w:t>
            </w:r>
            <w:r w:rsidR="001E7119" w:rsidRPr="001E7119">
              <w:rPr>
                <w:rFonts w:ascii="Times New Roman" w:eastAsia="Times New Roman" w:hAnsi="Times New Roman" w:cs="Times New Roman"/>
                <w:bCs/>
                <w:sz w:val="24"/>
                <w:szCs w:val="24"/>
              </w:rPr>
              <w:t xml:space="preserve"> </w:t>
            </w:r>
            <w:r w:rsidR="00232D0B" w:rsidRPr="001E7119">
              <w:rPr>
                <w:rFonts w:ascii="Times New Roman" w:eastAsia="Times New Roman" w:hAnsi="Times New Roman" w:cs="Times New Roman"/>
                <w:bCs/>
                <w:sz w:val="24"/>
                <w:szCs w:val="24"/>
              </w:rPr>
              <w:t>- </w:t>
            </w:r>
            <w:r w:rsidR="00232D0B" w:rsidRPr="001E7119">
              <w:rPr>
                <w:rFonts w:ascii="Times New Roman" w:eastAsia="Times New Roman" w:hAnsi="Times New Roman" w:cs="Times New Roman"/>
                <w:b/>
                <w:sz w:val="24"/>
                <w:szCs w:val="24"/>
              </w:rPr>
              <w:t>Imperatora ielā 2, Daugavpilī</w:t>
            </w:r>
            <w:r w:rsidR="0019476D" w:rsidRPr="001E7119">
              <w:rPr>
                <w:rFonts w:ascii="Times New Roman" w:eastAsia="Times New Roman" w:hAnsi="Times New Roman" w:cs="Times New Roman"/>
                <w:bCs/>
                <w:sz w:val="24"/>
                <w:szCs w:val="24"/>
              </w:rPr>
              <w:t xml:space="preserve">, kas </w:t>
            </w:r>
            <w:r w:rsidR="00232D0B" w:rsidRPr="001E7119">
              <w:rPr>
                <w:rFonts w:ascii="Times New Roman" w:eastAsia="Times New Roman" w:hAnsi="Times New Roman" w:cs="Times New Roman"/>
                <w:bCs/>
                <w:sz w:val="24"/>
                <w:szCs w:val="24"/>
              </w:rPr>
              <w:t>ierakstīts</w:t>
            </w:r>
            <w:r w:rsidR="0019476D" w:rsidRPr="001E7119">
              <w:rPr>
                <w:rFonts w:ascii="Times New Roman" w:eastAsia="Times New Roman" w:hAnsi="Times New Roman" w:cs="Times New Roman"/>
                <w:bCs/>
                <w:sz w:val="24"/>
                <w:szCs w:val="24"/>
              </w:rPr>
              <w:t xml:space="preserve"> zemesgrāmatā uz valsts vārda Finanšu ministrijas personā, Daugavpils pilsētas zemesgrāmatas nodalījumā Nr.10000011</w:t>
            </w:r>
            <w:r w:rsidR="001E7119" w:rsidRPr="001E7119">
              <w:rPr>
                <w:rFonts w:ascii="Times New Roman" w:eastAsia="Times New Roman" w:hAnsi="Times New Roman" w:cs="Times New Roman"/>
                <w:bCs/>
                <w:sz w:val="24"/>
                <w:szCs w:val="24"/>
              </w:rPr>
              <w:t>3377</w:t>
            </w:r>
            <w:r w:rsidR="0019476D" w:rsidRPr="001E7119">
              <w:rPr>
                <w:rFonts w:ascii="Times New Roman" w:eastAsia="Times New Roman" w:hAnsi="Times New Roman" w:cs="Times New Roman"/>
                <w:bCs/>
                <w:sz w:val="24"/>
                <w:szCs w:val="24"/>
              </w:rPr>
              <w:t>.</w:t>
            </w:r>
          </w:p>
          <w:p w14:paraId="414F4B7B" w14:textId="7A5ADBD4" w:rsidR="0019476D" w:rsidRPr="0019476D" w:rsidRDefault="0019476D" w:rsidP="0019476D">
            <w:pPr>
              <w:spacing w:after="0" w:line="240" w:lineRule="auto"/>
              <w:ind w:firstLine="794"/>
              <w:jc w:val="both"/>
              <w:rPr>
                <w:rFonts w:ascii="Times New Roman" w:hAnsi="Times New Roman" w:cs="Times New Roman"/>
                <w:sz w:val="24"/>
                <w:szCs w:val="24"/>
              </w:rPr>
            </w:pPr>
            <w:r w:rsidRPr="0019476D">
              <w:rPr>
                <w:rFonts w:ascii="Times New Roman" w:hAnsi="Times New Roman" w:cs="Times New Roman"/>
                <w:sz w:val="24"/>
                <w:szCs w:val="24"/>
              </w:rPr>
              <w:t>Saskaņā ar informāciju no Nekustamā īpašuma valsts kadastra informācijas sistēmas</w:t>
            </w:r>
            <w:r w:rsidR="00DD1DDB">
              <w:rPr>
                <w:rFonts w:ascii="Times New Roman" w:hAnsi="Times New Roman" w:cs="Times New Roman"/>
                <w:sz w:val="24"/>
                <w:szCs w:val="24"/>
              </w:rPr>
              <w:t xml:space="preserve"> (turpmāk – NĪVKIS)</w:t>
            </w:r>
            <w:r w:rsidRPr="0019476D">
              <w:rPr>
                <w:rFonts w:ascii="Times New Roman" w:hAnsi="Times New Roman" w:cs="Times New Roman"/>
                <w:sz w:val="24"/>
                <w:szCs w:val="24"/>
              </w:rPr>
              <w:t xml:space="preserve"> valsts nekustamā īpašuma kadastrālā vērtība uz 01.01.20</w:t>
            </w:r>
            <w:r w:rsidR="00533B97">
              <w:rPr>
                <w:rFonts w:ascii="Times New Roman" w:hAnsi="Times New Roman" w:cs="Times New Roman"/>
                <w:sz w:val="24"/>
                <w:szCs w:val="24"/>
              </w:rPr>
              <w:t>20</w:t>
            </w:r>
            <w:r w:rsidRPr="0019476D">
              <w:rPr>
                <w:rFonts w:ascii="Times New Roman" w:hAnsi="Times New Roman" w:cs="Times New Roman"/>
                <w:sz w:val="24"/>
                <w:szCs w:val="24"/>
              </w:rPr>
              <w:t xml:space="preserve">. ir </w:t>
            </w:r>
            <w:r w:rsidR="001E7119">
              <w:rPr>
                <w:rFonts w:ascii="Times New Roman" w:hAnsi="Times New Roman" w:cs="Times New Roman"/>
                <w:sz w:val="24"/>
                <w:szCs w:val="24"/>
              </w:rPr>
              <w:t>22820</w:t>
            </w:r>
            <w:r w:rsidRPr="0019476D">
              <w:rPr>
                <w:rFonts w:ascii="Times New Roman" w:hAnsi="Times New Roman" w:cs="Times New Roman"/>
                <w:sz w:val="24"/>
                <w:szCs w:val="24"/>
              </w:rPr>
              <w:t xml:space="preserve"> </w:t>
            </w:r>
            <w:proofErr w:type="spellStart"/>
            <w:r w:rsidRPr="0019476D">
              <w:rPr>
                <w:rFonts w:ascii="Times New Roman" w:hAnsi="Times New Roman" w:cs="Times New Roman"/>
                <w:i/>
                <w:sz w:val="24"/>
                <w:szCs w:val="24"/>
              </w:rPr>
              <w:t>euro</w:t>
            </w:r>
            <w:proofErr w:type="spellEnd"/>
            <w:r w:rsidRPr="0019476D">
              <w:rPr>
                <w:rFonts w:ascii="Times New Roman" w:hAnsi="Times New Roman" w:cs="Times New Roman"/>
                <w:sz w:val="24"/>
                <w:szCs w:val="24"/>
              </w:rPr>
              <w:t xml:space="preserve"> (zemes vienība – </w:t>
            </w:r>
            <w:r w:rsidR="001E7119">
              <w:rPr>
                <w:rFonts w:ascii="Times New Roman" w:hAnsi="Times New Roman" w:cs="Times New Roman"/>
                <w:sz w:val="24"/>
                <w:szCs w:val="24"/>
              </w:rPr>
              <w:t>4170</w:t>
            </w:r>
            <w:r w:rsidRPr="0019476D">
              <w:rPr>
                <w:rFonts w:ascii="Times New Roman" w:hAnsi="Times New Roman" w:cs="Times New Roman"/>
                <w:sz w:val="24"/>
                <w:szCs w:val="24"/>
              </w:rPr>
              <w:t xml:space="preserve"> </w:t>
            </w:r>
            <w:proofErr w:type="spellStart"/>
            <w:r w:rsidRPr="0019476D">
              <w:rPr>
                <w:rFonts w:ascii="Times New Roman" w:hAnsi="Times New Roman" w:cs="Times New Roman"/>
                <w:i/>
                <w:sz w:val="24"/>
                <w:szCs w:val="24"/>
              </w:rPr>
              <w:t>euro</w:t>
            </w:r>
            <w:proofErr w:type="spellEnd"/>
            <w:r w:rsidRPr="0019476D">
              <w:rPr>
                <w:rFonts w:ascii="Times New Roman" w:hAnsi="Times New Roman" w:cs="Times New Roman"/>
                <w:sz w:val="24"/>
                <w:szCs w:val="24"/>
              </w:rPr>
              <w:t xml:space="preserve">+ būve </w:t>
            </w:r>
            <w:r w:rsidR="002E467A">
              <w:rPr>
                <w:rFonts w:ascii="Times New Roman" w:hAnsi="Times New Roman" w:cs="Times New Roman"/>
                <w:sz w:val="24"/>
                <w:szCs w:val="24"/>
              </w:rPr>
              <w:t xml:space="preserve">- </w:t>
            </w:r>
            <w:r w:rsidR="001E7119">
              <w:rPr>
                <w:rFonts w:ascii="Times New Roman" w:hAnsi="Times New Roman" w:cs="Times New Roman"/>
                <w:sz w:val="24"/>
                <w:szCs w:val="24"/>
              </w:rPr>
              <w:t>18650</w:t>
            </w:r>
            <w:r w:rsidRPr="0019476D">
              <w:rPr>
                <w:rFonts w:ascii="Times New Roman" w:hAnsi="Times New Roman" w:cs="Times New Roman"/>
                <w:sz w:val="24"/>
                <w:szCs w:val="24"/>
              </w:rPr>
              <w:t xml:space="preserve"> </w:t>
            </w:r>
            <w:proofErr w:type="spellStart"/>
            <w:r w:rsidRPr="0019476D">
              <w:rPr>
                <w:rFonts w:ascii="Times New Roman" w:hAnsi="Times New Roman" w:cs="Times New Roman"/>
                <w:i/>
                <w:sz w:val="24"/>
                <w:szCs w:val="24"/>
              </w:rPr>
              <w:t>euro</w:t>
            </w:r>
            <w:proofErr w:type="spellEnd"/>
            <w:r w:rsidRPr="0019476D">
              <w:rPr>
                <w:rFonts w:ascii="Times New Roman" w:hAnsi="Times New Roman" w:cs="Times New Roman"/>
                <w:sz w:val="24"/>
                <w:szCs w:val="24"/>
              </w:rPr>
              <w:t xml:space="preserve">). </w:t>
            </w:r>
          </w:p>
          <w:p w14:paraId="2FD7D7BA" w14:textId="77777777" w:rsidR="00F743D9" w:rsidRDefault="0019476D" w:rsidP="00F743D9">
            <w:pPr>
              <w:spacing w:after="0" w:line="240" w:lineRule="auto"/>
              <w:ind w:firstLine="794"/>
              <w:jc w:val="both"/>
              <w:rPr>
                <w:rFonts w:ascii="Times New Roman" w:hAnsi="Times New Roman" w:cs="Times New Roman"/>
                <w:sz w:val="24"/>
                <w:szCs w:val="24"/>
              </w:rPr>
            </w:pPr>
            <w:r w:rsidRPr="0019476D">
              <w:rPr>
                <w:rFonts w:ascii="Times New Roman" w:hAnsi="Times New Roman" w:cs="Times New Roman"/>
                <w:sz w:val="24"/>
                <w:szCs w:val="24"/>
              </w:rPr>
              <w:t xml:space="preserve">Zemes vienībai noteiktais lietošanas mērķis: </w:t>
            </w:r>
            <w:r w:rsidR="00AE71B3">
              <w:rPr>
                <w:rFonts w:ascii="Times New Roman" w:hAnsi="Times New Roman" w:cs="Times New Roman"/>
                <w:sz w:val="24"/>
                <w:szCs w:val="24"/>
              </w:rPr>
              <w:t>0908</w:t>
            </w:r>
            <w:r w:rsidRPr="0019476D">
              <w:rPr>
                <w:rFonts w:ascii="Times New Roman" w:hAnsi="Times New Roman" w:cs="Times New Roman"/>
                <w:sz w:val="24"/>
                <w:szCs w:val="24"/>
              </w:rPr>
              <w:t> – </w:t>
            </w:r>
            <w:r w:rsidR="00AE71B3" w:rsidRPr="00AE71B3">
              <w:rPr>
                <w:rFonts w:ascii="Times New Roman" w:hAnsi="Times New Roman" w:cs="Times New Roman"/>
                <w:i/>
                <w:iCs/>
                <w:sz w:val="24"/>
                <w:szCs w:val="24"/>
              </w:rPr>
              <w:t>pārējo sabiedriskās nozīmes objektu apbūve</w:t>
            </w:r>
            <w:r w:rsidRPr="0019476D">
              <w:rPr>
                <w:rFonts w:ascii="Times New Roman" w:hAnsi="Times New Roman" w:cs="Times New Roman"/>
                <w:sz w:val="24"/>
                <w:szCs w:val="24"/>
              </w:rPr>
              <w:t>.</w:t>
            </w:r>
          </w:p>
          <w:p w14:paraId="5FCFF393" w14:textId="067BBB3D" w:rsidR="00F743D9" w:rsidRDefault="00F743D9" w:rsidP="00F743D9">
            <w:pPr>
              <w:spacing w:after="0" w:line="240" w:lineRule="auto"/>
              <w:ind w:firstLine="794"/>
              <w:jc w:val="both"/>
              <w:rPr>
                <w:rFonts w:ascii="Times New Roman" w:hAnsi="Times New Roman" w:cs="Times New Roman"/>
                <w:sz w:val="24"/>
                <w:szCs w:val="24"/>
              </w:rPr>
            </w:pPr>
            <w:r w:rsidRPr="0019476D">
              <w:rPr>
                <w:rFonts w:ascii="Times New Roman" w:hAnsi="Times New Roman" w:cs="Times New Roman"/>
                <w:sz w:val="24"/>
                <w:szCs w:val="24"/>
              </w:rPr>
              <w:t>Valsts nekustamais īpašums nav iznomāts.</w:t>
            </w:r>
          </w:p>
          <w:p w14:paraId="24B06660" w14:textId="360A6B83" w:rsidR="00CF44D1" w:rsidRPr="008252E2" w:rsidRDefault="001E7119" w:rsidP="00DD1DDB">
            <w:pPr>
              <w:pStyle w:val="BodyTextIndent"/>
              <w:spacing w:after="0" w:line="240" w:lineRule="auto"/>
              <w:ind w:left="57" w:firstLine="720"/>
              <w:jc w:val="both"/>
              <w:rPr>
                <w:rFonts w:ascii="Times New Roman" w:hAnsi="Times New Roman" w:cs="Times New Roman"/>
                <w:sz w:val="24"/>
                <w:szCs w:val="24"/>
              </w:rPr>
            </w:pPr>
            <w:r w:rsidRPr="008252E2">
              <w:rPr>
                <w:rFonts w:ascii="Times New Roman" w:hAnsi="Times New Roman" w:cs="Times New Roman"/>
                <w:sz w:val="24"/>
                <w:szCs w:val="24"/>
              </w:rPr>
              <w:t xml:space="preserve">Nekustamajam īpašumam </w:t>
            </w:r>
            <w:r w:rsidR="00DD1DDB" w:rsidRPr="008252E2">
              <w:rPr>
                <w:rFonts w:ascii="Times New Roman" w:hAnsi="Times New Roman" w:cs="Times New Roman"/>
                <w:sz w:val="24"/>
                <w:szCs w:val="24"/>
              </w:rPr>
              <w:t xml:space="preserve">NĪVKIS </w:t>
            </w:r>
            <w:r w:rsidR="00CF44D1" w:rsidRPr="008252E2">
              <w:rPr>
                <w:rFonts w:ascii="Times New Roman" w:hAnsi="Times New Roman" w:cs="Times New Roman"/>
                <w:sz w:val="24"/>
                <w:szCs w:val="24"/>
              </w:rPr>
              <w:t xml:space="preserve">un </w:t>
            </w:r>
            <w:r w:rsidR="00A006CC" w:rsidRPr="008252E2">
              <w:rPr>
                <w:rFonts w:ascii="Times New Roman" w:hAnsi="Times New Roman" w:cs="Times New Roman"/>
                <w:sz w:val="24"/>
                <w:szCs w:val="24"/>
              </w:rPr>
              <w:t>Daugavpils pilsētas z</w:t>
            </w:r>
            <w:r w:rsidR="00CF44D1" w:rsidRPr="008252E2">
              <w:rPr>
                <w:rFonts w:ascii="Times New Roman" w:hAnsi="Times New Roman" w:cs="Times New Roman"/>
                <w:sz w:val="24"/>
                <w:szCs w:val="24"/>
              </w:rPr>
              <w:t>emesg</w:t>
            </w:r>
            <w:r w:rsidR="008252E2" w:rsidRPr="008252E2">
              <w:rPr>
                <w:rFonts w:ascii="Times New Roman" w:hAnsi="Times New Roman" w:cs="Times New Roman"/>
                <w:sz w:val="24"/>
                <w:szCs w:val="24"/>
              </w:rPr>
              <w:t>rāma</w:t>
            </w:r>
            <w:r w:rsidR="008252E2">
              <w:rPr>
                <w:rFonts w:ascii="Times New Roman" w:hAnsi="Times New Roman" w:cs="Times New Roman"/>
                <w:sz w:val="24"/>
                <w:szCs w:val="24"/>
              </w:rPr>
              <w:t>tas</w:t>
            </w:r>
            <w:r w:rsidR="00CF44D1" w:rsidRPr="008252E2">
              <w:rPr>
                <w:rFonts w:ascii="Times New Roman" w:hAnsi="Times New Roman" w:cs="Times New Roman"/>
                <w:sz w:val="24"/>
                <w:szCs w:val="24"/>
              </w:rPr>
              <w:t xml:space="preserve"> nodalījumā</w:t>
            </w:r>
            <w:r w:rsidR="00A006CC" w:rsidRPr="008252E2">
              <w:rPr>
                <w:rFonts w:ascii="Times New Roman" w:hAnsi="Times New Roman" w:cs="Times New Roman"/>
                <w:sz w:val="24"/>
                <w:szCs w:val="24"/>
              </w:rPr>
              <w:t xml:space="preserve"> Nr.</w:t>
            </w:r>
            <w:r w:rsidR="00E775BC" w:rsidRPr="008252E2">
              <w:rPr>
                <w:rFonts w:ascii="Times New Roman" w:hAnsi="Times New Roman" w:cs="Times New Roman"/>
                <w:sz w:val="24"/>
                <w:szCs w:val="24"/>
              </w:rPr>
              <w:t> </w:t>
            </w:r>
            <w:r w:rsidR="00A006CC" w:rsidRPr="008252E2">
              <w:rPr>
                <w:rFonts w:ascii="Times New Roman" w:hAnsi="Times New Roman" w:cs="Times New Roman"/>
                <w:sz w:val="24"/>
                <w:szCs w:val="24"/>
              </w:rPr>
              <w:t>100000113377</w:t>
            </w:r>
            <w:r w:rsidR="00CF44D1" w:rsidRPr="008252E2">
              <w:rPr>
                <w:rFonts w:ascii="Times New Roman" w:hAnsi="Times New Roman" w:cs="Times New Roman"/>
                <w:sz w:val="24"/>
                <w:szCs w:val="24"/>
              </w:rPr>
              <w:t xml:space="preserve"> noteikti šādi apgrūtinājum</w:t>
            </w:r>
            <w:r w:rsidR="00E775BC" w:rsidRPr="008252E2">
              <w:rPr>
                <w:rFonts w:ascii="Times New Roman" w:hAnsi="Times New Roman" w:cs="Times New Roman"/>
                <w:sz w:val="24"/>
                <w:szCs w:val="24"/>
              </w:rPr>
              <w:t>i:</w:t>
            </w:r>
          </w:p>
          <w:p w14:paraId="21A194C1" w14:textId="5E845329" w:rsidR="001E7119" w:rsidRPr="001E7119" w:rsidRDefault="001E7119" w:rsidP="001E7119">
            <w:pPr>
              <w:pStyle w:val="BodyTextIndent"/>
              <w:spacing w:after="0" w:line="240" w:lineRule="auto"/>
              <w:ind w:left="57" w:firstLine="720"/>
              <w:jc w:val="both"/>
              <w:rPr>
                <w:rFonts w:ascii="Times New Roman" w:hAnsi="Times New Roman" w:cs="Times New Roman"/>
                <w:i/>
                <w:iCs/>
                <w:sz w:val="24"/>
                <w:szCs w:val="24"/>
              </w:rPr>
            </w:pPr>
            <w:r>
              <w:rPr>
                <w:rFonts w:ascii="Times New Roman" w:hAnsi="Times New Roman" w:cs="Times New Roman"/>
                <w:sz w:val="24"/>
                <w:szCs w:val="24"/>
              </w:rPr>
              <w:t xml:space="preserve">- </w:t>
            </w:r>
            <w:r w:rsidR="00DD1DDB">
              <w:rPr>
                <w:rFonts w:ascii="Times New Roman" w:hAnsi="Times New Roman" w:cs="Times New Roman"/>
                <w:sz w:val="24"/>
                <w:szCs w:val="24"/>
              </w:rPr>
              <w:t>c</w:t>
            </w:r>
            <w:r w:rsidRPr="001E7119">
              <w:rPr>
                <w:rFonts w:ascii="Times New Roman" w:hAnsi="Times New Roman" w:cs="Times New Roman"/>
                <w:i/>
                <w:iCs/>
                <w:sz w:val="24"/>
                <w:szCs w:val="24"/>
              </w:rPr>
              <w:t>eļa servitūta teritorija - 187 m</w:t>
            </w:r>
            <w:r w:rsidRPr="001E7119">
              <w:rPr>
                <w:rFonts w:ascii="Times New Roman" w:hAnsi="Times New Roman" w:cs="Times New Roman"/>
                <w:i/>
                <w:iCs/>
                <w:sz w:val="24"/>
                <w:szCs w:val="24"/>
                <w:vertAlign w:val="superscript"/>
              </w:rPr>
              <w:t>2</w:t>
            </w:r>
            <w:r w:rsidR="004B7C83">
              <w:rPr>
                <w:rFonts w:ascii="Times New Roman" w:hAnsi="Times New Roman" w:cs="Times New Roman"/>
                <w:i/>
                <w:iCs/>
                <w:sz w:val="24"/>
                <w:szCs w:val="24"/>
              </w:rPr>
              <w:t>;</w:t>
            </w:r>
          </w:p>
          <w:p w14:paraId="4ED47040" w14:textId="14F2F380" w:rsidR="001E7119" w:rsidRPr="001E7119" w:rsidRDefault="001E7119" w:rsidP="001E7119">
            <w:pPr>
              <w:pStyle w:val="BodyTextIndent"/>
              <w:spacing w:after="0" w:line="240" w:lineRule="auto"/>
              <w:ind w:left="57" w:firstLine="720"/>
              <w:jc w:val="both"/>
              <w:rPr>
                <w:rFonts w:ascii="Times New Roman" w:hAnsi="Times New Roman" w:cs="Times New Roman"/>
                <w:i/>
                <w:iCs/>
                <w:sz w:val="24"/>
                <w:szCs w:val="24"/>
              </w:rPr>
            </w:pPr>
            <w:r w:rsidRPr="001E7119">
              <w:rPr>
                <w:rFonts w:ascii="Times New Roman" w:hAnsi="Times New Roman" w:cs="Times New Roman"/>
                <w:i/>
                <w:iCs/>
                <w:sz w:val="24"/>
                <w:szCs w:val="24"/>
              </w:rPr>
              <w:lastRenderedPageBreak/>
              <w:t>-</w:t>
            </w:r>
            <w:r w:rsidR="00DD1DDB">
              <w:rPr>
                <w:rFonts w:ascii="Times New Roman" w:hAnsi="Times New Roman" w:cs="Times New Roman"/>
                <w:i/>
                <w:iCs/>
                <w:sz w:val="24"/>
                <w:szCs w:val="24"/>
              </w:rPr>
              <w:t>a</w:t>
            </w:r>
            <w:r w:rsidRPr="001E7119">
              <w:rPr>
                <w:rFonts w:ascii="Times New Roman" w:hAnsi="Times New Roman" w:cs="Times New Roman"/>
                <w:i/>
                <w:iCs/>
                <w:sz w:val="24"/>
                <w:szCs w:val="24"/>
              </w:rPr>
              <w:t>rhitektūras un pilsētbūvniecības pieminekļa teritorija un objekti 1905 m</w:t>
            </w:r>
            <w:r w:rsidRPr="001E7119">
              <w:rPr>
                <w:rFonts w:ascii="Times New Roman" w:hAnsi="Times New Roman" w:cs="Times New Roman"/>
                <w:i/>
                <w:iCs/>
                <w:sz w:val="24"/>
                <w:szCs w:val="24"/>
                <w:vertAlign w:val="superscript"/>
              </w:rPr>
              <w:t>2</w:t>
            </w:r>
            <w:r w:rsidR="00F20E2C">
              <w:rPr>
                <w:rFonts w:ascii="Times New Roman" w:hAnsi="Times New Roman" w:cs="Times New Roman"/>
                <w:i/>
                <w:iCs/>
                <w:sz w:val="24"/>
                <w:szCs w:val="24"/>
              </w:rPr>
              <w:t>;</w:t>
            </w:r>
          </w:p>
          <w:p w14:paraId="0AA23951" w14:textId="1DD034E1" w:rsidR="00F743D9" w:rsidRPr="001B7158" w:rsidRDefault="001E7119" w:rsidP="001B7158">
            <w:pPr>
              <w:pStyle w:val="BodyTextIndent"/>
              <w:spacing w:after="0" w:line="240" w:lineRule="auto"/>
              <w:ind w:left="57" w:firstLine="720"/>
              <w:jc w:val="both"/>
              <w:rPr>
                <w:rFonts w:ascii="Times New Roman" w:hAnsi="Times New Roman" w:cs="Times New Roman"/>
                <w:i/>
                <w:iCs/>
                <w:sz w:val="24"/>
                <w:szCs w:val="24"/>
              </w:rPr>
            </w:pPr>
            <w:r w:rsidRPr="001E7119">
              <w:rPr>
                <w:rFonts w:ascii="Times New Roman" w:hAnsi="Times New Roman" w:cs="Times New Roman"/>
                <w:i/>
                <w:iCs/>
                <w:sz w:val="24"/>
                <w:szCs w:val="24"/>
              </w:rPr>
              <w:t xml:space="preserve"> - vietējas nozīmes kultūras pieminekļa teritorija un objekti (būvei)</w:t>
            </w:r>
            <w:r w:rsidR="00F743D9">
              <w:rPr>
                <w:rFonts w:ascii="Times New Roman" w:hAnsi="Times New Roman" w:cs="Times New Roman"/>
                <w:i/>
                <w:iCs/>
                <w:sz w:val="24"/>
                <w:szCs w:val="24"/>
              </w:rPr>
              <w:t>.</w:t>
            </w:r>
          </w:p>
          <w:p w14:paraId="0E0DB77A" w14:textId="7A6008B2" w:rsidR="00917011" w:rsidRDefault="00AC4025" w:rsidP="00F119C7">
            <w:pPr>
              <w:pStyle w:val="BodyTextIndent"/>
              <w:spacing w:after="0" w:line="240" w:lineRule="auto"/>
              <w:ind w:left="57" w:firstLine="720"/>
              <w:jc w:val="both"/>
              <w:rPr>
                <w:rFonts w:ascii="Times New Roman" w:hAnsi="Times New Roman" w:cs="Times New Roman"/>
                <w:sz w:val="24"/>
                <w:szCs w:val="24"/>
              </w:rPr>
            </w:pPr>
            <w:r>
              <w:rPr>
                <w:rFonts w:ascii="Times New Roman" w:hAnsi="Times New Roman" w:cs="Times New Roman"/>
                <w:sz w:val="24"/>
                <w:szCs w:val="24"/>
              </w:rPr>
              <w:t>I</w:t>
            </w:r>
            <w:r w:rsidR="001B7158" w:rsidRPr="001B7158">
              <w:rPr>
                <w:rFonts w:ascii="Times New Roman" w:hAnsi="Times New Roman" w:cs="Times New Roman"/>
                <w:sz w:val="24"/>
                <w:szCs w:val="24"/>
              </w:rPr>
              <w:t xml:space="preserve">evērojot likuma “Par kultūras pieminekļu aizsardzību” 8.pantā noteikto, ka Nacionālajai kultūras mantojuma pārvaldei jāpaziņo par nodomu atsavināt valsts nozīmes kultūras pieminekli, šajā gadījumā attiecīgu paziņojumu nav nepieciešams nosūtīt un norādījumus attiecībā uz nekustamo īpašumu nav nepieciešams izsniegt, jo nekustamais īpašums </w:t>
            </w:r>
            <w:r w:rsidR="00AA29F0">
              <w:rPr>
                <w:rFonts w:ascii="Times New Roman" w:hAnsi="Times New Roman" w:cs="Times New Roman"/>
                <w:sz w:val="24"/>
                <w:szCs w:val="24"/>
              </w:rPr>
              <w:t xml:space="preserve">ir vietējās nozīmes kultūras piemineklis un </w:t>
            </w:r>
            <w:r w:rsidR="001B7158" w:rsidRPr="001B7158">
              <w:rPr>
                <w:rFonts w:ascii="Times New Roman" w:hAnsi="Times New Roman" w:cs="Times New Roman"/>
                <w:sz w:val="24"/>
                <w:szCs w:val="24"/>
              </w:rPr>
              <w:t xml:space="preserve">nav iekļauts Valsts aizsargājamo kultūras pieminekļu sarakstā kā atsevišķs valsts nozīmes kultūras piemineklis. Vienlaicīgi </w:t>
            </w:r>
            <w:r w:rsidR="002348D5">
              <w:rPr>
                <w:rFonts w:ascii="Times New Roman" w:hAnsi="Times New Roman" w:cs="Times New Roman"/>
                <w:sz w:val="24"/>
                <w:szCs w:val="24"/>
              </w:rPr>
              <w:t>n</w:t>
            </w:r>
            <w:r w:rsidR="002348D5" w:rsidRPr="00DA6205">
              <w:rPr>
                <w:rFonts w:ascii="Times New Roman" w:hAnsi="Times New Roman" w:cs="Times New Roman"/>
                <w:sz w:val="24"/>
                <w:szCs w:val="24"/>
              </w:rPr>
              <w:t>ākamajam valsts nekustamā īpašuma ieguvējam, izmantojot nekustamo īpašumu</w:t>
            </w:r>
            <w:r w:rsidR="002348D5" w:rsidRPr="00F743D9">
              <w:rPr>
                <w:rFonts w:ascii="Times New Roman" w:hAnsi="Times New Roman" w:cs="Times New Roman"/>
                <w:sz w:val="24"/>
                <w:szCs w:val="24"/>
              </w:rPr>
              <w:t xml:space="preserve"> </w:t>
            </w:r>
            <w:r w:rsidR="002348D5">
              <w:rPr>
                <w:rFonts w:ascii="Times New Roman" w:hAnsi="Times New Roman" w:cs="Times New Roman"/>
                <w:sz w:val="24"/>
                <w:szCs w:val="24"/>
              </w:rPr>
              <w:t>būs</w:t>
            </w:r>
            <w:r w:rsidR="00F743D9" w:rsidRPr="00F743D9">
              <w:rPr>
                <w:rFonts w:ascii="Times New Roman" w:hAnsi="Times New Roman" w:cs="Times New Roman"/>
                <w:sz w:val="24"/>
                <w:szCs w:val="24"/>
              </w:rPr>
              <w:t xml:space="preserve"> saistoši tiesību akti, kas regulē augstākminēto kultūras mantojuma objektu aizsardzību, kur</w:t>
            </w:r>
            <w:r w:rsidR="00F119C7">
              <w:rPr>
                <w:rFonts w:ascii="Times New Roman" w:hAnsi="Times New Roman" w:cs="Times New Roman"/>
                <w:sz w:val="24"/>
                <w:szCs w:val="24"/>
              </w:rPr>
              <w:t>a</w:t>
            </w:r>
            <w:r w:rsidR="00F743D9" w:rsidRPr="00F743D9">
              <w:rPr>
                <w:rFonts w:ascii="Times New Roman" w:hAnsi="Times New Roman" w:cs="Times New Roman"/>
                <w:sz w:val="24"/>
                <w:szCs w:val="24"/>
              </w:rPr>
              <w:t xml:space="preserve"> teritorijā nekustam</w:t>
            </w:r>
            <w:r w:rsidR="00F119C7">
              <w:rPr>
                <w:rFonts w:ascii="Times New Roman" w:hAnsi="Times New Roman" w:cs="Times New Roman"/>
                <w:sz w:val="24"/>
                <w:szCs w:val="24"/>
              </w:rPr>
              <w:t>ais</w:t>
            </w:r>
            <w:r w:rsidR="00F743D9" w:rsidRPr="00F743D9">
              <w:rPr>
                <w:rFonts w:ascii="Times New Roman" w:hAnsi="Times New Roman" w:cs="Times New Roman"/>
                <w:sz w:val="24"/>
                <w:szCs w:val="24"/>
              </w:rPr>
              <w:t xml:space="preserve"> īpašum</w:t>
            </w:r>
            <w:r w:rsidR="00F119C7">
              <w:rPr>
                <w:rFonts w:ascii="Times New Roman" w:hAnsi="Times New Roman" w:cs="Times New Roman"/>
                <w:sz w:val="24"/>
                <w:szCs w:val="24"/>
              </w:rPr>
              <w:t>s</w:t>
            </w:r>
            <w:r w:rsidR="00F743D9" w:rsidRPr="00F743D9">
              <w:rPr>
                <w:rFonts w:ascii="Times New Roman" w:hAnsi="Times New Roman" w:cs="Times New Roman"/>
                <w:sz w:val="24"/>
                <w:szCs w:val="24"/>
              </w:rPr>
              <w:t xml:space="preserve"> atrodas</w:t>
            </w:r>
            <w:r w:rsidR="0048478E">
              <w:rPr>
                <w:rFonts w:ascii="Times New Roman" w:hAnsi="Times New Roman" w:cs="Times New Roman"/>
                <w:sz w:val="24"/>
                <w:szCs w:val="24"/>
              </w:rPr>
              <w:t xml:space="preserve">, kā arī </w:t>
            </w:r>
            <w:r w:rsidR="00F119C7">
              <w:rPr>
                <w:rFonts w:ascii="Times New Roman" w:hAnsi="Times New Roman" w:cs="Times New Roman"/>
                <w:sz w:val="24"/>
                <w:szCs w:val="24"/>
              </w:rPr>
              <w:t xml:space="preserve">būs saistoša </w:t>
            </w:r>
            <w:r w:rsidR="00917011">
              <w:rPr>
                <w:rFonts w:ascii="Times New Roman" w:hAnsi="Times New Roman" w:cs="Times New Roman"/>
                <w:sz w:val="24"/>
                <w:szCs w:val="24"/>
              </w:rPr>
              <w:t xml:space="preserve">Aizsargjoslu likumā </w:t>
            </w:r>
            <w:r w:rsidR="00DA6205" w:rsidRPr="00DA6205">
              <w:rPr>
                <w:rFonts w:ascii="Times New Roman" w:hAnsi="Times New Roman" w:cs="Times New Roman"/>
                <w:sz w:val="24"/>
                <w:szCs w:val="24"/>
              </w:rPr>
              <w:t>noteiktā kārtība atbilstoši aizsargjoslu veidam.</w:t>
            </w:r>
          </w:p>
          <w:p w14:paraId="513A87FA" w14:textId="5F6096E6" w:rsidR="00E46618" w:rsidRPr="00F743D9" w:rsidRDefault="00E775BC" w:rsidP="00F119C7">
            <w:pPr>
              <w:pStyle w:val="BodyTextIndent"/>
              <w:spacing w:after="0" w:line="240" w:lineRule="auto"/>
              <w:ind w:left="57" w:firstLine="720"/>
              <w:jc w:val="both"/>
              <w:rPr>
                <w:rFonts w:ascii="Times New Roman" w:hAnsi="Times New Roman" w:cs="Times New Roman"/>
                <w:sz w:val="24"/>
                <w:szCs w:val="24"/>
              </w:rPr>
            </w:pPr>
            <w:r w:rsidRPr="00E775BC">
              <w:rPr>
                <w:rFonts w:ascii="Times New Roman" w:hAnsi="Times New Roman" w:cs="Times New Roman"/>
                <w:sz w:val="24"/>
                <w:szCs w:val="24"/>
              </w:rPr>
              <w:t>Izvērtējot nekustamajam īpašumam</w:t>
            </w:r>
            <w:r>
              <w:rPr>
                <w:rFonts w:ascii="Times New Roman" w:hAnsi="Times New Roman" w:cs="Times New Roman"/>
                <w:sz w:val="24"/>
                <w:szCs w:val="24"/>
              </w:rPr>
              <w:t xml:space="preserve"> </w:t>
            </w:r>
            <w:r w:rsidRPr="00E775BC">
              <w:rPr>
                <w:rFonts w:ascii="Times New Roman" w:hAnsi="Times New Roman" w:cs="Times New Roman"/>
                <w:sz w:val="24"/>
                <w:szCs w:val="24"/>
              </w:rPr>
              <w:t>(nekustamā īpašuma kadastra Nr. 0500 011 1507</w:t>
            </w:r>
            <w:r>
              <w:rPr>
                <w:rFonts w:ascii="Times New Roman" w:hAnsi="Times New Roman" w:cs="Times New Roman"/>
                <w:sz w:val="24"/>
                <w:szCs w:val="24"/>
              </w:rPr>
              <w:t>)</w:t>
            </w:r>
            <w:r w:rsidR="00057FCB">
              <w:rPr>
                <w:rFonts w:ascii="Times New Roman" w:hAnsi="Times New Roman" w:cs="Times New Roman"/>
                <w:sz w:val="24"/>
                <w:szCs w:val="24"/>
              </w:rPr>
              <w:t xml:space="preserve"> </w:t>
            </w:r>
            <w:r w:rsidRPr="00E775BC">
              <w:rPr>
                <w:rFonts w:ascii="Times New Roman" w:hAnsi="Times New Roman" w:cs="Times New Roman"/>
                <w:sz w:val="24"/>
                <w:szCs w:val="24"/>
              </w:rPr>
              <w:t xml:space="preserve">- </w:t>
            </w:r>
            <w:r>
              <w:rPr>
                <w:rFonts w:ascii="Times New Roman" w:hAnsi="Times New Roman" w:cs="Times New Roman"/>
                <w:sz w:val="24"/>
                <w:szCs w:val="24"/>
              </w:rPr>
              <w:t xml:space="preserve">Imperatora ielā </w:t>
            </w:r>
            <w:r w:rsidRPr="00E775BC">
              <w:rPr>
                <w:rFonts w:ascii="Times New Roman" w:hAnsi="Times New Roman" w:cs="Times New Roman"/>
                <w:sz w:val="24"/>
                <w:szCs w:val="24"/>
              </w:rPr>
              <w:t>2</w:t>
            </w:r>
            <w:r>
              <w:rPr>
                <w:rFonts w:ascii="Times New Roman" w:hAnsi="Times New Roman" w:cs="Times New Roman"/>
                <w:sz w:val="24"/>
                <w:szCs w:val="24"/>
              </w:rPr>
              <w:t xml:space="preserve">, </w:t>
            </w:r>
            <w:r w:rsidRPr="00E775BC">
              <w:rPr>
                <w:rFonts w:ascii="Times New Roman" w:hAnsi="Times New Roman" w:cs="Times New Roman"/>
                <w:sz w:val="24"/>
                <w:szCs w:val="24"/>
              </w:rPr>
              <w:t xml:space="preserve">Daugavpilī, notiektos apgrūtinājums kopsakarā ar Zemesgrāmatu likuma pārejas noteikumu 19.punktā noteikto, secināms, ka informāciju par noteiktajiem apgrūtinājumiem ir jāuztur </w:t>
            </w:r>
            <w:r w:rsidR="002F4E01">
              <w:rPr>
                <w:rFonts w:ascii="Times New Roman" w:hAnsi="Times New Roman" w:cs="Times New Roman"/>
                <w:sz w:val="24"/>
                <w:szCs w:val="24"/>
              </w:rPr>
              <w:t xml:space="preserve">NĪVKIS </w:t>
            </w:r>
            <w:r w:rsidRPr="00E775BC">
              <w:rPr>
                <w:rFonts w:ascii="Times New Roman" w:hAnsi="Times New Roman" w:cs="Times New Roman"/>
                <w:sz w:val="24"/>
                <w:szCs w:val="24"/>
              </w:rPr>
              <w:t>un zemesgrāmatai ierakstītos šāda veida apgrūtinājumus pakāpeniski, izskatot secīgi ienākušos nostiprinājuma lūgumus uz konkrēto nekustamo īpašumu, jādzēš no attiecīgā zemesgrāmatas nodalījuma</w:t>
            </w:r>
            <w:r w:rsidR="002F4E01">
              <w:rPr>
                <w:rFonts w:ascii="Times New Roman" w:hAnsi="Times New Roman" w:cs="Times New Roman"/>
                <w:sz w:val="24"/>
                <w:szCs w:val="24"/>
              </w:rPr>
              <w:t xml:space="preserve">. </w:t>
            </w:r>
          </w:p>
          <w:p w14:paraId="4CCDEC6F" w14:textId="05C53C09" w:rsidR="00DD1DDB" w:rsidRPr="00DD1DDB" w:rsidRDefault="00DD1DDB" w:rsidP="00D80C02">
            <w:pPr>
              <w:spacing w:after="0" w:line="240" w:lineRule="auto"/>
              <w:ind w:firstLine="794"/>
              <w:jc w:val="both"/>
              <w:rPr>
                <w:rFonts w:ascii="Times New Roman" w:hAnsi="Times New Roman" w:cs="Times New Roman"/>
                <w:sz w:val="24"/>
                <w:szCs w:val="24"/>
              </w:rPr>
            </w:pPr>
            <w:r w:rsidRPr="00DD1DDB">
              <w:rPr>
                <w:rFonts w:ascii="Times New Roman" w:hAnsi="Times New Roman" w:cs="Times New Roman"/>
                <w:sz w:val="24"/>
                <w:szCs w:val="24"/>
              </w:rPr>
              <w:t>V</w:t>
            </w:r>
            <w:r>
              <w:rPr>
                <w:rFonts w:ascii="Times New Roman" w:hAnsi="Times New Roman" w:cs="Times New Roman"/>
                <w:sz w:val="24"/>
                <w:szCs w:val="24"/>
              </w:rPr>
              <w:t>alsts akciju sabiedrīb</w:t>
            </w:r>
            <w:r w:rsidR="00147533">
              <w:rPr>
                <w:rFonts w:ascii="Times New Roman" w:hAnsi="Times New Roman" w:cs="Times New Roman"/>
                <w:sz w:val="24"/>
                <w:szCs w:val="24"/>
              </w:rPr>
              <w:t>ā</w:t>
            </w:r>
            <w:r>
              <w:rPr>
                <w:rFonts w:ascii="Times New Roman" w:hAnsi="Times New Roman" w:cs="Times New Roman"/>
                <w:sz w:val="24"/>
                <w:szCs w:val="24"/>
              </w:rPr>
              <w:t xml:space="preserve"> “Valsts nekustamie īpašumi” (turpmāk- VNĪ)</w:t>
            </w:r>
            <w:r w:rsidRPr="00DD1DDB">
              <w:rPr>
                <w:rFonts w:ascii="Times New Roman" w:hAnsi="Times New Roman" w:cs="Times New Roman"/>
                <w:sz w:val="24"/>
                <w:szCs w:val="24"/>
              </w:rPr>
              <w:t xml:space="preserve"> saņemta Daugavpils pilsētas domes Pilsētplānošanas un būvniecības departamenta 18.05.2020. vēstule Nr.3-8/69 Atzinums </w:t>
            </w:r>
            <w:proofErr w:type="spellStart"/>
            <w:r w:rsidRPr="00DD1DDB">
              <w:rPr>
                <w:rFonts w:ascii="Times New Roman" w:hAnsi="Times New Roman" w:cs="Times New Roman"/>
                <w:sz w:val="24"/>
                <w:szCs w:val="24"/>
              </w:rPr>
              <w:t>Nr.K</w:t>
            </w:r>
            <w:proofErr w:type="spellEnd"/>
            <w:r w:rsidRPr="00DD1DDB">
              <w:rPr>
                <w:rFonts w:ascii="Times New Roman" w:hAnsi="Times New Roman" w:cs="Times New Roman"/>
                <w:sz w:val="24"/>
                <w:szCs w:val="24"/>
              </w:rPr>
              <w:t xml:space="preserve">/56/20 par būves </w:t>
            </w:r>
            <w:r w:rsidR="00D80C02">
              <w:rPr>
                <w:rFonts w:ascii="Times New Roman" w:hAnsi="Times New Roman" w:cs="Times New Roman"/>
                <w:sz w:val="24"/>
                <w:szCs w:val="24"/>
              </w:rPr>
              <w:t xml:space="preserve">(būves </w:t>
            </w:r>
            <w:r w:rsidR="00D80C02" w:rsidRPr="00DD1DDB">
              <w:rPr>
                <w:rFonts w:ascii="Times New Roman" w:hAnsi="Times New Roman" w:cs="Times New Roman"/>
                <w:sz w:val="24"/>
                <w:szCs w:val="24"/>
              </w:rPr>
              <w:t>kadastra apzīmējumu 0500 011 1507 001</w:t>
            </w:r>
            <w:r w:rsidR="00D80C02">
              <w:rPr>
                <w:rFonts w:ascii="Times New Roman" w:hAnsi="Times New Roman" w:cs="Times New Roman"/>
                <w:sz w:val="24"/>
                <w:szCs w:val="24"/>
              </w:rPr>
              <w:t xml:space="preserve">) - </w:t>
            </w:r>
            <w:r w:rsidR="00D80C02" w:rsidRPr="001E7119">
              <w:rPr>
                <w:rFonts w:ascii="Times New Roman" w:eastAsia="Times New Roman" w:hAnsi="Times New Roman" w:cs="Times New Roman"/>
                <w:bCs/>
                <w:i/>
                <w:iCs/>
                <w:sz w:val="24"/>
                <w:szCs w:val="24"/>
              </w:rPr>
              <w:t>k</w:t>
            </w:r>
            <w:r w:rsidR="00D80C02" w:rsidRPr="001E7119">
              <w:rPr>
                <w:rFonts w:ascii="Times New Roman" w:hAnsi="Times New Roman" w:cs="Times New Roman"/>
                <w:i/>
                <w:iCs/>
                <w:sz w:val="24"/>
                <w:szCs w:val="24"/>
              </w:rPr>
              <w:t>onditorejas ceh</w:t>
            </w:r>
            <w:r w:rsidR="00D80C02">
              <w:rPr>
                <w:rFonts w:ascii="Times New Roman" w:hAnsi="Times New Roman" w:cs="Times New Roman"/>
                <w:i/>
                <w:iCs/>
                <w:sz w:val="24"/>
                <w:szCs w:val="24"/>
              </w:rPr>
              <w:t xml:space="preserve">a </w:t>
            </w:r>
            <w:r w:rsidR="00D80C02" w:rsidRPr="00D80C02">
              <w:rPr>
                <w:rFonts w:ascii="Times New Roman" w:hAnsi="Times New Roman" w:cs="Times New Roman"/>
                <w:sz w:val="24"/>
                <w:szCs w:val="24"/>
              </w:rPr>
              <w:t>(turpmāk –</w:t>
            </w:r>
            <w:r w:rsidR="00866506">
              <w:rPr>
                <w:rFonts w:ascii="Times New Roman" w:hAnsi="Times New Roman" w:cs="Times New Roman"/>
                <w:sz w:val="24"/>
                <w:szCs w:val="24"/>
              </w:rPr>
              <w:t>būve</w:t>
            </w:r>
            <w:r w:rsidR="00D80C02" w:rsidRPr="00D80C02">
              <w:rPr>
                <w:rFonts w:ascii="Times New Roman" w:hAnsi="Times New Roman" w:cs="Times New Roman"/>
                <w:sz w:val="24"/>
                <w:szCs w:val="24"/>
              </w:rPr>
              <w:t>)</w:t>
            </w:r>
            <w:r w:rsidR="00D80C02">
              <w:rPr>
                <w:rFonts w:ascii="Times New Roman" w:hAnsi="Times New Roman" w:cs="Times New Roman"/>
                <w:sz w:val="24"/>
                <w:szCs w:val="24"/>
              </w:rPr>
              <w:t xml:space="preserve"> </w:t>
            </w:r>
            <w:r w:rsidRPr="00DD1DDB">
              <w:rPr>
                <w:rFonts w:ascii="Times New Roman" w:hAnsi="Times New Roman" w:cs="Times New Roman"/>
                <w:sz w:val="24"/>
                <w:szCs w:val="24"/>
              </w:rPr>
              <w:t xml:space="preserve">pārbaudi 2020.gada 08.maijā. </w:t>
            </w:r>
            <w:r w:rsidR="00D80C02">
              <w:rPr>
                <w:rFonts w:ascii="Times New Roman" w:hAnsi="Times New Roman" w:cs="Times New Roman"/>
                <w:sz w:val="24"/>
                <w:szCs w:val="24"/>
              </w:rPr>
              <w:t>V</w:t>
            </w:r>
            <w:r w:rsidRPr="00DD1DDB">
              <w:rPr>
                <w:rFonts w:ascii="Times New Roman" w:hAnsi="Times New Roman" w:cs="Times New Roman"/>
                <w:sz w:val="24"/>
                <w:szCs w:val="24"/>
              </w:rPr>
              <w:t xml:space="preserve">izuāli apsekojot </w:t>
            </w:r>
            <w:r w:rsidR="00866506">
              <w:rPr>
                <w:rFonts w:ascii="Times New Roman" w:hAnsi="Times New Roman" w:cs="Times New Roman"/>
                <w:sz w:val="24"/>
                <w:szCs w:val="24"/>
              </w:rPr>
              <w:t>būvi</w:t>
            </w:r>
            <w:r w:rsidRPr="00DD1DDB">
              <w:rPr>
                <w:rFonts w:ascii="Times New Roman" w:hAnsi="Times New Roman" w:cs="Times New Roman"/>
                <w:sz w:val="24"/>
                <w:szCs w:val="24"/>
              </w:rPr>
              <w:t xml:space="preserve"> tika konstatēts, ka </w:t>
            </w:r>
            <w:r w:rsidR="00866506">
              <w:rPr>
                <w:rFonts w:ascii="Times New Roman" w:hAnsi="Times New Roman" w:cs="Times New Roman"/>
                <w:sz w:val="24"/>
                <w:szCs w:val="24"/>
              </w:rPr>
              <w:t>būves</w:t>
            </w:r>
            <w:r w:rsidRPr="00DD1DDB">
              <w:rPr>
                <w:rFonts w:ascii="Times New Roman" w:hAnsi="Times New Roman" w:cs="Times New Roman"/>
                <w:sz w:val="24"/>
                <w:szCs w:val="24"/>
              </w:rPr>
              <w:t xml:space="preserve"> ārējais izskats neatbilst Daugavpils pilsētas domes 2016.gada 10.marta saistošo noteikumu Nr.5 „Saistošie noteikumi par Daugavpils pilsētas teritorijas kopšanu un būvju uzturēšanu" (turpmāk - Saistošie noteikumi) 11. un 12.punktu prasībām un bojā pilsētas tēlu. Daugavpils pilsētas domes pilsētplānošanas un būvniecības departamenta (turpmāk Departaments) arhīva rīcībā nav informācijas par minētā objektā būvniecības ieceres dokumentācijas iesniegšanu. </w:t>
            </w:r>
            <w:r w:rsidR="00866506">
              <w:rPr>
                <w:rFonts w:ascii="Times New Roman" w:hAnsi="Times New Roman" w:cs="Times New Roman"/>
                <w:sz w:val="24"/>
                <w:szCs w:val="24"/>
              </w:rPr>
              <w:t>Būve</w:t>
            </w:r>
            <w:r w:rsidRPr="00DD1DDB">
              <w:rPr>
                <w:rFonts w:ascii="Times New Roman" w:hAnsi="Times New Roman" w:cs="Times New Roman"/>
                <w:sz w:val="24"/>
                <w:szCs w:val="24"/>
              </w:rPr>
              <w:t xml:space="preserve"> netiek ekspluatēta un vizuāli atrodas nesakoptā stāvoklī. </w:t>
            </w:r>
            <w:r w:rsidR="00866506">
              <w:rPr>
                <w:rFonts w:ascii="Times New Roman" w:hAnsi="Times New Roman" w:cs="Times New Roman"/>
                <w:sz w:val="24"/>
                <w:szCs w:val="24"/>
              </w:rPr>
              <w:t>Būve</w:t>
            </w:r>
            <w:r w:rsidRPr="00DD1DDB">
              <w:rPr>
                <w:rFonts w:ascii="Times New Roman" w:hAnsi="Times New Roman" w:cs="Times New Roman"/>
                <w:sz w:val="24"/>
                <w:szCs w:val="24"/>
              </w:rPr>
              <w:t xml:space="preserve"> ir iekonservēta un ir nodrošināta pret nepiederošo personu iekļūšanas tajā, bet tā vizuāli degradē ar apkārtējo veidolu.</w:t>
            </w:r>
            <w:r w:rsidR="00866506">
              <w:rPr>
                <w:rFonts w:ascii="Times New Roman" w:hAnsi="Times New Roman" w:cs="Times New Roman"/>
                <w:sz w:val="24"/>
                <w:szCs w:val="24"/>
              </w:rPr>
              <w:t xml:space="preserve"> Būvei</w:t>
            </w:r>
            <w:r w:rsidRPr="00DD1DDB">
              <w:rPr>
                <w:rFonts w:ascii="Times New Roman" w:hAnsi="Times New Roman" w:cs="Times New Roman"/>
                <w:sz w:val="24"/>
                <w:szCs w:val="24"/>
              </w:rPr>
              <w:t xml:space="preserve"> daudzās vietās ir dažāda rakstura bojājumi. Lietus ūdens sistēma ir bojāta, notekcauruļu nav, skārda teknes ir sarūsējušas, sakarā ar to lietus ūdens nonāk uz fasādēm, fasādēm bojāta apmetuma </w:t>
            </w:r>
            <w:r w:rsidRPr="00DD1DDB">
              <w:rPr>
                <w:rFonts w:ascii="Times New Roman" w:hAnsi="Times New Roman" w:cs="Times New Roman"/>
                <w:sz w:val="24"/>
                <w:szCs w:val="24"/>
              </w:rPr>
              <w:lastRenderedPageBreak/>
              <w:t xml:space="preserve">kārta, ir plaisas, konstatēta ķieģeļu mūra erozija. No </w:t>
            </w:r>
            <w:r w:rsidR="00866506">
              <w:rPr>
                <w:rFonts w:ascii="Times New Roman" w:hAnsi="Times New Roman" w:cs="Times New Roman"/>
                <w:sz w:val="24"/>
                <w:szCs w:val="24"/>
              </w:rPr>
              <w:t>Būves</w:t>
            </w:r>
            <w:r w:rsidRPr="00DD1DDB">
              <w:rPr>
                <w:rFonts w:ascii="Times New Roman" w:hAnsi="Times New Roman" w:cs="Times New Roman"/>
                <w:sz w:val="24"/>
                <w:szCs w:val="24"/>
              </w:rPr>
              <w:t xml:space="preserve"> karnīzes un dūmvadiem nokrīt apmetuma gabali, bīstamas vietas nav norobežotas, gar </w:t>
            </w:r>
            <w:r w:rsidR="00866506">
              <w:rPr>
                <w:rFonts w:ascii="Times New Roman" w:hAnsi="Times New Roman" w:cs="Times New Roman"/>
                <w:sz w:val="24"/>
                <w:szCs w:val="24"/>
              </w:rPr>
              <w:t>Būves</w:t>
            </w:r>
            <w:r w:rsidRPr="00DD1DDB">
              <w:rPr>
                <w:rFonts w:ascii="Times New Roman" w:hAnsi="Times New Roman" w:cs="Times New Roman"/>
                <w:sz w:val="24"/>
                <w:szCs w:val="24"/>
              </w:rPr>
              <w:t xml:space="preserve"> fasādes no Imperatora ielas puses atrodas velosipēdu celiņš. </w:t>
            </w:r>
            <w:r w:rsidR="00866506">
              <w:rPr>
                <w:rFonts w:ascii="Times New Roman" w:hAnsi="Times New Roman" w:cs="Times New Roman"/>
                <w:sz w:val="24"/>
                <w:szCs w:val="24"/>
              </w:rPr>
              <w:t>Būve</w:t>
            </w:r>
            <w:r w:rsidRPr="00DD1DDB">
              <w:rPr>
                <w:rFonts w:ascii="Times New Roman" w:hAnsi="Times New Roman" w:cs="Times New Roman"/>
                <w:sz w:val="24"/>
                <w:szCs w:val="24"/>
              </w:rPr>
              <w:t xml:space="preserve"> r</w:t>
            </w:r>
            <w:r w:rsidR="00866506">
              <w:rPr>
                <w:rFonts w:ascii="Times New Roman" w:hAnsi="Times New Roman" w:cs="Times New Roman"/>
                <w:sz w:val="24"/>
                <w:szCs w:val="24"/>
              </w:rPr>
              <w:t>a</w:t>
            </w:r>
            <w:r w:rsidRPr="00DD1DDB">
              <w:rPr>
                <w:rFonts w:ascii="Times New Roman" w:hAnsi="Times New Roman" w:cs="Times New Roman"/>
                <w:sz w:val="24"/>
                <w:szCs w:val="24"/>
              </w:rPr>
              <w:t>da bīstamību garāmgājējiem, tā nedrīkst būt par traucēkli un apdraudēt blakus esošo ēku un zemes īpašniekus, kā arī iedzīvotājus.</w:t>
            </w:r>
          </w:p>
          <w:p w14:paraId="12F43611" w14:textId="77777777" w:rsidR="00DD1DDB" w:rsidRPr="00DD1DDB" w:rsidRDefault="00DD1DDB" w:rsidP="00DD1DDB">
            <w:pPr>
              <w:spacing w:after="0" w:line="240" w:lineRule="auto"/>
              <w:ind w:firstLine="794"/>
              <w:jc w:val="both"/>
              <w:rPr>
                <w:rFonts w:ascii="Times New Roman" w:hAnsi="Times New Roman" w:cs="Times New Roman"/>
                <w:sz w:val="24"/>
                <w:szCs w:val="24"/>
              </w:rPr>
            </w:pPr>
            <w:r w:rsidRPr="00DD1DDB">
              <w:rPr>
                <w:rFonts w:ascii="Times New Roman" w:hAnsi="Times New Roman" w:cs="Times New Roman"/>
                <w:sz w:val="24"/>
                <w:szCs w:val="24"/>
              </w:rPr>
              <w:t>Saskaņā ar Civillikuma 1084.pantu, Saistošo noteikumu 11. un 12.punktiem, Vispārīgo būvnoteikumu 158.punktu, nekustamā īpašuma pārvaldītājam VNĪ uzdots:</w:t>
            </w:r>
          </w:p>
          <w:p w14:paraId="3DCAF88D" w14:textId="42A7409C" w:rsidR="00DD1DDB" w:rsidRPr="00DD1DDB" w:rsidRDefault="00DD1DDB" w:rsidP="00DD1DDB">
            <w:pPr>
              <w:spacing w:after="0" w:line="240" w:lineRule="auto"/>
              <w:ind w:firstLine="794"/>
              <w:jc w:val="both"/>
              <w:rPr>
                <w:rFonts w:ascii="Times New Roman" w:hAnsi="Times New Roman" w:cs="Times New Roman"/>
                <w:sz w:val="24"/>
                <w:szCs w:val="24"/>
              </w:rPr>
            </w:pPr>
            <w:r w:rsidRPr="00DD1DDB">
              <w:rPr>
                <w:rFonts w:ascii="Times New Roman" w:hAnsi="Times New Roman" w:cs="Times New Roman"/>
                <w:sz w:val="24"/>
                <w:szCs w:val="24"/>
              </w:rPr>
              <w:t xml:space="preserve">1. nekavējoties norobežot un apzīmēt </w:t>
            </w:r>
            <w:r w:rsidR="00866506">
              <w:rPr>
                <w:rFonts w:ascii="Times New Roman" w:hAnsi="Times New Roman" w:cs="Times New Roman"/>
                <w:sz w:val="24"/>
                <w:szCs w:val="24"/>
              </w:rPr>
              <w:t>būves</w:t>
            </w:r>
            <w:r w:rsidRPr="00DD1DDB">
              <w:rPr>
                <w:rFonts w:ascii="Times New Roman" w:hAnsi="Times New Roman" w:cs="Times New Roman"/>
                <w:sz w:val="24"/>
                <w:szCs w:val="24"/>
              </w:rPr>
              <w:t xml:space="preserve"> bīstamās vietas, kur var nokrist apmetuma un ķieģeļu gabali uz ietvi;</w:t>
            </w:r>
          </w:p>
          <w:p w14:paraId="2EAE12EA" w14:textId="141C2043" w:rsidR="00DD1DDB" w:rsidRPr="00DD1DDB" w:rsidRDefault="00DD1DDB" w:rsidP="00DD1DDB">
            <w:pPr>
              <w:spacing w:after="0" w:line="240" w:lineRule="auto"/>
              <w:ind w:firstLine="794"/>
              <w:jc w:val="both"/>
              <w:rPr>
                <w:rFonts w:ascii="Times New Roman" w:hAnsi="Times New Roman" w:cs="Times New Roman"/>
                <w:sz w:val="24"/>
                <w:szCs w:val="24"/>
              </w:rPr>
            </w:pPr>
            <w:r w:rsidRPr="00DD1DDB">
              <w:rPr>
                <w:rFonts w:ascii="Times New Roman" w:hAnsi="Times New Roman" w:cs="Times New Roman"/>
                <w:sz w:val="24"/>
                <w:szCs w:val="24"/>
              </w:rPr>
              <w:t xml:space="preserve">2. līdz 2020.gada 27.novembrim sakārtot </w:t>
            </w:r>
            <w:r w:rsidR="00866506">
              <w:rPr>
                <w:rFonts w:ascii="Times New Roman" w:hAnsi="Times New Roman" w:cs="Times New Roman"/>
                <w:sz w:val="24"/>
                <w:szCs w:val="24"/>
              </w:rPr>
              <w:t>būves</w:t>
            </w:r>
            <w:r w:rsidRPr="00DD1DDB">
              <w:rPr>
                <w:rFonts w:ascii="Times New Roman" w:hAnsi="Times New Roman" w:cs="Times New Roman"/>
                <w:sz w:val="24"/>
                <w:szCs w:val="24"/>
              </w:rPr>
              <w:t xml:space="preserve"> lietus ūdens novadīšanas sistēmu, sakārtot fasādes apmetuma kārtu, vai aizsargāt bīstamās vietas ar </w:t>
            </w:r>
            <w:proofErr w:type="spellStart"/>
            <w:r w:rsidRPr="00DD1DDB">
              <w:rPr>
                <w:rFonts w:ascii="Times New Roman" w:hAnsi="Times New Roman" w:cs="Times New Roman"/>
                <w:sz w:val="24"/>
                <w:szCs w:val="24"/>
              </w:rPr>
              <w:t>aizsargsietu</w:t>
            </w:r>
            <w:proofErr w:type="spellEnd"/>
            <w:r w:rsidRPr="00DD1DDB">
              <w:rPr>
                <w:rFonts w:ascii="Times New Roman" w:hAnsi="Times New Roman" w:cs="Times New Roman"/>
                <w:sz w:val="24"/>
                <w:szCs w:val="24"/>
              </w:rPr>
              <w:t>. Pastāvīgi uzturēt īpašumu atbilstoši saistošo noteikumu prasībām;</w:t>
            </w:r>
          </w:p>
          <w:p w14:paraId="651FDDF3" w14:textId="4047AB7B" w:rsidR="007F06A5" w:rsidRDefault="00DD1DDB" w:rsidP="007F06A5">
            <w:pPr>
              <w:spacing w:after="0" w:line="240" w:lineRule="auto"/>
              <w:ind w:firstLine="794"/>
              <w:jc w:val="both"/>
              <w:rPr>
                <w:rFonts w:ascii="Times New Roman" w:hAnsi="Times New Roman" w:cs="Times New Roman"/>
                <w:sz w:val="24"/>
                <w:szCs w:val="24"/>
              </w:rPr>
            </w:pPr>
            <w:r w:rsidRPr="00DD1DDB">
              <w:rPr>
                <w:rFonts w:ascii="Times New Roman" w:hAnsi="Times New Roman" w:cs="Times New Roman"/>
                <w:sz w:val="24"/>
                <w:szCs w:val="24"/>
              </w:rPr>
              <w:t xml:space="preserve">3.līdz 2021.gada 25.jūnijam risināt jautājumu par </w:t>
            </w:r>
            <w:r w:rsidR="00866506">
              <w:rPr>
                <w:rFonts w:ascii="Times New Roman" w:hAnsi="Times New Roman" w:cs="Times New Roman"/>
                <w:sz w:val="24"/>
                <w:szCs w:val="24"/>
              </w:rPr>
              <w:t>būves</w:t>
            </w:r>
            <w:r w:rsidRPr="00DD1DDB">
              <w:rPr>
                <w:rFonts w:ascii="Times New Roman" w:hAnsi="Times New Roman" w:cs="Times New Roman"/>
                <w:sz w:val="24"/>
                <w:szCs w:val="24"/>
              </w:rPr>
              <w:t xml:space="preserve"> atjaunošanu, izstrādāt un iesniegt Departamentā </w:t>
            </w:r>
            <w:r w:rsidR="00866506">
              <w:rPr>
                <w:rFonts w:ascii="Times New Roman" w:hAnsi="Times New Roman" w:cs="Times New Roman"/>
                <w:sz w:val="24"/>
                <w:szCs w:val="24"/>
              </w:rPr>
              <w:t>būves</w:t>
            </w:r>
            <w:r w:rsidRPr="00DD1DDB">
              <w:rPr>
                <w:rFonts w:ascii="Times New Roman" w:hAnsi="Times New Roman" w:cs="Times New Roman"/>
                <w:sz w:val="24"/>
                <w:szCs w:val="24"/>
              </w:rPr>
              <w:t xml:space="preserve"> sakārtošanai būvniecības ieceres dokumentāciju.</w:t>
            </w:r>
          </w:p>
          <w:p w14:paraId="4E576104" w14:textId="0EA2B414" w:rsidR="001E7119" w:rsidRDefault="00DD1DDB" w:rsidP="007F06A5">
            <w:pPr>
              <w:spacing w:after="0" w:line="240" w:lineRule="auto"/>
              <w:ind w:firstLine="794"/>
              <w:jc w:val="both"/>
              <w:rPr>
                <w:rFonts w:ascii="Times New Roman" w:hAnsi="Times New Roman" w:cs="Times New Roman"/>
                <w:sz w:val="24"/>
                <w:szCs w:val="24"/>
              </w:rPr>
            </w:pPr>
            <w:r w:rsidRPr="00DD1DDB">
              <w:rPr>
                <w:rFonts w:ascii="Times New Roman" w:hAnsi="Times New Roman" w:cs="Times New Roman"/>
                <w:sz w:val="24"/>
                <w:szCs w:val="24"/>
              </w:rPr>
              <w:t xml:space="preserve">Ņemot vērā VNĪ paskaidrojumus un lūgumu pagarināt </w:t>
            </w:r>
            <w:r w:rsidR="00866506">
              <w:rPr>
                <w:rFonts w:ascii="Times New Roman" w:hAnsi="Times New Roman" w:cs="Times New Roman"/>
                <w:sz w:val="24"/>
                <w:szCs w:val="24"/>
              </w:rPr>
              <w:t>būves</w:t>
            </w:r>
            <w:r w:rsidRPr="00DD1DDB">
              <w:rPr>
                <w:rFonts w:ascii="Times New Roman" w:hAnsi="Times New Roman" w:cs="Times New Roman"/>
                <w:sz w:val="24"/>
                <w:szCs w:val="24"/>
              </w:rPr>
              <w:t xml:space="preserve"> sakārtošanas termiņus ar Daugavpils pilsētas domes Pilsētplānošanas un būvniecības departamenta 20.07.2020. vēstuli Nr.3-14/535 2.</w:t>
            </w:r>
            <w:r w:rsidR="00C75E35">
              <w:rPr>
                <w:rFonts w:ascii="Times New Roman" w:hAnsi="Times New Roman" w:cs="Times New Roman"/>
                <w:sz w:val="24"/>
                <w:szCs w:val="24"/>
              </w:rPr>
              <w:t> </w:t>
            </w:r>
            <w:r w:rsidRPr="00DD1DDB">
              <w:rPr>
                <w:rFonts w:ascii="Times New Roman" w:hAnsi="Times New Roman" w:cs="Times New Roman"/>
                <w:sz w:val="24"/>
                <w:szCs w:val="24"/>
              </w:rPr>
              <w:t>un</w:t>
            </w:r>
            <w:r w:rsidR="00C75E35">
              <w:rPr>
                <w:rFonts w:ascii="Times New Roman" w:hAnsi="Times New Roman" w:cs="Times New Roman"/>
                <w:sz w:val="24"/>
                <w:szCs w:val="24"/>
              </w:rPr>
              <w:t xml:space="preserve"> </w:t>
            </w:r>
            <w:r w:rsidRPr="00DD1DDB">
              <w:rPr>
                <w:rFonts w:ascii="Times New Roman" w:hAnsi="Times New Roman" w:cs="Times New Roman"/>
                <w:sz w:val="24"/>
                <w:szCs w:val="24"/>
              </w:rPr>
              <w:t>3</w:t>
            </w:r>
            <w:r w:rsidR="00C75E35">
              <w:rPr>
                <w:rFonts w:ascii="Times New Roman" w:hAnsi="Times New Roman" w:cs="Times New Roman"/>
                <w:sz w:val="24"/>
                <w:szCs w:val="24"/>
              </w:rPr>
              <w:t>. </w:t>
            </w:r>
            <w:r w:rsidRPr="00DD1DDB">
              <w:rPr>
                <w:rFonts w:ascii="Times New Roman" w:hAnsi="Times New Roman" w:cs="Times New Roman"/>
                <w:sz w:val="24"/>
                <w:szCs w:val="24"/>
              </w:rPr>
              <w:t>punktā dotie uzdevumi apvienoti un to izpildes termiņš pagarināts līdz 2022.gada 25.jūnijam.</w:t>
            </w:r>
          </w:p>
          <w:p w14:paraId="1D4E61DE" w14:textId="77777777" w:rsidR="00866506" w:rsidRDefault="00F64D2F" w:rsidP="00866506">
            <w:pPr>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VNĪ speciālisti ir veikuši </w:t>
            </w:r>
            <w:r w:rsidRPr="00DD1DDB">
              <w:rPr>
                <w:rFonts w:ascii="Times New Roman" w:hAnsi="Times New Roman" w:cs="Times New Roman"/>
                <w:sz w:val="24"/>
                <w:szCs w:val="24"/>
              </w:rPr>
              <w:t xml:space="preserve">būves </w:t>
            </w:r>
            <w:r>
              <w:rPr>
                <w:rFonts w:ascii="Times New Roman" w:hAnsi="Times New Roman" w:cs="Times New Roman"/>
                <w:sz w:val="24"/>
                <w:szCs w:val="24"/>
              </w:rPr>
              <w:t xml:space="preserve">(būves </w:t>
            </w:r>
            <w:r w:rsidRPr="00DD1DDB">
              <w:rPr>
                <w:rFonts w:ascii="Times New Roman" w:hAnsi="Times New Roman" w:cs="Times New Roman"/>
                <w:sz w:val="24"/>
                <w:szCs w:val="24"/>
              </w:rPr>
              <w:t>kadastra apzīmējumu 0500 011 1507 001</w:t>
            </w:r>
            <w:r>
              <w:rPr>
                <w:rFonts w:ascii="Times New Roman" w:hAnsi="Times New Roman" w:cs="Times New Roman"/>
                <w:sz w:val="24"/>
                <w:szCs w:val="24"/>
              </w:rPr>
              <w:t xml:space="preserve">) - </w:t>
            </w:r>
            <w:r w:rsidRPr="001E7119">
              <w:rPr>
                <w:rFonts w:ascii="Times New Roman" w:eastAsia="Times New Roman" w:hAnsi="Times New Roman" w:cs="Times New Roman"/>
                <w:bCs/>
                <w:i/>
                <w:iCs/>
                <w:sz w:val="24"/>
                <w:szCs w:val="24"/>
              </w:rPr>
              <w:t>k</w:t>
            </w:r>
            <w:r w:rsidRPr="001E7119">
              <w:rPr>
                <w:rFonts w:ascii="Times New Roman" w:hAnsi="Times New Roman" w:cs="Times New Roman"/>
                <w:i/>
                <w:iCs/>
                <w:sz w:val="24"/>
                <w:szCs w:val="24"/>
              </w:rPr>
              <w:t>onditorejas ceh</w:t>
            </w:r>
            <w:r>
              <w:rPr>
                <w:rFonts w:ascii="Times New Roman" w:hAnsi="Times New Roman" w:cs="Times New Roman"/>
                <w:i/>
                <w:iCs/>
                <w:sz w:val="24"/>
                <w:szCs w:val="24"/>
              </w:rPr>
              <w:t>a</w:t>
            </w:r>
            <w:r>
              <w:rPr>
                <w:rFonts w:ascii="Times New Roman" w:hAnsi="Times New Roman"/>
                <w:bCs/>
                <w:sz w:val="24"/>
                <w:szCs w:val="24"/>
              </w:rPr>
              <w:t xml:space="preserve"> apsekošanu, lai identificētu bīstamās vietas, kur var nokrist apmetuma un ķieģeļu gabali. Ķieģeļu fragmenti uz gājēju ietves vai bojājumi fasādē uz Imperatora ielas pusi</w:t>
            </w:r>
            <w:r w:rsidRPr="005A09DC">
              <w:rPr>
                <w:rFonts w:ascii="Times New Roman" w:hAnsi="Times New Roman"/>
                <w:bCs/>
                <w:sz w:val="24"/>
                <w:szCs w:val="24"/>
              </w:rPr>
              <w:t xml:space="preserve"> </w:t>
            </w:r>
            <w:r>
              <w:rPr>
                <w:rFonts w:ascii="Times New Roman" w:hAnsi="Times New Roman"/>
                <w:bCs/>
                <w:sz w:val="24"/>
                <w:szCs w:val="24"/>
              </w:rPr>
              <w:t xml:space="preserve">apmetumā, kas radītu apdraudējumu gājējiem vai velosipēdistiem, nav konstatēti. Neraugoties uz to, drošības labad nekavējoties tika veikta brīdinošu lentu izvietošana gar ielas un gar pagalma fasādēm. </w:t>
            </w:r>
            <w:r w:rsidRPr="00437BFB">
              <w:rPr>
                <w:rFonts w:ascii="Times New Roman" w:hAnsi="Times New Roman"/>
                <w:bCs/>
                <w:sz w:val="24"/>
                <w:szCs w:val="24"/>
              </w:rPr>
              <w:t xml:space="preserve">VNĪ regulāri veic </w:t>
            </w:r>
            <w:r>
              <w:rPr>
                <w:rFonts w:ascii="Times New Roman" w:hAnsi="Times New Roman"/>
                <w:bCs/>
                <w:sz w:val="24"/>
                <w:szCs w:val="24"/>
              </w:rPr>
              <w:t>minētās b</w:t>
            </w:r>
            <w:r w:rsidRPr="00437BFB">
              <w:rPr>
                <w:rFonts w:ascii="Times New Roman" w:hAnsi="Times New Roman"/>
                <w:bCs/>
                <w:sz w:val="24"/>
                <w:szCs w:val="24"/>
              </w:rPr>
              <w:t>ūves apsekošan</w:t>
            </w:r>
            <w:r>
              <w:rPr>
                <w:rFonts w:ascii="Times New Roman" w:hAnsi="Times New Roman"/>
                <w:bCs/>
                <w:sz w:val="24"/>
                <w:szCs w:val="24"/>
              </w:rPr>
              <w:t xml:space="preserve">as un uzturēšanas darbus, tostarp, </w:t>
            </w:r>
            <w:r>
              <w:rPr>
                <w:rFonts w:ascii="Times New Roman" w:hAnsi="Times New Roman"/>
                <w:sz w:val="24"/>
                <w:szCs w:val="24"/>
              </w:rPr>
              <w:t>lai ierobežotu nepiederošu personu iekļūšanu būvē un novērstu apdraudējumu gājēju, velosipēdistu drošībai, 2016.gadā veikti šādi būves uzturēšanas darbi:</w:t>
            </w:r>
          </w:p>
          <w:p w14:paraId="024D6921" w14:textId="77777777" w:rsidR="00866506" w:rsidRPr="00866506" w:rsidRDefault="00F64D2F" w:rsidP="00866506">
            <w:pPr>
              <w:pStyle w:val="ListParagraph"/>
              <w:numPr>
                <w:ilvl w:val="0"/>
                <w:numId w:val="8"/>
              </w:numPr>
              <w:spacing w:after="0" w:line="240" w:lineRule="auto"/>
              <w:jc w:val="both"/>
              <w:rPr>
                <w:rFonts w:ascii="Times New Roman" w:hAnsi="Times New Roman"/>
                <w:bCs/>
                <w:sz w:val="24"/>
                <w:szCs w:val="24"/>
              </w:rPr>
            </w:pPr>
            <w:r w:rsidRPr="00866506">
              <w:rPr>
                <w:rFonts w:ascii="Times New Roman" w:hAnsi="Times New Roman"/>
                <w:sz w:val="24"/>
                <w:szCs w:val="24"/>
              </w:rPr>
              <w:t>13 skursteņu galvu daļēja demontāža un to augšējās daļas nosegšanas ar cinkota skārda elementiem;</w:t>
            </w:r>
          </w:p>
          <w:p w14:paraId="55221096" w14:textId="77777777" w:rsidR="00866506" w:rsidRPr="00866506" w:rsidRDefault="00F64D2F" w:rsidP="00866506">
            <w:pPr>
              <w:pStyle w:val="ListParagraph"/>
              <w:numPr>
                <w:ilvl w:val="0"/>
                <w:numId w:val="8"/>
              </w:numPr>
              <w:spacing w:after="120" w:line="240" w:lineRule="auto"/>
              <w:jc w:val="both"/>
              <w:rPr>
                <w:rFonts w:ascii="Times New Roman" w:hAnsi="Times New Roman"/>
                <w:bCs/>
                <w:sz w:val="24"/>
                <w:szCs w:val="24"/>
              </w:rPr>
            </w:pPr>
            <w:r w:rsidRPr="00866506">
              <w:rPr>
                <w:rFonts w:ascii="Times New Roman" w:hAnsi="Times New Roman"/>
                <w:sz w:val="24"/>
                <w:szCs w:val="24"/>
              </w:rPr>
              <w:t>bojātā apmetuma noņemšana no jumta karnīzes un atjaunošana atsevišķās vietās;</w:t>
            </w:r>
          </w:p>
          <w:p w14:paraId="03F3F425" w14:textId="77777777" w:rsidR="00866506" w:rsidRPr="00866506" w:rsidRDefault="00F64D2F" w:rsidP="00866506">
            <w:pPr>
              <w:pStyle w:val="ListParagraph"/>
              <w:numPr>
                <w:ilvl w:val="0"/>
                <w:numId w:val="8"/>
              </w:numPr>
              <w:spacing w:after="120" w:line="240" w:lineRule="auto"/>
              <w:jc w:val="both"/>
              <w:rPr>
                <w:rFonts w:ascii="Times New Roman" w:hAnsi="Times New Roman"/>
                <w:bCs/>
                <w:sz w:val="24"/>
                <w:szCs w:val="24"/>
              </w:rPr>
            </w:pPr>
            <w:r w:rsidRPr="00866506">
              <w:rPr>
                <w:rFonts w:ascii="Times New Roman" w:hAnsi="Times New Roman"/>
                <w:sz w:val="24"/>
                <w:szCs w:val="24"/>
              </w:rPr>
              <w:t xml:space="preserve">Būves 2.stāva </w:t>
            </w:r>
            <w:proofErr w:type="spellStart"/>
            <w:r w:rsidRPr="00866506">
              <w:rPr>
                <w:rFonts w:ascii="Times New Roman" w:hAnsi="Times New Roman"/>
                <w:sz w:val="24"/>
                <w:szCs w:val="24"/>
              </w:rPr>
              <w:t>arkveida</w:t>
            </w:r>
            <w:proofErr w:type="spellEnd"/>
            <w:r w:rsidRPr="00866506">
              <w:rPr>
                <w:rFonts w:ascii="Times New Roman" w:hAnsi="Times New Roman"/>
                <w:sz w:val="24"/>
                <w:szCs w:val="24"/>
              </w:rPr>
              <w:t xml:space="preserve"> un taisnstūrveida logu, kopā 19 gab., ailu aizsišana ar OSB plātnēm no ēkas iekšpuses;</w:t>
            </w:r>
          </w:p>
          <w:p w14:paraId="72144538" w14:textId="636A66BB" w:rsidR="00F64D2F" w:rsidRPr="00866506" w:rsidRDefault="00F64D2F" w:rsidP="00866506">
            <w:pPr>
              <w:pStyle w:val="ListParagraph"/>
              <w:numPr>
                <w:ilvl w:val="0"/>
                <w:numId w:val="8"/>
              </w:numPr>
              <w:spacing w:after="120" w:line="240" w:lineRule="auto"/>
              <w:jc w:val="both"/>
              <w:rPr>
                <w:rFonts w:ascii="Times New Roman" w:hAnsi="Times New Roman"/>
                <w:bCs/>
                <w:sz w:val="24"/>
                <w:szCs w:val="24"/>
              </w:rPr>
            </w:pPr>
            <w:r w:rsidRPr="00866506">
              <w:rPr>
                <w:rFonts w:ascii="Times New Roman" w:hAnsi="Times New Roman"/>
                <w:sz w:val="24"/>
                <w:szCs w:val="24"/>
              </w:rPr>
              <w:t>Būves jumta seguma attīrīšana no gružiem, kā arī esošās ūdens notekas attīrīšana.</w:t>
            </w:r>
          </w:p>
          <w:p w14:paraId="59E7F55A" w14:textId="77777777" w:rsidR="00AA29F0" w:rsidRPr="00AA29F0" w:rsidRDefault="00AA29F0" w:rsidP="00AA29F0">
            <w:pPr>
              <w:spacing w:after="0" w:line="240" w:lineRule="auto"/>
              <w:ind w:firstLine="720"/>
              <w:jc w:val="both"/>
              <w:rPr>
                <w:rFonts w:ascii="Times New Roman" w:hAnsi="Times New Roman"/>
                <w:sz w:val="24"/>
                <w:szCs w:val="24"/>
              </w:rPr>
            </w:pPr>
          </w:p>
          <w:p w14:paraId="2E9B2A93" w14:textId="317A270F" w:rsidR="00B134CC" w:rsidRPr="00F06D84" w:rsidRDefault="00B134CC" w:rsidP="00F06D84">
            <w:pPr>
              <w:pStyle w:val="liknoteik2"/>
              <w:spacing w:before="0" w:beforeAutospacing="0" w:after="0" w:afterAutospacing="0" w:line="240" w:lineRule="auto"/>
              <w:jc w:val="both"/>
              <w:rPr>
                <w:b w:val="0"/>
                <w:bCs w:val="0"/>
                <w:color w:val="auto"/>
                <w:sz w:val="24"/>
                <w:szCs w:val="24"/>
              </w:rPr>
            </w:pPr>
            <w:r w:rsidRPr="00F06D84">
              <w:rPr>
                <w:b w:val="0"/>
                <w:bCs w:val="0"/>
                <w:color w:val="auto"/>
                <w:sz w:val="24"/>
                <w:szCs w:val="24"/>
                <w:lang w:val="en-AU"/>
              </w:rPr>
              <w:lastRenderedPageBreak/>
              <w:t>2.</w:t>
            </w:r>
            <w:r w:rsidRPr="00F06D84">
              <w:rPr>
                <w:b w:val="0"/>
                <w:bCs w:val="0"/>
                <w:color w:val="auto"/>
              </w:rPr>
              <w:t> </w:t>
            </w:r>
            <w:r w:rsidR="0090681C" w:rsidRPr="00F06D84">
              <w:rPr>
                <w:color w:val="auto"/>
                <w:sz w:val="24"/>
                <w:szCs w:val="24"/>
                <w:lang w:val="en-AU"/>
              </w:rPr>
              <w:t>N</w:t>
            </w:r>
            <w:proofErr w:type="spellStart"/>
            <w:r w:rsidR="0019476D" w:rsidRPr="00F06D84">
              <w:rPr>
                <w:color w:val="auto"/>
                <w:sz w:val="24"/>
                <w:szCs w:val="24"/>
              </w:rPr>
              <w:t>ekustamo</w:t>
            </w:r>
            <w:proofErr w:type="spellEnd"/>
            <w:r w:rsidR="0019476D" w:rsidRPr="00F06D84">
              <w:rPr>
                <w:color w:val="auto"/>
                <w:sz w:val="24"/>
                <w:szCs w:val="24"/>
              </w:rPr>
              <w:t xml:space="preserve"> īpašumu</w:t>
            </w:r>
            <w:r w:rsidR="00AE71B3" w:rsidRPr="00AE71B3">
              <w:rPr>
                <w:b w:val="0"/>
                <w:bCs w:val="0"/>
                <w:color w:val="auto"/>
                <w:sz w:val="24"/>
                <w:szCs w:val="24"/>
              </w:rPr>
              <w:t xml:space="preserve"> (nekustamā īpašuma kadastra Nr. 0500 011 1516) - </w:t>
            </w:r>
            <w:r w:rsidR="00AE71B3" w:rsidRPr="003746F8">
              <w:rPr>
                <w:color w:val="auto"/>
                <w:sz w:val="24"/>
                <w:szCs w:val="24"/>
              </w:rPr>
              <w:t>zemes vienību</w:t>
            </w:r>
            <w:r w:rsidR="00AE71B3" w:rsidRPr="00AE71B3">
              <w:rPr>
                <w:b w:val="0"/>
                <w:bCs w:val="0"/>
                <w:color w:val="auto"/>
                <w:sz w:val="24"/>
                <w:szCs w:val="24"/>
              </w:rPr>
              <w:t xml:space="preserve"> (zemes vienības kadastra apzīmējums 0500 011 1516) 56 m² platībā - </w:t>
            </w:r>
            <w:r w:rsidR="00AE71B3" w:rsidRPr="00AE71B3">
              <w:rPr>
                <w:color w:val="auto"/>
                <w:sz w:val="24"/>
                <w:szCs w:val="24"/>
              </w:rPr>
              <w:t>Mihaila ielā 4, Daugavpilī</w:t>
            </w:r>
            <w:r w:rsidRPr="00F06D84">
              <w:rPr>
                <w:b w:val="0"/>
                <w:bCs w:val="0"/>
                <w:color w:val="auto"/>
                <w:sz w:val="24"/>
                <w:szCs w:val="24"/>
              </w:rPr>
              <w:t>, kas ierakstīts zemesgrāmatā uz valsts vārda Finanšu ministrijas personā, Daugavpils pilsētas zemesgrāmatas nodalījumā Nr.1000001</w:t>
            </w:r>
            <w:r w:rsidR="00AE71B3">
              <w:rPr>
                <w:b w:val="0"/>
                <w:bCs w:val="0"/>
                <w:color w:val="auto"/>
                <w:sz w:val="24"/>
                <w:szCs w:val="24"/>
              </w:rPr>
              <w:t>2902</w:t>
            </w:r>
            <w:r w:rsidRPr="00F06D84">
              <w:rPr>
                <w:b w:val="0"/>
                <w:bCs w:val="0"/>
                <w:color w:val="auto"/>
                <w:sz w:val="24"/>
                <w:szCs w:val="24"/>
              </w:rPr>
              <w:t>6.</w:t>
            </w:r>
          </w:p>
          <w:p w14:paraId="7D1EAC16" w14:textId="7350670D" w:rsidR="00463D2D" w:rsidRPr="003E0068" w:rsidRDefault="00B134CC" w:rsidP="00CC6EF9">
            <w:pPr>
              <w:pStyle w:val="BodyTextIndent"/>
              <w:spacing w:after="0" w:line="240" w:lineRule="auto"/>
              <w:ind w:left="57" w:firstLine="720"/>
              <w:jc w:val="both"/>
              <w:rPr>
                <w:rFonts w:ascii="Times New Roman" w:eastAsia="Times New Roman" w:hAnsi="Times New Roman" w:cs="Times New Roman"/>
                <w:i/>
                <w:iCs/>
                <w:sz w:val="24"/>
                <w:szCs w:val="24"/>
                <w:lang w:eastAsia="lv-LV"/>
              </w:rPr>
            </w:pPr>
            <w:r w:rsidRPr="0039246E">
              <w:rPr>
                <w:rFonts w:ascii="Times New Roman" w:eastAsia="Times New Roman" w:hAnsi="Times New Roman" w:cs="Times New Roman"/>
                <w:sz w:val="24"/>
                <w:szCs w:val="24"/>
                <w:lang w:eastAsia="lv-LV"/>
              </w:rPr>
              <w:t xml:space="preserve">Nekustamajam īpašumam </w:t>
            </w:r>
            <w:r w:rsidR="00A10AE1" w:rsidRPr="0039246E">
              <w:rPr>
                <w:rFonts w:ascii="Times New Roman" w:eastAsia="Times New Roman" w:hAnsi="Times New Roman" w:cs="Times New Roman"/>
                <w:sz w:val="24"/>
                <w:szCs w:val="24"/>
                <w:lang w:eastAsia="lv-LV"/>
              </w:rPr>
              <w:t xml:space="preserve">NĪVKIS </w:t>
            </w:r>
            <w:r w:rsidR="00F743D9" w:rsidRPr="0039246E">
              <w:rPr>
                <w:rFonts w:ascii="Times New Roman" w:eastAsia="Times New Roman" w:hAnsi="Times New Roman" w:cs="Times New Roman"/>
                <w:sz w:val="24"/>
                <w:szCs w:val="24"/>
                <w:lang w:eastAsia="lv-LV"/>
              </w:rPr>
              <w:t xml:space="preserve">nav reģistrēti apgrūtinājumi. </w:t>
            </w:r>
            <w:r w:rsidR="00A10AE1" w:rsidRPr="0039246E">
              <w:rPr>
                <w:rFonts w:ascii="Times New Roman" w:eastAsia="Times New Roman" w:hAnsi="Times New Roman" w:cs="Times New Roman"/>
                <w:sz w:val="24"/>
                <w:szCs w:val="24"/>
                <w:lang w:eastAsia="lv-LV"/>
              </w:rPr>
              <w:t>Saskaņā ar ierak</w:t>
            </w:r>
            <w:r w:rsidR="0039246E" w:rsidRPr="0039246E">
              <w:rPr>
                <w:rFonts w:ascii="Times New Roman" w:eastAsia="Times New Roman" w:hAnsi="Times New Roman" w:cs="Times New Roman"/>
                <w:sz w:val="24"/>
                <w:szCs w:val="24"/>
                <w:lang w:eastAsia="lv-LV"/>
              </w:rPr>
              <w:t>s</w:t>
            </w:r>
            <w:r w:rsidR="00A10AE1" w:rsidRPr="0039246E">
              <w:rPr>
                <w:rFonts w:ascii="Times New Roman" w:eastAsia="Times New Roman" w:hAnsi="Times New Roman" w:cs="Times New Roman"/>
                <w:sz w:val="24"/>
                <w:szCs w:val="24"/>
                <w:lang w:eastAsia="lv-LV"/>
              </w:rPr>
              <w:t xml:space="preserve">tiem </w:t>
            </w:r>
            <w:r w:rsidR="0015382E" w:rsidRPr="0039246E">
              <w:rPr>
                <w:rFonts w:ascii="Times New Roman" w:eastAsia="Times New Roman" w:hAnsi="Times New Roman" w:cs="Times New Roman"/>
                <w:sz w:val="24"/>
                <w:szCs w:val="24"/>
                <w:lang w:eastAsia="lv-LV"/>
              </w:rPr>
              <w:t>Daugavpils pilsētas zemesgrāmatas nodalījumā Nr.100000129026</w:t>
            </w:r>
            <w:r w:rsidR="0039246E" w:rsidRPr="0039246E">
              <w:rPr>
                <w:rFonts w:ascii="Times New Roman" w:eastAsia="Times New Roman" w:hAnsi="Times New Roman" w:cs="Times New Roman"/>
                <w:sz w:val="24"/>
                <w:szCs w:val="24"/>
                <w:lang w:eastAsia="lv-LV"/>
              </w:rPr>
              <w:t xml:space="preserve"> </w:t>
            </w:r>
            <w:proofErr w:type="spellStart"/>
            <w:r w:rsidR="0039246E" w:rsidRPr="0039246E">
              <w:rPr>
                <w:rFonts w:ascii="Times New Roman" w:eastAsia="Times New Roman" w:hAnsi="Times New Roman" w:cs="Times New Roman"/>
                <w:sz w:val="24"/>
                <w:szCs w:val="24"/>
                <w:lang w:eastAsia="lv-LV"/>
              </w:rPr>
              <w:t>III.</w:t>
            </w:r>
            <w:r w:rsidR="0039246E">
              <w:rPr>
                <w:rFonts w:ascii="Times New Roman" w:eastAsia="Times New Roman" w:hAnsi="Times New Roman" w:cs="Times New Roman"/>
                <w:sz w:val="24"/>
                <w:szCs w:val="24"/>
                <w:lang w:eastAsia="lv-LV"/>
              </w:rPr>
              <w:t>daļas</w:t>
            </w:r>
            <w:proofErr w:type="spellEnd"/>
            <w:r w:rsidR="0039246E" w:rsidRPr="0039246E">
              <w:rPr>
                <w:rFonts w:ascii="Times New Roman" w:eastAsia="Times New Roman" w:hAnsi="Times New Roman" w:cs="Times New Roman"/>
                <w:sz w:val="24"/>
                <w:szCs w:val="24"/>
                <w:lang w:eastAsia="lv-LV"/>
              </w:rPr>
              <w:t xml:space="preserve"> 1.iedaļā</w:t>
            </w:r>
            <w:r w:rsidR="0015382E" w:rsidRPr="0039246E">
              <w:rPr>
                <w:rFonts w:ascii="Times New Roman" w:eastAsia="Times New Roman" w:hAnsi="Times New Roman" w:cs="Times New Roman"/>
                <w:sz w:val="24"/>
                <w:szCs w:val="24"/>
                <w:lang w:eastAsia="lv-LV"/>
              </w:rPr>
              <w:t xml:space="preserve"> nekustama</w:t>
            </w:r>
            <w:r w:rsidR="00CC6EF9" w:rsidRPr="0039246E">
              <w:rPr>
                <w:rFonts w:ascii="Times New Roman" w:eastAsia="Times New Roman" w:hAnsi="Times New Roman" w:cs="Times New Roman"/>
                <w:sz w:val="24"/>
                <w:szCs w:val="24"/>
                <w:lang w:eastAsia="lv-LV"/>
              </w:rPr>
              <w:t xml:space="preserve">jam īpašumam </w:t>
            </w:r>
            <w:r w:rsidR="00A37DE4">
              <w:rPr>
                <w:rFonts w:ascii="Times New Roman" w:eastAsia="Times New Roman" w:hAnsi="Times New Roman" w:cs="Times New Roman"/>
                <w:sz w:val="24"/>
                <w:szCs w:val="24"/>
                <w:lang w:eastAsia="lv-LV"/>
              </w:rPr>
              <w:t xml:space="preserve">2004.gadā </w:t>
            </w:r>
            <w:r w:rsidR="0039246E" w:rsidRPr="0039246E">
              <w:rPr>
                <w:rFonts w:ascii="Times New Roman" w:eastAsia="Times New Roman" w:hAnsi="Times New Roman" w:cs="Times New Roman"/>
                <w:sz w:val="24"/>
                <w:szCs w:val="24"/>
                <w:lang w:eastAsia="lv-LV"/>
              </w:rPr>
              <w:t xml:space="preserve">noteikts apgrūtinājums </w:t>
            </w:r>
            <w:r w:rsidR="003E0068">
              <w:rPr>
                <w:rFonts w:ascii="Times New Roman" w:eastAsia="Times New Roman" w:hAnsi="Times New Roman" w:cs="Times New Roman"/>
                <w:sz w:val="24"/>
                <w:szCs w:val="24"/>
                <w:lang w:eastAsia="lv-LV"/>
              </w:rPr>
              <w:t xml:space="preserve">- </w:t>
            </w:r>
            <w:r w:rsidR="0039246E" w:rsidRPr="003E0068">
              <w:rPr>
                <w:rFonts w:ascii="Times New Roman" w:eastAsia="Times New Roman" w:hAnsi="Times New Roman" w:cs="Times New Roman"/>
                <w:i/>
                <w:iCs/>
                <w:sz w:val="24"/>
                <w:szCs w:val="24"/>
                <w:lang w:eastAsia="lv-LV"/>
              </w:rPr>
              <w:t>s</w:t>
            </w:r>
            <w:r w:rsidR="00A10AE1" w:rsidRPr="003E0068">
              <w:rPr>
                <w:rFonts w:ascii="Times New Roman" w:eastAsia="Times New Roman" w:hAnsi="Times New Roman" w:cs="Times New Roman"/>
                <w:i/>
                <w:iCs/>
                <w:sz w:val="24"/>
                <w:szCs w:val="24"/>
                <w:lang w:eastAsia="lv-LV"/>
              </w:rPr>
              <w:t>iltumtīklu siltumtrases kanāla aizsargjosla</w:t>
            </w:r>
            <w:r w:rsidR="00463D2D" w:rsidRPr="003E0068">
              <w:rPr>
                <w:rFonts w:ascii="Times New Roman" w:eastAsia="Times New Roman" w:hAnsi="Times New Roman" w:cs="Times New Roman"/>
                <w:i/>
                <w:iCs/>
                <w:sz w:val="24"/>
                <w:szCs w:val="24"/>
                <w:lang w:eastAsia="lv-LV"/>
              </w:rPr>
              <w:t xml:space="preserve"> 50 m².</w:t>
            </w:r>
          </w:p>
          <w:p w14:paraId="22E8EFF7" w14:textId="77777777" w:rsidR="00F535F2" w:rsidRDefault="00F535F2" w:rsidP="00F535F2">
            <w:pPr>
              <w:pStyle w:val="BodyTextIndent"/>
              <w:spacing w:after="0" w:line="240" w:lineRule="auto"/>
              <w:ind w:left="57" w:firstLine="720"/>
              <w:jc w:val="both"/>
              <w:rPr>
                <w:rFonts w:ascii="Times New Roman" w:hAnsi="Times New Roman" w:cs="Times New Roman"/>
                <w:sz w:val="24"/>
                <w:szCs w:val="24"/>
              </w:rPr>
            </w:pPr>
            <w:r>
              <w:rPr>
                <w:rFonts w:ascii="Times New Roman" w:hAnsi="Times New Roman" w:cs="Times New Roman"/>
                <w:sz w:val="24"/>
                <w:szCs w:val="24"/>
              </w:rPr>
              <w:t xml:space="preserve">Zemesgrāmatā ierakstītais apgrūtinājums nav aktuāls. </w:t>
            </w:r>
            <w:r w:rsidR="00747246" w:rsidRPr="007C61DC">
              <w:rPr>
                <w:rFonts w:ascii="Times New Roman" w:hAnsi="Times New Roman" w:cs="Times New Roman"/>
                <w:sz w:val="24"/>
                <w:szCs w:val="24"/>
              </w:rPr>
              <w:t xml:space="preserve">Zemesgrāmatā </w:t>
            </w:r>
            <w:r w:rsidR="009355A4" w:rsidRPr="007C61DC">
              <w:rPr>
                <w:rFonts w:ascii="Times New Roman" w:hAnsi="Times New Roman" w:cs="Times New Roman"/>
                <w:sz w:val="24"/>
                <w:szCs w:val="24"/>
              </w:rPr>
              <w:t xml:space="preserve">ierakstītais apgrūtinājums tiks </w:t>
            </w:r>
            <w:r w:rsidR="000C3254" w:rsidRPr="007C61DC">
              <w:rPr>
                <w:rFonts w:ascii="Times New Roman" w:hAnsi="Times New Roman" w:cs="Times New Roman"/>
                <w:sz w:val="24"/>
                <w:szCs w:val="24"/>
              </w:rPr>
              <w:t xml:space="preserve">dzēsts no attiecīgā zemesgrāmatas nodalījuma, </w:t>
            </w:r>
            <w:r w:rsidR="003E0068">
              <w:rPr>
                <w:rFonts w:ascii="Times New Roman" w:hAnsi="Times New Roman" w:cs="Times New Roman"/>
                <w:sz w:val="24"/>
                <w:szCs w:val="24"/>
              </w:rPr>
              <w:t>z</w:t>
            </w:r>
            <w:r w:rsidR="000C3254" w:rsidRPr="007C61DC">
              <w:rPr>
                <w:rFonts w:ascii="Times New Roman" w:hAnsi="Times New Roman" w:cs="Times New Roman"/>
                <w:sz w:val="24"/>
                <w:szCs w:val="24"/>
              </w:rPr>
              <w:t>emesgrāmatai izskatot secīgi ienākušos nostiprinājuma lūgumus uz konkrēto nekustamo īpašumu</w:t>
            </w:r>
            <w:r w:rsidR="007C61DC" w:rsidRPr="007C61DC">
              <w:rPr>
                <w:rFonts w:ascii="Times New Roman" w:hAnsi="Times New Roman" w:cs="Times New Roman"/>
                <w:sz w:val="24"/>
                <w:szCs w:val="24"/>
              </w:rPr>
              <w:t>, kā to paredz Zemesgrāmatu likuma pārejas noteikumu 19.punktā noteiktais.</w:t>
            </w:r>
          </w:p>
          <w:p w14:paraId="739A3836" w14:textId="2F8881D1" w:rsidR="00690833" w:rsidRPr="003E0068" w:rsidRDefault="00690833" w:rsidP="00F535F2">
            <w:pPr>
              <w:pStyle w:val="BodyTextIndent"/>
              <w:spacing w:after="0" w:line="240" w:lineRule="auto"/>
              <w:ind w:left="57" w:firstLine="720"/>
              <w:jc w:val="both"/>
              <w:rPr>
                <w:rFonts w:ascii="Times New Roman" w:hAnsi="Times New Roman" w:cs="Times New Roman"/>
                <w:sz w:val="24"/>
                <w:szCs w:val="24"/>
              </w:rPr>
            </w:pPr>
            <w:r w:rsidRPr="003E0068">
              <w:rPr>
                <w:rFonts w:ascii="Times New Roman" w:hAnsi="Times New Roman" w:cs="Times New Roman"/>
                <w:sz w:val="24"/>
                <w:szCs w:val="24"/>
              </w:rPr>
              <w:t xml:space="preserve">Saskaņā ar informāciju no </w:t>
            </w:r>
            <w:r w:rsidR="00AE71B3" w:rsidRPr="003E0068">
              <w:rPr>
                <w:rFonts w:ascii="Times New Roman" w:hAnsi="Times New Roman" w:cs="Times New Roman"/>
                <w:sz w:val="24"/>
                <w:szCs w:val="24"/>
              </w:rPr>
              <w:t>NĪVKIS</w:t>
            </w:r>
            <w:r w:rsidRPr="003E0068">
              <w:rPr>
                <w:rFonts w:ascii="Times New Roman" w:hAnsi="Times New Roman" w:cs="Times New Roman"/>
                <w:sz w:val="24"/>
                <w:szCs w:val="24"/>
              </w:rPr>
              <w:t xml:space="preserve"> valsts nekustamā īpašuma kadastrālā vērtība uz 01.01.2020. ir </w:t>
            </w:r>
            <w:r w:rsidR="00AE71B3" w:rsidRPr="003E0068">
              <w:rPr>
                <w:rFonts w:ascii="Times New Roman" w:hAnsi="Times New Roman" w:cs="Times New Roman"/>
                <w:sz w:val="24"/>
                <w:szCs w:val="24"/>
              </w:rPr>
              <w:t>128</w:t>
            </w:r>
            <w:r w:rsidR="00CA4E9B" w:rsidRPr="003E0068">
              <w:rPr>
                <w:rFonts w:ascii="Times New Roman" w:hAnsi="Times New Roman" w:cs="Times New Roman"/>
                <w:sz w:val="24"/>
                <w:szCs w:val="24"/>
              </w:rPr>
              <w:t xml:space="preserve"> </w:t>
            </w:r>
            <w:proofErr w:type="spellStart"/>
            <w:r w:rsidRPr="003E0068">
              <w:rPr>
                <w:rFonts w:ascii="Times New Roman" w:hAnsi="Times New Roman" w:cs="Times New Roman"/>
                <w:i/>
                <w:sz w:val="24"/>
                <w:szCs w:val="24"/>
              </w:rPr>
              <w:t>euro</w:t>
            </w:r>
            <w:proofErr w:type="spellEnd"/>
            <w:r w:rsidR="00AE71B3" w:rsidRPr="003E0068">
              <w:rPr>
                <w:rFonts w:ascii="Times New Roman" w:hAnsi="Times New Roman" w:cs="Times New Roman"/>
                <w:sz w:val="24"/>
                <w:szCs w:val="24"/>
              </w:rPr>
              <w:t>.</w:t>
            </w:r>
            <w:r w:rsidRPr="003E0068">
              <w:rPr>
                <w:rFonts w:ascii="Times New Roman" w:hAnsi="Times New Roman" w:cs="Times New Roman"/>
                <w:sz w:val="24"/>
                <w:szCs w:val="24"/>
              </w:rPr>
              <w:t xml:space="preserve"> </w:t>
            </w:r>
          </w:p>
          <w:p w14:paraId="5D4C9C50" w14:textId="77777777" w:rsidR="00F743D9" w:rsidRDefault="00A604E6" w:rsidP="00451B36">
            <w:pPr>
              <w:spacing w:after="0" w:line="240" w:lineRule="auto"/>
              <w:ind w:firstLine="794"/>
              <w:jc w:val="both"/>
              <w:rPr>
                <w:rFonts w:ascii="Times New Roman" w:hAnsi="Times New Roman" w:cs="Times New Roman"/>
                <w:i/>
                <w:iCs/>
                <w:sz w:val="24"/>
                <w:szCs w:val="24"/>
              </w:rPr>
            </w:pPr>
            <w:r w:rsidRPr="0019476D">
              <w:rPr>
                <w:rFonts w:ascii="Times New Roman" w:hAnsi="Times New Roman" w:cs="Times New Roman"/>
                <w:sz w:val="24"/>
                <w:szCs w:val="24"/>
              </w:rPr>
              <w:t xml:space="preserve">Zemes vienībai noteiktais lietošanas mērķis: </w:t>
            </w:r>
            <w:r w:rsidR="000F3225">
              <w:rPr>
                <w:rFonts w:ascii="Times New Roman" w:hAnsi="Times New Roman" w:cs="Times New Roman"/>
                <w:sz w:val="24"/>
                <w:szCs w:val="24"/>
              </w:rPr>
              <w:t>090</w:t>
            </w:r>
            <w:r w:rsidR="00AE71B3">
              <w:rPr>
                <w:rFonts w:ascii="Times New Roman" w:hAnsi="Times New Roman" w:cs="Times New Roman"/>
                <w:sz w:val="24"/>
                <w:szCs w:val="24"/>
              </w:rPr>
              <w:t>8</w:t>
            </w:r>
            <w:r w:rsidR="00D23F45">
              <w:rPr>
                <w:rFonts w:ascii="Times New Roman" w:hAnsi="Times New Roman" w:cs="Times New Roman"/>
                <w:sz w:val="24"/>
                <w:szCs w:val="24"/>
              </w:rPr>
              <w:t> - </w:t>
            </w:r>
            <w:r w:rsidR="00F743D9" w:rsidRPr="00F743D9">
              <w:rPr>
                <w:rFonts w:ascii="Times New Roman" w:hAnsi="Times New Roman" w:cs="Times New Roman"/>
                <w:i/>
                <w:iCs/>
                <w:sz w:val="24"/>
                <w:szCs w:val="24"/>
              </w:rPr>
              <w:t>pārējo sabiedriskās nozīmes objektu apbūve</w:t>
            </w:r>
            <w:r w:rsidR="00F743D9">
              <w:rPr>
                <w:rFonts w:ascii="Times New Roman" w:hAnsi="Times New Roman" w:cs="Times New Roman"/>
                <w:i/>
                <w:iCs/>
                <w:sz w:val="24"/>
                <w:szCs w:val="24"/>
              </w:rPr>
              <w:t>.</w:t>
            </w:r>
          </w:p>
          <w:p w14:paraId="7A60B799" w14:textId="3B75AAC3" w:rsidR="00F743D9" w:rsidRDefault="00B134CC" w:rsidP="00451B36">
            <w:pPr>
              <w:spacing w:after="0" w:line="240" w:lineRule="auto"/>
              <w:ind w:firstLine="794"/>
              <w:jc w:val="both"/>
              <w:rPr>
                <w:rFonts w:ascii="Times New Roman" w:hAnsi="Times New Roman" w:cs="Times New Roman"/>
                <w:sz w:val="24"/>
                <w:szCs w:val="24"/>
              </w:rPr>
            </w:pPr>
            <w:r w:rsidRPr="0019476D">
              <w:rPr>
                <w:rFonts w:ascii="Times New Roman" w:hAnsi="Times New Roman" w:cs="Times New Roman"/>
                <w:sz w:val="24"/>
                <w:szCs w:val="24"/>
              </w:rPr>
              <w:t>Valsts nekustamais īpašums nav iznomāts.</w:t>
            </w:r>
            <w:bookmarkStart w:id="1" w:name="_Hlk533761237"/>
          </w:p>
          <w:p w14:paraId="2C24C2FF" w14:textId="45A2F42C" w:rsidR="00AA29F0" w:rsidRDefault="00AA29F0" w:rsidP="00451B36">
            <w:pPr>
              <w:spacing w:after="0" w:line="240" w:lineRule="auto"/>
              <w:ind w:firstLine="794"/>
              <w:jc w:val="both"/>
              <w:rPr>
                <w:rFonts w:ascii="Times New Roman" w:hAnsi="Times New Roman" w:cs="Times New Roman"/>
                <w:sz w:val="24"/>
                <w:szCs w:val="24"/>
              </w:rPr>
            </w:pPr>
          </w:p>
          <w:p w14:paraId="7AEF0A9E" w14:textId="0AA5D734" w:rsidR="0090681C" w:rsidRDefault="00F535F2" w:rsidP="00451B36">
            <w:pPr>
              <w:spacing w:after="0" w:line="240" w:lineRule="auto"/>
              <w:ind w:firstLine="7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Rīkojuma projektā iekļautie </w:t>
            </w:r>
            <w:r w:rsidR="0090681C" w:rsidRPr="0090681C">
              <w:rPr>
                <w:rFonts w:ascii="Times New Roman" w:eastAsia="Times New Roman" w:hAnsi="Times New Roman" w:cs="Times New Roman"/>
                <w:sz w:val="24"/>
                <w:szCs w:val="24"/>
              </w:rPr>
              <w:t xml:space="preserve">nekustamie īpašumi atrodas Daugavpils cietokšņa teritorijā. </w:t>
            </w:r>
          </w:p>
          <w:p w14:paraId="130800A8" w14:textId="2B46D954" w:rsidR="00AA29F0" w:rsidRDefault="00AA29F0" w:rsidP="00451B36">
            <w:pPr>
              <w:spacing w:after="0" w:line="240" w:lineRule="auto"/>
              <w:ind w:firstLine="794"/>
              <w:jc w:val="both"/>
              <w:rPr>
                <w:rFonts w:ascii="Times New Roman" w:eastAsia="Times New Roman" w:hAnsi="Times New Roman" w:cs="Times New Roman"/>
                <w:sz w:val="24"/>
                <w:szCs w:val="24"/>
              </w:rPr>
            </w:pPr>
            <w:r w:rsidRPr="00AA29F0">
              <w:rPr>
                <w:rFonts w:ascii="Times New Roman" w:eastAsia="Times New Roman" w:hAnsi="Times New Roman" w:cs="Times New Roman"/>
                <w:sz w:val="24"/>
                <w:szCs w:val="24"/>
              </w:rPr>
              <w:t xml:space="preserve">VNĪ vairākkārt ir vērsusies ministrijās ar piedāvājumu izvietot ministriju pārraudzībā esošās valsts iestādes Daugavpils cietoksnī, tostarp ēkā Imperatora ielā 2, Daugavpilī. Piedāvājums atsaucību nav guvis, ministrijas interesi nav izrādījušas. VNĪ </w:t>
            </w:r>
            <w:r w:rsidR="002A1997">
              <w:rPr>
                <w:rFonts w:ascii="Times New Roman" w:eastAsia="Times New Roman" w:hAnsi="Times New Roman" w:cs="Times New Roman"/>
                <w:sz w:val="24"/>
                <w:szCs w:val="24"/>
              </w:rPr>
              <w:t xml:space="preserve">rīkojuma projektā </w:t>
            </w:r>
            <w:r w:rsidRPr="00AA29F0">
              <w:rPr>
                <w:rFonts w:ascii="Times New Roman" w:eastAsia="Times New Roman" w:hAnsi="Times New Roman" w:cs="Times New Roman"/>
                <w:sz w:val="24"/>
                <w:szCs w:val="24"/>
              </w:rPr>
              <w:t>minēto</w:t>
            </w:r>
            <w:r w:rsidR="002A1997">
              <w:rPr>
                <w:rFonts w:ascii="Times New Roman" w:eastAsia="Times New Roman" w:hAnsi="Times New Roman" w:cs="Times New Roman"/>
                <w:sz w:val="24"/>
                <w:szCs w:val="24"/>
              </w:rPr>
              <w:t>s</w:t>
            </w:r>
            <w:r w:rsidRPr="00AA29F0">
              <w:rPr>
                <w:rFonts w:ascii="Times New Roman" w:eastAsia="Times New Roman" w:hAnsi="Times New Roman" w:cs="Times New Roman"/>
                <w:sz w:val="24"/>
                <w:szCs w:val="24"/>
              </w:rPr>
              <w:t xml:space="preserve"> īpašumu</w:t>
            </w:r>
            <w:r w:rsidR="002A1997">
              <w:rPr>
                <w:rFonts w:ascii="Times New Roman" w:eastAsia="Times New Roman" w:hAnsi="Times New Roman" w:cs="Times New Roman"/>
                <w:sz w:val="24"/>
                <w:szCs w:val="24"/>
              </w:rPr>
              <w:t>s</w:t>
            </w:r>
            <w:r w:rsidRPr="00AA29F0">
              <w:rPr>
                <w:rFonts w:ascii="Times New Roman" w:eastAsia="Times New Roman" w:hAnsi="Times New Roman" w:cs="Times New Roman"/>
                <w:sz w:val="24"/>
                <w:szCs w:val="24"/>
              </w:rPr>
              <w:t xml:space="preserve"> ar 29.05.2020. vēstuli Nr. 4/2-7/5009 atkārtoti piedāvāja pārņemt Daugavpils pilsētas pašvaldībai tās autonomo funkciju veikšanai.</w:t>
            </w:r>
          </w:p>
          <w:p w14:paraId="103862AF" w14:textId="758E20C5" w:rsidR="00826709" w:rsidRDefault="00AA29F0" w:rsidP="00AA29F0">
            <w:pPr>
              <w:spacing w:after="0" w:line="240" w:lineRule="auto"/>
              <w:ind w:firstLine="794"/>
              <w:jc w:val="both"/>
              <w:rPr>
                <w:rFonts w:ascii="Times New Roman" w:eastAsia="Times New Roman" w:hAnsi="Times New Roman" w:cs="Times New Roman"/>
                <w:sz w:val="24"/>
                <w:szCs w:val="24"/>
              </w:rPr>
            </w:pPr>
            <w:r w:rsidRPr="00AA29F0">
              <w:rPr>
                <w:rFonts w:ascii="Times New Roman" w:eastAsia="Times New Roman" w:hAnsi="Times New Roman" w:cs="Times New Roman"/>
                <w:sz w:val="24"/>
                <w:szCs w:val="24"/>
              </w:rPr>
              <w:t xml:space="preserve">Atbilstoši Daugavpils pilsētas domes </w:t>
            </w:r>
            <w:r w:rsidR="00B4336D" w:rsidRPr="00B4336D">
              <w:rPr>
                <w:rFonts w:ascii="Times New Roman" w:eastAsia="Times New Roman" w:hAnsi="Times New Roman" w:cs="Times New Roman"/>
                <w:sz w:val="24"/>
                <w:szCs w:val="24"/>
              </w:rPr>
              <w:t>16.07.2020. lēmum</w:t>
            </w:r>
            <w:r w:rsidR="00E90248">
              <w:rPr>
                <w:rFonts w:ascii="Times New Roman" w:eastAsia="Times New Roman" w:hAnsi="Times New Roman" w:cs="Times New Roman"/>
                <w:sz w:val="24"/>
                <w:szCs w:val="24"/>
              </w:rPr>
              <w:t>am</w:t>
            </w:r>
            <w:r w:rsidR="00B4336D" w:rsidRPr="00B4336D">
              <w:rPr>
                <w:rFonts w:ascii="Times New Roman" w:eastAsia="Times New Roman" w:hAnsi="Times New Roman" w:cs="Times New Roman"/>
                <w:sz w:val="24"/>
                <w:szCs w:val="24"/>
              </w:rPr>
              <w:t xml:space="preserve"> Nr.301 (protokols Nr. 29, 31.§) "Par nekustamo īpašumu Mihaila ielā 4, Daugavpilī, un Imperatora ielā 2, Daugavpilī, pārņemšanu Daugavpils pilsētas pašvaldības īpašumā"</w:t>
            </w:r>
            <w:r w:rsidRPr="00AA29F0">
              <w:rPr>
                <w:rFonts w:ascii="Times New Roman" w:eastAsia="Times New Roman" w:hAnsi="Times New Roman" w:cs="Times New Roman"/>
                <w:sz w:val="24"/>
                <w:szCs w:val="24"/>
              </w:rPr>
              <w:t xml:space="preserve">, nekustamais īpašums Mihaila ielā 4, Daugavpilī, un </w:t>
            </w:r>
            <w:r w:rsidR="00D40748" w:rsidRPr="00D40748">
              <w:rPr>
                <w:rFonts w:ascii="Times New Roman" w:eastAsia="Times New Roman" w:hAnsi="Times New Roman" w:cs="Times New Roman"/>
                <w:sz w:val="24"/>
                <w:szCs w:val="24"/>
              </w:rPr>
              <w:t xml:space="preserve">nekustamais īpašums </w:t>
            </w:r>
            <w:r w:rsidRPr="00AA29F0">
              <w:rPr>
                <w:rFonts w:ascii="Times New Roman" w:eastAsia="Times New Roman" w:hAnsi="Times New Roman" w:cs="Times New Roman"/>
                <w:sz w:val="24"/>
                <w:szCs w:val="24"/>
              </w:rPr>
              <w:t>Imperatora ielā 2, Daugavpilī, nepieciešam</w:t>
            </w:r>
            <w:r>
              <w:rPr>
                <w:rFonts w:ascii="Times New Roman" w:eastAsia="Times New Roman" w:hAnsi="Times New Roman" w:cs="Times New Roman"/>
                <w:sz w:val="24"/>
                <w:szCs w:val="24"/>
              </w:rPr>
              <w:t>i</w:t>
            </w:r>
            <w:r w:rsidRPr="00AA29F0">
              <w:rPr>
                <w:rFonts w:ascii="Times New Roman" w:eastAsia="Times New Roman" w:hAnsi="Times New Roman" w:cs="Times New Roman"/>
                <w:sz w:val="24"/>
                <w:szCs w:val="24"/>
              </w:rPr>
              <w:t xml:space="preserve"> Daugavpils pilsētas pašvaldībai, lai saskaņā ar likuma „Par pašvaldībām” 15.panta pirmās daļas</w:t>
            </w:r>
            <w:r w:rsidR="00856C43">
              <w:rPr>
                <w:rFonts w:ascii="Times New Roman" w:eastAsia="Times New Roman" w:hAnsi="Times New Roman" w:cs="Times New Roman"/>
                <w:sz w:val="24"/>
                <w:szCs w:val="24"/>
              </w:rPr>
              <w:t xml:space="preserve"> 2.un </w:t>
            </w:r>
            <w:r w:rsidRPr="00AA29F0">
              <w:rPr>
                <w:rFonts w:ascii="Times New Roman" w:eastAsia="Times New Roman" w:hAnsi="Times New Roman" w:cs="Times New Roman"/>
                <w:sz w:val="24"/>
                <w:szCs w:val="24"/>
              </w:rPr>
              <w:t xml:space="preserve"> 5.punktu to</w:t>
            </w:r>
            <w:r w:rsidR="00856C43">
              <w:rPr>
                <w:rFonts w:ascii="Times New Roman" w:eastAsia="Times New Roman" w:hAnsi="Times New Roman" w:cs="Times New Roman"/>
                <w:sz w:val="24"/>
                <w:szCs w:val="24"/>
              </w:rPr>
              <w:t>s</w:t>
            </w:r>
            <w:r w:rsidRPr="00AA29F0">
              <w:rPr>
                <w:rFonts w:ascii="Times New Roman" w:eastAsia="Times New Roman" w:hAnsi="Times New Roman" w:cs="Times New Roman"/>
                <w:sz w:val="24"/>
                <w:szCs w:val="24"/>
              </w:rPr>
              <w:t xml:space="preserve"> izmantotu </w:t>
            </w:r>
            <w:r w:rsidR="00856C43">
              <w:rPr>
                <w:rFonts w:ascii="Times New Roman" w:eastAsia="Times New Roman" w:hAnsi="Times New Roman" w:cs="Times New Roman"/>
                <w:sz w:val="24"/>
                <w:szCs w:val="24"/>
              </w:rPr>
              <w:t xml:space="preserve">šādu </w:t>
            </w:r>
            <w:r w:rsidRPr="00AA29F0">
              <w:rPr>
                <w:rFonts w:ascii="Times New Roman" w:eastAsia="Times New Roman" w:hAnsi="Times New Roman" w:cs="Times New Roman"/>
                <w:sz w:val="24"/>
                <w:szCs w:val="24"/>
              </w:rPr>
              <w:t>pašvaldības autonom</w:t>
            </w:r>
            <w:r w:rsidR="00856C43">
              <w:rPr>
                <w:rFonts w:ascii="Times New Roman" w:eastAsia="Times New Roman" w:hAnsi="Times New Roman" w:cs="Times New Roman"/>
                <w:sz w:val="24"/>
                <w:szCs w:val="24"/>
              </w:rPr>
              <w:t>o</w:t>
            </w:r>
            <w:r w:rsidRPr="00AA29F0">
              <w:rPr>
                <w:rFonts w:ascii="Times New Roman" w:eastAsia="Times New Roman" w:hAnsi="Times New Roman" w:cs="Times New Roman"/>
                <w:sz w:val="24"/>
                <w:szCs w:val="24"/>
              </w:rPr>
              <w:t xml:space="preserve"> funkcij</w:t>
            </w:r>
            <w:r w:rsidR="00826709">
              <w:rPr>
                <w:rFonts w:ascii="Times New Roman" w:eastAsia="Times New Roman" w:hAnsi="Times New Roman" w:cs="Times New Roman"/>
                <w:sz w:val="24"/>
                <w:szCs w:val="24"/>
              </w:rPr>
              <w:t xml:space="preserve">u </w:t>
            </w:r>
            <w:r w:rsidRPr="00AA29F0">
              <w:rPr>
                <w:rFonts w:ascii="Times New Roman" w:eastAsia="Times New Roman" w:hAnsi="Times New Roman" w:cs="Times New Roman"/>
                <w:sz w:val="24"/>
                <w:szCs w:val="24"/>
              </w:rPr>
              <w:t xml:space="preserve"> </w:t>
            </w:r>
            <w:r w:rsidR="00826709" w:rsidRPr="00AA29F0">
              <w:rPr>
                <w:rFonts w:ascii="Times New Roman" w:eastAsia="Times New Roman" w:hAnsi="Times New Roman" w:cs="Times New Roman"/>
                <w:sz w:val="24"/>
                <w:szCs w:val="24"/>
              </w:rPr>
              <w:t>īstenošanai</w:t>
            </w:r>
            <w:r w:rsidR="00826709">
              <w:rPr>
                <w:rFonts w:ascii="Times New Roman" w:eastAsia="Times New Roman" w:hAnsi="Times New Roman" w:cs="Times New Roman"/>
                <w:sz w:val="24"/>
                <w:szCs w:val="24"/>
              </w:rPr>
              <w:t>:</w:t>
            </w:r>
          </w:p>
          <w:p w14:paraId="4ED96878" w14:textId="26A19540" w:rsidR="007311F6" w:rsidRDefault="00826709" w:rsidP="00AA29F0">
            <w:pPr>
              <w:spacing w:after="0" w:line="240" w:lineRule="auto"/>
              <w:ind w:firstLine="794"/>
              <w:jc w:val="both"/>
              <w:rPr>
                <w:rFonts w:ascii="Times New Roman" w:eastAsia="Times New Roman" w:hAnsi="Times New Roman" w:cs="Times New Roman"/>
                <w:sz w:val="24"/>
                <w:szCs w:val="24"/>
              </w:rPr>
            </w:pPr>
            <w:r w:rsidRPr="00AA29F0">
              <w:rPr>
                <w:rFonts w:ascii="Times New Roman" w:eastAsia="Times New Roman" w:hAnsi="Times New Roman" w:cs="Times New Roman"/>
                <w:sz w:val="24"/>
                <w:szCs w:val="24"/>
              </w:rPr>
              <w:t xml:space="preserve"> </w:t>
            </w:r>
            <w:r w:rsidR="00AA29F0" w:rsidRPr="00AA29F0">
              <w:rPr>
                <w:rFonts w:ascii="Times New Roman" w:eastAsia="Times New Roman" w:hAnsi="Times New Roman" w:cs="Times New Roman"/>
                <w:sz w:val="24"/>
                <w:szCs w:val="24"/>
              </w:rPr>
              <w:t xml:space="preserve"> </w:t>
            </w:r>
            <w:r w:rsidR="007311F6" w:rsidRPr="007311F6">
              <w:rPr>
                <w:rFonts w:ascii="Times New Roman" w:eastAsia="Times New Roman" w:hAnsi="Times New Roman" w:cs="Times New Roman"/>
                <w:sz w:val="24"/>
                <w:szCs w:val="24"/>
              </w:rPr>
              <w:t>- gādāt par savas administratīvās teritorijas labiekārtošanu un sanitāro tīrību (</w:t>
            </w:r>
            <w:r w:rsidR="007311F6" w:rsidRPr="007311F6">
              <w:rPr>
                <w:rFonts w:ascii="Times New Roman" w:eastAsia="Times New Roman" w:hAnsi="Times New Roman" w:cs="Times New Roman"/>
                <w:i/>
                <w:iCs/>
                <w:sz w:val="24"/>
                <w:szCs w:val="24"/>
              </w:rPr>
              <w:t xml:space="preserve">ielu, ceļu un laukumu būvniecība, rekonstruēšana un uzturēšana; ielu, laukumu un citu publiskai lietošanai paredzēto teritoriju apgaismošana; parku, skvēru un zaļo zonu ierīkošana un uzturēšana; </w:t>
            </w:r>
            <w:r w:rsidR="007311F6" w:rsidRPr="007311F6">
              <w:rPr>
                <w:rFonts w:ascii="Times New Roman" w:eastAsia="Times New Roman" w:hAnsi="Times New Roman" w:cs="Times New Roman"/>
                <w:i/>
                <w:iCs/>
                <w:sz w:val="24"/>
                <w:szCs w:val="24"/>
              </w:rPr>
              <w:lastRenderedPageBreak/>
              <w:t xml:space="preserve">atkritumu savākšanas un izvešanas kontrole; </w:t>
            </w:r>
            <w:proofErr w:type="spellStart"/>
            <w:r w:rsidR="007311F6" w:rsidRPr="007311F6">
              <w:rPr>
                <w:rFonts w:ascii="Times New Roman" w:eastAsia="Times New Roman" w:hAnsi="Times New Roman" w:cs="Times New Roman"/>
                <w:i/>
                <w:iCs/>
                <w:sz w:val="24"/>
                <w:szCs w:val="24"/>
              </w:rPr>
              <w:t>pretplūdu</w:t>
            </w:r>
            <w:proofErr w:type="spellEnd"/>
            <w:r w:rsidR="007311F6" w:rsidRPr="007311F6">
              <w:rPr>
                <w:rFonts w:ascii="Times New Roman" w:eastAsia="Times New Roman" w:hAnsi="Times New Roman" w:cs="Times New Roman"/>
                <w:i/>
                <w:iCs/>
                <w:sz w:val="24"/>
                <w:szCs w:val="24"/>
              </w:rPr>
              <w:t xml:space="preserve"> pasākumi; kapsētu un beigto dzīvnieku apbedīšanas vietu izveidošana un uzturēšana</w:t>
            </w:r>
            <w:r w:rsidR="007311F6">
              <w:rPr>
                <w:rFonts w:ascii="Times New Roman" w:eastAsia="Times New Roman" w:hAnsi="Times New Roman" w:cs="Times New Roman"/>
                <w:i/>
                <w:iCs/>
                <w:sz w:val="24"/>
                <w:szCs w:val="24"/>
              </w:rPr>
              <w:t>);</w:t>
            </w:r>
          </w:p>
          <w:p w14:paraId="4A12B264" w14:textId="2D0520E2" w:rsidR="00826709" w:rsidRPr="00AA29F0" w:rsidRDefault="00BF3506" w:rsidP="00BF3506">
            <w:pPr>
              <w:spacing w:after="0" w:line="240" w:lineRule="auto"/>
              <w:ind w:firstLine="7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A29F0" w:rsidRPr="00AA29F0">
              <w:rPr>
                <w:rFonts w:ascii="Times New Roman" w:eastAsia="Times New Roman" w:hAnsi="Times New Roman" w:cs="Times New Roman"/>
                <w:sz w:val="24"/>
                <w:szCs w:val="24"/>
              </w:rPr>
              <w:t>rūpēties par kultūru un sekmēt tradicionālo kultūras vērtību saglabāšanu un tautas jaunrades attīstību (</w:t>
            </w:r>
            <w:r w:rsidR="00AA29F0" w:rsidRPr="00E72920">
              <w:rPr>
                <w:rFonts w:ascii="Times New Roman" w:eastAsia="Times New Roman" w:hAnsi="Times New Roman" w:cs="Times New Roman"/>
                <w:i/>
                <w:iCs/>
                <w:sz w:val="24"/>
                <w:szCs w:val="24"/>
              </w:rPr>
              <w:t>organizatoriska un finansiāla palīdzība kultūras iestādēm un pasākumiem, atbalsts kultūras pieminekļu saglabāšanai u.c</w:t>
            </w:r>
            <w:r w:rsidR="00AA29F0" w:rsidRPr="00AA29F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7399A2C0" w14:textId="1F6DDCC0" w:rsidR="00AA29F0" w:rsidRDefault="00AA29F0" w:rsidP="00AA29F0">
            <w:pPr>
              <w:spacing w:after="0" w:line="240" w:lineRule="auto"/>
              <w:ind w:firstLine="794"/>
              <w:jc w:val="both"/>
              <w:rPr>
                <w:rFonts w:ascii="Times New Roman" w:eastAsia="Times New Roman" w:hAnsi="Times New Roman" w:cs="Times New Roman"/>
                <w:sz w:val="24"/>
                <w:szCs w:val="24"/>
              </w:rPr>
            </w:pPr>
            <w:r w:rsidRPr="00AA29F0">
              <w:rPr>
                <w:rFonts w:ascii="Times New Roman" w:eastAsia="Times New Roman" w:hAnsi="Times New Roman" w:cs="Times New Roman"/>
                <w:sz w:val="24"/>
                <w:szCs w:val="24"/>
              </w:rPr>
              <w:t>Saskaņā ar Daugavpils pilsētas domes Daugavpils cietokšņa saglabāšanas un attīstības padomes 17.06.2020. lēmumā Nr.7</w:t>
            </w:r>
            <w:r w:rsidR="00F87DCA">
              <w:rPr>
                <w:rFonts w:ascii="Times New Roman" w:eastAsia="Times New Roman" w:hAnsi="Times New Roman" w:cs="Times New Roman"/>
                <w:sz w:val="24"/>
                <w:szCs w:val="24"/>
              </w:rPr>
              <w:t>2</w:t>
            </w:r>
            <w:r w:rsidRPr="00AA29F0">
              <w:rPr>
                <w:rFonts w:ascii="Times New Roman" w:eastAsia="Times New Roman" w:hAnsi="Times New Roman" w:cs="Times New Roman"/>
                <w:sz w:val="24"/>
                <w:szCs w:val="24"/>
              </w:rPr>
              <w:t xml:space="preserve">, 1.§ sniegto informāciju, nekustamais īpašums Imperatora ielā 2, Daugavpilī, ir bijusī artilērijas smēde (19.gs.) un ēdnīca (20 </w:t>
            </w:r>
            <w:proofErr w:type="spellStart"/>
            <w:r w:rsidRPr="00AA29F0">
              <w:rPr>
                <w:rFonts w:ascii="Times New Roman" w:eastAsia="Times New Roman" w:hAnsi="Times New Roman" w:cs="Times New Roman"/>
                <w:sz w:val="24"/>
                <w:szCs w:val="24"/>
              </w:rPr>
              <w:t>gs.otrā</w:t>
            </w:r>
            <w:proofErr w:type="spellEnd"/>
            <w:r w:rsidRPr="00AA29F0">
              <w:rPr>
                <w:rFonts w:ascii="Times New Roman" w:eastAsia="Times New Roman" w:hAnsi="Times New Roman" w:cs="Times New Roman"/>
                <w:sz w:val="24"/>
                <w:szCs w:val="24"/>
              </w:rPr>
              <w:t xml:space="preserve"> pusē), relatīvi apmierinošā stāvoklī. Šajā ēkā varētu attīstīt jaunu funkciju - Daugavpils cietokšņa muzeju. Ņemot vērā, ka šis īpašums atrodas Imperatora ielā,</w:t>
            </w:r>
            <w:r w:rsidR="00D40748">
              <w:rPr>
                <w:rFonts w:ascii="Times New Roman" w:eastAsia="Times New Roman" w:hAnsi="Times New Roman" w:cs="Times New Roman"/>
                <w:sz w:val="24"/>
                <w:szCs w:val="24"/>
              </w:rPr>
              <w:t xml:space="preserve"> Daugavpilī,</w:t>
            </w:r>
            <w:r w:rsidRPr="00AA29F0">
              <w:rPr>
                <w:rFonts w:ascii="Times New Roman" w:eastAsia="Times New Roman" w:hAnsi="Times New Roman" w:cs="Times New Roman"/>
                <w:sz w:val="24"/>
                <w:szCs w:val="24"/>
              </w:rPr>
              <w:t xml:space="preserve"> kura savieno sakārtoto tūrisma teritoriju Nikolaja vārtu rajonā ar pašlaik restaurējamo Inženieri arsenālu Imperatora ielā 8 (ielas pretējā galā)</w:t>
            </w:r>
            <w:r>
              <w:rPr>
                <w:rFonts w:ascii="Times New Roman" w:eastAsia="Times New Roman" w:hAnsi="Times New Roman" w:cs="Times New Roman"/>
                <w:sz w:val="24"/>
                <w:szCs w:val="24"/>
              </w:rPr>
              <w:t xml:space="preserve">, savukārt </w:t>
            </w:r>
            <w:r w:rsidRPr="00AA29F0">
              <w:rPr>
                <w:rFonts w:ascii="Times New Roman" w:eastAsia="Times New Roman" w:hAnsi="Times New Roman" w:cs="Times New Roman"/>
                <w:sz w:val="24"/>
                <w:szCs w:val="24"/>
              </w:rPr>
              <w:t xml:space="preserve">nekustamais īpašums Mihaila ielā 4, Daugavpilī, ir pilsētas ielas neapbūvēts posms, kur padomju laikos atradās caurlaides punkts, bet tagad - ietve un braucamā daļa pie Mihaila vārtiem, un tas ir nepieciešams pašvaldības funkciju nodrošināšanai, teritorijas uzkopšanai, infrastruktūras nodrošināšanai. </w:t>
            </w:r>
            <w:r w:rsidR="0057539D">
              <w:rPr>
                <w:rFonts w:ascii="Times New Roman" w:eastAsia="Times New Roman" w:hAnsi="Times New Roman" w:cs="Times New Roman"/>
                <w:sz w:val="24"/>
                <w:szCs w:val="24"/>
              </w:rPr>
              <w:t xml:space="preserve">Ar minēto lēmumu </w:t>
            </w:r>
            <w:r w:rsidRPr="00AA29F0">
              <w:rPr>
                <w:rFonts w:ascii="Times New Roman" w:eastAsia="Times New Roman" w:hAnsi="Times New Roman" w:cs="Times New Roman"/>
                <w:sz w:val="24"/>
                <w:szCs w:val="24"/>
              </w:rPr>
              <w:t xml:space="preserve">Daugavpils pilsētas domes Daugavpils cietokšņa saglabāšanas un attīstības padome ir atbalstījusi nekustamā īpašuma Imperatora ielā 2, Daugavpilī un nekustamā īpašuma Mihaila ielā 4, Daugavpilī, </w:t>
            </w:r>
            <w:r w:rsidR="00800C18">
              <w:rPr>
                <w:rFonts w:ascii="Times New Roman" w:eastAsia="Times New Roman" w:hAnsi="Times New Roman" w:cs="Times New Roman"/>
                <w:sz w:val="24"/>
                <w:szCs w:val="24"/>
              </w:rPr>
              <w:t>pārņ</w:t>
            </w:r>
            <w:r w:rsidR="003537A0">
              <w:rPr>
                <w:rFonts w:ascii="Times New Roman" w:eastAsia="Times New Roman" w:hAnsi="Times New Roman" w:cs="Times New Roman"/>
                <w:sz w:val="24"/>
                <w:szCs w:val="24"/>
              </w:rPr>
              <w:t xml:space="preserve">emšanu </w:t>
            </w:r>
            <w:r w:rsidRPr="00AA29F0">
              <w:rPr>
                <w:rFonts w:ascii="Times New Roman" w:eastAsia="Times New Roman" w:hAnsi="Times New Roman" w:cs="Times New Roman"/>
                <w:sz w:val="24"/>
                <w:szCs w:val="24"/>
              </w:rPr>
              <w:t>pašvaldības īpašumā, lai veidotu kultūras un tūrisma objektu asi, vienotu maršrutu un turpinātu attīstīt un sakārtot Marka Rotko mākslas centram pieguļošo teritoriju.</w:t>
            </w:r>
          </w:p>
          <w:bookmarkEnd w:id="1"/>
          <w:p w14:paraId="58C73F4F" w14:textId="409DFDF9" w:rsidR="00451B36" w:rsidRDefault="00451B36" w:rsidP="0057539D">
            <w:pPr>
              <w:autoSpaceDE w:val="0"/>
              <w:autoSpaceDN w:val="0"/>
              <w:adjustRightInd w:val="0"/>
              <w:spacing w:after="0" w:line="240" w:lineRule="auto"/>
              <w:ind w:firstLine="720"/>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VNĪ </w:t>
            </w:r>
            <w:r w:rsidRPr="00F55192">
              <w:rPr>
                <w:rFonts w:ascii="Times New Roman" w:eastAsia="Times New Roman" w:hAnsi="Times New Roman" w:cs="Times New Roman"/>
                <w:sz w:val="24"/>
                <w:szCs w:val="24"/>
              </w:rPr>
              <w:t>izvērtēšanas komisija 20</w:t>
            </w:r>
            <w:r w:rsidR="0057539D">
              <w:rPr>
                <w:rFonts w:ascii="Times New Roman" w:eastAsia="Times New Roman" w:hAnsi="Times New Roman" w:cs="Times New Roman"/>
                <w:sz w:val="24"/>
                <w:szCs w:val="24"/>
              </w:rPr>
              <w:t>20</w:t>
            </w:r>
            <w:r w:rsidRPr="00F55192">
              <w:rPr>
                <w:rFonts w:ascii="Times New Roman" w:eastAsia="Times New Roman" w:hAnsi="Times New Roman" w:cs="Times New Roman"/>
                <w:sz w:val="24"/>
                <w:szCs w:val="24"/>
              </w:rPr>
              <w:t xml:space="preserve">.gada </w:t>
            </w:r>
            <w:r>
              <w:rPr>
                <w:rFonts w:ascii="Times New Roman" w:eastAsia="Times New Roman" w:hAnsi="Times New Roman" w:cs="Times New Roman"/>
                <w:sz w:val="24"/>
                <w:szCs w:val="24"/>
              </w:rPr>
              <w:t>2</w:t>
            </w:r>
            <w:r w:rsidR="0057539D">
              <w:rPr>
                <w:rFonts w:ascii="Times New Roman" w:eastAsia="Times New Roman" w:hAnsi="Times New Roman" w:cs="Times New Roman"/>
                <w:sz w:val="24"/>
                <w:szCs w:val="24"/>
              </w:rPr>
              <w:t>9</w:t>
            </w:r>
            <w:r w:rsidRPr="00F55192">
              <w:rPr>
                <w:rFonts w:ascii="Times New Roman" w:eastAsia="Times New Roman" w:hAnsi="Times New Roman" w:cs="Times New Roman"/>
                <w:sz w:val="24"/>
                <w:szCs w:val="24"/>
              </w:rPr>
              <w:t>.</w:t>
            </w:r>
            <w:r w:rsidR="0057539D">
              <w:rPr>
                <w:rFonts w:ascii="Times New Roman" w:eastAsia="Times New Roman" w:hAnsi="Times New Roman" w:cs="Times New Roman"/>
                <w:sz w:val="24"/>
                <w:szCs w:val="24"/>
              </w:rPr>
              <w:t>jūlijā</w:t>
            </w:r>
            <w:r w:rsidRPr="00F55192">
              <w:rPr>
                <w:rFonts w:ascii="Times New Roman" w:eastAsia="Times New Roman" w:hAnsi="Times New Roman" w:cs="Times New Roman"/>
                <w:sz w:val="24"/>
                <w:szCs w:val="24"/>
              </w:rPr>
              <w:t xml:space="preserve"> (prot. Nr.</w:t>
            </w:r>
            <w:r w:rsidR="0057539D">
              <w:t xml:space="preserve"> </w:t>
            </w:r>
            <w:r w:rsidR="0057539D" w:rsidRPr="0057539D">
              <w:rPr>
                <w:rFonts w:ascii="Times New Roman" w:eastAsia="Times New Roman" w:hAnsi="Times New Roman" w:cs="Times New Roman"/>
                <w:sz w:val="24"/>
                <w:szCs w:val="24"/>
              </w:rPr>
              <w:t>IZKPL-20/31</w:t>
            </w:r>
            <w:r>
              <w:rPr>
                <w:rFonts w:ascii="Times New Roman" w:eastAsia="Times New Roman" w:hAnsi="Times New Roman" w:cs="Times New Roman"/>
                <w:sz w:val="24"/>
                <w:szCs w:val="24"/>
              </w:rPr>
              <w:t xml:space="preserve">, </w:t>
            </w:r>
            <w:r w:rsidR="0057539D">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.un </w:t>
            </w:r>
            <w:r w:rsidR="0057539D">
              <w:rPr>
                <w:rFonts w:ascii="Times New Roman" w:eastAsia="Times New Roman" w:hAnsi="Times New Roman" w:cs="Times New Roman"/>
                <w:sz w:val="24"/>
                <w:szCs w:val="24"/>
              </w:rPr>
              <w:t>2</w:t>
            </w:r>
            <w:r>
              <w:rPr>
                <w:rFonts w:ascii="Times New Roman" w:eastAsia="Times New Roman" w:hAnsi="Times New Roman" w:cs="Times New Roman"/>
                <w:sz w:val="24"/>
                <w:szCs w:val="24"/>
              </w:rPr>
              <w:t>.punkts</w:t>
            </w:r>
            <w:r w:rsidRPr="00F55192">
              <w:rPr>
                <w:rFonts w:ascii="Times New Roman" w:eastAsia="Times New Roman" w:hAnsi="Times New Roman" w:cs="Times New Roman"/>
                <w:sz w:val="24"/>
                <w:szCs w:val="24"/>
              </w:rPr>
              <w:t>) ir lēmusi</w:t>
            </w:r>
            <w:r>
              <w:rPr>
                <w:rFonts w:ascii="Times New Roman" w:eastAsia="Times New Roman" w:hAnsi="Times New Roman" w:cs="Times New Roman"/>
                <w:sz w:val="24"/>
                <w:szCs w:val="24"/>
              </w:rPr>
              <w:t xml:space="preserve"> </w:t>
            </w:r>
            <w:r w:rsidRPr="00054A9C">
              <w:rPr>
                <w:rFonts w:ascii="Times New Roman" w:eastAsia="Calibri" w:hAnsi="Times New Roman" w:cs="Times New Roman"/>
                <w:sz w:val="24"/>
                <w:szCs w:val="24"/>
              </w:rPr>
              <w:t>noteiktā kārtībā sagatavot un virzīt Ministru kabineta rīkojuma projektu par </w:t>
            </w:r>
            <w:r w:rsidRPr="00451B36">
              <w:rPr>
                <w:rFonts w:ascii="Times New Roman" w:eastAsia="Calibri" w:hAnsi="Times New Roman" w:cs="Times New Roman"/>
                <w:sz w:val="24"/>
                <w:szCs w:val="24"/>
              </w:rPr>
              <w:t>nekustam</w:t>
            </w:r>
            <w:r w:rsidR="0057539D">
              <w:rPr>
                <w:rFonts w:ascii="Times New Roman" w:eastAsia="Calibri" w:hAnsi="Times New Roman" w:cs="Times New Roman"/>
                <w:sz w:val="24"/>
                <w:szCs w:val="24"/>
              </w:rPr>
              <w:t>ā</w:t>
            </w:r>
            <w:r w:rsidRPr="00451B36">
              <w:rPr>
                <w:rFonts w:ascii="Times New Roman" w:eastAsia="Calibri" w:hAnsi="Times New Roman" w:cs="Times New Roman"/>
                <w:sz w:val="24"/>
                <w:szCs w:val="24"/>
              </w:rPr>
              <w:t xml:space="preserve"> īpašum</w:t>
            </w:r>
            <w:r w:rsidR="0057539D">
              <w:rPr>
                <w:rFonts w:ascii="Times New Roman" w:eastAsia="Calibri" w:hAnsi="Times New Roman" w:cs="Times New Roman"/>
                <w:sz w:val="24"/>
                <w:szCs w:val="24"/>
              </w:rPr>
              <w:t xml:space="preserve">a </w:t>
            </w:r>
            <w:r w:rsidRPr="00451B36">
              <w:rPr>
                <w:rFonts w:ascii="Times New Roman" w:eastAsia="Calibri" w:hAnsi="Times New Roman" w:cs="Times New Roman"/>
                <w:sz w:val="24"/>
                <w:szCs w:val="24"/>
              </w:rPr>
              <w:t>(kadastra Nr.</w:t>
            </w:r>
            <w:r w:rsidR="0057539D">
              <w:t xml:space="preserve"> </w:t>
            </w:r>
            <w:r w:rsidR="0057539D" w:rsidRPr="0057539D">
              <w:rPr>
                <w:rFonts w:ascii="Times New Roman" w:eastAsia="Calibri" w:hAnsi="Times New Roman" w:cs="Times New Roman"/>
                <w:sz w:val="24"/>
                <w:szCs w:val="24"/>
              </w:rPr>
              <w:t>0500 011 1507</w:t>
            </w:r>
            <w:r w:rsidRPr="00451B36">
              <w:rPr>
                <w:rFonts w:ascii="Times New Roman" w:eastAsia="Calibri" w:hAnsi="Times New Roman" w:cs="Times New Roman"/>
                <w:sz w:val="24"/>
                <w:szCs w:val="24"/>
              </w:rPr>
              <w:t xml:space="preserve">) </w:t>
            </w:r>
            <w:r w:rsidR="0057539D">
              <w:rPr>
                <w:rFonts w:ascii="Times New Roman" w:eastAsia="Calibri" w:hAnsi="Times New Roman" w:cs="Times New Roman"/>
                <w:sz w:val="24"/>
                <w:szCs w:val="24"/>
              </w:rPr>
              <w:t xml:space="preserve">Imperatora </w:t>
            </w:r>
            <w:r w:rsidRPr="00451B36">
              <w:rPr>
                <w:rFonts w:ascii="Times New Roman" w:eastAsia="Calibri" w:hAnsi="Times New Roman" w:cs="Times New Roman"/>
                <w:sz w:val="24"/>
                <w:szCs w:val="24"/>
              </w:rPr>
              <w:t xml:space="preserve">ielā </w:t>
            </w:r>
            <w:r w:rsidR="0057539D">
              <w:rPr>
                <w:rFonts w:ascii="Times New Roman" w:eastAsia="Calibri" w:hAnsi="Times New Roman" w:cs="Times New Roman"/>
                <w:sz w:val="24"/>
                <w:szCs w:val="24"/>
              </w:rPr>
              <w:t>2</w:t>
            </w:r>
            <w:r w:rsidRPr="00451B36">
              <w:rPr>
                <w:rFonts w:ascii="Times New Roman" w:eastAsia="Calibri" w:hAnsi="Times New Roman" w:cs="Times New Roman"/>
                <w:sz w:val="24"/>
                <w:szCs w:val="24"/>
              </w:rPr>
              <w:t>, Daugavpilī</w:t>
            </w:r>
            <w:r w:rsidR="00001E96">
              <w:rPr>
                <w:rFonts w:ascii="Times New Roman" w:eastAsia="Calibri" w:hAnsi="Times New Roman" w:cs="Times New Roman"/>
                <w:sz w:val="24"/>
                <w:szCs w:val="24"/>
              </w:rPr>
              <w:t>,</w:t>
            </w:r>
            <w:r w:rsidR="00001E96" w:rsidRPr="00451B36">
              <w:rPr>
                <w:rFonts w:ascii="Times New Roman" w:eastAsia="Calibri" w:hAnsi="Times New Roman" w:cs="Times New Roman"/>
                <w:sz w:val="24"/>
                <w:szCs w:val="24"/>
              </w:rPr>
              <w:t xml:space="preserve"> nodošanu bez atlīdzības Daugavpils pilsētas pašvaldības īpašumā pašvaldības autonom</w:t>
            </w:r>
            <w:r w:rsidR="00001E96">
              <w:rPr>
                <w:rFonts w:ascii="Times New Roman" w:eastAsia="Calibri" w:hAnsi="Times New Roman" w:cs="Times New Roman"/>
                <w:sz w:val="24"/>
                <w:szCs w:val="24"/>
              </w:rPr>
              <w:t>o</w:t>
            </w:r>
            <w:r w:rsidR="00001E96" w:rsidRPr="00451B36">
              <w:rPr>
                <w:rFonts w:ascii="Times New Roman" w:eastAsia="Calibri" w:hAnsi="Times New Roman" w:cs="Times New Roman"/>
                <w:sz w:val="24"/>
                <w:szCs w:val="24"/>
              </w:rPr>
              <w:t xml:space="preserve"> funkcijas - rūpēties par kultūru un sekmēt tradicionālo kultūras vērtību saglabāšanu un tautas jaunrades attīstību (</w:t>
            </w:r>
            <w:r w:rsidR="00001E96" w:rsidRPr="00451B36">
              <w:rPr>
                <w:rFonts w:ascii="Times New Roman" w:eastAsia="Calibri" w:hAnsi="Times New Roman" w:cs="Times New Roman"/>
                <w:i/>
                <w:iCs/>
                <w:sz w:val="24"/>
                <w:szCs w:val="24"/>
              </w:rPr>
              <w:t>organizatoriska un finansiāla palīdzība kultūras iestādēm un pasākumiem, atbalsts kultūras pieminekļu saglabāšanai u.c</w:t>
            </w:r>
            <w:r w:rsidR="00001E96" w:rsidRPr="00451B36">
              <w:rPr>
                <w:rFonts w:ascii="Times New Roman" w:eastAsia="Calibri" w:hAnsi="Times New Roman" w:cs="Times New Roman"/>
                <w:sz w:val="24"/>
                <w:szCs w:val="24"/>
              </w:rPr>
              <w:t>.) - īstenošanai.</w:t>
            </w:r>
            <w:r w:rsidR="00AE2C5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un </w:t>
            </w:r>
            <w:r w:rsidRPr="00451B36">
              <w:rPr>
                <w:rFonts w:ascii="Times New Roman" w:eastAsia="Calibri" w:hAnsi="Times New Roman" w:cs="Times New Roman"/>
                <w:sz w:val="24"/>
                <w:szCs w:val="24"/>
              </w:rPr>
              <w:t>nekustamā īpašuma (kadastra Nr.</w:t>
            </w:r>
            <w:r w:rsidR="0057539D">
              <w:t xml:space="preserve"> </w:t>
            </w:r>
            <w:r w:rsidR="0057539D" w:rsidRPr="0057539D">
              <w:rPr>
                <w:rFonts w:ascii="Times New Roman" w:eastAsia="Calibri" w:hAnsi="Times New Roman" w:cs="Times New Roman"/>
                <w:sz w:val="24"/>
                <w:szCs w:val="24"/>
              </w:rPr>
              <w:t>0500 011 1516</w:t>
            </w:r>
            <w:r w:rsidRPr="00451B36">
              <w:rPr>
                <w:rFonts w:ascii="Times New Roman" w:eastAsia="Calibri" w:hAnsi="Times New Roman" w:cs="Times New Roman"/>
                <w:sz w:val="24"/>
                <w:szCs w:val="24"/>
              </w:rPr>
              <w:t xml:space="preserve">) </w:t>
            </w:r>
            <w:r w:rsidR="00AE2C5E">
              <w:rPr>
                <w:rFonts w:ascii="Times New Roman" w:eastAsia="Calibri" w:hAnsi="Times New Roman" w:cs="Times New Roman"/>
                <w:sz w:val="24"/>
                <w:szCs w:val="24"/>
              </w:rPr>
              <w:t xml:space="preserve">un </w:t>
            </w:r>
            <w:r w:rsidR="0057539D">
              <w:rPr>
                <w:rFonts w:ascii="Times New Roman" w:eastAsia="Calibri" w:hAnsi="Times New Roman" w:cs="Times New Roman"/>
                <w:sz w:val="24"/>
                <w:szCs w:val="24"/>
              </w:rPr>
              <w:t>Mihaila</w:t>
            </w:r>
            <w:r w:rsidRPr="00451B36">
              <w:rPr>
                <w:rFonts w:ascii="Times New Roman" w:eastAsia="Calibri" w:hAnsi="Times New Roman" w:cs="Times New Roman"/>
                <w:sz w:val="24"/>
                <w:szCs w:val="24"/>
              </w:rPr>
              <w:t xml:space="preserve"> ielā </w:t>
            </w:r>
            <w:r w:rsidR="00BF3506">
              <w:rPr>
                <w:rFonts w:ascii="Times New Roman" w:eastAsia="Calibri" w:hAnsi="Times New Roman" w:cs="Times New Roman"/>
                <w:sz w:val="24"/>
                <w:szCs w:val="24"/>
              </w:rPr>
              <w:t>4</w:t>
            </w:r>
            <w:r w:rsidRPr="00451B36">
              <w:rPr>
                <w:rFonts w:ascii="Times New Roman" w:eastAsia="Calibri" w:hAnsi="Times New Roman" w:cs="Times New Roman"/>
                <w:sz w:val="24"/>
                <w:szCs w:val="24"/>
              </w:rPr>
              <w:t xml:space="preserve">, Daugavpilī, </w:t>
            </w:r>
            <w:r w:rsidR="00AE2C5E" w:rsidRPr="00451B36">
              <w:rPr>
                <w:rFonts w:ascii="Times New Roman" w:eastAsia="Calibri" w:hAnsi="Times New Roman" w:cs="Times New Roman"/>
                <w:sz w:val="24"/>
                <w:szCs w:val="24"/>
              </w:rPr>
              <w:t>nodošanu bez atlīdzības Daugavpils pilsētas pašvaldības īpašumā pašvaldības autonom</w:t>
            </w:r>
            <w:r w:rsidR="00AE2C5E">
              <w:rPr>
                <w:rFonts w:ascii="Times New Roman" w:eastAsia="Calibri" w:hAnsi="Times New Roman" w:cs="Times New Roman"/>
                <w:sz w:val="24"/>
                <w:szCs w:val="24"/>
              </w:rPr>
              <w:t>o</w:t>
            </w:r>
            <w:r w:rsidR="00AE2C5E" w:rsidRPr="00451B36">
              <w:rPr>
                <w:rFonts w:ascii="Times New Roman" w:eastAsia="Calibri" w:hAnsi="Times New Roman" w:cs="Times New Roman"/>
                <w:sz w:val="24"/>
                <w:szCs w:val="24"/>
              </w:rPr>
              <w:t xml:space="preserve"> funkcijas</w:t>
            </w:r>
            <w:r w:rsidR="00AE2C5E">
              <w:rPr>
                <w:rFonts w:ascii="Times New Roman" w:eastAsia="Calibri" w:hAnsi="Times New Roman" w:cs="Times New Roman"/>
                <w:sz w:val="24"/>
                <w:szCs w:val="24"/>
              </w:rPr>
              <w:t xml:space="preserve"> - </w:t>
            </w:r>
            <w:r w:rsidR="00AE2C5E" w:rsidRPr="00AE2C5E">
              <w:rPr>
                <w:rFonts w:ascii="Times New Roman" w:eastAsia="Calibri" w:hAnsi="Times New Roman" w:cs="Times New Roman"/>
                <w:sz w:val="24"/>
                <w:szCs w:val="24"/>
              </w:rPr>
              <w:t>gādāt par savas administratīvās teritorijas labiekārtošanu un sanitāro tīrību (</w:t>
            </w:r>
            <w:r w:rsidR="00AE2C5E" w:rsidRPr="00AE2C5E">
              <w:rPr>
                <w:rFonts w:ascii="Times New Roman" w:eastAsia="Calibri" w:hAnsi="Times New Roman" w:cs="Times New Roman"/>
                <w:i/>
                <w:iCs/>
                <w:sz w:val="24"/>
                <w:szCs w:val="24"/>
              </w:rPr>
              <w:t xml:space="preserve">ielu, ceļu un laukumu būvniecība, rekonstruēšana un uzturēšana; ielu, laukumu un citu publiskai lietošanai paredzēto teritoriju apgaismošana; parku, skvēru un zaļo zonu ierīkošana un uzturēšana; atkritumu savākšanas un izvešanas kontrole; </w:t>
            </w:r>
            <w:proofErr w:type="spellStart"/>
            <w:r w:rsidR="00AE2C5E" w:rsidRPr="00AE2C5E">
              <w:rPr>
                <w:rFonts w:ascii="Times New Roman" w:eastAsia="Calibri" w:hAnsi="Times New Roman" w:cs="Times New Roman"/>
                <w:i/>
                <w:iCs/>
                <w:sz w:val="24"/>
                <w:szCs w:val="24"/>
              </w:rPr>
              <w:t>pretplūdu</w:t>
            </w:r>
            <w:proofErr w:type="spellEnd"/>
            <w:r w:rsidR="00AE2C5E" w:rsidRPr="00AE2C5E">
              <w:rPr>
                <w:rFonts w:ascii="Times New Roman" w:eastAsia="Calibri" w:hAnsi="Times New Roman" w:cs="Times New Roman"/>
                <w:i/>
                <w:iCs/>
                <w:sz w:val="24"/>
                <w:szCs w:val="24"/>
              </w:rPr>
              <w:t xml:space="preserve"> </w:t>
            </w:r>
            <w:r w:rsidR="00AE2C5E" w:rsidRPr="00AE2C5E">
              <w:rPr>
                <w:rFonts w:ascii="Times New Roman" w:eastAsia="Calibri" w:hAnsi="Times New Roman" w:cs="Times New Roman"/>
                <w:i/>
                <w:iCs/>
                <w:sz w:val="24"/>
                <w:szCs w:val="24"/>
              </w:rPr>
              <w:lastRenderedPageBreak/>
              <w:t>pasākumi; kapsētu un beigto dzīvnieku apbedīšanas vietu izveidošana un uzturēšana</w:t>
            </w:r>
            <w:r w:rsidR="00AE2C5E" w:rsidRPr="00AE2C5E">
              <w:rPr>
                <w:rFonts w:ascii="Times New Roman" w:eastAsia="Calibri" w:hAnsi="Times New Roman" w:cs="Times New Roman"/>
                <w:sz w:val="24"/>
                <w:szCs w:val="24"/>
              </w:rPr>
              <w:t>)</w:t>
            </w:r>
            <w:r w:rsidR="00AE2C5E">
              <w:rPr>
                <w:rFonts w:ascii="Times New Roman" w:eastAsia="Calibri" w:hAnsi="Times New Roman" w:cs="Times New Roman"/>
                <w:sz w:val="24"/>
                <w:szCs w:val="24"/>
              </w:rPr>
              <w:t>.</w:t>
            </w:r>
          </w:p>
          <w:p w14:paraId="76BBC41A" w14:textId="5F466860" w:rsidR="00633319" w:rsidRPr="00633319" w:rsidRDefault="00633319" w:rsidP="00633319">
            <w:pPr>
              <w:autoSpaceDE w:val="0"/>
              <w:autoSpaceDN w:val="0"/>
              <w:adjustRightInd w:val="0"/>
              <w:spacing w:after="0" w:line="240" w:lineRule="auto"/>
              <w:ind w:firstLine="720"/>
              <w:jc w:val="both"/>
              <w:rPr>
                <w:rFonts w:ascii="Times New Roman" w:eastAsia="Calibri" w:hAnsi="Times New Roman" w:cs="Times New Roman"/>
                <w:sz w:val="24"/>
                <w:szCs w:val="24"/>
              </w:rPr>
            </w:pPr>
            <w:r w:rsidRPr="00633319">
              <w:rPr>
                <w:rFonts w:ascii="Times New Roman" w:eastAsia="Calibri" w:hAnsi="Times New Roman" w:cs="Times New Roman"/>
                <w:sz w:val="24"/>
                <w:szCs w:val="24"/>
              </w:rPr>
              <w:t>Papildus Daugavpils pilsētas dome ar 2</w:t>
            </w:r>
            <w:r>
              <w:rPr>
                <w:rFonts w:ascii="Times New Roman" w:eastAsia="Calibri" w:hAnsi="Times New Roman" w:cs="Times New Roman"/>
                <w:sz w:val="24"/>
                <w:szCs w:val="24"/>
              </w:rPr>
              <w:t>5</w:t>
            </w:r>
            <w:r w:rsidRPr="00633319">
              <w:rPr>
                <w:rFonts w:ascii="Times New Roman" w:eastAsia="Calibri" w:hAnsi="Times New Roman" w:cs="Times New Roman"/>
                <w:sz w:val="24"/>
                <w:szCs w:val="24"/>
              </w:rPr>
              <w:t>.09.2020. vēstuli Nr.</w:t>
            </w:r>
            <w:r w:rsidR="00405113">
              <w:t> </w:t>
            </w:r>
            <w:r w:rsidR="00FC2478" w:rsidRPr="00FC2478">
              <w:rPr>
                <w:rFonts w:ascii="Times New Roman" w:eastAsia="Calibri" w:hAnsi="Times New Roman" w:cs="Times New Roman"/>
                <w:sz w:val="24"/>
                <w:szCs w:val="24"/>
              </w:rPr>
              <w:t>1.2.-8/1247</w:t>
            </w:r>
            <w:r w:rsidRPr="00633319">
              <w:rPr>
                <w:rFonts w:ascii="Times New Roman" w:eastAsia="Calibri" w:hAnsi="Times New Roman" w:cs="Times New Roman"/>
                <w:sz w:val="24"/>
                <w:szCs w:val="24"/>
              </w:rPr>
              <w:t xml:space="preserve">, informē, ka: </w:t>
            </w:r>
          </w:p>
          <w:p w14:paraId="1C5F1587" w14:textId="214E613D" w:rsidR="00633319" w:rsidRPr="00633319" w:rsidRDefault="00633319" w:rsidP="00633319">
            <w:pPr>
              <w:autoSpaceDE w:val="0"/>
              <w:autoSpaceDN w:val="0"/>
              <w:adjustRightInd w:val="0"/>
              <w:spacing w:after="0" w:line="240" w:lineRule="auto"/>
              <w:ind w:firstLine="720"/>
              <w:jc w:val="both"/>
              <w:rPr>
                <w:rFonts w:ascii="Times New Roman" w:eastAsia="Calibri" w:hAnsi="Times New Roman" w:cs="Times New Roman"/>
                <w:sz w:val="24"/>
                <w:szCs w:val="24"/>
              </w:rPr>
            </w:pPr>
            <w:r w:rsidRPr="00633319">
              <w:rPr>
                <w:rFonts w:ascii="Times New Roman" w:eastAsia="Calibri" w:hAnsi="Times New Roman" w:cs="Times New Roman"/>
                <w:sz w:val="24"/>
                <w:szCs w:val="24"/>
              </w:rPr>
              <w:t>-</w:t>
            </w:r>
            <w:r w:rsidR="00FC2478">
              <w:rPr>
                <w:rFonts w:ascii="Times New Roman" w:eastAsia="Calibri" w:hAnsi="Times New Roman" w:cs="Times New Roman"/>
                <w:sz w:val="24"/>
                <w:szCs w:val="24"/>
              </w:rPr>
              <w:t> </w:t>
            </w:r>
            <w:r w:rsidRPr="00633319">
              <w:rPr>
                <w:rFonts w:ascii="Times New Roman" w:eastAsia="Calibri" w:hAnsi="Times New Roman" w:cs="Times New Roman"/>
                <w:sz w:val="24"/>
                <w:szCs w:val="24"/>
              </w:rPr>
              <w:t>nekustamo īpašumu Imperatora ielā 2, Daugavpilī plānots izmantot Daugavpils cietokšņa vēstures muzeja funkcijas attīstībai. Jaunās funkcijas attīstība un kultūras mantojuma objekta saglabāšana būs atkarīga no pieejama finansējuma pašvaldības budžetā un ES struktūrfondos. Objektā nav plānots veikt saimniecisko darbību Eiropas Komisijas paziņojuma par Līguma par Eiropas Savienības darbību 107.</w:t>
            </w:r>
            <w:r w:rsidR="002C7181">
              <w:rPr>
                <w:rFonts w:ascii="Times New Roman" w:eastAsia="Calibri" w:hAnsi="Times New Roman" w:cs="Times New Roman"/>
                <w:sz w:val="24"/>
                <w:szCs w:val="24"/>
              </w:rPr>
              <w:t> </w:t>
            </w:r>
            <w:r w:rsidRPr="00633319">
              <w:rPr>
                <w:rFonts w:ascii="Times New Roman" w:eastAsia="Calibri" w:hAnsi="Times New Roman" w:cs="Times New Roman"/>
                <w:sz w:val="24"/>
                <w:szCs w:val="24"/>
              </w:rPr>
              <w:t>panta 1.</w:t>
            </w:r>
            <w:r w:rsidR="002C7181">
              <w:rPr>
                <w:rFonts w:ascii="Times New Roman" w:eastAsia="Calibri" w:hAnsi="Times New Roman" w:cs="Times New Roman"/>
                <w:sz w:val="24"/>
                <w:szCs w:val="24"/>
              </w:rPr>
              <w:t> </w:t>
            </w:r>
            <w:r w:rsidRPr="00633319">
              <w:rPr>
                <w:rFonts w:ascii="Times New Roman" w:eastAsia="Calibri" w:hAnsi="Times New Roman" w:cs="Times New Roman"/>
                <w:sz w:val="24"/>
                <w:szCs w:val="24"/>
              </w:rPr>
              <w:t>punktā minētā valsts atbalsta jēdziena (2016/c 262/01) izpratnē. Proti, ja no kultūras iestādes apmeklētājiem vai sabiedrībai pieejama kultūras vai kultūrvēsturiskā mantojuma saglabāšanas pasākuma dalībniekiem tiek prasīta samaksa, kas sedz tikai daļu no faktiskajām izmaksām, šim pasākumam tik un tā nav saimnieciska rakstura, jo šādu samaksu nevar uzskatīt par reālu atlīdzību par sniegto pakalpojumu, un ja ieņēmumi no saimnieciskās darbības (biļešu ieņēmumi, maksas pakalpojumu u.c. pašu ieņēmumi) ir ne vairāk kā 50 procenti no kopējiem kultūras iestādes izdevumiem sniegtais atbalsts nav kvalificējams kā atbalsts saimnieciskai darbībai un komercdarbības atbalsta nosacījumi nav jāpiemēro. Līdzīgu kultūras objektu uzturēšanas pieredze rāda, ka to ieņēmumi ir ne vairāk kā 50 procenti no izdevumiem;</w:t>
            </w:r>
          </w:p>
          <w:p w14:paraId="06C9AE18" w14:textId="13EBD9F7" w:rsidR="00633319" w:rsidRPr="00633319" w:rsidRDefault="00633319" w:rsidP="00633319">
            <w:pPr>
              <w:autoSpaceDE w:val="0"/>
              <w:autoSpaceDN w:val="0"/>
              <w:adjustRightInd w:val="0"/>
              <w:spacing w:after="0" w:line="240" w:lineRule="auto"/>
              <w:ind w:firstLine="720"/>
              <w:jc w:val="both"/>
              <w:rPr>
                <w:rFonts w:ascii="Times New Roman" w:eastAsia="Calibri" w:hAnsi="Times New Roman" w:cs="Times New Roman"/>
                <w:sz w:val="24"/>
                <w:szCs w:val="24"/>
              </w:rPr>
            </w:pPr>
            <w:r w:rsidRPr="00633319">
              <w:rPr>
                <w:rFonts w:ascii="Times New Roman" w:eastAsia="Calibri" w:hAnsi="Times New Roman" w:cs="Times New Roman"/>
                <w:sz w:val="24"/>
                <w:szCs w:val="24"/>
              </w:rPr>
              <w:t>-</w:t>
            </w:r>
            <w:r w:rsidR="002C7181">
              <w:rPr>
                <w:rFonts w:ascii="Times New Roman" w:eastAsia="Calibri" w:hAnsi="Times New Roman" w:cs="Times New Roman"/>
                <w:sz w:val="24"/>
                <w:szCs w:val="24"/>
              </w:rPr>
              <w:t> </w:t>
            </w:r>
            <w:r w:rsidRPr="00633319">
              <w:rPr>
                <w:rFonts w:ascii="Times New Roman" w:eastAsia="Calibri" w:hAnsi="Times New Roman" w:cs="Times New Roman"/>
                <w:sz w:val="24"/>
                <w:szCs w:val="24"/>
              </w:rPr>
              <w:t>nekustamais īpašums Mihaila ielā 4, Daugavpilī, kurš pilda braucamā ceļa un ietves daļas funkcijas arī turpmāk būs publiski pieejams un tajā netiks veikta nekāda saimnieciskā darbība. Šis zemesgabals tiek izmantots transporta un gājēju pārvietošanai, līdz ar to pašvaldība arī turpmāk gādās par tā uzturēšanu un uzkopšanu.</w:t>
            </w:r>
          </w:p>
          <w:p w14:paraId="17A5D3E9" w14:textId="77777777" w:rsidR="003A70AD" w:rsidRDefault="008B5D1A" w:rsidP="003A70AD">
            <w:pPr>
              <w:autoSpaceDE w:val="0"/>
              <w:autoSpaceDN w:val="0"/>
              <w:adjustRightInd w:val="0"/>
              <w:spacing w:after="0" w:line="240" w:lineRule="auto"/>
              <w:ind w:firstLine="720"/>
              <w:jc w:val="both"/>
              <w:rPr>
                <w:rFonts w:ascii="Times New Roman" w:eastAsia="Calibri" w:hAnsi="Times New Roman" w:cs="Times New Roman"/>
                <w:sz w:val="24"/>
                <w:szCs w:val="24"/>
              </w:rPr>
            </w:pPr>
            <w:r w:rsidRPr="008B5D1A">
              <w:rPr>
                <w:rFonts w:ascii="Times New Roman" w:eastAsia="Calibri" w:hAnsi="Times New Roman" w:cs="Times New Roman"/>
                <w:sz w:val="24"/>
                <w:szCs w:val="24"/>
              </w:rPr>
              <w:t>Ņemot vērā, ka Daugavpils pilsētas novada pašvaldība, valsts nekustamo īpašumu Mihaila ielā 4, Daugavpilī un valsts nekustamo īpašumu Imperatora ielā 2, Daugavpilī, neizmantos saimnieciskās darbības veikšanai, tad nododot minētos nekustamos īpašumus Daugavpils pilsētas pašvaldības īpašumā nav jāpiemēro komercdarbības atbalsta nosacījumi.</w:t>
            </w:r>
          </w:p>
          <w:p w14:paraId="0A24344B" w14:textId="5BD864F4" w:rsidR="00894C55" w:rsidRPr="003A70AD" w:rsidRDefault="00E3348E" w:rsidP="003A70AD">
            <w:pPr>
              <w:autoSpaceDE w:val="0"/>
              <w:autoSpaceDN w:val="0"/>
              <w:adjustRightInd w:val="0"/>
              <w:spacing w:after="0" w:line="240" w:lineRule="auto"/>
              <w:ind w:firstLine="720"/>
              <w:jc w:val="both"/>
              <w:rPr>
                <w:rFonts w:ascii="Times New Roman" w:eastAsia="Calibri" w:hAnsi="Times New Roman" w:cs="Times New Roman"/>
                <w:sz w:val="24"/>
                <w:szCs w:val="24"/>
              </w:rPr>
            </w:pPr>
            <w:r w:rsidRPr="003A70AD">
              <w:rPr>
                <w:rFonts w:ascii="Times New Roman" w:eastAsia="Calibri" w:hAnsi="Times New Roman" w:cs="Times New Roman"/>
                <w:sz w:val="24"/>
                <w:szCs w:val="24"/>
              </w:rPr>
              <w:t>Rīkojuma projekts attiecas uz publiskās pārvaldes politikas jomu.</w:t>
            </w:r>
          </w:p>
        </w:tc>
      </w:tr>
      <w:tr w:rsidR="00894C55" w:rsidRPr="00F55192" w14:paraId="3B085D43"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7F599735"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2B0AD91F"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Projekta izstrādē iesaistītās institūcijas</w:t>
            </w:r>
            <w:r w:rsidR="00042EA9" w:rsidRPr="00F55192">
              <w:rPr>
                <w:rFonts w:ascii="Times New Roman" w:eastAsia="Times New Roman" w:hAnsi="Times New Roman" w:cs="Times New Roman"/>
                <w:sz w:val="24"/>
                <w:szCs w:val="24"/>
                <w:lang w:eastAsia="lv-LV"/>
              </w:rPr>
              <w:t xml:space="preserve">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14:paraId="5A384052" w14:textId="43FC7B15" w:rsidR="00894C55" w:rsidRPr="00F55192" w:rsidRDefault="00E26B8C" w:rsidP="008A2841">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Latvijas Republikas Finanšu ministrija</w:t>
            </w:r>
            <w:r w:rsidR="00042EA9" w:rsidRPr="00F55192">
              <w:rPr>
                <w:rFonts w:ascii="Times New Roman" w:eastAsia="Times New Roman" w:hAnsi="Times New Roman" w:cs="Times New Roman"/>
                <w:sz w:val="24"/>
                <w:szCs w:val="24"/>
                <w:lang w:eastAsia="lv-LV"/>
              </w:rPr>
              <w:t>,</w:t>
            </w:r>
            <w:r w:rsidR="00825557" w:rsidRPr="00F55192">
              <w:rPr>
                <w:rFonts w:ascii="Times New Roman" w:eastAsia="Times New Roman" w:hAnsi="Times New Roman" w:cs="Times New Roman"/>
                <w:sz w:val="24"/>
                <w:szCs w:val="24"/>
                <w:lang w:eastAsia="lv-LV"/>
              </w:rPr>
              <w:t xml:space="preserve"> </w:t>
            </w:r>
            <w:r w:rsidR="00AB2884">
              <w:rPr>
                <w:rFonts w:ascii="Times New Roman" w:eastAsia="Times New Roman" w:hAnsi="Times New Roman" w:cs="Times New Roman"/>
                <w:sz w:val="24"/>
                <w:szCs w:val="24"/>
                <w:lang w:eastAsia="lv-LV"/>
              </w:rPr>
              <w:t>VNĪ.</w:t>
            </w:r>
          </w:p>
        </w:tc>
      </w:tr>
      <w:tr w:rsidR="00894C55" w:rsidRPr="00F55192" w14:paraId="5B7BE9C6"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4AEE9427"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3DB67A94"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C895483" w14:textId="368706E1" w:rsidR="00894C55" w:rsidRPr="00F55192" w:rsidRDefault="00956744" w:rsidP="009166F1">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w:t>
            </w:r>
            <w:r w:rsidR="009A2626" w:rsidRPr="00F55192">
              <w:rPr>
                <w:rFonts w:ascii="Times New Roman" w:eastAsia="Times New Roman" w:hAnsi="Times New Roman" w:cs="Times New Roman"/>
                <w:sz w:val="24"/>
                <w:szCs w:val="24"/>
                <w:lang w:eastAsia="lv-LV"/>
              </w:rPr>
              <w:t>atvasinātas</w:t>
            </w:r>
            <w:r w:rsidRPr="00F55192">
              <w:rPr>
                <w:rFonts w:ascii="Times New Roman" w:eastAsia="Times New Roman" w:hAnsi="Times New Roman" w:cs="Times New Roman"/>
                <w:sz w:val="24"/>
                <w:szCs w:val="24"/>
                <w:lang w:eastAsia="lv-LV"/>
              </w:rPr>
              <w:t xml:space="preserve"> publiskas personas vai to iestādes funkciju nodrošināšanai, noskaidro, </w:t>
            </w:r>
            <w:r w:rsidRPr="00F55192">
              <w:rPr>
                <w:rFonts w:ascii="Times New Roman" w:eastAsia="Times New Roman" w:hAnsi="Times New Roman" w:cs="Times New Roman"/>
                <w:sz w:val="24"/>
                <w:szCs w:val="24"/>
                <w:lang w:eastAsia="lv-LV"/>
              </w:rPr>
              <w:lastRenderedPageBreak/>
              <w:t>izsludinot Valsts sekretāru sanāksmē attiecīgu Ministru kabineta rīkojuma projektu.</w:t>
            </w:r>
          </w:p>
        </w:tc>
      </w:tr>
    </w:tbl>
    <w:p w14:paraId="3BC43602" w14:textId="77777777" w:rsidR="00894C55" w:rsidRPr="00F55192"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F55192" w14:paraId="75AA9E25"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158C5D6" w14:textId="77777777" w:rsidR="00894C55" w:rsidRPr="00F55192"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II.</w:t>
            </w:r>
            <w:r w:rsidR="0050178F"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94C55" w:rsidRPr="00F55192" w14:paraId="28CF96E6"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D81F7F0"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E118DD3"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Sabiedrības </w:t>
            </w:r>
            <w:proofErr w:type="spellStart"/>
            <w:r w:rsidRPr="00F55192">
              <w:rPr>
                <w:rFonts w:ascii="Times New Roman" w:eastAsia="Times New Roman" w:hAnsi="Times New Roman" w:cs="Times New Roman"/>
                <w:sz w:val="24"/>
                <w:szCs w:val="24"/>
                <w:lang w:eastAsia="lv-LV"/>
              </w:rPr>
              <w:t>mērķgrupas</w:t>
            </w:r>
            <w:proofErr w:type="spellEnd"/>
            <w:r w:rsidRPr="00F55192">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327AB71D" w14:textId="078AFE58" w:rsidR="00A9006E" w:rsidRPr="00F55192" w:rsidRDefault="00AB2884" w:rsidP="00110830">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Daugavpils</w:t>
            </w:r>
            <w:r w:rsidR="0044124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pilsētas</w:t>
            </w:r>
            <w:r w:rsidR="00943B85" w:rsidRPr="00F55192">
              <w:rPr>
                <w:rFonts w:ascii="Times New Roman" w:eastAsia="Times New Roman" w:hAnsi="Times New Roman" w:cs="Times New Roman"/>
                <w:sz w:val="24"/>
                <w:szCs w:val="24"/>
                <w:lang w:eastAsia="lv-LV"/>
              </w:rPr>
              <w:t xml:space="preserve"> </w:t>
            </w:r>
            <w:r w:rsidR="00161A51">
              <w:rPr>
                <w:rFonts w:ascii="Times New Roman" w:eastAsia="Times New Roman" w:hAnsi="Times New Roman" w:cs="Times New Roman"/>
                <w:sz w:val="24"/>
                <w:szCs w:val="24"/>
                <w:lang w:eastAsia="lv-LV"/>
              </w:rPr>
              <w:t xml:space="preserve">pašvaldības </w:t>
            </w:r>
            <w:r w:rsidR="00311022" w:rsidRPr="00F55192">
              <w:rPr>
                <w:rFonts w:ascii="Times New Roman" w:eastAsia="Times New Roman" w:hAnsi="Times New Roman" w:cs="Times New Roman"/>
                <w:sz w:val="24"/>
                <w:szCs w:val="24"/>
                <w:lang w:eastAsia="lv-LV"/>
              </w:rPr>
              <w:t>iedzīvotāji</w:t>
            </w:r>
            <w:r w:rsidR="00161A51">
              <w:rPr>
                <w:rFonts w:ascii="Times New Roman" w:eastAsia="Times New Roman" w:hAnsi="Times New Roman" w:cs="Times New Roman"/>
                <w:sz w:val="24"/>
                <w:szCs w:val="24"/>
                <w:lang w:eastAsia="lv-LV"/>
              </w:rPr>
              <w:t xml:space="preserve"> un tās</w:t>
            </w:r>
            <w:r>
              <w:rPr>
                <w:rFonts w:ascii="Times New Roman" w:eastAsia="Times New Roman" w:hAnsi="Times New Roman" w:cs="Times New Roman"/>
                <w:sz w:val="24"/>
                <w:szCs w:val="24"/>
                <w:lang w:eastAsia="lv-LV"/>
              </w:rPr>
              <w:t xml:space="preserve"> viesi.</w:t>
            </w:r>
          </w:p>
        </w:tc>
      </w:tr>
      <w:tr w:rsidR="00894C55" w:rsidRPr="00F55192" w14:paraId="18261760"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EDCB458"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3FF760D"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6A60A1A5" w14:textId="01BF4833" w:rsidR="00894C55" w:rsidRPr="00F55192" w:rsidRDefault="0037254C" w:rsidP="0073130A">
            <w:pPr>
              <w:spacing w:after="0" w:line="240" w:lineRule="auto"/>
              <w:ind w:firstLine="720"/>
              <w:jc w:val="both"/>
              <w:rPr>
                <w:rFonts w:ascii="Times New Roman" w:eastAsia="Times New Roman" w:hAnsi="Times New Roman" w:cs="Times New Roman"/>
                <w:sz w:val="24"/>
                <w:szCs w:val="24"/>
                <w:lang w:eastAsia="lv-LV"/>
              </w:rPr>
            </w:pPr>
            <w:r w:rsidRPr="0037254C">
              <w:rPr>
                <w:rFonts w:ascii="Times New Roman" w:eastAsia="Times New Roman" w:hAnsi="Times New Roman" w:cs="Times New Roman"/>
                <w:sz w:val="24"/>
                <w:szCs w:val="24"/>
                <w:lang w:eastAsia="lv-LV"/>
              </w:rPr>
              <w:t>Projekta tiesiskais regulējums tautsaimniecību, kā valsts saimniecības nozari, neietekmē un administratīvo slogu nemaina.</w:t>
            </w:r>
          </w:p>
        </w:tc>
      </w:tr>
      <w:tr w:rsidR="00894C55" w:rsidRPr="00F55192" w14:paraId="2C728274"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85B8EF3"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3B87C849"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31B6159" w14:textId="77777777" w:rsidR="00894C55" w:rsidRPr="00F55192" w:rsidRDefault="008A7330" w:rsidP="009166F1">
            <w:pPr>
              <w:spacing w:after="0" w:line="240" w:lineRule="auto"/>
              <w:ind w:firstLine="720"/>
              <w:rPr>
                <w:rFonts w:ascii="Times New Roman" w:eastAsia="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042EA9" w:rsidRPr="00F55192" w14:paraId="299B106B"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40035DEE" w14:textId="77777777" w:rsidR="00042EA9" w:rsidRPr="00F55192" w:rsidRDefault="00042EA9"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5C37395E" w14:textId="77777777" w:rsidR="00042EA9" w:rsidRPr="00F55192" w:rsidRDefault="00042EA9"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4DA0B70B" w14:textId="77777777" w:rsidR="00042EA9" w:rsidRPr="00F55192" w:rsidRDefault="0073130A" w:rsidP="009166F1">
            <w:pPr>
              <w:spacing w:after="0" w:line="240" w:lineRule="auto"/>
              <w:ind w:firstLine="720"/>
              <w:rPr>
                <w:rFonts w:ascii="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894C55" w:rsidRPr="00F55192" w14:paraId="3D797BAE"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3CD1902B" w14:textId="77777777" w:rsidR="00894C55" w:rsidRPr="00F55192" w:rsidRDefault="00042EA9"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5</w:t>
            </w:r>
            <w:r w:rsidR="00894C55" w:rsidRPr="00F55192">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4E949D68"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6678C2D" w14:textId="77777777" w:rsidR="00894C55" w:rsidRPr="00F55192" w:rsidRDefault="006D576C" w:rsidP="009166F1">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Nav.</w:t>
            </w:r>
          </w:p>
        </w:tc>
      </w:tr>
    </w:tbl>
    <w:p w14:paraId="788A9A2C" w14:textId="4A385806" w:rsidR="00894C55" w:rsidRPr="00F55192" w:rsidRDefault="00894C55" w:rsidP="00520A51">
      <w:pPr>
        <w:shd w:val="clear" w:color="auto" w:fill="FFFFFF"/>
        <w:spacing w:after="0" w:line="240" w:lineRule="auto"/>
        <w:rPr>
          <w:rFonts w:ascii="Times New Roman" w:eastAsia="Times New Roman" w:hAnsi="Times New Roman" w:cs="Times New Roman"/>
          <w:sz w:val="24"/>
          <w:szCs w:val="24"/>
          <w:lang w:eastAsia="lv-LV"/>
        </w:rPr>
      </w:pPr>
    </w:p>
    <w:tbl>
      <w:tblPr>
        <w:tblStyle w:val="TableGrid1"/>
        <w:tblW w:w="9072" w:type="dxa"/>
        <w:tblInd w:w="-5" w:type="dxa"/>
        <w:tblLayout w:type="fixed"/>
        <w:tblLook w:val="04A0" w:firstRow="1" w:lastRow="0" w:firstColumn="1" w:lastColumn="0" w:noHBand="0" w:noVBand="1"/>
      </w:tblPr>
      <w:tblGrid>
        <w:gridCol w:w="1418"/>
        <w:gridCol w:w="709"/>
        <w:gridCol w:w="1275"/>
        <w:gridCol w:w="1134"/>
        <w:gridCol w:w="1418"/>
        <w:gridCol w:w="992"/>
        <w:gridCol w:w="1134"/>
        <w:gridCol w:w="992"/>
      </w:tblGrid>
      <w:tr w:rsidR="00AB6151" w:rsidRPr="00F55192" w14:paraId="5C377646" w14:textId="77777777" w:rsidTr="00AB6151">
        <w:tc>
          <w:tcPr>
            <w:tcW w:w="9072" w:type="dxa"/>
            <w:gridSpan w:val="8"/>
          </w:tcPr>
          <w:p w14:paraId="677059F2" w14:textId="77777777" w:rsidR="00AB6151" w:rsidRPr="00F55192" w:rsidRDefault="00AB6151" w:rsidP="000379B7">
            <w:pPr>
              <w:jc w:val="center"/>
              <w:rPr>
                <w:rFonts w:ascii="Calibri" w:eastAsia="Calibri" w:hAnsi="Calibri" w:cs="Times New Roman"/>
                <w:b/>
                <w:sz w:val="24"/>
                <w:szCs w:val="24"/>
              </w:rPr>
            </w:pPr>
            <w:bookmarkStart w:id="2" w:name="_Hlk7772968"/>
            <w:r w:rsidRPr="00F55192">
              <w:rPr>
                <w:rFonts w:ascii="Times New Roman" w:eastAsia="Times New Roman" w:hAnsi="Times New Roman" w:cs="Times New Roman"/>
                <w:b/>
                <w:sz w:val="24"/>
                <w:szCs w:val="24"/>
                <w:lang w:eastAsia="lv-LV"/>
              </w:rPr>
              <w:t>III. Tiesību akta projekta ietekme uz valsts budžetu un pašvaldību budžetiem</w:t>
            </w:r>
          </w:p>
        </w:tc>
      </w:tr>
      <w:tr w:rsidR="00AB6151" w:rsidRPr="00F55192" w14:paraId="3D8E545A" w14:textId="77777777" w:rsidTr="00366F8E">
        <w:tc>
          <w:tcPr>
            <w:tcW w:w="1418" w:type="dxa"/>
            <w:vMerge w:val="restart"/>
          </w:tcPr>
          <w:p w14:paraId="56C141B5" w14:textId="77777777" w:rsidR="00AB6151" w:rsidRPr="00F55192" w:rsidRDefault="00AB6151" w:rsidP="000379B7">
            <w:pPr>
              <w:jc w:val="center"/>
              <w:rPr>
                <w:rFonts w:ascii="Times New Roman" w:eastAsia="Times New Roman" w:hAnsi="Times New Roman" w:cs="Times New Roman"/>
                <w:sz w:val="24"/>
                <w:szCs w:val="24"/>
                <w:lang w:eastAsia="lv-LV"/>
              </w:rPr>
            </w:pPr>
          </w:p>
          <w:p w14:paraId="4F029445"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Rādītāji</w:t>
            </w:r>
          </w:p>
        </w:tc>
        <w:tc>
          <w:tcPr>
            <w:tcW w:w="1984" w:type="dxa"/>
            <w:gridSpan w:val="2"/>
            <w:vMerge w:val="restart"/>
          </w:tcPr>
          <w:p w14:paraId="30FEFAE7" w14:textId="77777777" w:rsidR="00AB6151" w:rsidRPr="00F55192" w:rsidRDefault="00AB6151" w:rsidP="000379B7">
            <w:pPr>
              <w:jc w:val="center"/>
              <w:rPr>
                <w:rFonts w:ascii="Times New Roman" w:eastAsia="Times New Roman" w:hAnsi="Times New Roman" w:cs="Times New Roman"/>
                <w:sz w:val="24"/>
                <w:szCs w:val="24"/>
                <w:lang w:eastAsia="lv-LV"/>
              </w:rPr>
            </w:pPr>
          </w:p>
          <w:p w14:paraId="40EC2F9B" w14:textId="69A94DFC" w:rsidR="00AB6151" w:rsidRPr="00F55192" w:rsidRDefault="00AB6151" w:rsidP="000379B7">
            <w:pPr>
              <w:jc w:val="center"/>
              <w:rPr>
                <w:rFonts w:ascii="Times New Roman" w:eastAsia="Times New Roman" w:hAnsi="Times New Roman" w:cs="Times New Roman"/>
                <w:b/>
                <w:sz w:val="24"/>
                <w:szCs w:val="24"/>
                <w:lang w:eastAsia="lv-LV"/>
              </w:rPr>
            </w:pPr>
            <w:r w:rsidRPr="00F55192">
              <w:rPr>
                <w:rFonts w:ascii="Times New Roman" w:eastAsia="Times New Roman" w:hAnsi="Times New Roman" w:cs="Times New Roman"/>
                <w:b/>
                <w:sz w:val="24"/>
                <w:szCs w:val="24"/>
                <w:lang w:eastAsia="lv-LV"/>
              </w:rPr>
              <w:t>20</w:t>
            </w:r>
            <w:r w:rsidR="00D92F18">
              <w:rPr>
                <w:rFonts w:ascii="Times New Roman" w:eastAsia="Times New Roman" w:hAnsi="Times New Roman" w:cs="Times New Roman"/>
                <w:b/>
                <w:sz w:val="24"/>
                <w:szCs w:val="24"/>
                <w:lang w:eastAsia="lv-LV"/>
              </w:rPr>
              <w:t>20</w:t>
            </w:r>
            <w:r w:rsidRPr="00F55192">
              <w:rPr>
                <w:rFonts w:ascii="Times New Roman" w:eastAsia="Times New Roman" w:hAnsi="Times New Roman" w:cs="Times New Roman"/>
                <w:b/>
                <w:sz w:val="24"/>
                <w:szCs w:val="24"/>
                <w:lang w:eastAsia="lv-LV"/>
              </w:rPr>
              <w:t>. gads</w:t>
            </w:r>
          </w:p>
        </w:tc>
        <w:tc>
          <w:tcPr>
            <w:tcW w:w="5670" w:type="dxa"/>
            <w:gridSpan w:val="5"/>
          </w:tcPr>
          <w:p w14:paraId="3FEB3649"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Turpmākie trīs gadi (</w:t>
            </w:r>
            <w:proofErr w:type="spellStart"/>
            <w:r w:rsidRPr="00F55192">
              <w:rPr>
                <w:rFonts w:ascii="Times New Roman" w:eastAsia="Times New Roman" w:hAnsi="Times New Roman" w:cs="Times New Roman"/>
                <w:sz w:val="24"/>
                <w:szCs w:val="24"/>
                <w:lang w:eastAsia="lv-LV"/>
              </w:rPr>
              <w:t>tūkst.euro</w:t>
            </w:r>
            <w:proofErr w:type="spellEnd"/>
            <w:r w:rsidRPr="00F55192">
              <w:rPr>
                <w:rFonts w:ascii="Times New Roman" w:eastAsia="Times New Roman" w:hAnsi="Times New Roman" w:cs="Times New Roman"/>
                <w:sz w:val="24"/>
                <w:szCs w:val="24"/>
                <w:lang w:eastAsia="lv-LV"/>
              </w:rPr>
              <w:t>)</w:t>
            </w:r>
          </w:p>
        </w:tc>
      </w:tr>
      <w:tr w:rsidR="00AB6151" w:rsidRPr="00F55192" w14:paraId="7AF3F9E1" w14:textId="77777777" w:rsidTr="00366F8E">
        <w:trPr>
          <w:trHeight w:val="361"/>
        </w:trPr>
        <w:tc>
          <w:tcPr>
            <w:tcW w:w="1418" w:type="dxa"/>
            <w:vMerge/>
          </w:tcPr>
          <w:p w14:paraId="1846E5A0" w14:textId="77777777" w:rsidR="00AB6151" w:rsidRPr="00F55192" w:rsidRDefault="00AB6151" w:rsidP="000379B7">
            <w:pPr>
              <w:jc w:val="center"/>
              <w:rPr>
                <w:rFonts w:ascii="Times New Roman" w:eastAsia="Times New Roman" w:hAnsi="Times New Roman" w:cs="Times New Roman"/>
                <w:sz w:val="24"/>
                <w:szCs w:val="24"/>
                <w:lang w:eastAsia="lv-LV"/>
              </w:rPr>
            </w:pPr>
          </w:p>
        </w:tc>
        <w:tc>
          <w:tcPr>
            <w:tcW w:w="1984" w:type="dxa"/>
            <w:gridSpan w:val="2"/>
            <w:vMerge/>
          </w:tcPr>
          <w:p w14:paraId="72E3F84C" w14:textId="77777777" w:rsidR="00AB6151" w:rsidRPr="00F55192" w:rsidRDefault="00AB6151" w:rsidP="000379B7">
            <w:pPr>
              <w:jc w:val="center"/>
              <w:rPr>
                <w:rFonts w:ascii="Times New Roman" w:eastAsia="Times New Roman" w:hAnsi="Times New Roman" w:cs="Times New Roman"/>
                <w:sz w:val="24"/>
                <w:szCs w:val="24"/>
                <w:lang w:eastAsia="lv-LV"/>
              </w:rPr>
            </w:pPr>
          </w:p>
        </w:tc>
        <w:tc>
          <w:tcPr>
            <w:tcW w:w="2552" w:type="dxa"/>
            <w:gridSpan w:val="2"/>
          </w:tcPr>
          <w:p w14:paraId="2EB97F43" w14:textId="6ADD343B" w:rsidR="00AB6151" w:rsidRPr="00F55192" w:rsidRDefault="00AB6151" w:rsidP="000379B7">
            <w:pPr>
              <w:jc w:val="center"/>
              <w:rPr>
                <w:rFonts w:ascii="Times New Roman" w:eastAsia="Times New Roman" w:hAnsi="Times New Roman" w:cs="Times New Roman"/>
                <w:b/>
                <w:sz w:val="24"/>
                <w:szCs w:val="24"/>
                <w:lang w:eastAsia="lv-LV"/>
              </w:rPr>
            </w:pPr>
            <w:r w:rsidRPr="00F55192">
              <w:rPr>
                <w:rFonts w:ascii="Times New Roman" w:eastAsia="Times New Roman" w:hAnsi="Times New Roman" w:cs="Times New Roman"/>
                <w:b/>
                <w:sz w:val="24"/>
                <w:szCs w:val="24"/>
                <w:lang w:eastAsia="lv-LV"/>
              </w:rPr>
              <w:t>202</w:t>
            </w:r>
            <w:r w:rsidR="00D92F18">
              <w:rPr>
                <w:rFonts w:ascii="Times New Roman" w:eastAsia="Times New Roman" w:hAnsi="Times New Roman" w:cs="Times New Roman"/>
                <w:b/>
                <w:sz w:val="24"/>
                <w:szCs w:val="24"/>
                <w:lang w:eastAsia="lv-LV"/>
              </w:rPr>
              <w:t>1</w:t>
            </w:r>
            <w:r w:rsidRPr="00F55192">
              <w:rPr>
                <w:rFonts w:ascii="Times New Roman" w:eastAsia="Times New Roman" w:hAnsi="Times New Roman" w:cs="Times New Roman"/>
                <w:b/>
                <w:sz w:val="24"/>
                <w:szCs w:val="24"/>
                <w:lang w:eastAsia="lv-LV"/>
              </w:rPr>
              <w:t>.</w:t>
            </w:r>
          </w:p>
        </w:tc>
        <w:tc>
          <w:tcPr>
            <w:tcW w:w="2126" w:type="dxa"/>
            <w:gridSpan w:val="2"/>
          </w:tcPr>
          <w:p w14:paraId="1D53E65D" w14:textId="32CB3111" w:rsidR="00AB6151" w:rsidRPr="00F55192" w:rsidRDefault="00AB6151" w:rsidP="000379B7">
            <w:pPr>
              <w:jc w:val="center"/>
              <w:rPr>
                <w:rFonts w:ascii="Times New Roman" w:eastAsia="Times New Roman" w:hAnsi="Times New Roman" w:cs="Times New Roman"/>
                <w:b/>
                <w:sz w:val="24"/>
                <w:szCs w:val="24"/>
                <w:lang w:eastAsia="lv-LV"/>
              </w:rPr>
            </w:pPr>
            <w:r w:rsidRPr="00F55192">
              <w:rPr>
                <w:rFonts w:ascii="Times New Roman" w:eastAsia="Times New Roman" w:hAnsi="Times New Roman" w:cs="Times New Roman"/>
                <w:b/>
                <w:sz w:val="24"/>
                <w:szCs w:val="24"/>
                <w:lang w:eastAsia="lv-LV"/>
              </w:rPr>
              <w:t>202</w:t>
            </w:r>
            <w:r w:rsidR="00D92F18">
              <w:rPr>
                <w:rFonts w:ascii="Times New Roman" w:eastAsia="Times New Roman" w:hAnsi="Times New Roman" w:cs="Times New Roman"/>
                <w:b/>
                <w:sz w:val="24"/>
                <w:szCs w:val="24"/>
                <w:lang w:eastAsia="lv-LV"/>
              </w:rPr>
              <w:t>2</w:t>
            </w:r>
            <w:r w:rsidRPr="00F55192">
              <w:rPr>
                <w:rFonts w:ascii="Times New Roman" w:eastAsia="Times New Roman" w:hAnsi="Times New Roman" w:cs="Times New Roman"/>
                <w:b/>
                <w:sz w:val="24"/>
                <w:szCs w:val="24"/>
                <w:lang w:eastAsia="lv-LV"/>
              </w:rPr>
              <w:t>.</w:t>
            </w:r>
          </w:p>
        </w:tc>
        <w:tc>
          <w:tcPr>
            <w:tcW w:w="992" w:type="dxa"/>
          </w:tcPr>
          <w:p w14:paraId="36B93A07" w14:textId="2B0D22CF"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b/>
                <w:sz w:val="24"/>
                <w:szCs w:val="24"/>
                <w:lang w:eastAsia="lv-LV"/>
              </w:rPr>
              <w:t>202</w:t>
            </w:r>
            <w:r w:rsidR="00D92F18">
              <w:rPr>
                <w:rFonts w:ascii="Times New Roman" w:eastAsia="Times New Roman" w:hAnsi="Times New Roman" w:cs="Times New Roman"/>
                <w:b/>
                <w:sz w:val="24"/>
                <w:szCs w:val="24"/>
                <w:lang w:eastAsia="lv-LV"/>
              </w:rPr>
              <w:t>3</w:t>
            </w:r>
            <w:r w:rsidRPr="00F55192">
              <w:rPr>
                <w:rFonts w:ascii="Times New Roman" w:eastAsia="Times New Roman" w:hAnsi="Times New Roman" w:cs="Times New Roman"/>
                <w:sz w:val="24"/>
                <w:szCs w:val="24"/>
                <w:lang w:eastAsia="lv-LV"/>
              </w:rPr>
              <w:t>.</w:t>
            </w:r>
          </w:p>
        </w:tc>
      </w:tr>
      <w:tr w:rsidR="00520A51" w:rsidRPr="00F55192" w14:paraId="5081CC98" w14:textId="77777777" w:rsidTr="00366F8E">
        <w:tc>
          <w:tcPr>
            <w:tcW w:w="1418" w:type="dxa"/>
            <w:vMerge/>
          </w:tcPr>
          <w:p w14:paraId="7CC616AF" w14:textId="77777777" w:rsidR="00AB6151" w:rsidRPr="00F55192" w:rsidRDefault="00AB6151" w:rsidP="000379B7">
            <w:pPr>
              <w:jc w:val="center"/>
              <w:rPr>
                <w:rFonts w:ascii="Times New Roman" w:eastAsia="Times New Roman" w:hAnsi="Times New Roman" w:cs="Times New Roman"/>
                <w:sz w:val="24"/>
                <w:szCs w:val="24"/>
                <w:lang w:eastAsia="lv-LV"/>
              </w:rPr>
            </w:pPr>
          </w:p>
        </w:tc>
        <w:tc>
          <w:tcPr>
            <w:tcW w:w="709" w:type="dxa"/>
          </w:tcPr>
          <w:p w14:paraId="566131C8"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valsts budžetu kārtējam gadam</w:t>
            </w:r>
          </w:p>
        </w:tc>
        <w:tc>
          <w:tcPr>
            <w:tcW w:w="1275" w:type="dxa"/>
          </w:tcPr>
          <w:p w14:paraId="69BFA962"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kārtējā gadā, salīdzinot ar budžetu kārtējam gadam</w:t>
            </w:r>
          </w:p>
        </w:tc>
        <w:tc>
          <w:tcPr>
            <w:tcW w:w="1134" w:type="dxa"/>
          </w:tcPr>
          <w:p w14:paraId="78D20BBC"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vidēja termiņa budžeta ietvaru</w:t>
            </w:r>
          </w:p>
        </w:tc>
        <w:tc>
          <w:tcPr>
            <w:tcW w:w="1418" w:type="dxa"/>
          </w:tcPr>
          <w:p w14:paraId="2D192428" w14:textId="1B6068C8"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salīdzinot ar vidējā termiņa budžeta ietvaru 20</w:t>
            </w:r>
            <w:r w:rsidR="00D92F18">
              <w:rPr>
                <w:rFonts w:ascii="Times New Roman" w:eastAsia="Times New Roman" w:hAnsi="Times New Roman" w:cs="Times New Roman"/>
                <w:sz w:val="24"/>
                <w:szCs w:val="24"/>
                <w:lang w:eastAsia="lv-LV"/>
              </w:rPr>
              <w:t>21</w:t>
            </w:r>
            <w:r w:rsidRPr="00F55192">
              <w:rPr>
                <w:rFonts w:ascii="Times New Roman" w:eastAsia="Times New Roman" w:hAnsi="Times New Roman" w:cs="Times New Roman"/>
                <w:sz w:val="24"/>
                <w:szCs w:val="24"/>
                <w:lang w:eastAsia="lv-LV"/>
              </w:rPr>
              <w:t>.</w:t>
            </w:r>
          </w:p>
          <w:p w14:paraId="388CEBEC"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gadam</w:t>
            </w:r>
          </w:p>
        </w:tc>
        <w:tc>
          <w:tcPr>
            <w:tcW w:w="992" w:type="dxa"/>
          </w:tcPr>
          <w:p w14:paraId="11438AF6"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vidēja termiņa budžeta ietvaru</w:t>
            </w:r>
          </w:p>
        </w:tc>
        <w:tc>
          <w:tcPr>
            <w:tcW w:w="1134" w:type="dxa"/>
          </w:tcPr>
          <w:p w14:paraId="6736CB1E" w14:textId="11EA75A8"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salīdzinot ar vidējā termiņa budžeta ietvaru 202</w:t>
            </w:r>
            <w:r w:rsidR="00D92F18">
              <w:rPr>
                <w:rFonts w:ascii="Times New Roman" w:eastAsia="Times New Roman" w:hAnsi="Times New Roman" w:cs="Times New Roman"/>
                <w:sz w:val="24"/>
                <w:szCs w:val="24"/>
                <w:lang w:eastAsia="lv-LV"/>
              </w:rPr>
              <w:t>2</w:t>
            </w:r>
            <w:r w:rsidRPr="00F55192">
              <w:rPr>
                <w:rFonts w:ascii="Times New Roman" w:eastAsia="Times New Roman" w:hAnsi="Times New Roman" w:cs="Times New Roman"/>
                <w:sz w:val="24"/>
                <w:szCs w:val="24"/>
                <w:lang w:eastAsia="lv-LV"/>
              </w:rPr>
              <w:t>.</w:t>
            </w:r>
          </w:p>
          <w:p w14:paraId="3C1B303D"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gadam</w:t>
            </w:r>
          </w:p>
        </w:tc>
        <w:tc>
          <w:tcPr>
            <w:tcW w:w="992" w:type="dxa"/>
          </w:tcPr>
          <w:p w14:paraId="7A16750A" w14:textId="0D79944E"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salīdzinot ar vidējā termiņa budžeta ietvaru 202</w:t>
            </w:r>
            <w:r w:rsidR="00D92F18">
              <w:rPr>
                <w:rFonts w:ascii="Times New Roman" w:eastAsia="Times New Roman" w:hAnsi="Times New Roman" w:cs="Times New Roman"/>
                <w:sz w:val="24"/>
                <w:szCs w:val="24"/>
                <w:lang w:eastAsia="lv-LV"/>
              </w:rPr>
              <w:t>2</w:t>
            </w:r>
            <w:r w:rsidRPr="00F55192">
              <w:rPr>
                <w:rFonts w:ascii="Times New Roman" w:eastAsia="Times New Roman" w:hAnsi="Times New Roman" w:cs="Times New Roman"/>
                <w:sz w:val="24"/>
                <w:szCs w:val="24"/>
                <w:lang w:eastAsia="lv-LV"/>
              </w:rPr>
              <w:t>.</w:t>
            </w:r>
          </w:p>
          <w:p w14:paraId="4A94FB84"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gadam</w:t>
            </w:r>
          </w:p>
        </w:tc>
      </w:tr>
      <w:tr w:rsidR="00520A51" w:rsidRPr="00F55192" w14:paraId="70405B74" w14:textId="77777777" w:rsidTr="00366F8E">
        <w:tc>
          <w:tcPr>
            <w:tcW w:w="1418" w:type="dxa"/>
          </w:tcPr>
          <w:p w14:paraId="1E92D4AA"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709" w:type="dxa"/>
          </w:tcPr>
          <w:p w14:paraId="01F53163"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275" w:type="dxa"/>
          </w:tcPr>
          <w:p w14:paraId="36745C36"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134" w:type="dxa"/>
          </w:tcPr>
          <w:p w14:paraId="290254C5"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418" w:type="dxa"/>
          </w:tcPr>
          <w:p w14:paraId="597AC92E"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5</w:t>
            </w:r>
          </w:p>
        </w:tc>
        <w:tc>
          <w:tcPr>
            <w:tcW w:w="992" w:type="dxa"/>
          </w:tcPr>
          <w:p w14:paraId="5684CBB7"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6</w:t>
            </w:r>
          </w:p>
        </w:tc>
        <w:tc>
          <w:tcPr>
            <w:tcW w:w="1134" w:type="dxa"/>
          </w:tcPr>
          <w:p w14:paraId="3F881BCC"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7</w:t>
            </w:r>
          </w:p>
        </w:tc>
        <w:tc>
          <w:tcPr>
            <w:tcW w:w="992" w:type="dxa"/>
          </w:tcPr>
          <w:p w14:paraId="639F45A9"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8</w:t>
            </w:r>
          </w:p>
        </w:tc>
      </w:tr>
      <w:tr w:rsidR="00AB6151" w:rsidRPr="00F55192" w14:paraId="6C942BE2" w14:textId="77777777" w:rsidTr="00366F8E">
        <w:tc>
          <w:tcPr>
            <w:tcW w:w="1418" w:type="dxa"/>
          </w:tcPr>
          <w:p w14:paraId="70016307" w14:textId="77777777" w:rsidR="00AB6151" w:rsidRPr="00F55192" w:rsidRDefault="00AB6151" w:rsidP="000379B7">
            <w:pPr>
              <w:jc w:val="both"/>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 Budžeta ieņēmumi</w:t>
            </w:r>
          </w:p>
        </w:tc>
        <w:tc>
          <w:tcPr>
            <w:tcW w:w="7654" w:type="dxa"/>
            <w:gridSpan w:val="7"/>
            <w:vAlign w:val="center"/>
          </w:tcPr>
          <w:p w14:paraId="100D34F8" w14:textId="2E79EF9B"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p w14:paraId="00F90728" w14:textId="65B5C7A3"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5B360002" w14:textId="77777777" w:rsidTr="00366F8E">
        <w:tc>
          <w:tcPr>
            <w:tcW w:w="1418" w:type="dxa"/>
          </w:tcPr>
          <w:p w14:paraId="0B6474F4" w14:textId="77777777" w:rsidR="00AB6151" w:rsidRPr="00F55192" w:rsidRDefault="00AB6151" w:rsidP="000379B7">
            <w:pPr>
              <w:jc w:val="both"/>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1.1. valsts pamatbudžets, tai skaitā ieņēmumi no maksas pakalpo-jumiem un citi pašu ieņēmumi</w:t>
            </w:r>
          </w:p>
        </w:tc>
        <w:tc>
          <w:tcPr>
            <w:tcW w:w="7654" w:type="dxa"/>
            <w:gridSpan w:val="7"/>
            <w:vAlign w:val="center"/>
          </w:tcPr>
          <w:p w14:paraId="4AD7FDF2" w14:textId="3411EB3A"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433270BE" w14:textId="77777777" w:rsidTr="00366F8E">
        <w:tc>
          <w:tcPr>
            <w:tcW w:w="1418" w:type="dxa"/>
          </w:tcPr>
          <w:p w14:paraId="41AB376D"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1.2. valsts speciālais budžets</w:t>
            </w:r>
          </w:p>
        </w:tc>
        <w:tc>
          <w:tcPr>
            <w:tcW w:w="7654" w:type="dxa"/>
            <w:gridSpan w:val="7"/>
            <w:vAlign w:val="center"/>
          </w:tcPr>
          <w:p w14:paraId="04476D22" w14:textId="0490D459"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022EB607" w14:textId="77777777" w:rsidTr="00366F8E">
        <w:tc>
          <w:tcPr>
            <w:tcW w:w="1418" w:type="dxa"/>
          </w:tcPr>
          <w:p w14:paraId="011BF621"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1.3. pašvaldību budžets</w:t>
            </w:r>
          </w:p>
        </w:tc>
        <w:tc>
          <w:tcPr>
            <w:tcW w:w="7654" w:type="dxa"/>
            <w:gridSpan w:val="7"/>
            <w:vAlign w:val="center"/>
          </w:tcPr>
          <w:p w14:paraId="41CA1FB2" w14:textId="7DAAA175"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7FF35761" w14:textId="77777777" w:rsidTr="00366F8E">
        <w:tc>
          <w:tcPr>
            <w:tcW w:w="1418" w:type="dxa"/>
          </w:tcPr>
          <w:p w14:paraId="5509CD29"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lastRenderedPageBreak/>
              <w:t>2. Budžeta izdevumi:</w:t>
            </w:r>
          </w:p>
        </w:tc>
        <w:tc>
          <w:tcPr>
            <w:tcW w:w="7654" w:type="dxa"/>
            <w:gridSpan w:val="7"/>
            <w:vAlign w:val="center"/>
          </w:tcPr>
          <w:p w14:paraId="0F3F06C4" w14:textId="11D7D2B8"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61158B03" w14:textId="77777777" w:rsidTr="00366F8E">
        <w:tc>
          <w:tcPr>
            <w:tcW w:w="1418" w:type="dxa"/>
          </w:tcPr>
          <w:p w14:paraId="356C1DB3"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2.1. valsts pamatbudžets</w:t>
            </w:r>
          </w:p>
        </w:tc>
        <w:tc>
          <w:tcPr>
            <w:tcW w:w="7654" w:type="dxa"/>
            <w:gridSpan w:val="7"/>
            <w:vAlign w:val="center"/>
          </w:tcPr>
          <w:p w14:paraId="60ACD288" w14:textId="776C3623"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55CF4D0B" w14:textId="77777777" w:rsidTr="00366F8E">
        <w:tc>
          <w:tcPr>
            <w:tcW w:w="1418" w:type="dxa"/>
          </w:tcPr>
          <w:p w14:paraId="1282E99B"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2.2. valsts speciālais budžets</w:t>
            </w:r>
          </w:p>
        </w:tc>
        <w:tc>
          <w:tcPr>
            <w:tcW w:w="7654" w:type="dxa"/>
            <w:gridSpan w:val="7"/>
            <w:vAlign w:val="center"/>
          </w:tcPr>
          <w:p w14:paraId="6CD8D77A" w14:textId="4239F7CF"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42317114" w14:textId="77777777" w:rsidTr="00366F8E">
        <w:tc>
          <w:tcPr>
            <w:tcW w:w="1418" w:type="dxa"/>
          </w:tcPr>
          <w:p w14:paraId="0CCB843A" w14:textId="77777777" w:rsidR="00AB6151" w:rsidRPr="00F55192" w:rsidRDefault="00AB6151" w:rsidP="000379B7">
            <w:pPr>
              <w:tabs>
                <w:tab w:val="left" w:pos="555"/>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2.3. pašvaldību budžets</w:t>
            </w:r>
          </w:p>
        </w:tc>
        <w:tc>
          <w:tcPr>
            <w:tcW w:w="7654" w:type="dxa"/>
            <w:gridSpan w:val="7"/>
            <w:vAlign w:val="center"/>
          </w:tcPr>
          <w:p w14:paraId="79DD8482" w14:textId="25505A68"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6F273461" w14:textId="77777777" w:rsidTr="00366F8E">
        <w:tc>
          <w:tcPr>
            <w:tcW w:w="1418" w:type="dxa"/>
          </w:tcPr>
          <w:p w14:paraId="7DCBDDDC" w14:textId="77777777" w:rsidR="00AB6151" w:rsidRPr="00F55192" w:rsidRDefault="00AB6151" w:rsidP="000379B7">
            <w:pPr>
              <w:tabs>
                <w:tab w:val="left" w:pos="69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 Finansiālā ietekme</w:t>
            </w:r>
          </w:p>
        </w:tc>
        <w:tc>
          <w:tcPr>
            <w:tcW w:w="7654" w:type="dxa"/>
            <w:gridSpan w:val="7"/>
            <w:vAlign w:val="center"/>
          </w:tcPr>
          <w:p w14:paraId="3E08B57C" w14:textId="784D29A5"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32EFB3E9" w14:textId="77777777" w:rsidTr="00366F8E">
        <w:tc>
          <w:tcPr>
            <w:tcW w:w="1418" w:type="dxa"/>
          </w:tcPr>
          <w:p w14:paraId="4E116160"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3.1. valsts pamatbudžets</w:t>
            </w:r>
          </w:p>
        </w:tc>
        <w:tc>
          <w:tcPr>
            <w:tcW w:w="7654" w:type="dxa"/>
            <w:gridSpan w:val="7"/>
            <w:vAlign w:val="center"/>
          </w:tcPr>
          <w:p w14:paraId="1D070FA3" w14:textId="7B05B302"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0E56FE88" w14:textId="77777777" w:rsidTr="00366F8E">
        <w:tc>
          <w:tcPr>
            <w:tcW w:w="1418" w:type="dxa"/>
          </w:tcPr>
          <w:p w14:paraId="30D5C75D" w14:textId="77777777" w:rsidR="00AB6151" w:rsidRPr="00F55192" w:rsidRDefault="00AB6151" w:rsidP="000379B7">
            <w:pPr>
              <w:tabs>
                <w:tab w:val="left" w:pos="36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3.2. speciālais budžets</w:t>
            </w:r>
          </w:p>
        </w:tc>
        <w:tc>
          <w:tcPr>
            <w:tcW w:w="7654" w:type="dxa"/>
            <w:gridSpan w:val="7"/>
            <w:vAlign w:val="center"/>
          </w:tcPr>
          <w:p w14:paraId="4EE6FBCE" w14:textId="71D77C6D"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3565F015" w14:textId="77777777" w:rsidTr="00366F8E">
        <w:tc>
          <w:tcPr>
            <w:tcW w:w="1418" w:type="dxa"/>
            <w:tcBorders>
              <w:bottom w:val="single" w:sz="4" w:space="0" w:color="auto"/>
            </w:tcBorders>
          </w:tcPr>
          <w:p w14:paraId="3A6F6213"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3.3. pašvaldību budžets</w:t>
            </w:r>
          </w:p>
        </w:tc>
        <w:tc>
          <w:tcPr>
            <w:tcW w:w="7654" w:type="dxa"/>
            <w:gridSpan w:val="7"/>
            <w:vAlign w:val="center"/>
          </w:tcPr>
          <w:p w14:paraId="7FCEA391" w14:textId="3DF2DB50"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473F7594" w14:textId="77777777" w:rsidTr="00366F8E">
        <w:tc>
          <w:tcPr>
            <w:tcW w:w="1418" w:type="dxa"/>
          </w:tcPr>
          <w:p w14:paraId="22B81997" w14:textId="77777777" w:rsidR="00AB6151" w:rsidRPr="00F55192" w:rsidRDefault="00AB6151" w:rsidP="000379B7">
            <w:pP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4. Finanšu līdzekļi papildu izdevumu finansēšanai (kompensējošu izdevumu samazinājumu norāda ar "+" zīmi)</w:t>
            </w:r>
          </w:p>
        </w:tc>
        <w:tc>
          <w:tcPr>
            <w:tcW w:w="7654" w:type="dxa"/>
            <w:gridSpan w:val="7"/>
            <w:vAlign w:val="center"/>
          </w:tcPr>
          <w:p w14:paraId="5FD69C85" w14:textId="22BDD5E2"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520A51" w:rsidRPr="00F55192" w14:paraId="782EA857" w14:textId="77777777" w:rsidTr="00366F8E">
        <w:tc>
          <w:tcPr>
            <w:tcW w:w="1418" w:type="dxa"/>
          </w:tcPr>
          <w:p w14:paraId="688E91BE" w14:textId="77777777" w:rsidR="00520A51" w:rsidRPr="00F55192" w:rsidRDefault="00520A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 Precizēta finansiālā ietekme:</w:t>
            </w:r>
          </w:p>
        </w:tc>
        <w:tc>
          <w:tcPr>
            <w:tcW w:w="709" w:type="dxa"/>
            <w:vMerge w:val="restart"/>
            <w:vAlign w:val="center"/>
          </w:tcPr>
          <w:p w14:paraId="407A2434" w14:textId="77777777" w:rsidR="00520A51" w:rsidRPr="00F55192" w:rsidRDefault="00520A51" w:rsidP="000379B7">
            <w:pPr>
              <w:jc w:val="center"/>
              <w:rPr>
                <w:rFonts w:ascii="Times New Roman" w:eastAsia="Calibri" w:hAnsi="Times New Roman" w:cs="Times New Roman"/>
                <w:sz w:val="24"/>
                <w:szCs w:val="24"/>
                <w:lang w:eastAsia="lv-LV"/>
              </w:rPr>
            </w:pPr>
          </w:p>
          <w:p w14:paraId="672ED542" w14:textId="77777777" w:rsidR="00520A51" w:rsidRPr="00F55192" w:rsidRDefault="00520A51" w:rsidP="000379B7">
            <w:pPr>
              <w:rPr>
                <w:rFonts w:ascii="Times New Roman" w:eastAsia="Calibri" w:hAnsi="Times New Roman" w:cs="Times New Roman"/>
                <w:sz w:val="24"/>
                <w:szCs w:val="24"/>
                <w:lang w:eastAsia="lv-LV"/>
              </w:rPr>
            </w:pPr>
          </w:p>
          <w:p w14:paraId="0AB82317" w14:textId="5CF38867"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p w14:paraId="5526E23A"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275" w:type="dxa"/>
            <w:vMerge w:val="restart"/>
            <w:vAlign w:val="center"/>
          </w:tcPr>
          <w:p w14:paraId="4FC19FBD" w14:textId="7FF87980"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1134" w:type="dxa"/>
            <w:vMerge w:val="restart"/>
            <w:vAlign w:val="center"/>
          </w:tcPr>
          <w:p w14:paraId="5219F93D" w14:textId="05C4B29C"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c>
          <w:tcPr>
            <w:tcW w:w="1418" w:type="dxa"/>
            <w:vMerge w:val="restart"/>
            <w:vAlign w:val="center"/>
          </w:tcPr>
          <w:p w14:paraId="497B825C" w14:textId="4700A11C"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Merge w:val="restart"/>
            <w:vAlign w:val="center"/>
          </w:tcPr>
          <w:p w14:paraId="2244DE2A" w14:textId="6604C052"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c>
          <w:tcPr>
            <w:tcW w:w="1134" w:type="dxa"/>
            <w:vMerge w:val="restart"/>
            <w:vAlign w:val="center"/>
          </w:tcPr>
          <w:p w14:paraId="470BA376" w14:textId="7E3178F9"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Align w:val="center"/>
          </w:tcPr>
          <w:p w14:paraId="248AB42B" w14:textId="77777777"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r>
      <w:tr w:rsidR="00520A51" w:rsidRPr="00F55192" w14:paraId="0AF562DE" w14:textId="77777777" w:rsidTr="00366F8E">
        <w:tc>
          <w:tcPr>
            <w:tcW w:w="1418" w:type="dxa"/>
          </w:tcPr>
          <w:p w14:paraId="30FCFFD4" w14:textId="77777777" w:rsidR="00520A51" w:rsidRPr="00F55192" w:rsidRDefault="00520A51" w:rsidP="000379B7">
            <w:pPr>
              <w:tabs>
                <w:tab w:val="left" w:pos="285"/>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5.1. valsts pamatbudžets</w:t>
            </w:r>
          </w:p>
        </w:tc>
        <w:tc>
          <w:tcPr>
            <w:tcW w:w="709" w:type="dxa"/>
            <w:vMerge/>
            <w:vAlign w:val="center"/>
          </w:tcPr>
          <w:p w14:paraId="74EF22FB"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275" w:type="dxa"/>
            <w:vMerge/>
            <w:vAlign w:val="center"/>
          </w:tcPr>
          <w:p w14:paraId="151DF584" w14:textId="72626658"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39608605"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418" w:type="dxa"/>
            <w:vMerge/>
            <w:vAlign w:val="center"/>
          </w:tcPr>
          <w:p w14:paraId="47024914" w14:textId="43FD2299" w:rsidR="00520A51" w:rsidRPr="00F55192"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3DBA673F"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3317B3B4" w14:textId="61251F52" w:rsidR="00520A51" w:rsidRPr="00F55192" w:rsidRDefault="00520A51" w:rsidP="000379B7">
            <w:pPr>
              <w:jc w:val="center"/>
              <w:rPr>
                <w:rFonts w:ascii="Times New Roman" w:eastAsia="Calibri" w:hAnsi="Times New Roman" w:cs="Times New Roman"/>
                <w:sz w:val="24"/>
                <w:szCs w:val="24"/>
                <w:lang w:eastAsia="lv-LV"/>
              </w:rPr>
            </w:pPr>
          </w:p>
        </w:tc>
        <w:tc>
          <w:tcPr>
            <w:tcW w:w="992" w:type="dxa"/>
            <w:vAlign w:val="center"/>
          </w:tcPr>
          <w:p w14:paraId="2F55D5BC" w14:textId="77777777"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r>
      <w:tr w:rsidR="00520A51" w:rsidRPr="00F55192" w14:paraId="27A6EDB0" w14:textId="77777777" w:rsidTr="00366F8E">
        <w:trPr>
          <w:trHeight w:val="413"/>
        </w:trPr>
        <w:tc>
          <w:tcPr>
            <w:tcW w:w="1418" w:type="dxa"/>
          </w:tcPr>
          <w:p w14:paraId="02DEA2C3" w14:textId="77777777" w:rsidR="00520A51" w:rsidRPr="00F55192" w:rsidRDefault="00520A51" w:rsidP="000379B7">
            <w:pPr>
              <w:tabs>
                <w:tab w:val="left" w:pos="48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5.2. speciālais budžets</w:t>
            </w:r>
          </w:p>
        </w:tc>
        <w:tc>
          <w:tcPr>
            <w:tcW w:w="709" w:type="dxa"/>
            <w:vMerge/>
            <w:vAlign w:val="center"/>
          </w:tcPr>
          <w:p w14:paraId="3216CA96"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275" w:type="dxa"/>
            <w:vMerge w:val="restart"/>
            <w:vAlign w:val="center"/>
          </w:tcPr>
          <w:p w14:paraId="2F66BBBB" w14:textId="3AADCA2F"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1134" w:type="dxa"/>
            <w:vMerge/>
            <w:vAlign w:val="center"/>
          </w:tcPr>
          <w:p w14:paraId="133CBA3F"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418" w:type="dxa"/>
            <w:vMerge w:val="restart"/>
            <w:vAlign w:val="center"/>
          </w:tcPr>
          <w:p w14:paraId="1BC1B70A" w14:textId="7A955F29"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Merge/>
            <w:vAlign w:val="center"/>
          </w:tcPr>
          <w:p w14:paraId="7197BE4A"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restart"/>
            <w:vAlign w:val="center"/>
          </w:tcPr>
          <w:p w14:paraId="656C1DE8" w14:textId="300A5789"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Merge w:val="restart"/>
            <w:vAlign w:val="center"/>
          </w:tcPr>
          <w:p w14:paraId="7FC44563" w14:textId="17CD0048" w:rsidR="00520A51" w:rsidRPr="00F55192" w:rsidRDefault="00520A51" w:rsidP="000379B7">
            <w:pPr>
              <w:jc w:val="center"/>
              <w:rPr>
                <w:rFonts w:ascii="Times New Roman" w:eastAsia="Calibri" w:hAnsi="Times New Roman" w:cs="Times New Roman"/>
                <w:sz w:val="24"/>
                <w:szCs w:val="24"/>
                <w:lang w:eastAsia="lv-LV"/>
              </w:rPr>
            </w:pPr>
          </w:p>
        </w:tc>
      </w:tr>
      <w:tr w:rsidR="00520A51" w:rsidRPr="00F55192" w14:paraId="2ECA4889" w14:textId="77777777" w:rsidTr="00366F8E">
        <w:tc>
          <w:tcPr>
            <w:tcW w:w="1418" w:type="dxa"/>
          </w:tcPr>
          <w:p w14:paraId="49F94331" w14:textId="77777777" w:rsidR="00520A51" w:rsidRPr="00F55192" w:rsidRDefault="00520A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5.3. pašvaldību budžets</w:t>
            </w:r>
          </w:p>
        </w:tc>
        <w:tc>
          <w:tcPr>
            <w:tcW w:w="709" w:type="dxa"/>
            <w:vMerge/>
            <w:vAlign w:val="center"/>
          </w:tcPr>
          <w:p w14:paraId="7A9388DD"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275" w:type="dxa"/>
            <w:vMerge/>
            <w:vAlign w:val="center"/>
          </w:tcPr>
          <w:p w14:paraId="08F66CDE" w14:textId="287ECA2A"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70BB2762"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418" w:type="dxa"/>
            <w:vMerge/>
            <w:vAlign w:val="center"/>
          </w:tcPr>
          <w:p w14:paraId="56E2D748" w14:textId="6EF7D667" w:rsidR="00520A51" w:rsidRPr="00F55192"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5769C896"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1040FDC2" w14:textId="698CA55B" w:rsidR="00520A51" w:rsidRPr="00F55192"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2853B818" w14:textId="2314CA8D" w:rsidR="00520A51" w:rsidRPr="00F55192" w:rsidRDefault="00520A51" w:rsidP="000379B7">
            <w:pPr>
              <w:jc w:val="center"/>
              <w:rPr>
                <w:rFonts w:ascii="Times New Roman" w:eastAsia="Calibri" w:hAnsi="Times New Roman" w:cs="Times New Roman"/>
                <w:sz w:val="24"/>
                <w:szCs w:val="24"/>
                <w:lang w:eastAsia="lv-LV"/>
              </w:rPr>
            </w:pPr>
          </w:p>
        </w:tc>
      </w:tr>
      <w:tr w:rsidR="00AB6151" w:rsidRPr="00F55192" w14:paraId="61632F36" w14:textId="77777777" w:rsidTr="00366F8E">
        <w:tc>
          <w:tcPr>
            <w:tcW w:w="1418" w:type="dxa"/>
          </w:tcPr>
          <w:p w14:paraId="214D851D" w14:textId="77777777" w:rsidR="00AB6151" w:rsidRPr="00F55192" w:rsidRDefault="00AB6151" w:rsidP="000379B7">
            <w:pPr>
              <w:tabs>
                <w:tab w:val="left" w:pos="36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 xml:space="preserve">6. Detalizēts ieņēmumu un izdevumu aprēķins (ja </w:t>
            </w:r>
            <w:r w:rsidRPr="00F55192">
              <w:rPr>
                <w:rFonts w:ascii="Times New Roman" w:eastAsia="Calibri" w:hAnsi="Times New Roman" w:cs="Times New Roman"/>
                <w:sz w:val="24"/>
                <w:szCs w:val="24"/>
                <w:lang w:eastAsia="lv-LV"/>
              </w:rPr>
              <w:lastRenderedPageBreak/>
              <w:t>nepieciešams, detalizētu ieņēmumu un izdevumu aprēķinu var pievienot anotācijas pielikumā):</w:t>
            </w:r>
          </w:p>
        </w:tc>
        <w:tc>
          <w:tcPr>
            <w:tcW w:w="7654" w:type="dxa"/>
            <w:gridSpan w:val="7"/>
            <w:vMerge w:val="restart"/>
            <w:vAlign w:val="center"/>
          </w:tcPr>
          <w:p w14:paraId="35F87F1B" w14:textId="77777777" w:rsidR="00AB6151" w:rsidRPr="00F55192" w:rsidRDefault="00AB6151" w:rsidP="000379B7">
            <w:pPr>
              <w:jc w:val="center"/>
              <w:rPr>
                <w:rFonts w:ascii="Times New Roman" w:eastAsia="Calibri" w:hAnsi="Times New Roman" w:cs="Times New Roman"/>
                <w:sz w:val="24"/>
                <w:szCs w:val="24"/>
                <w:lang w:eastAsia="lv-LV"/>
              </w:rPr>
            </w:pPr>
          </w:p>
          <w:p w14:paraId="1930F2EC" w14:textId="77777777" w:rsidR="00AB6151" w:rsidRPr="00F55192" w:rsidRDefault="00AB6151" w:rsidP="000379B7">
            <w:pPr>
              <w:jc w:val="center"/>
              <w:rPr>
                <w:rFonts w:ascii="Times New Roman" w:eastAsia="Calibri" w:hAnsi="Times New Roman" w:cs="Times New Roman"/>
                <w:sz w:val="24"/>
                <w:szCs w:val="24"/>
                <w:lang w:eastAsia="lv-LV"/>
              </w:rPr>
            </w:pPr>
          </w:p>
          <w:p w14:paraId="05E3FF7C" w14:textId="77777777" w:rsidR="00AB6151" w:rsidRPr="00F55192" w:rsidRDefault="00AB6151" w:rsidP="000379B7">
            <w:pPr>
              <w:jc w:val="center"/>
              <w:rPr>
                <w:rFonts w:ascii="Times New Roman" w:eastAsia="Calibri" w:hAnsi="Times New Roman" w:cs="Times New Roman"/>
                <w:sz w:val="24"/>
                <w:szCs w:val="24"/>
                <w:lang w:eastAsia="lv-LV"/>
              </w:rPr>
            </w:pPr>
          </w:p>
          <w:p w14:paraId="16CCF0EC" w14:textId="7FE03E82"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w:t>
            </w:r>
            <w:r w:rsidR="00520A51" w:rsidRPr="00F55192">
              <w:rPr>
                <w:rFonts w:ascii="Times New Roman" w:eastAsia="Calibri" w:hAnsi="Times New Roman" w:cs="Times New Roman"/>
                <w:sz w:val="24"/>
                <w:szCs w:val="24"/>
                <w:lang w:eastAsia="lv-LV"/>
              </w:rPr>
              <w:t>r.</w:t>
            </w:r>
          </w:p>
          <w:p w14:paraId="4F433C0A" w14:textId="77777777"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6DDF3952" w14:textId="77777777" w:rsidTr="00366F8E">
        <w:tc>
          <w:tcPr>
            <w:tcW w:w="1418" w:type="dxa"/>
          </w:tcPr>
          <w:p w14:paraId="351713D1" w14:textId="77777777" w:rsidR="00AB6151" w:rsidRPr="00F55192" w:rsidRDefault="00AB6151" w:rsidP="000379B7">
            <w:pPr>
              <w:tabs>
                <w:tab w:val="left" w:pos="555"/>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6.1. detalizēts ieņēmumu aprēķins</w:t>
            </w:r>
          </w:p>
        </w:tc>
        <w:tc>
          <w:tcPr>
            <w:tcW w:w="7654" w:type="dxa"/>
            <w:gridSpan w:val="7"/>
            <w:vMerge/>
          </w:tcPr>
          <w:p w14:paraId="516013AA" w14:textId="77777777"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215D7504" w14:textId="77777777" w:rsidTr="00366F8E">
        <w:tc>
          <w:tcPr>
            <w:tcW w:w="1418" w:type="dxa"/>
          </w:tcPr>
          <w:p w14:paraId="27A6F374" w14:textId="77777777" w:rsidR="00AB6151" w:rsidRPr="00F55192" w:rsidRDefault="00AB6151" w:rsidP="000379B7">
            <w:pP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6.2. detalizēts izdevumu aprēķins</w:t>
            </w:r>
          </w:p>
        </w:tc>
        <w:tc>
          <w:tcPr>
            <w:tcW w:w="7654" w:type="dxa"/>
            <w:gridSpan w:val="7"/>
            <w:vMerge/>
          </w:tcPr>
          <w:p w14:paraId="4AD67BF0" w14:textId="77777777"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7DF925ED" w14:textId="77777777" w:rsidTr="00366F8E">
        <w:tc>
          <w:tcPr>
            <w:tcW w:w="1418" w:type="dxa"/>
          </w:tcPr>
          <w:p w14:paraId="195ED13A" w14:textId="77777777" w:rsidR="00AB6151" w:rsidRPr="00F55192" w:rsidRDefault="00AB6151" w:rsidP="000379B7">
            <w:pP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7.Amata vietu skaita izmaiņas</w:t>
            </w:r>
          </w:p>
        </w:tc>
        <w:tc>
          <w:tcPr>
            <w:tcW w:w="7654" w:type="dxa"/>
            <w:gridSpan w:val="7"/>
            <w:vAlign w:val="center"/>
          </w:tcPr>
          <w:p w14:paraId="658D6F71" w14:textId="77777777" w:rsidR="00AB6151" w:rsidRPr="00F55192" w:rsidRDefault="00AB6151" w:rsidP="000379B7">
            <w:pPr>
              <w:ind w:firstLine="720"/>
              <w:rPr>
                <w:rFonts w:ascii="Times New Roman" w:eastAsia="Calibri" w:hAnsi="Times New Roman" w:cs="Times New Roman"/>
                <w:sz w:val="24"/>
                <w:szCs w:val="24"/>
                <w:lang w:eastAsia="lv-LV"/>
              </w:rPr>
            </w:pPr>
            <w:r w:rsidRPr="00F55192">
              <w:rPr>
                <w:rFonts w:ascii="Times New Roman" w:eastAsia="Calibri" w:hAnsi="Times New Roman" w:cs="Times New Roman"/>
                <w:bCs/>
                <w:sz w:val="24"/>
                <w:szCs w:val="24"/>
                <w:lang w:eastAsia="lv-LV"/>
              </w:rPr>
              <w:t>Projekts šo jomu neskar</w:t>
            </w:r>
          </w:p>
        </w:tc>
      </w:tr>
      <w:tr w:rsidR="00AB6151" w:rsidRPr="00F55192" w14:paraId="50B2E239" w14:textId="77777777" w:rsidTr="00366F8E">
        <w:tc>
          <w:tcPr>
            <w:tcW w:w="1418" w:type="dxa"/>
          </w:tcPr>
          <w:p w14:paraId="5A30FA2B"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8. Cita informācija</w:t>
            </w:r>
          </w:p>
        </w:tc>
        <w:tc>
          <w:tcPr>
            <w:tcW w:w="7654" w:type="dxa"/>
            <w:gridSpan w:val="7"/>
          </w:tcPr>
          <w:p w14:paraId="23FA343E" w14:textId="35636A57" w:rsidR="00AB6151" w:rsidRPr="00F55192" w:rsidRDefault="0057539D" w:rsidP="000379B7">
            <w:pPr>
              <w:jc w:val="both"/>
              <w:rPr>
                <w:rFonts w:ascii="Times New Roman" w:eastAsia="Calibri" w:hAnsi="Times New Roman" w:cs="Times New Roman"/>
                <w:sz w:val="24"/>
                <w:szCs w:val="24"/>
                <w:lang w:eastAsia="lv-LV"/>
              </w:rPr>
            </w:pPr>
            <w:r w:rsidRPr="0057539D">
              <w:rPr>
                <w:rFonts w:ascii="Times New Roman" w:eastAsia="Times New Roman" w:hAnsi="Times New Roman" w:cs="Times New Roman"/>
                <w:sz w:val="24"/>
                <w:szCs w:val="24"/>
                <w:lang w:eastAsia="lv-LV"/>
              </w:rPr>
              <w:t>Rīkojuma projekts neskar valsts budžetu. Izdevumus, saistībā ar nekustam</w:t>
            </w:r>
            <w:r>
              <w:rPr>
                <w:rFonts w:ascii="Times New Roman" w:eastAsia="Times New Roman" w:hAnsi="Times New Roman" w:cs="Times New Roman"/>
                <w:sz w:val="24"/>
                <w:szCs w:val="24"/>
                <w:lang w:eastAsia="lv-LV"/>
              </w:rPr>
              <w:t>o</w:t>
            </w:r>
            <w:r w:rsidRPr="0057539D">
              <w:rPr>
                <w:rFonts w:ascii="Times New Roman" w:eastAsia="Times New Roman" w:hAnsi="Times New Roman" w:cs="Times New Roman"/>
                <w:sz w:val="24"/>
                <w:szCs w:val="24"/>
                <w:lang w:eastAsia="lv-LV"/>
              </w:rPr>
              <w:t xml:space="preserve"> īpašum</w:t>
            </w:r>
            <w:r>
              <w:rPr>
                <w:rFonts w:ascii="Times New Roman" w:eastAsia="Times New Roman" w:hAnsi="Times New Roman" w:cs="Times New Roman"/>
                <w:sz w:val="24"/>
                <w:szCs w:val="24"/>
                <w:lang w:eastAsia="lv-LV"/>
              </w:rPr>
              <w:t>u</w:t>
            </w:r>
            <w:r w:rsidRPr="0057539D">
              <w:rPr>
                <w:rFonts w:ascii="Times New Roman" w:eastAsia="Times New Roman" w:hAnsi="Times New Roman" w:cs="Times New Roman"/>
                <w:sz w:val="24"/>
                <w:szCs w:val="24"/>
                <w:lang w:eastAsia="lv-LV"/>
              </w:rPr>
              <w:t xml:space="preserve"> pārreģistrēšanu zemesgrāmatā uz </w:t>
            </w:r>
            <w:r>
              <w:rPr>
                <w:rFonts w:ascii="Times New Roman" w:eastAsia="Times New Roman" w:hAnsi="Times New Roman" w:cs="Times New Roman"/>
                <w:sz w:val="24"/>
                <w:szCs w:val="24"/>
                <w:lang w:eastAsia="lv-LV"/>
              </w:rPr>
              <w:t>Daugavpils</w:t>
            </w:r>
            <w:r w:rsidRPr="0057539D">
              <w:rPr>
                <w:rFonts w:ascii="Times New Roman" w:eastAsia="Times New Roman" w:hAnsi="Times New Roman" w:cs="Times New Roman"/>
                <w:sz w:val="24"/>
                <w:szCs w:val="24"/>
                <w:lang w:eastAsia="lv-LV"/>
              </w:rPr>
              <w:t xml:space="preserve"> novada pašvaldības vārda, kā arī izdevumus, kas saistīti ar nekustam</w:t>
            </w:r>
            <w:r>
              <w:rPr>
                <w:rFonts w:ascii="Times New Roman" w:eastAsia="Times New Roman" w:hAnsi="Times New Roman" w:cs="Times New Roman"/>
                <w:sz w:val="24"/>
                <w:szCs w:val="24"/>
                <w:lang w:eastAsia="lv-LV"/>
              </w:rPr>
              <w:t>o</w:t>
            </w:r>
            <w:r w:rsidRPr="0057539D">
              <w:rPr>
                <w:rFonts w:ascii="Times New Roman" w:eastAsia="Times New Roman" w:hAnsi="Times New Roman" w:cs="Times New Roman"/>
                <w:sz w:val="24"/>
                <w:szCs w:val="24"/>
                <w:lang w:eastAsia="lv-LV"/>
              </w:rPr>
              <w:t xml:space="preserve"> īpašum</w:t>
            </w:r>
            <w:r>
              <w:rPr>
                <w:rFonts w:ascii="Times New Roman" w:eastAsia="Times New Roman" w:hAnsi="Times New Roman" w:cs="Times New Roman"/>
                <w:sz w:val="24"/>
                <w:szCs w:val="24"/>
                <w:lang w:eastAsia="lv-LV"/>
              </w:rPr>
              <w:t>u</w:t>
            </w:r>
            <w:r w:rsidRPr="0057539D">
              <w:rPr>
                <w:rFonts w:ascii="Times New Roman" w:eastAsia="Times New Roman" w:hAnsi="Times New Roman" w:cs="Times New Roman"/>
                <w:sz w:val="24"/>
                <w:szCs w:val="24"/>
                <w:lang w:eastAsia="lv-LV"/>
              </w:rPr>
              <w:t xml:space="preserve"> uzturēšanu, segs </w:t>
            </w:r>
            <w:r>
              <w:rPr>
                <w:rFonts w:ascii="Times New Roman" w:eastAsia="Times New Roman" w:hAnsi="Times New Roman" w:cs="Times New Roman"/>
                <w:sz w:val="24"/>
                <w:szCs w:val="24"/>
                <w:lang w:eastAsia="lv-LV"/>
              </w:rPr>
              <w:t>Daugavpils</w:t>
            </w:r>
            <w:r w:rsidRPr="0057539D">
              <w:rPr>
                <w:rFonts w:ascii="Times New Roman" w:eastAsia="Times New Roman" w:hAnsi="Times New Roman" w:cs="Times New Roman"/>
                <w:sz w:val="24"/>
                <w:szCs w:val="24"/>
                <w:lang w:eastAsia="lv-LV"/>
              </w:rPr>
              <w:t xml:space="preserve"> novada pašvaldība no sava budžeta līdzekļiem</w:t>
            </w:r>
            <w:r w:rsidR="009327F6" w:rsidRPr="00D92F18">
              <w:rPr>
                <w:rFonts w:ascii="Times New Roman" w:eastAsia="Times New Roman" w:hAnsi="Times New Roman" w:cs="Times New Roman"/>
                <w:sz w:val="24"/>
                <w:szCs w:val="24"/>
                <w:lang w:eastAsia="lv-LV"/>
              </w:rPr>
              <w:t>.</w:t>
            </w:r>
          </w:p>
        </w:tc>
      </w:tr>
      <w:bookmarkEnd w:id="2"/>
    </w:tbl>
    <w:p w14:paraId="2FC8E670" w14:textId="77777777" w:rsidR="00894C55" w:rsidRPr="00F55192" w:rsidRDefault="00894C55"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F55192" w14:paraId="49481610"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93D21D7" w14:textId="77777777" w:rsidR="00943C42" w:rsidRPr="00F55192" w:rsidRDefault="00943C42" w:rsidP="006A471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I</w:t>
            </w:r>
            <w:r w:rsidR="006A4715" w:rsidRPr="00F55192">
              <w:rPr>
                <w:rFonts w:ascii="Times New Roman" w:eastAsia="Times New Roman" w:hAnsi="Times New Roman" w:cs="Times New Roman"/>
                <w:b/>
                <w:bCs/>
                <w:sz w:val="24"/>
                <w:szCs w:val="24"/>
                <w:lang w:eastAsia="lv-LV"/>
              </w:rPr>
              <w:t>V</w:t>
            </w:r>
            <w:r w:rsidRPr="00F55192">
              <w:rPr>
                <w:rFonts w:ascii="Times New Roman" w:eastAsia="Times New Roman" w:hAnsi="Times New Roman" w:cs="Times New Roman"/>
                <w:b/>
                <w:bCs/>
                <w:sz w:val="24"/>
                <w:szCs w:val="24"/>
                <w:lang w:eastAsia="lv-LV"/>
              </w:rPr>
              <w:t>. </w:t>
            </w:r>
            <w:r w:rsidR="006A4715" w:rsidRPr="00F55192">
              <w:rPr>
                <w:rFonts w:ascii="Times New Roman" w:eastAsia="Times New Roman" w:hAnsi="Times New Roman" w:cs="Times New Roman"/>
                <w:b/>
                <w:bCs/>
                <w:sz w:val="24"/>
                <w:szCs w:val="24"/>
                <w:lang w:eastAsia="lv-LV"/>
              </w:rPr>
              <w:t>Tiesību akta projekta ietekme uz spēkā esošo tiesību normu sistēmu</w:t>
            </w:r>
          </w:p>
        </w:tc>
      </w:tr>
      <w:tr w:rsidR="00943C42" w:rsidRPr="00F55192" w14:paraId="5F203E7E"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D833F4C" w14:textId="77777777" w:rsidR="00943C42" w:rsidRPr="00F55192" w:rsidRDefault="006A4715" w:rsidP="00CB36B3">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F55192">
              <w:rPr>
                <w:rFonts w:ascii="Times New Roman" w:eastAsia="Times New Roman" w:hAnsi="Times New Roman" w:cs="Times New Roman"/>
                <w:bCs/>
                <w:sz w:val="24"/>
                <w:szCs w:val="24"/>
                <w:lang w:eastAsia="lv-LV"/>
              </w:rPr>
              <w:t>Projekts šo jomu neskar</w:t>
            </w:r>
          </w:p>
        </w:tc>
      </w:tr>
    </w:tbl>
    <w:p w14:paraId="730A5996" w14:textId="77777777" w:rsidR="00943C42" w:rsidRPr="00F55192"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F55192" w14:paraId="187A574F"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F1BCC52" w14:textId="77777777" w:rsidR="00943C42" w:rsidRPr="00F55192" w:rsidRDefault="00943C42" w:rsidP="00B50CE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V. </w:t>
            </w:r>
            <w:r w:rsidR="006A4715" w:rsidRPr="00F55192">
              <w:rPr>
                <w:rFonts w:ascii="Times New Roman" w:eastAsia="Times New Roman" w:hAnsi="Times New Roman" w:cs="Times New Roman"/>
                <w:b/>
                <w:bCs/>
                <w:sz w:val="24"/>
                <w:szCs w:val="24"/>
                <w:lang w:eastAsia="lv-LV"/>
              </w:rPr>
              <w:t xml:space="preserve">Tiesību akta projekta atbilstība Latvijas </w:t>
            </w:r>
            <w:r w:rsidR="00B50CEB" w:rsidRPr="00F55192">
              <w:rPr>
                <w:rFonts w:ascii="Times New Roman" w:eastAsia="Times New Roman" w:hAnsi="Times New Roman" w:cs="Times New Roman"/>
                <w:b/>
                <w:bCs/>
                <w:sz w:val="24"/>
                <w:szCs w:val="24"/>
                <w:lang w:eastAsia="lv-LV"/>
              </w:rPr>
              <w:t>R</w:t>
            </w:r>
            <w:r w:rsidR="006A4715" w:rsidRPr="00F55192">
              <w:rPr>
                <w:rFonts w:ascii="Times New Roman" w:eastAsia="Times New Roman" w:hAnsi="Times New Roman" w:cs="Times New Roman"/>
                <w:b/>
                <w:bCs/>
                <w:sz w:val="24"/>
                <w:szCs w:val="24"/>
                <w:lang w:eastAsia="lv-LV"/>
              </w:rPr>
              <w:t>epublikas starptautiskajām saistībām</w:t>
            </w:r>
          </w:p>
        </w:tc>
      </w:tr>
      <w:tr w:rsidR="00943C42" w:rsidRPr="00F55192" w14:paraId="0BD6F49C"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28742C5F" w14:textId="77777777" w:rsidR="00943C42" w:rsidRPr="00F55192" w:rsidRDefault="006A4715" w:rsidP="00CB36B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Cs/>
                <w:sz w:val="24"/>
                <w:szCs w:val="24"/>
                <w:lang w:eastAsia="lv-LV"/>
              </w:rPr>
              <w:t>Projekts šo jomu neskar</w:t>
            </w:r>
          </w:p>
        </w:tc>
      </w:tr>
    </w:tbl>
    <w:p w14:paraId="5072ABB5" w14:textId="77777777" w:rsidR="00943C42" w:rsidRPr="00F55192"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F55192" w14:paraId="528C86DC"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A3230F1" w14:textId="77777777" w:rsidR="00894C55" w:rsidRPr="00F55192"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VI.</w:t>
            </w:r>
            <w:r w:rsidR="00816C11"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Sabiedrības līdzdalība un komunikācijas aktivitātes</w:t>
            </w:r>
          </w:p>
        </w:tc>
      </w:tr>
      <w:tr w:rsidR="00894C55" w:rsidRPr="00F55192" w14:paraId="60F22A30"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741E82AE"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1884878"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7450F5CA" w14:textId="792C5CD4" w:rsidR="00894C55" w:rsidRPr="00F55192" w:rsidRDefault="0073130A" w:rsidP="009166F1">
            <w:pPr>
              <w:spacing w:after="0" w:line="240" w:lineRule="auto"/>
              <w:ind w:firstLine="720"/>
              <w:jc w:val="both"/>
              <w:rPr>
                <w:rFonts w:ascii="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w:t>
            </w:r>
            <w:r w:rsidR="00E46E0C">
              <w:rPr>
                <w:rFonts w:ascii="Times New Roman" w:eastAsia="Times New Roman" w:hAnsi="Times New Roman" w:cs="Times New Roman"/>
                <w:sz w:val="24"/>
                <w:szCs w:val="24"/>
                <w:lang w:eastAsia="lv-LV"/>
              </w:rPr>
              <w:t>tīmekļa vietnē www.mk.gov.lv</w:t>
            </w:r>
            <w:r w:rsidRPr="00F55192">
              <w:rPr>
                <w:rFonts w:ascii="Times New Roman" w:eastAsia="Times New Roman" w:hAnsi="Times New Roman" w:cs="Times New Roman"/>
                <w:sz w:val="24"/>
                <w:szCs w:val="24"/>
                <w:lang w:eastAsia="lv-LV"/>
              </w:rPr>
              <w:t xml:space="preserve"> – sadaļā </w:t>
            </w:r>
            <w:r w:rsidRPr="00F55192">
              <w:rPr>
                <w:rFonts w:ascii="Times New Roman" w:eastAsia="Times New Roman" w:hAnsi="Times New Roman" w:cs="Times New Roman"/>
                <w:i/>
                <w:sz w:val="24"/>
                <w:szCs w:val="24"/>
                <w:lang w:eastAsia="lv-LV"/>
              </w:rPr>
              <w:t>Tiesību aktu projekti.</w:t>
            </w:r>
          </w:p>
        </w:tc>
      </w:tr>
      <w:tr w:rsidR="00894C55" w:rsidRPr="00F55192" w14:paraId="1E277050"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45494B2E"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27D5F216"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5B50FAE" w14:textId="77777777" w:rsidR="00894C55" w:rsidRPr="00F55192" w:rsidRDefault="0073130A" w:rsidP="00B97B9A">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894C55" w:rsidRPr="00F55192" w14:paraId="74958375"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A0C6854"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lastRenderedPageBreak/>
              <w:t>3.</w:t>
            </w:r>
          </w:p>
        </w:tc>
        <w:tc>
          <w:tcPr>
            <w:tcW w:w="1500" w:type="pct"/>
            <w:tcBorders>
              <w:top w:val="outset" w:sz="6" w:space="0" w:color="414142"/>
              <w:left w:val="outset" w:sz="6" w:space="0" w:color="414142"/>
              <w:bottom w:val="outset" w:sz="6" w:space="0" w:color="414142"/>
              <w:right w:val="outset" w:sz="6" w:space="0" w:color="414142"/>
            </w:tcBorders>
            <w:hideMark/>
          </w:tcPr>
          <w:p w14:paraId="790B525A"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42633FDB" w14:textId="77777777" w:rsidR="00894C55" w:rsidRPr="00F55192" w:rsidRDefault="00015F8A" w:rsidP="009166F1">
            <w:pPr>
              <w:spacing w:after="0" w:line="240" w:lineRule="auto"/>
              <w:ind w:firstLine="720"/>
              <w:rPr>
                <w:rFonts w:ascii="Times New Roman" w:eastAsia="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894C55" w:rsidRPr="00F55192" w14:paraId="42BDC619" w14:textId="77777777" w:rsidTr="0073130A">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6E1039C"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15444ED"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38E4F5FD" w14:textId="77777777" w:rsidR="00894C55" w:rsidRPr="00F55192" w:rsidRDefault="0073130A" w:rsidP="004C5D60">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05658919" w14:textId="77777777" w:rsidR="00894C55" w:rsidRPr="00F55192"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F55192" w14:paraId="4B35B700"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34939A8" w14:textId="77777777" w:rsidR="00894C55" w:rsidRPr="00F55192"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VII.</w:t>
            </w:r>
            <w:r w:rsidR="00816C11"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F55192" w14:paraId="4A52B9C5"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6BA5416"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538CF13" w14:textId="77777777" w:rsidR="00894C55" w:rsidRPr="00F55192" w:rsidRDefault="00894C55" w:rsidP="00F4245F">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F6CC1C7" w14:textId="498F4FE6" w:rsidR="00894C55" w:rsidRPr="00F55192" w:rsidRDefault="000B4105" w:rsidP="000B4105">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Finanšu ministrija</w:t>
            </w:r>
            <w:r w:rsidR="00AB2884">
              <w:rPr>
                <w:rFonts w:ascii="Times New Roman" w:eastAsia="Times New Roman" w:hAnsi="Times New Roman" w:cs="Times New Roman"/>
                <w:sz w:val="24"/>
                <w:szCs w:val="24"/>
                <w:lang w:eastAsia="lv-LV"/>
              </w:rPr>
              <w:t>, VNĪ</w:t>
            </w:r>
            <w:r w:rsidRPr="00F55192">
              <w:rPr>
                <w:rFonts w:ascii="Times New Roman" w:eastAsia="Times New Roman" w:hAnsi="Times New Roman" w:cs="Times New Roman"/>
                <w:sz w:val="24"/>
                <w:szCs w:val="24"/>
                <w:lang w:eastAsia="lv-LV"/>
              </w:rPr>
              <w:t xml:space="preserve"> un </w:t>
            </w:r>
            <w:r w:rsidR="00AB2884">
              <w:rPr>
                <w:rFonts w:ascii="Times New Roman" w:eastAsia="Times New Roman" w:hAnsi="Times New Roman" w:cs="Times New Roman"/>
                <w:sz w:val="24"/>
                <w:szCs w:val="24"/>
                <w:lang w:eastAsia="lv-LV"/>
              </w:rPr>
              <w:t xml:space="preserve">Daugavpils </w:t>
            </w:r>
            <w:r w:rsidRPr="00F55192">
              <w:rPr>
                <w:rFonts w:ascii="Times New Roman" w:eastAsia="Times New Roman" w:hAnsi="Times New Roman" w:cs="Times New Roman"/>
                <w:sz w:val="24"/>
                <w:szCs w:val="24"/>
                <w:lang w:eastAsia="lv-LV"/>
              </w:rPr>
              <w:t xml:space="preserve"> </w:t>
            </w:r>
            <w:r w:rsidR="00AB2884">
              <w:rPr>
                <w:rFonts w:ascii="Times New Roman" w:eastAsia="Times New Roman" w:hAnsi="Times New Roman" w:cs="Times New Roman"/>
                <w:sz w:val="24"/>
                <w:szCs w:val="24"/>
                <w:lang w:eastAsia="lv-LV"/>
              </w:rPr>
              <w:t>pilsētas</w:t>
            </w:r>
            <w:r w:rsidR="00943B85" w:rsidRPr="00F55192">
              <w:rPr>
                <w:rFonts w:ascii="Times New Roman" w:eastAsia="Times New Roman" w:hAnsi="Times New Roman" w:cs="Times New Roman"/>
                <w:sz w:val="24"/>
                <w:szCs w:val="24"/>
                <w:lang w:eastAsia="lv-LV"/>
              </w:rPr>
              <w:t xml:space="preserve"> </w:t>
            </w:r>
            <w:r w:rsidRPr="00F55192">
              <w:rPr>
                <w:rFonts w:ascii="Times New Roman" w:eastAsia="Times New Roman" w:hAnsi="Times New Roman" w:cs="Times New Roman"/>
                <w:sz w:val="24"/>
                <w:szCs w:val="24"/>
                <w:lang w:eastAsia="lv-LV"/>
              </w:rPr>
              <w:t>pašvaldība.</w:t>
            </w:r>
          </w:p>
        </w:tc>
      </w:tr>
      <w:tr w:rsidR="00894C55" w:rsidRPr="00F55192" w14:paraId="54ED8DA9"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62ADA989"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3B4DC6FC" w14:textId="77777777" w:rsidR="00B50CEB" w:rsidRPr="00F55192" w:rsidRDefault="00894C55" w:rsidP="00B50CEB">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Projekta izpildes ietekme uz pārvaldes funkcijām un institucionālo struktūru.</w:t>
            </w:r>
          </w:p>
          <w:p w14:paraId="31D77FB3" w14:textId="77777777" w:rsidR="00894C55" w:rsidRPr="00F55192" w:rsidRDefault="00894C55" w:rsidP="00B50CEB">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34ABAD0" w14:textId="77777777" w:rsidR="00894C55" w:rsidRPr="00F55192" w:rsidRDefault="009053C9" w:rsidP="00D60020">
            <w:pPr>
              <w:spacing w:after="0" w:line="240" w:lineRule="auto"/>
              <w:ind w:firstLine="720"/>
              <w:jc w:val="both"/>
              <w:rPr>
                <w:rFonts w:ascii="Times New Roman" w:eastAsia="Times New Roman" w:hAnsi="Times New Roman" w:cs="Times New Roman"/>
                <w:sz w:val="24"/>
                <w:szCs w:val="24"/>
                <w:u w:val="single"/>
                <w:lang w:eastAsia="lv-LV"/>
              </w:rPr>
            </w:pPr>
            <w:r w:rsidRPr="00F55192">
              <w:rPr>
                <w:rFonts w:ascii="Times New Roman" w:hAnsi="Times New Roman" w:cs="Times New Roman"/>
                <w:sz w:val="24"/>
                <w:szCs w:val="24"/>
                <w:lang w:eastAsia="lv-LV"/>
              </w:rPr>
              <w:t>Projekts šo jomu neskar.</w:t>
            </w:r>
          </w:p>
        </w:tc>
      </w:tr>
      <w:tr w:rsidR="00015F8A" w:rsidRPr="00F55192" w14:paraId="78E9FCD1"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8606CE7"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663EB1F5"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0E3DEE41" w14:textId="77777777" w:rsidR="00894C55" w:rsidRPr="00F55192" w:rsidRDefault="00015F8A" w:rsidP="009166F1">
            <w:pPr>
              <w:spacing w:after="0" w:line="240" w:lineRule="auto"/>
              <w:ind w:firstLine="720"/>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Nav.</w:t>
            </w:r>
          </w:p>
        </w:tc>
      </w:tr>
    </w:tbl>
    <w:p w14:paraId="1644C88E" w14:textId="32C2FC56" w:rsidR="004F55A9" w:rsidRDefault="004F55A9" w:rsidP="00100EF2">
      <w:pPr>
        <w:spacing w:after="0" w:line="240" w:lineRule="auto"/>
        <w:rPr>
          <w:rFonts w:ascii="Times New Roman" w:hAnsi="Times New Roman" w:cs="Times New Roman"/>
          <w:sz w:val="24"/>
          <w:szCs w:val="24"/>
          <w:lang w:eastAsia="lv-LV"/>
        </w:rPr>
      </w:pPr>
    </w:p>
    <w:p w14:paraId="7D574422" w14:textId="519F3DA5" w:rsidR="0060609F" w:rsidRDefault="0060609F" w:rsidP="00100EF2">
      <w:pPr>
        <w:spacing w:after="0" w:line="240" w:lineRule="auto"/>
        <w:rPr>
          <w:rFonts w:ascii="Times New Roman" w:hAnsi="Times New Roman" w:cs="Times New Roman"/>
          <w:sz w:val="24"/>
          <w:szCs w:val="24"/>
          <w:lang w:eastAsia="lv-LV"/>
        </w:rPr>
      </w:pPr>
    </w:p>
    <w:p w14:paraId="650CB656" w14:textId="33BBE174" w:rsidR="00E46E0C" w:rsidRDefault="00E46E0C" w:rsidP="00100EF2">
      <w:pPr>
        <w:spacing w:after="0" w:line="240" w:lineRule="auto"/>
        <w:rPr>
          <w:rFonts w:ascii="Times New Roman" w:hAnsi="Times New Roman" w:cs="Times New Roman"/>
          <w:sz w:val="24"/>
          <w:szCs w:val="24"/>
          <w:lang w:eastAsia="lv-LV"/>
        </w:rPr>
      </w:pPr>
    </w:p>
    <w:p w14:paraId="49C4DB4F" w14:textId="77777777" w:rsidR="00E46E0C" w:rsidRDefault="00E46E0C" w:rsidP="00100EF2">
      <w:pPr>
        <w:spacing w:after="0" w:line="240" w:lineRule="auto"/>
        <w:rPr>
          <w:rFonts w:ascii="Times New Roman" w:hAnsi="Times New Roman" w:cs="Times New Roman"/>
          <w:sz w:val="24"/>
          <w:szCs w:val="24"/>
          <w:lang w:eastAsia="lv-LV"/>
        </w:rPr>
      </w:pPr>
    </w:p>
    <w:p w14:paraId="538E7683" w14:textId="77777777" w:rsidR="00521FB0" w:rsidRPr="00100EF2" w:rsidRDefault="00015F8A" w:rsidP="00100EF2">
      <w:pPr>
        <w:spacing w:after="0" w:line="240" w:lineRule="auto"/>
        <w:ind w:firstLine="720"/>
        <w:rPr>
          <w:rFonts w:ascii="Times New Roman" w:hAnsi="Times New Roman" w:cs="Times New Roman"/>
          <w:sz w:val="24"/>
          <w:szCs w:val="24"/>
          <w:lang w:eastAsia="lv-LV"/>
        </w:rPr>
      </w:pPr>
      <w:r w:rsidRPr="00F55192">
        <w:rPr>
          <w:rFonts w:ascii="Times New Roman" w:hAnsi="Times New Roman" w:cs="Times New Roman"/>
          <w:sz w:val="24"/>
          <w:szCs w:val="24"/>
          <w:lang w:eastAsia="lv-LV"/>
        </w:rPr>
        <w:t>Finanšu ministr</w:t>
      </w:r>
      <w:r w:rsidR="004104D1" w:rsidRPr="00F55192">
        <w:rPr>
          <w:rFonts w:ascii="Times New Roman" w:hAnsi="Times New Roman" w:cs="Times New Roman"/>
          <w:sz w:val="24"/>
          <w:szCs w:val="24"/>
          <w:lang w:eastAsia="lv-LV"/>
        </w:rPr>
        <w:t>s</w:t>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4104D1" w:rsidRPr="00F55192">
        <w:rPr>
          <w:rFonts w:ascii="Times New Roman" w:hAnsi="Times New Roman" w:cs="Times New Roman"/>
          <w:sz w:val="24"/>
          <w:szCs w:val="24"/>
          <w:lang w:eastAsia="lv-LV"/>
        </w:rPr>
        <w:tab/>
        <w:t>J. Reir</w:t>
      </w:r>
      <w:r w:rsidR="00AB2884">
        <w:rPr>
          <w:rFonts w:ascii="Times New Roman" w:hAnsi="Times New Roman" w:cs="Times New Roman"/>
          <w:sz w:val="24"/>
          <w:szCs w:val="24"/>
          <w:lang w:eastAsia="lv-LV"/>
        </w:rPr>
        <w:t>s</w:t>
      </w:r>
    </w:p>
    <w:p w14:paraId="3A5723A5" w14:textId="01B44045" w:rsidR="00100EF2" w:rsidRDefault="00100EF2">
      <w:pPr>
        <w:tabs>
          <w:tab w:val="left" w:pos="720"/>
        </w:tabs>
        <w:spacing w:after="0" w:line="240" w:lineRule="auto"/>
        <w:ind w:right="74"/>
        <w:jc w:val="both"/>
        <w:rPr>
          <w:rFonts w:ascii="Times New Roman" w:hAnsi="Times New Roman" w:cs="Times New Roman"/>
          <w:sz w:val="16"/>
          <w:szCs w:val="16"/>
        </w:rPr>
      </w:pPr>
    </w:p>
    <w:p w14:paraId="7B12497D" w14:textId="079A49FC" w:rsidR="00E46E0C" w:rsidRDefault="00E46E0C">
      <w:pPr>
        <w:tabs>
          <w:tab w:val="left" w:pos="720"/>
        </w:tabs>
        <w:spacing w:after="0" w:line="240" w:lineRule="auto"/>
        <w:ind w:right="74"/>
        <w:jc w:val="both"/>
        <w:rPr>
          <w:rFonts w:ascii="Times New Roman" w:hAnsi="Times New Roman" w:cs="Times New Roman"/>
          <w:sz w:val="16"/>
          <w:szCs w:val="16"/>
        </w:rPr>
      </w:pPr>
    </w:p>
    <w:p w14:paraId="4514FF9F" w14:textId="201E3A12" w:rsidR="00E46E0C" w:rsidRDefault="00E46E0C">
      <w:pPr>
        <w:tabs>
          <w:tab w:val="left" w:pos="720"/>
        </w:tabs>
        <w:spacing w:after="0" w:line="240" w:lineRule="auto"/>
        <w:ind w:right="74"/>
        <w:jc w:val="both"/>
        <w:rPr>
          <w:rFonts w:ascii="Times New Roman" w:hAnsi="Times New Roman" w:cs="Times New Roman"/>
          <w:sz w:val="16"/>
          <w:szCs w:val="16"/>
        </w:rPr>
      </w:pPr>
    </w:p>
    <w:p w14:paraId="42A68C3F" w14:textId="0A5F2036" w:rsidR="00E46E0C" w:rsidRDefault="00E46E0C">
      <w:pPr>
        <w:tabs>
          <w:tab w:val="left" w:pos="720"/>
        </w:tabs>
        <w:spacing w:after="0" w:line="240" w:lineRule="auto"/>
        <w:ind w:right="74"/>
        <w:jc w:val="both"/>
        <w:rPr>
          <w:rFonts w:ascii="Times New Roman" w:hAnsi="Times New Roman" w:cs="Times New Roman"/>
          <w:sz w:val="16"/>
          <w:szCs w:val="16"/>
        </w:rPr>
      </w:pPr>
    </w:p>
    <w:p w14:paraId="7E636A7D" w14:textId="77777777" w:rsidR="00E46E0C" w:rsidRPr="0060609F" w:rsidRDefault="00E46E0C">
      <w:pPr>
        <w:tabs>
          <w:tab w:val="left" w:pos="720"/>
        </w:tabs>
        <w:spacing w:after="0" w:line="240" w:lineRule="auto"/>
        <w:ind w:right="74"/>
        <w:jc w:val="both"/>
        <w:rPr>
          <w:rFonts w:ascii="Times New Roman" w:hAnsi="Times New Roman" w:cs="Times New Roman"/>
          <w:sz w:val="16"/>
          <w:szCs w:val="16"/>
        </w:rPr>
      </w:pPr>
    </w:p>
    <w:p w14:paraId="4A2182F0" w14:textId="77777777" w:rsidR="0060609F" w:rsidRPr="0060609F" w:rsidRDefault="0060609F">
      <w:pPr>
        <w:tabs>
          <w:tab w:val="left" w:pos="720"/>
        </w:tabs>
        <w:spacing w:after="0" w:line="240" w:lineRule="auto"/>
        <w:ind w:right="74"/>
        <w:jc w:val="both"/>
        <w:rPr>
          <w:rFonts w:ascii="Times New Roman" w:hAnsi="Times New Roman" w:cs="Times New Roman"/>
          <w:sz w:val="16"/>
          <w:szCs w:val="16"/>
        </w:rPr>
      </w:pPr>
    </w:p>
    <w:p w14:paraId="499EA687" w14:textId="45A08690" w:rsidR="00ED6604" w:rsidRPr="0060609F" w:rsidRDefault="005B7D69">
      <w:pPr>
        <w:tabs>
          <w:tab w:val="left" w:pos="720"/>
        </w:tabs>
        <w:spacing w:after="0" w:line="240" w:lineRule="auto"/>
        <w:ind w:right="74"/>
        <w:jc w:val="both"/>
        <w:rPr>
          <w:rFonts w:ascii="Times New Roman" w:hAnsi="Times New Roman" w:cs="Times New Roman"/>
          <w:sz w:val="18"/>
          <w:szCs w:val="18"/>
        </w:rPr>
      </w:pPr>
      <w:r w:rsidRPr="0060609F">
        <w:rPr>
          <w:rFonts w:ascii="Times New Roman" w:hAnsi="Times New Roman" w:cs="Times New Roman"/>
          <w:sz w:val="18"/>
          <w:szCs w:val="18"/>
        </w:rPr>
        <w:t>Bružas</w:t>
      </w:r>
    </w:p>
    <w:p w14:paraId="712CDE04" w14:textId="595F5B9B" w:rsidR="005B7D69" w:rsidRDefault="00603975">
      <w:pPr>
        <w:tabs>
          <w:tab w:val="left" w:pos="720"/>
        </w:tabs>
        <w:spacing w:after="0" w:line="240" w:lineRule="auto"/>
        <w:ind w:right="74"/>
        <w:jc w:val="both"/>
        <w:rPr>
          <w:rFonts w:ascii="Times New Roman" w:hAnsi="Times New Roman" w:cs="Times New Roman"/>
          <w:sz w:val="18"/>
          <w:szCs w:val="18"/>
        </w:rPr>
      </w:pPr>
      <w:hyperlink r:id="rId11" w:history="1">
        <w:r w:rsidR="0060609F" w:rsidRPr="009C700E">
          <w:rPr>
            <w:rStyle w:val="Hyperlink"/>
            <w:rFonts w:ascii="Times New Roman" w:hAnsi="Times New Roman" w:cs="Times New Roman"/>
            <w:sz w:val="18"/>
            <w:szCs w:val="18"/>
          </w:rPr>
          <w:t>vita.bruzas@vni.lv</w:t>
        </w:r>
      </w:hyperlink>
    </w:p>
    <w:sectPr w:rsidR="005B7D69" w:rsidSect="00E30742">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B6F77" w14:textId="77777777" w:rsidR="00603975" w:rsidRDefault="00603975" w:rsidP="00894C55">
      <w:pPr>
        <w:spacing w:after="0" w:line="240" w:lineRule="auto"/>
      </w:pPr>
      <w:r>
        <w:separator/>
      </w:r>
    </w:p>
  </w:endnote>
  <w:endnote w:type="continuationSeparator" w:id="0">
    <w:p w14:paraId="2A852EB2" w14:textId="77777777" w:rsidR="00603975" w:rsidRDefault="00603975" w:rsidP="00894C55">
      <w:pPr>
        <w:spacing w:after="0" w:line="240" w:lineRule="auto"/>
      </w:pPr>
      <w:r>
        <w:continuationSeparator/>
      </w:r>
    </w:p>
  </w:endnote>
  <w:endnote w:type="continuationNotice" w:id="1">
    <w:p w14:paraId="58B6EE48" w14:textId="77777777" w:rsidR="00603975" w:rsidRDefault="006039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DF9EF" w14:textId="4B5A6F1F" w:rsidR="0060609F" w:rsidRPr="00CA1E73" w:rsidRDefault="00CA1E73" w:rsidP="00CA1E73">
    <w:pPr>
      <w:pStyle w:val="Footer"/>
    </w:pPr>
    <w:r w:rsidRPr="00AB2884">
      <w:rPr>
        <w:rFonts w:ascii="Times New Roman" w:hAnsi="Times New Roman" w:cs="Times New Roman"/>
        <w:sz w:val="20"/>
        <w:szCs w:val="20"/>
      </w:rPr>
      <w:t>FMAnot_</w:t>
    </w:r>
    <w:r>
      <w:rPr>
        <w:rFonts w:ascii="Times New Roman" w:hAnsi="Times New Roman" w:cs="Times New Roman"/>
        <w:sz w:val="20"/>
        <w:szCs w:val="20"/>
      </w:rPr>
      <w:t>280920</w:t>
    </w:r>
    <w:r w:rsidRPr="00AB2884">
      <w:rPr>
        <w:rFonts w:ascii="Times New Roman" w:hAnsi="Times New Roman" w:cs="Times New Roman"/>
        <w:sz w:val="20"/>
        <w:szCs w:val="20"/>
      </w:rPr>
      <w:t>_NodDpil</w:t>
    </w:r>
    <w:r>
      <w:rPr>
        <w:rFonts w:ascii="Times New Roman" w:hAnsi="Times New Roman" w:cs="Times New Roman"/>
        <w:sz w:val="20"/>
        <w:szCs w:val="20"/>
      </w:rPr>
      <w:t>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963F3" w14:textId="1C23EB6E" w:rsidR="004E5EFF" w:rsidRPr="00AB2884" w:rsidRDefault="00AB2884" w:rsidP="00AB2884">
    <w:pPr>
      <w:pStyle w:val="Footer"/>
    </w:pPr>
    <w:r w:rsidRPr="00AB2884">
      <w:rPr>
        <w:rFonts w:ascii="Times New Roman" w:hAnsi="Times New Roman" w:cs="Times New Roman"/>
        <w:sz w:val="20"/>
        <w:szCs w:val="20"/>
      </w:rPr>
      <w:t>FMAnot_</w:t>
    </w:r>
    <w:r w:rsidR="00CA1E73">
      <w:rPr>
        <w:rFonts w:ascii="Times New Roman" w:hAnsi="Times New Roman" w:cs="Times New Roman"/>
        <w:sz w:val="20"/>
        <w:szCs w:val="20"/>
      </w:rPr>
      <w:t>2809</w:t>
    </w:r>
    <w:r w:rsidR="008A3F93">
      <w:rPr>
        <w:rFonts w:ascii="Times New Roman" w:hAnsi="Times New Roman" w:cs="Times New Roman"/>
        <w:sz w:val="20"/>
        <w:szCs w:val="20"/>
      </w:rPr>
      <w:t>20</w:t>
    </w:r>
    <w:r w:rsidRPr="00AB2884">
      <w:rPr>
        <w:rFonts w:ascii="Times New Roman" w:hAnsi="Times New Roman" w:cs="Times New Roman"/>
        <w:sz w:val="20"/>
        <w:szCs w:val="20"/>
      </w:rPr>
      <w:t>_NodDpil</w:t>
    </w:r>
    <w:r w:rsidR="004F55A9">
      <w:rPr>
        <w:rFonts w:ascii="Times New Roman" w:hAnsi="Times New Roman" w:cs="Times New Roman"/>
        <w:sz w:val="20"/>
        <w:szCs w:val="20"/>
      </w:rPr>
      <w: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D9CCA" w14:textId="77777777" w:rsidR="00603975" w:rsidRDefault="00603975" w:rsidP="00894C55">
      <w:pPr>
        <w:spacing w:after="0" w:line="240" w:lineRule="auto"/>
      </w:pPr>
      <w:r>
        <w:separator/>
      </w:r>
    </w:p>
  </w:footnote>
  <w:footnote w:type="continuationSeparator" w:id="0">
    <w:p w14:paraId="0461C362" w14:textId="77777777" w:rsidR="00603975" w:rsidRDefault="00603975" w:rsidP="00894C55">
      <w:pPr>
        <w:spacing w:after="0" w:line="240" w:lineRule="auto"/>
      </w:pPr>
      <w:r>
        <w:continuationSeparator/>
      </w:r>
    </w:p>
  </w:footnote>
  <w:footnote w:type="continuationNotice" w:id="1">
    <w:p w14:paraId="222B4362" w14:textId="77777777" w:rsidR="00603975" w:rsidRDefault="006039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73DFF2D" w14:textId="5437A984" w:rsidR="004E5EFF" w:rsidRPr="00C25B49" w:rsidRDefault="005C75F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4E5EFF"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41021">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5B3B"/>
    <w:multiLevelType w:val="multilevel"/>
    <w:tmpl w:val="84DEBA54"/>
    <w:lvl w:ilvl="0">
      <w:start w:val="1"/>
      <w:numFmt w:val="decimal"/>
      <w:lvlText w:val="%1."/>
      <w:lvlJc w:val="left"/>
      <w:pPr>
        <w:ind w:left="450" w:hanging="450"/>
      </w:pPr>
      <w:rPr>
        <w:rFonts w:hint="default"/>
        <w:sz w:val="26"/>
      </w:rPr>
    </w:lvl>
    <w:lvl w:ilvl="1">
      <w:start w:val="1"/>
      <w:numFmt w:val="decimal"/>
      <w:lvlText w:val="%1.%2."/>
      <w:lvlJc w:val="left"/>
      <w:pPr>
        <w:ind w:left="1440" w:hanging="720"/>
      </w:pPr>
      <w:rPr>
        <w:rFonts w:hint="default"/>
        <w:sz w:val="26"/>
      </w:rPr>
    </w:lvl>
    <w:lvl w:ilvl="2">
      <w:start w:val="1"/>
      <w:numFmt w:val="decimal"/>
      <w:lvlText w:val="%1.%2.%3."/>
      <w:lvlJc w:val="left"/>
      <w:pPr>
        <w:ind w:left="2160" w:hanging="720"/>
      </w:pPr>
      <w:rPr>
        <w:rFonts w:hint="default"/>
        <w:sz w:val="26"/>
      </w:rPr>
    </w:lvl>
    <w:lvl w:ilvl="3">
      <w:start w:val="1"/>
      <w:numFmt w:val="decimal"/>
      <w:lvlText w:val="%1.%2.%3.%4."/>
      <w:lvlJc w:val="left"/>
      <w:pPr>
        <w:ind w:left="3240" w:hanging="1080"/>
      </w:pPr>
      <w:rPr>
        <w:rFonts w:hint="default"/>
        <w:sz w:val="26"/>
      </w:rPr>
    </w:lvl>
    <w:lvl w:ilvl="4">
      <w:start w:val="1"/>
      <w:numFmt w:val="decimal"/>
      <w:lvlText w:val="%1.%2.%3.%4.%5."/>
      <w:lvlJc w:val="left"/>
      <w:pPr>
        <w:ind w:left="3960" w:hanging="1080"/>
      </w:pPr>
      <w:rPr>
        <w:rFonts w:hint="default"/>
        <w:sz w:val="26"/>
      </w:rPr>
    </w:lvl>
    <w:lvl w:ilvl="5">
      <w:start w:val="1"/>
      <w:numFmt w:val="decimal"/>
      <w:lvlText w:val="%1.%2.%3.%4.%5.%6."/>
      <w:lvlJc w:val="left"/>
      <w:pPr>
        <w:ind w:left="5040" w:hanging="1440"/>
      </w:pPr>
      <w:rPr>
        <w:rFonts w:hint="default"/>
        <w:sz w:val="26"/>
      </w:rPr>
    </w:lvl>
    <w:lvl w:ilvl="6">
      <w:start w:val="1"/>
      <w:numFmt w:val="decimal"/>
      <w:lvlText w:val="%1.%2.%3.%4.%5.%6.%7."/>
      <w:lvlJc w:val="left"/>
      <w:pPr>
        <w:ind w:left="5760" w:hanging="1440"/>
      </w:pPr>
      <w:rPr>
        <w:rFonts w:hint="default"/>
        <w:sz w:val="26"/>
      </w:rPr>
    </w:lvl>
    <w:lvl w:ilvl="7">
      <w:start w:val="1"/>
      <w:numFmt w:val="decimal"/>
      <w:lvlText w:val="%1.%2.%3.%4.%5.%6.%7.%8."/>
      <w:lvlJc w:val="left"/>
      <w:pPr>
        <w:ind w:left="6840" w:hanging="1800"/>
      </w:pPr>
      <w:rPr>
        <w:rFonts w:hint="default"/>
        <w:sz w:val="26"/>
      </w:rPr>
    </w:lvl>
    <w:lvl w:ilvl="8">
      <w:start w:val="1"/>
      <w:numFmt w:val="decimal"/>
      <w:lvlText w:val="%1.%2.%3.%4.%5.%6.%7.%8.%9."/>
      <w:lvlJc w:val="left"/>
      <w:pPr>
        <w:ind w:left="7560" w:hanging="1800"/>
      </w:pPr>
      <w:rPr>
        <w:rFonts w:hint="default"/>
        <w:sz w:val="26"/>
      </w:rPr>
    </w:lvl>
  </w:abstractNum>
  <w:abstractNum w:abstractNumId="1" w15:restartNumberingAfterBreak="0">
    <w:nsid w:val="08A30665"/>
    <w:multiLevelType w:val="hybridMultilevel"/>
    <w:tmpl w:val="2B4EC75C"/>
    <w:lvl w:ilvl="0" w:tplc="1382DB8C">
      <w:start w:val="1"/>
      <w:numFmt w:val="bullet"/>
      <w:lvlText w:val="-"/>
      <w:lvlJc w:val="left"/>
      <w:pPr>
        <w:ind w:left="643" w:hanging="360"/>
      </w:pPr>
      <w:rPr>
        <w:rFonts w:ascii="Times New Roman" w:eastAsiaTheme="minorHAnsi" w:hAnsi="Times New Roman" w:cs="Times New Roman" w:hint="default"/>
      </w:rPr>
    </w:lvl>
    <w:lvl w:ilvl="1" w:tplc="04260003" w:tentative="1">
      <w:start w:val="1"/>
      <w:numFmt w:val="bullet"/>
      <w:lvlText w:val="o"/>
      <w:lvlJc w:val="left"/>
      <w:pPr>
        <w:ind w:left="1363" w:hanging="360"/>
      </w:pPr>
      <w:rPr>
        <w:rFonts w:ascii="Courier New" w:hAnsi="Courier New" w:cs="Courier New" w:hint="default"/>
      </w:rPr>
    </w:lvl>
    <w:lvl w:ilvl="2" w:tplc="04260005" w:tentative="1">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abstractNum w:abstractNumId="2" w15:restartNumberingAfterBreak="0">
    <w:nsid w:val="26071612"/>
    <w:multiLevelType w:val="hybridMultilevel"/>
    <w:tmpl w:val="6F20ACDA"/>
    <w:lvl w:ilvl="0" w:tplc="6DEEC4EE">
      <w:start w:val="3"/>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 w15:restartNumberingAfterBreak="0">
    <w:nsid w:val="284E7728"/>
    <w:multiLevelType w:val="hybridMultilevel"/>
    <w:tmpl w:val="26726D70"/>
    <w:lvl w:ilvl="0" w:tplc="2CC27FFA">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3CE6728A"/>
    <w:multiLevelType w:val="hybridMultilevel"/>
    <w:tmpl w:val="0C36B376"/>
    <w:lvl w:ilvl="0" w:tplc="4266B6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97962B4"/>
    <w:multiLevelType w:val="hybridMultilevel"/>
    <w:tmpl w:val="C3A29E68"/>
    <w:lvl w:ilvl="0" w:tplc="04260001">
      <w:start w:val="1"/>
      <w:numFmt w:val="bullet"/>
      <w:lvlText w:val=""/>
      <w:lvlJc w:val="left"/>
      <w:pPr>
        <w:ind w:left="1316" w:hanging="360"/>
      </w:pPr>
      <w:rPr>
        <w:rFonts w:ascii="Symbol" w:hAnsi="Symbol" w:hint="default"/>
      </w:rPr>
    </w:lvl>
    <w:lvl w:ilvl="1" w:tplc="04260003">
      <w:start w:val="1"/>
      <w:numFmt w:val="bullet"/>
      <w:lvlText w:val="o"/>
      <w:lvlJc w:val="left"/>
      <w:pPr>
        <w:ind w:left="2036" w:hanging="360"/>
      </w:pPr>
      <w:rPr>
        <w:rFonts w:ascii="Courier New" w:hAnsi="Courier New" w:cs="Courier New" w:hint="default"/>
      </w:rPr>
    </w:lvl>
    <w:lvl w:ilvl="2" w:tplc="04260005">
      <w:start w:val="1"/>
      <w:numFmt w:val="bullet"/>
      <w:lvlText w:val=""/>
      <w:lvlJc w:val="left"/>
      <w:pPr>
        <w:ind w:left="2756" w:hanging="360"/>
      </w:pPr>
      <w:rPr>
        <w:rFonts w:ascii="Wingdings" w:hAnsi="Wingdings" w:hint="default"/>
      </w:rPr>
    </w:lvl>
    <w:lvl w:ilvl="3" w:tplc="04260001">
      <w:start w:val="1"/>
      <w:numFmt w:val="bullet"/>
      <w:lvlText w:val=""/>
      <w:lvlJc w:val="left"/>
      <w:pPr>
        <w:ind w:left="3476" w:hanging="360"/>
      </w:pPr>
      <w:rPr>
        <w:rFonts w:ascii="Symbol" w:hAnsi="Symbol" w:hint="default"/>
      </w:rPr>
    </w:lvl>
    <w:lvl w:ilvl="4" w:tplc="04260003">
      <w:start w:val="1"/>
      <w:numFmt w:val="bullet"/>
      <w:lvlText w:val="o"/>
      <w:lvlJc w:val="left"/>
      <w:pPr>
        <w:ind w:left="4196" w:hanging="360"/>
      </w:pPr>
      <w:rPr>
        <w:rFonts w:ascii="Courier New" w:hAnsi="Courier New" w:cs="Courier New" w:hint="default"/>
      </w:rPr>
    </w:lvl>
    <w:lvl w:ilvl="5" w:tplc="04260005">
      <w:start w:val="1"/>
      <w:numFmt w:val="bullet"/>
      <w:lvlText w:val=""/>
      <w:lvlJc w:val="left"/>
      <w:pPr>
        <w:ind w:left="4916" w:hanging="360"/>
      </w:pPr>
      <w:rPr>
        <w:rFonts w:ascii="Wingdings" w:hAnsi="Wingdings" w:hint="default"/>
      </w:rPr>
    </w:lvl>
    <w:lvl w:ilvl="6" w:tplc="04260001">
      <w:start w:val="1"/>
      <w:numFmt w:val="bullet"/>
      <w:lvlText w:val=""/>
      <w:lvlJc w:val="left"/>
      <w:pPr>
        <w:ind w:left="5636" w:hanging="360"/>
      </w:pPr>
      <w:rPr>
        <w:rFonts w:ascii="Symbol" w:hAnsi="Symbol" w:hint="default"/>
      </w:rPr>
    </w:lvl>
    <w:lvl w:ilvl="7" w:tplc="04260003">
      <w:start w:val="1"/>
      <w:numFmt w:val="bullet"/>
      <w:lvlText w:val="o"/>
      <w:lvlJc w:val="left"/>
      <w:pPr>
        <w:ind w:left="6356" w:hanging="360"/>
      </w:pPr>
      <w:rPr>
        <w:rFonts w:ascii="Courier New" w:hAnsi="Courier New" w:cs="Courier New" w:hint="default"/>
      </w:rPr>
    </w:lvl>
    <w:lvl w:ilvl="8" w:tplc="04260005">
      <w:start w:val="1"/>
      <w:numFmt w:val="bullet"/>
      <w:lvlText w:val=""/>
      <w:lvlJc w:val="left"/>
      <w:pPr>
        <w:ind w:left="7076" w:hanging="360"/>
      </w:pPr>
      <w:rPr>
        <w:rFonts w:ascii="Wingdings" w:hAnsi="Wingdings" w:hint="default"/>
      </w:rPr>
    </w:lvl>
  </w:abstractNum>
  <w:abstractNum w:abstractNumId="6" w15:restartNumberingAfterBreak="0">
    <w:nsid w:val="69650458"/>
    <w:multiLevelType w:val="hybridMultilevel"/>
    <w:tmpl w:val="C2B42DA2"/>
    <w:lvl w:ilvl="0" w:tplc="D7FA1B6E">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7F4E1E56"/>
    <w:multiLevelType w:val="hybridMultilevel"/>
    <w:tmpl w:val="E69C8B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5"/>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1E96"/>
    <w:rsid w:val="00006560"/>
    <w:rsid w:val="00007227"/>
    <w:rsid w:val="00010004"/>
    <w:rsid w:val="00012058"/>
    <w:rsid w:val="00015F8A"/>
    <w:rsid w:val="00024801"/>
    <w:rsid w:val="000248B5"/>
    <w:rsid w:val="00024AE1"/>
    <w:rsid w:val="0003505A"/>
    <w:rsid w:val="000379B7"/>
    <w:rsid w:val="00041021"/>
    <w:rsid w:val="00042EA9"/>
    <w:rsid w:val="0004413E"/>
    <w:rsid w:val="00046847"/>
    <w:rsid w:val="00046A28"/>
    <w:rsid w:val="00057FCB"/>
    <w:rsid w:val="00071947"/>
    <w:rsid w:val="000768B9"/>
    <w:rsid w:val="00082A57"/>
    <w:rsid w:val="000856BF"/>
    <w:rsid w:val="00086560"/>
    <w:rsid w:val="00087ACE"/>
    <w:rsid w:val="00091369"/>
    <w:rsid w:val="00091877"/>
    <w:rsid w:val="000A0221"/>
    <w:rsid w:val="000B3E2E"/>
    <w:rsid w:val="000B4105"/>
    <w:rsid w:val="000B5205"/>
    <w:rsid w:val="000B5720"/>
    <w:rsid w:val="000C0CB6"/>
    <w:rsid w:val="000C3254"/>
    <w:rsid w:val="000C3296"/>
    <w:rsid w:val="000C492C"/>
    <w:rsid w:val="000C6FAA"/>
    <w:rsid w:val="000D6C29"/>
    <w:rsid w:val="000D7919"/>
    <w:rsid w:val="000D7A08"/>
    <w:rsid w:val="000E1E4A"/>
    <w:rsid w:val="000E3ABE"/>
    <w:rsid w:val="000E6EB3"/>
    <w:rsid w:val="000F0444"/>
    <w:rsid w:val="000F3225"/>
    <w:rsid w:val="000F795C"/>
    <w:rsid w:val="00100EF2"/>
    <w:rsid w:val="00101E10"/>
    <w:rsid w:val="00105538"/>
    <w:rsid w:val="00106E81"/>
    <w:rsid w:val="00110079"/>
    <w:rsid w:val="00110830"/>
    <w:rsid w:val="00112EC4"/>
    <w:rsid w:val="00115862"/>
    <w:rsid w:val="0012558A"/>
    <w:rsid w:val="00125879"/>
    <w:rsid w:val="001338BA"/>
    <w:rsid w:val="00133EC8"/>
    <w:rsid w:val="00135EF1"/>
    <w:rsid w:val="0014423E"/>
    <w:rsid w:val="00145CC3"/>
    <w:rsid w:val="00147533"/>
    <w:rsid w:val="0015125D"/>
    <w:rsid w:val="0015382E"/>
    <w:rsid w:val="001559F2"/>
    <w:rsid w:val="001568E1"/>
    <w:rsid w:val="00161A51"/>
    <w:rsid w:val="0016486A"/>
    <w:rsid w:val="00166B4B"/>
    <w:rsid w:val="00170D0A"/>
    <w:rsid w:val="0017336B"/>
    <w:rsid w:val="0017511C"/>
    <w:rsid w:val="00176150"/>
    <w:rsid w:val="00176228"/>
    <w:rsid w:val="00180623"/>
    <w:rsid w:val="00180B78"/>
    <w:rsid w:val="001846C4"/>
    <w:rsid w:val="00193904"/>
    <w:rsid w:val="0019476D"/>
    <w:rsid w:val="0019539A"/>
    <w:rsid w:val="001955B5"/>
    <w:rsid w:val="001959BE"/>
    <w:rsid w:val="001A2964"/>
    <w:rsid w:val="001A5E18"/>
    <w:rsid w:val="001B1305"/>
    <w:rsid w:val="001B7158"/>
    <w:rsid w:val="001C2C17"/>
    <w:rsid w:val="001D0F9F"/>
    <w:rsid w:val="001D2708"/>
    <w:rsid w:val="001D6FAB"/>
    <w:rsid w:val="001D7651"/>
    <w:rsid w:val="001E43AC"/>
    <w:rsid w:val="001E7119"/>
    <w:rsid w:val="001F11B8"/>
    <w:rsid w:val="001F174D"/>
    <w:rsid w:val="002021E7"/>
    <w:rsid w:val="00202F0E"/>
    <w:rsid w:val="00203D28"/>
    <w:rsid w:val="00206DCA"/>
    <w:rsid w:val="00210121"/>
    <w:rsid w:val="00213584"/>
    <w:rsid w:val="00220870"/>
    <w:rsid w:val="002261F5"/>
    <w:rsid w:val="00227AB2"/>
    <w:rsid w:val="00232D0B"/>
    <w:rsid w:val="0023473B"/>
    <w:rsid w:val="002348D5"/>
    <w:rsid w:val="00235FC5"/>
    <w:rsid w:val="00240839"/>
    <w:rsid w:val="002418AF"/>
    <w:rsid w:val="00242A7C"/>
    <w:rsid w:val="00243426"/>
    <w:rsid w:val="002447DB"/>
    <w:rsid w:val="00245324"/>
    <w:rsid w:val="002571A4"/>
    <w:rsid w:val="00263059"/>
    <w:rsid w:val="00263EA2"/>
    <w:rsid w:val="00267505"/>
    <w:rsid w:val="00276F7B"/>
    <w:rsid w:val="00281159"/>
    <w:rsid w:val="00281426"/>
    <w:rsid w:val="002968DE"/>
    <w:rsid w:val="002A1867"/>
    <w:rsid w:val="002A1997"/>
    <w:rsid w:val="002A3115"/>
    <w:rsid w:val="002A5FC6"/>
    <w:rsid w:val="002B2206"/>
    <w:rsid w:val="002B225D"/>
    <w:rsid w:val="002B4CC0"/>
    <w:rsid w:val="002B4ED4"/>
    <w:rsid w:val="002B78D2"/>
    <w:rsid w:val="002C19AE"/>
    <w:rsid w:val="002C49EE"/>
    <w:rsid w:val="002C7181"/>
    <w:rsid w:val="002D15DF"/>
    <w:rsid w:val="002E467A"/>
    <w:rsid w:val="002E7190"/>
    <w:rsid w:val="002F0239"/>
    <w:rsid w:val="002F163E"/>
    <w:rsid w:val="002F44E0"/>
    <w:rsid w:val="002F4E01"/>
    <w:rsid w:val="00303AF7"/>
    <w:rsid w:val="00311022"/>
    <w:rsid w:val="0031262C"/>
    <w:rsid w:val="00313A7E"/>
    <w:rsid w:val="00315051"/>
    <w:rsid w:val="00324BA5"/>
    <w:rsid w:val="00324CDE"/>
    <w:rsid w:val="00325F76"/>
    <w:rsid w:val="003300F4"/>
    <w:rsid w:val="003302A5"/>
    <w:rsid w:val="0033109D"/>
    <w:rsid w:val="00334DBC"/>
    <w:rsid w:val="00336984"/>
    <w:rsid w:val="003469A1"/>
    <w:rsid w:val="0034730F"/>
    <w:rsid w:val="0035115A"/>
    <w:rsid w:val="003525A0"/>
    <w:rsid w:val="003537A0"/>
    <w:rsid w:val="00361858"/>
    <w:rsid w:val="00364B32"/>
    <w:rsid w:val="00366F8E"/>
    <w:rsid w:val="0036726F"/>
    <w:rsid w:val="00367331"/>
    <w:rsid w:val="00370552"/>
    <w:rsid w:val="0037254C"/>
    <w:rsid w:val="003746F8"/>
    <w:rsid w:val="00375572"/>
    <w:rsid w:val="00375691"/>
    <w:rsid w:val="00376E19"/>
    <w:rsid w:val="00382BE1"/>
    <w:rsid w:val="00387231"/>
    <w:rsid w:val="003920F4"/>
    <w:rsid w:val="0039246E"/>
    <w:rsid w:val="003A1245"/>
    <w:rsid w:val="003A5FE9"/>
    <w:rsid w:val="003A70AD"/>
    <w:rsid w:val="003B0A76"/>
    <w:rsid w:val="003B0BF9"/>
    <w:rsid w:val="003B4828"/>
    <w:rsid w:val="003C071C"/>
    <w:rsid w:val="003C2B69"/>
    <w:rsid w:val="003D30B8"/>
    <w:rsid w:val="003E0068"/>
    <w:rsid w:val="003E0791"/>
    <w:rsid w:val="003E2281"/>
    <w:rsid w:val="003E38BF"/>
    <w:rsid w:val="003E5643"/>
    <w:rsid w:val="003E6374"/>
    <w:rsid w:val="003F28AC"/>
    <w:rsid w:val="003F2A6A"/>
    <w:rsid w:val="003F34F4"/>
    <w:rsid w:val="003F578C"/>
    <w:rsid w:val="00405113"/>
    <w:rsid w:val="00405940"/>
    <w:rsid w:val="004104D1"/>
    <w:rsid w:val="00411BA3"/>
    <w:rsid w:val="004121A8"/>
    <w:rsid w:val="00413F7B"/>
    <w:rsid w:val="00423AC2"/>
    <w:rsid w:val="00426E5A"/>
    <w:rsid w:val="0043426F"/>
    <w:rsid w:val="0043497F"/>
    <w:rsid w:val="00441241"/>
    <w:rsid w:val="004454FE"/>
    <w:rsid w:val="00446171"/>
    <w:rsid w:val="00446C0E"/>
    <w:rsid w:val="00447FBB"/>
    <w:rsid w:val="00451B36"/>
    <w:rsid w:val="00461A2A"/>
    <w:rsid w:val="00463D2D"/>
    <w:rsid w:val="004668F2"/>
    <w:rsid w:val="00467906"/>
    <w:rsid w:val="00471F27"/>
    <w:rsid w:val="004748C5"/>
    <w:rsid w:val="00475732"/>
    <w:rsid w:val="00475B8C"/>
    <w:rsid w:val="00475BFB"/>
    <w:rsid w:val="00481379"/>
    <w:rsid w:val="004816CC"/>
    <w:rsid w:val="004816E5"/>
    <w:rsid w:val="0048478E"/>
    <w:rsid w:val="004848EC"/>
    <w:rsid w:val="00484A15"/>
    <w:rsid w:val="0048776E"/>
    <w:rsid w:val="00497B49"/>
    <w:rsid w:val="004A0218"/>
    <w:rsid w:val="004A3652"/>
    <w:rsid w:val="004A5590"/>
    <w:rsid w:val="004B0B1B"/>
    <w:rsid w:val="004B570F"/>
    <w:rsid w:val="004B7C83"/>
    <w:rsid w:val="004C47D3"/>
    <w:rsid w:val="004C550D"/>
    <w:rsid w:val="004C5D60"/>
    <w:rsid w:val="004C7005"/>
    <w:rsid w:val="004D175F"/>
    <w:rsid w:val="004D2AB4"/>
    <w:rsid w:val="004D45F7"/>
    <w:rsid w:val="004D7A04"/>
    <w:rsid w:val="004E3A33"/>
    <w:rsid w:val="004E5EFF"/>
    <w:rsid w:val="004E6D79"/>
    <w:rsid w:val="004F08BA"/>
    <w:rsid w:val="004F2B8F"/>
    <w:rsid w:val="004F2F36"/>
    <w:rsid w:val="004F55A9"/>
    <w:rsid w:val="004F59F8"/>
    <w:rsid w:val="004F685F"/>
    <w:rsid w:val="0050178F"/>
    <w:rsid w:val="0050230E"/>
    <w:rsid w:val="005028E7"/>
    <w:rsid w:val="00503A44"/>
    <w:rsid w:val="00505FDF"/>
    <w:rsid w:val="00506E44"/>
    <w:rsid w:val="005134E6"/>
    <w:rsid w:val="00517A36"/>
    <w:rsid w:val="00520A51"/>
    <w:rsid w:val="00521FB0"/>
    <w:rsid w:val="00533B97"/>
    <w:rsid w:val="00533EC3"/>
    <w:rsid w:val="00540032"/>
    <w:rsid w:val="005440D6"/>
    <w:rsid w:val="00545D40"/>
    <w:rsid w:val="00552B40"/>
    <w:rsid w:val="00555DFE"/>
    <w:rsid w:val="005564DB"/>
    <w:rsid w:val="00557921"/>
    <w:rsid w:val="00560298"/>
    <w:rsid w:val="005706C8"/>
    <w:rsid w:val="005726CE"/>
    <w:rsid w:val="0057539D"/>
    <w:rsid w:val="0058168D"/>
    <w:rsid w:val="00582000"/>
    <w:rsid w:val="00583290"/>
    <w:rsid w:val="00583F72"/>
    <w:rsid w:val="0058407A"/>
    <w:rsid w:val="005908BB"/>
    <w:rsid w:val="005933F6"/>
    <w:rsid w:val="005943AE"/>
    <w:rsid w:val="005A2DC4"/>
    <w:rsid w:val="005A3DB3"/>
    <w:rsid w:val="005A444D"/>
    <w:rsid w:val="005A59C5"/>
    <w:rsid w:val="005A6AA6"/>
    <w:rsid w:val="005B07F8"/>
    <w:rsid w:val="005B2063"/>
    <w:rsid w:val="005B4F91"/>
    <w:rsid w:val="005B7D69"/>
    <w:rsid w:val="005C61D9"/>
    <w:rsid w:val="005C75F5"/>
    <w:rsid w:val="005D0766"/>
    <w:rsid w:val="005D1538"/>
    <w:rsid w:val="005E1EA6"/>
    <w:rsid w:val="005E7901"/>
    <w:rsid w:val="005F1304"/>
    <w:rsid w:val="005F4D79"/>
    <w:rsid w:val="00601FCF"/>
    <w:rsid w:val="00603975"/>
    <w:rsid w:val="0060609F"/>
    <w:rsid w:val="00606573"/>
    <w:rsid w:val="00615846"/>
    <w:rsid w:val="00620816"/>
    <w:rsid w:val="00621A92"/>
    <w:rsid w:val="00621B57"/>
    <w:rsid w:val="006257C3"/>
    <w:rsid w:val="00626DF0"/>
    <w:rsid w:val="00631462"/>
    <w:rsid w:val="00633298"/>
    <w:rsid w:val="00633319"/>
    <w:rsid w:val="00635C5E"/>
    <w:rsid w:val="00640059"/>
    <w:rsid w:val="006444EC"/>
    <w:rsid w:val="00650DE5"/>
    <w:rsid w:val="00653048"/>
    <w:rsid w:val="0065778A"/>
    <w:rsid w:val="00657C36"/>
    <w:rsid w:val="00660D0D"/>
    <w:rsid w:val="0066589A"/>
    <w:rsid w:val="006703A3"/>
    <w:rsid w:val="00670B90"/>
    <w:rsid w:val="006717F8"/>
    <w:rsid w:val="00673ED2"/>
    <w:rsid w:val="00674FF3"/>
    <w:rsid w:val="006830DE"/>
    <w:rsid w:val="006868F9"/>
    <w:rsid w:val="00690833"/>
    <w:rsid w:val="00694288"/>
    <w:rsid w:val="00694454"/>
    <w:rsid w:val="00697EC1"/>
    <w:rsid w:val="006A04D6"/>
    <w:rsid w:val="006A090C"/>
    <w:rsid w:val="006A4715"/>
    <w:rsid w:val="006A53CC"/>
    <w:rsid w:val="006A6C03"/>
    <w:rsid w:val="006B1EAC"/>
    <w:rsid w:val="006B2289"/>
    <w:rsid w:val="006B4C40"/>
    <w:rsid w:val="006B4FBB"/>
    <w:rsid w:val="006C023D"/>
    <w:rsid w:val="006C2007"/>
    <w:rsid w:val="006C2A1C"/>
    <w:rsid w:val="006C3006"/>
    <w:rsid w:val="006C3AEF"/>
    <w:rsid w:val="006C69D1"/>
    <w:rsid w:val="006D0683"/>
    <w:rsid w:val="006D0B11"/>
    <w:rsid w:val="006D49CB"/>
    <w:rsid w:val="006D5568"/>
    <w:rsid w:val="006D576C"/>
    <w:rsid w:val="006D659B"/>
    <w:rsid w:val="006E1081"/>
    <w:rsid w:val="006E1A78"/>
    <w:rsid w:val="006E2687"/>
    <w:rsid w:val="006E6F98"/>
    <w:rsid w:val="006F0609"/>
    <w:rsid w:val="006F0630"/>
    <w:rsid w:val="006F6BC4"/>
    <w:rsid w:val="00702414"/>
    <w:rsid w:val="00702A6B"/>
    <w:rsid w:val="007123D1"/>
    <w:rsid w:val="007135D7"/>
    <w:rsid w:val="00713FFD"/>
    <w:rsid w:val="00715049"/>
    <w:rsid w:val="00720585"/>
    <w:rsid w:val="00727F1F"/>
    <w:rsid w:val="007311F6"/>
    <w:rsid w:val="0073130A"/>
    <w:rsid w:val="007343B9"/>
    <w:rsid w:val="007346B3"/>
    <w:rsid w:val="007348CC"/>
    <w:rsid w:val="00736DA5"/>
    <w:rsid w:val="00737BD4"/>
    <w:rsid w:val="007416F7"/>
    <w:rsid w:val="007425F3"/>
    <w:rsid w:val="007426CB"/>
    <w:rsid w:val="00744508"/>
    <w:rsid w:val="00747246"/>
    <w:rsid w:val="00747742"/>
    <w:rsid w:val="00751398"/>
    <w:rsid w:val="00752D1E"/>
    <w:rsid w:val="00752E74"/>
    <w:rsid w:val="00762252"/>
    <w:rsid w:val="00763D53"/>
    <w:rsid w:val="00765EB3"/>
    <w:rsid w:val="00771240"/>
    <w:rsid w:val="00773AF6"/>
    <w:rsid w:val="007807C1"/>
    <w:rsid w:val="00781D0D"/>
    <w:rsid w:val="0078778E"/>
    <w:rsid w:val="00790664"/>
    <w:rsid w:val="007910FE"/>
    <w:rsid w:val="00791670"/>
    <w:rsid w:val="00793841"/>
    <w:rsid w:val="007944D8"/>
    <w:rsid w:val="00795F71"/>
    <w:rsid w:val="007A27CD"/>
    <w:rsid w:val="007A4199"/>
    <w:rsid w:val="007B09D0"/>
    <w:rsid w:val="007B3D35"/>
    <w:rsid w:val="007B4793"/>
    <w:rsid w:val="007B5204"/>
    <w:rsid w:val="007B5595"/>
    <w:rsid w:val="007B6FF1"/>
    <w:rsid w:val="007B7AB0"/>
    <w:rsid w:val="007C04F4"/>
    <w:rsid w:val="007C25DF"/>
    <w:rsid w:val="007C28A8"/>
    <w:rsid w:val="007C5A85"/>
    <w:rsid w:val="007C60AB"/>
    <w:rsid w:val="007C61DC"/>
    <w:rsid w:val="007D0E8D"/>
    <w:rsid w:val="007D2190"/>
    <w:rsid w:val="007D4D32"/>
    <w:rsid w:val="007D5B1A"/>
    <w:rsid w:val="007E11FE"/>
    <w:rsid w:val="007E141A"/>
    <w:rsid w:val="007E2B38"/>
    <w:rsid w:val="007E33F0"/>
    <w:rsid w:val="007E4452"/>
    <w:rsid w:val="007E73AB"/>
    <w:rsid w:val="007F06A5"/>
    <w:rsid w:val="007F0847"/>
    <w:rsid w:val="007F2674"/>
    <w:rsid w:val="007F7C64"/>
    <w:rsid w:val="00800250"/>
    <w:rsid w:val="00800C18"/>
    <w:rsid w:val="00801159"/>
    <w:rsid w:val="00806210"/>
    <w:rsid w:val="00811AD1"/>
    <w:rsid w:val="008120F2"/>
    <w:rsid w:val="00815AFC"/>
    <w:rsid w:val="00816C11"/>
    <w:rsid w:val="008252E2"/>
    <w:rsid w:val="00825557"/>
    <w:rsid w:val="00826709"/>
    <w:rsid w:val="00830AF9"/>
    <w:rsid w:val="00833909"/>
    <w:rsid w:val="00842052"/>
    <w:rsid w:val="0084674D"/>
    <w:rsid w:val="00856C43"/>
    <w:rsid w:val="00863113"/>
    <w:rsid w:val="00864CCB"/>
    <w:rsid w:val="008651B7"/>
    <w:rsid w:val="008664C7"/>
    <w:rsid w:val="00866506"/>
    <w:rsid w:val="00866A57"/>
    <w:rsid w:val="00867023"/>
    <w:rsid w:val="008671B0"/>
    <w:rsid w:val="008719F2"/>
    <w:rsid w:val="008740B6"/>
    <w:rsid w:val="008812ED"/>
    <w:rsid w:val="008837D0"/>
    <w:rsid w:val="008846B9"/>
    <w:rsid w:val="00885128"/>
    <w:rsid w:val="008908D6"/>
    <w:rsid w:val="00890CBF"/>
    <w:rsid w:val="00890F2C"/>
    <w:rsid w:val="008947BC"/>
    <w:rsid w:val="00894C55"/>
    <w:rsid w:val="0089503C"/>
    <w:rsid w:val="008A18DB"/>
    <w:rsid w:val="008A2841"/>
    <w:rsid w:val="008A3F93"/>
    <w:rsid w:val="008A4493"/>
    <w:rsid w:val="008A69AB"/>
    <w:rsid w:val="008A7330"/>
    <w:rsid w:val="008A7F2B"/>
    <w:rsid w:val="008B06D8"/>
    <w:rsid w:val="008B2D32"/>
    <w:rsid w:val="008B5C70"/>
    <w:rsid w:val="008B5D1A"/>
    <w:rsid w:val="008C1386"/>
    <w:rsid w:val="008C3AF3"/>
    <w:rsid w:val="008C5359"/>
    <w:rsid w:val="008D534F"/>
    <w:rsid w:val="008D6CE3"/>
    <w:rsid w:val="008D7340"/>
    <w:rsid w:val="008E36FA"/>
    <w:rsid w:val="008E5CED"/>
    <w:rsid w:val="008E6E55"/>
    <w:rsid w:val="008F2036"/>
    <w:rsid w:val="008F44CC"/>
    <w:rsid w:val="0090048B"/>
    <w:rsid w:val="009053C9"/>
    <w:rsid w:val="0090681C"/>
    <w:rsid w:val="00907337"/>
    <w:rsid w:val="009107B9"/>
    <w:rsid w:val="009121A9"/>
    <w:rsid w:val="00916383"/>
    <w:rsid w:val="00916448"/>
    <w:rsid w:val="009166F1"/>
    <w:rsid w:val="00917011"/>
    <w:rsid w:val="009171D7"/>
    <w:rsid w:val="00920E7A"/>
    <w:rsid w:val="00921C6E"/>
    <w:rsid w:val="00922853"/>
    <w:rsid w:val="00922E32"/>
    <w:rsid w:val="00924478"/>
    <w:rsid w:val="00926D4A"/>
    <w:rsid w:val="009272DB"/>
    <w:rsid w:val="00930809"/>
    <w:rsid w:val="00931E3F"/>
    <w:rsid w:val="009322FC"/>
    <w:rsid w:val="00932757"/>
    <w:rsid w:val="009327F6"/>
    <w:rsid w:val="009355A4"/>
    <w:rsid w:val="009401CE"/>
    <w:rsid w:val="00943B85"/>
    <w:rsid w:val="00943C42"/>
    <w:rsid w:val="00943DD2"/>
    <w:rsid w:val="0094765C"/>
    <w:rsid w:val="00950BF7"/>
    <w:rsid w:val="009515EA"/>
    <w:rsid w:val="0095190A"/>
    <w:rsid w:val="00953A23"/>
    <w:rsid w:val="00956744"/>
    <w:rsid w:val="00957818"/>
    <w:rsid w:val="00957A02"/>
    <w:rsid w:val="00957D3A"/>
    <w:rsid w:val="009608DC"/>
    <w:rsid w:val="00960B97"/>
    <w:rsid w:val="00961F1C"/>
    <w:rsid w:val="00970048"/>
    <w:rsid w:val="00972A12"/>
    <w:rsid w:val="00973700"/>
    <w:rsid w:val="00975091"/>
    <w:rsid w:val="009773A5"/>
    <w:rsid w:val="009776A4"/>
    <w:rsid w:val="00977962"/>
    <w:rsid w:val="00982E53"/>
    <w:rsid w:val="009834B7"/>
    <w:rsid w:val="00986C80"/>
    <w:rsid w:val="00990155"/>
    <w:rsid w:val="009921D0"/>
    <w:rsid w:val="0099625A"/>
    <w:rsid w:val="009A0A69"/>
    <w:rsid w:val="009A2626"/>
    <w:rsid w:val="009A2654"/>
    <w:rsid w:val="009A35B1"/>
    <w:rsid w:val="009A3E79"/>
    <w:rsid w:val="009A600F"/>
    <w:rsid w:val="009B2E56"/>
    <w:rsid w:val="009B502D"/>
    <w:rsid w:val="009B5943"/>
    <w:rsid w:val="009C2C88"/>
    <w:rsid w:val="009C6772"/>
    <w:rsid w:val="009D0A52"/>
    <w:rsid w:val="009D43AC"/>
    <w:rsid w:val="009D7514"/>
    <w:rsid w:val="009D7662"/>
    <w:rsid w:val="009E0B64"/>
    <w:rsid w:val="009F274D"/>
    <w:rsid w:val="00A006CC"/>
    <w:rsid w:val="00A00775"/>
    <w:rsid w:val="00A0174C"/>
    <w:rsid w:val="00A0368B"/>
    <w:rsid w:val="00A03D63"/>
    <w:rsid w:val="00A05AB2"/>
    <w:rsid w:val="00A05E1F"/>
    <w:rsid w:val="00A10AE1"/>
    <w:rsid w:val="00A1507F"/>
    <w:rsid w:val="00A169D2"/>
    <w:rsid w:val="00A16AD3"/>
    <w:rsid w:val="00A1703A"/>
    <w:rsid w:val="00A17557"/>
    <w:rsid w:val="00A20A8E"/>
    <w:rsid w:val="00A20D6D"/>
    <w:rsid w:val="00A21D92"/>
    <w:rsid w:val="00A26156"/>
    <w:rsid w:val="00A26D2E"/>
    <w:rsid w:val="00A304C2"/>
    <w:rsid w:val="00A30EFC"/>
    <w:rsid w:val="00A32638"/>
    <w:rsid w:val="00A3312C"/>
    <w:rsid w:val="00A34415"/>
    <w:rsid w:val="00A369F3"/>
    <w:rsid w:val="00A37DE4"/>
    <w:rsid w:val="00A40074"/>
    <w:rsid w:val="00A40567"/>
    <w:rsid w:val="00A42FD4"/>
    <w:rsid w:val="00A4778E"/>
    <w:rsid w:val="00A4779D"/>
    <w:rsid w:val="00A50E82"/>
    <w:rsid w:val="00A5674B"/>
    <w:rsid w:val="00A604E6"/>
    <w:rsid w:val="00A6073E"/>
    <w:rsid w:val="00A61A09"/>
    <w:rsid w:val="00A628A8"/>
    <w:rsid w:val="00A62F8F"/>
    <w:rsid w:val="00A63D9A"/>
    <w:rsid w:val="00A75507"/>
    <w:rsid w:val="00A80A87"/>
    <w:rsid w:val="00A814C7"/>
    <w:rsid w:val="00A8490C"/>
    <w:rsid w:val="00A9006E"/>
    <w:rsid w:val="00A93DDF"/>
    <w:rsid w:val="00A94057"/>
    <w:rsid w:val="00A97033"/>
    <w:rsid w:val="00A97884"/>
    <w:rsid w:val="00AA29F0"/>
    <w:rsid w:val="00AA4496"/>
    <w:rsid w:val="00AA53FE"/>
    <w:rsid w:val="00AA665C"/>
    <w:rsid w:val="00AB2356"/>
    <w:rsid w:val="00AB2884"/>
    <w:rsid w:val="00AB3F90"/>
    <w:rsid w:val="00AB5C8D"/>
    <w:rsid w:val="00AB6151"/>
    <w:rsid w:val="00AC0072"/>
    <w:rsid w:val="00AC4025"/>
    <w:rsid w:val="00AC5E73"/>
    <w:rsid w:val="00AD5FB2"/>
    <w:rsid w:val="00AD6A40"/>
    <w:rsid w:val="00AD7A56"/>
    <w:rsid w:val="00AE2C5E"/>
    <w:rsid w:val="00AE30DD"/>
    <w:rsid w:val="00AE4BA7"/>
    <w:rsid w:val="00AE5567"/>
    <w:rsid w:val="00AE6869"/>
    <w:rsid w:val="00AE71B3"/>
    <w:rsid w:val="00AF46DF"/>
    <w:rsid w:val="00B02297"/>
    <w:rsid w:val="00B06D50"/>
    <w:rsid w:val="00B1279C"/>
    <w:rsid w:val="00B134CC"/>
    <w:rsid w:val="00B2165C"/>
    <w:rsid w:val="00B30651"/>
    <w:rsid w:val="00B40B87"/>
    <w:rsid w:val="00B416B4"/>
    <w:rsid w:val="00B4336D"/>
    <w:rsid w:val="00B468B5"/>
    <w:rsid w:val="00B50CEB"/>
    <w:rsid w:val="00B5715E"/>
    <w:rsid w:val="00B611DD"/>
    <w:rsid w:val="00B63164"/>
    <w:rsid w:val="00B6687C"/>
    <w:rsid w:val="00B746B2"/>
    <w:rsid w:val="00B769DF"/>
    <w:rsid w:val="00B76FD7"/>
    <w:rsid w:val="00B81079"/>
    <w:rsid w:val="00B835BA"/>
    <w:rsid w:val="00B84451"/>
    <w:rsid w:val="00B912D5"/>
    <w:rsid w:val="00B92462"/>
    <w:rsid w:val="00B941AA"/>
    <w:rsid w:val="00B964FD"/>
    <w:rsid w:val="00B96645"/>
    <w:rsid w:val="00B96652"/>
    <w:rsid w:val="00B97B9A"/>
    <w:rsid w:val="00B97DB3"/>
    <w:rsid w:val="00BA1922"/>
    <w:rsid w:val="00BA20AA"/>
    <w:rsid w:val="00BA7FD7"/>
    <w:rsid w:val="00BB259C"/>
    <w:rsid w:val="00BB42C2"/>
    <w:rsid w:val="00BB5818"/>
    <w:rsid w:val="00BB5C70"/>
    <w:rsid w:val="00BC5D94"/>
    <w:rsid w:val="00BC786E"/>
    <w:rsid w:val="00BD0D88"/>
    <w:rsid w:val="00BD2190"/>
    <w:rsid w:val="00BD4348"/>
    <w:rsid w:val="00BD4425"/>
    <w:rsid w:val="00BD6AAB"/>
    <w:rsid w:val="00BD74FB"/>
    <w:rsid w:val="00BE5BA0"/>
    <w:rsid w:val="00BF0730"/>
    <w:rsid w:val="00BF098C"/>
    <w:rsid w:val="00BF2013"/>
    <w:rsid w:val="00BF3506"/>
    <w:rsid w:val="00BF49C2"/>
    <w:rsid w:val="00BF5F44"/>
    <w:rsid w:val="00BF743C"/>
    <w:rsid w:val="00BF77A5"/>
    <w:rsid w:val="00C02514"/>
    <w:rsid w:val="00C05A86"/>
    <w:rsid w:val="00C063A3"/>
    <w:rsid w:val="00C13095"/>
    <w:rsid w:val="00C13E83"/>
    <w:rsid w:val="00C15D4A"/>
    <w:rsid w:val="00C167D9"/>
    <w:rsid w:val="00C204CE"/>
    <w:rsid w:val="00C21F2A"/>
    <w:rsid w:val="00C2429F"/>
    <w:rsid w:val="00C25014"/>
    <w:rsid w:val="00C25B49"/>
    <w:rsid w:val="00C26B81"/>
    <w:rsid w:val="00C30B4D"/>
    <w:rsid w:val="00C3459E"/>
    <w:rsid w:val="00C34E23"/>
    <w:rsid w:val="00C35CFF"/>
    <w:rsid w:val="00C41E53"/>
    <w:rsid w:val="00C75769"/>
    <w:rsid w:val="00C75E35"/>
    <w:rsid w:val="00C8148A"/>
    <w:rsid w:val="00C81781"/>
    <w:rsid w:val="00C81A14"/>
    <w:rsid w:val="00C837AD"/>
    <w:rsid w:val="00C8797F"/>
    <w:rsid w:val="00C93351"/>
    <w:rsid w:val="00C94734"/>
    <w:rsid w:val="00C97CE2"/>
    <w:rsid w:val="00C97D19"/>
    <w:rsid w:val="00CA0819"/>
    <w:rsid w:val="00CA1E73"/>
    <w:rsid w:val="00CA307E"/>
    <w:rsid w:val="00CA4E9B"/>
    <w:rsid w:val="00CA7BF7"/>
    <w:rsid w:val="00CB0938"/>
    <w:rsid w:val="00CB1F07"/>
    <w:rsid w:val="00CB6D2B"/>
    <w:rsid w:val="00CB6F74"/>
    <w:rsid w:val="00CC023D"/>
    <w:rsid w:val="00CC20F0"/>
    <w:rsid w:val="00CC3D44"/>
    <w:rsid w:val="00CC4BB0"/>
    <w:rsid w:val="00CC5638"/>
    <w:rsid w:val="00CC6EF9"/>
    <w:rsid w:val="00CD4434"/>
    <w:rsid w:val="00CD4522"/>
    <w:rsid w:val="00CE1271"/>
    <w:rsid w:val="00CE410D"/>
    <w:rsid w:val="00CE4357"/>
    <w:rsid w:val="00CE5657"/>
    <w:rsid w:val="00CF3D6A"/>
    <w:rsid w:val="00CF44D1"/>
    <w:rsid w:val="00CF6A43"/>
    <w:rsid w:val="00CF6EDB"/>
    <w:rsid w:val="00D133F8"/>
    <w:rsid w:val="00D15158"/>
    <w:rsid w:val="00D2335A"/>
    <w:rsid w:val="00D23F45"/>
    <w:rsid w:val="00D30A89"/>
    <w:rsid w:val="00D30E82"/>
    <w:rsid w:val="00D338F7"/>
    <w:rsid w:val="00D339F1"/>
    <w:rsid w:val="00D37C1A"/>
    <w:rsid w:val="00D4025D"/>
    <w:rsid w:val="00D40748"/>
    <w:rsid w:val="00D41556"/>
    <w:rsid w:val="00D433B2"/>
    <w:rsid w:val="00D44A00"/>
    <w:rsid w:val="00D44D70"/>
    <w:rsid w:val="00D44F34"/>
    <w:rsid w:val="00D45D2F"/>
    <w:rsid w:val="00D507AE"/>
    <w:rsid w:val="00D55F16"/>
    <w:rsid w:val="00D60020"/>
    <w:rsid w:val="00D60B43"/>
    <w:rsid w:val="00D62C6D"/>
    <w:rsid w:val="00D637F1"/>
    <w:rsid w:val="00D72289"/>
    <w:rsid w:val="00D731FE"/>
    <w:rsid w:val="00D76A28"/>
    <w:rsid w:val="00D80853"/>
    <w:rsid w:val="00D80C02"/>
    <w:rsid w:val="00D82CFA"/>
    <w:rsid w:val="00D8477E"/>
    <w:rsid w:val="00D85DAA"/>
    <w:rsid w:val="00D8707C"/>
    <w:rsid w:val="00D92F18"/>
    <w:rsid w:val="00D94EBC"/>
    <w:rsid w:val="00D957CA"/>
    <w:rsid w:val="00DA5DD8"/>
    <w:rsid w:val="00DA6205"/>
    <w:rsid w:val="00DB1D03"/>
    <w:rsid w:val="00DB1EA8"/>
    <w:rsid w:val="00DB2F06"/>
    <w:rsid w:val="00DB5F7D"/>
    <w:rsid w:val="00DB6EA4"/>
    <w:rsid w:val="00DB764A"/>
    <w:rsid w:val="00DC6184"/>
    <w:rsid w:val="00DC703D"/>
    <w:rsid w:val="00DD1DDB"/>
    <w:rsid w:val="00DD2257"/>
    <w:rsid w:val="00DD48B6"/>
    <w:rsid w:val="00DD5E99"/>
    <w:rsid w:val="00DD5FCF"/>
    <w:rsid w:val="00DD66A7"/>
    <w:rsid w:val="00DD7E7A"/>
    <w:rsid w:val="00DE47F7"/>
    <w:rsid w:val="00DE5B82"/>
    <w:rsid w:val="00DE7E54"/>
    <w:rsid w:val="00DF3620"/>
    <w:rsid w:val="00DF3B8C"/>
    <w:rsid w:val="00DF49A7"/>
    <w:rsid w:val="00DF6462"/>
    <w:rsid w:val="00DF6A00"/>
    <w:rsid w:val="00E0548E"/>
    <w:rsid w:val="00E11982"/>
    <w:rsid w:val="00E11C35"/>
    <w:rsid w:val="00E159A0"/>
    <w:rsid w:val="00E15B81"/>
    <w:rsid w:val="00E17CE7"/>
    <w:rsid w:val="00E21470"/>
    <w:rsid w:val="00E222BD"/>
    <w:rsid w:val="00E252E6"/>
    <w:rsid w:val="00E26B8C"/>
    <w:rsid w:val="00E30742"/>
    <w:rsid w:val="00E3124F"/>
    <w:rsid w:val="00E31D7B"/>
    <w:rsid w:val="00E32173"/>
    <w:rsid w:val="00E3348E"/>
    <w:rsid w:val="00E33E1A"/>
    <w:rsid w:val="00E35E4E"/>
    <w:rsid w:val="00E36DDE"/>
    <w:rsid w:val="00E3716B"/>
    <w:rsid w:val="00E40821"/>
    <w:rsid w:val="00E4112B"/>
    <w:rsid w:val="00E46618"/>
    <w:rsid w:val="00E46DA8"/>
    <w:rsid w:val="00E46E0C"/>
    <w:rsid w:val="00E47D6A"/>
    <w:rsid w:val="00E5028F"/>
    <w:rsid w:val="00E54CC2"/>
    <w:rsid w:val="00E54D16"/>
    <w:rsid w:val="00E602CC"/>
    <w:rsid w:val="00E610F8"/>
    <w:rsid w:val="00E638A8"/>
    <w:rsid w:val="00E72920"/>
    <w:rsid w:val="00E72B7A"/>
    <w:rsid w:val="00E73968"/>
    <w:rsid w:val="00E759B1"/>
    <w:rsid w:val="00E775BC"/>
    <w:rsid w:val="00E7774A"/>
    <w:rsid w:val="00E834FD"/>
    <w:rsid w:val="00E854EF"/>
    <w:rsid w:val="00E90248"/>
    <w:rsid w:val="00E90C01"/>
    <w:rsid w:val="00E97C4B"/>
    <w:rsid w:val="00EA486E"/>
    <w:rsid w:val="00EB1482"/>
    <w:rsid w:val="00EB2DCB"/>
    <w:rsid w:val="00EB4908"/>
    <w:rsid w:val="00EB565E"/>
    <w:rsid w:val="00EB7004"/>
    <w:rsid w:val="00EC2C7C"/>
    <w:rsid w:val="00EC4D51"/>
    <w:rsid w:val="00EC60F5"/>
    <w:rsid w:val="00EC613A"/>
    <w:rsid w:val="00ED2B33"/>
    <w:rsid w:val="00ED3B0B"/>
    <w:rsid w:val="00ED6604"/>
    <w:rsid w:val="00EE3B9E"/>
    <w:rsid w:val="00EE5505"/>
    <w:rsid w:val="00EE635B"/>
    <w:rsid w:val="00EE6FAF"/>
    <w:rsid w:val="00EF3DA3"/>
    <w:rsid w:val="00EF62A3"/>
    <w:rsid w:val="00EF6980"/>
    <w:rsid w:val="00F00777"/>
    <w:rsid w:val="00F028C2"/>
    <w:rsid w:val="00F02F8F"/>
    <w:rsid w:val="00F031AB"/>
    <w:rsid w:val="00F034D0"/>
    <w:rsid w:val="00F05321"/>
    <w:rsid w:val="00F05BCC"/>
    <w:rsid w:val="00F06D84"/>
    <w:rsid w:val="00F06D87"/>
    <w:rsid w:val="00F10194"/>
    <w:rsid w:val="00F119C7"/>
    <w:rsid w:val="00F139AC"/>
    <w:rsid w:val="00F150D4"/>
    <w:rsid w:val="00F151E9"/>
    <w:rsid w:val="00F1772B"/>
    <w:rsid w:val="00F20E2C"/>
    <w:rsid w:val="00F21096"/>
    <w:rsid w:val="00F22ABE"/>
    <w:rsid w:val="00F22C87"/>
    <w:rsid w:val="00F26F52"/>
    <w:rsid w:val="00F270A9"/>
    <w:rsid w:val="00F366A7"/>
    <w:rsid w:val="00F40301"/>
    <w:rsid w:val="00F4084C"/>
    <w:rsid w:val="00F40B02"/>
    <w:rsid w:val="00F4245F"/>
    <w:rsid w:val="00F43B0C"/>
    <w:rsid w:val="00F43F07"/>
    <w:rsid w:val="00F463FD"/>
    <w:rsid w:val="00F50436"/>
    <w:rsid w:val="00F535F2"/>
    <w:rsid w:val="00F5368B"/>
    <w:rsid w:val="00F540ED"/>
    <w:rsid w:val="00F546DD"/>
    <w:rsid w:val="00F55192"/>
    <w:rsid w:val="00F57B0C"/>
    <w:rsid w:val="00F60410"/>
    <w:rsid w:val="00F64D2F"/>
    <w:rsid w:val="00F66785"/>
    <w:rsid w:val="00F66EFD"/>
    <w:rsid w:val="00F743D9"/>
    <w:rsid w:val="00F76963"/>
    <w:rsid w:val="00F81403"/>
    <w:rsid w:val="00F83B8C"/>
    <w:rsid w:val="00F8715C"/>
    <w:rsid w:val="00F8773B"/>
    <w:rsid w:val="00F87DCA"/>
    <w:rsid w:val="00F87E8D"/>
    <w:rsid w:val="00F911AA"/>
    <w:rsid w:val="00F91775"/>
    <w:rsid w:val="00F92524"/>
    <w:rsid w:val="00F929D9"/>
    <w:rsid w:val="00F971A1"/>
    <w:rsid w:val="00FA0B6F"/>
    <w:rsid w:val="00FA48DC"/>
    <w:rsid w:val="00FB097A"/>
    <w:rsid w:val="00FB2A21"/>
    <w:rsid w:val="00FC0893"/>
    <w:rsid w:val="00FC2478"/>
    <w:rsid w:val="00FC265C"/>
    <w:rsid w:val="00FD29B7"/>
    <w:rsid w:val="00FE06F6"/>
    <w:rsid w:val="00FE2892"/>
    <w:rsid w:val="00FE308A"/>
    <w:rsid w:val="00FE332C"/>
    <w:rsid w:val="00FE3590"/>
    <w:rsid w:val="00FE5ED0"/>
    <w:rsid w:val="00FF37F7"/>
    <w:rsid w:val="00FF4235"/>
    <w:rsid w:val="00FF42EA"/>
    <w:rsid w:val="00FF53E4"/>
    <w:rsid w:val="00FF7670"/>
    <w:rsid w:val="00FF7D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9FCF6"/>
  <w15:docId w15:val="{47AAA5DE-12D2-472B-B902-C8B94AEB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99"/>
    <w:qFormat/>
    <w:rsid w:val="00C167D9"/>
    <w:pPr>
      <w:ind w:left="720"/>
      <w:contextualSpacing/>
    </w:pPr>
  </w:style>
  <w:style w:type="table" w:customStyle="1" w:styleId="TableGridLight1">
    <w:name w:val="Table Grid Light1"/>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67505"/>
    <w:rPr>
      <w:b/>
      <w:bCs/>
    </w:rPr>
  </w:style>
  <w:style w:type="paragraph" w:styleId="FootnoteText">
    <w:name w:val="footnote text"/>
    <w:basedOn w:val="Normal"/>
    <w:link w:val="FootnoteTextChar"/>
    <w:uiPriority w:val="99"/>
    <w:semiHidden/>
    <w:unhideWhenUsed/>
    <w:rsid w:val="005B07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07F8"/>
    <w:rPr>
      <w:sz w:val="20"/>
      <w:szCs w:val="20"/>
    </w:rPr>
  </w:style>
  <w:style w:type="character" w:styleId="FootnoteReference">
    <w:name w:val="footnote reference"/>
    <w:basedOn w:val="DefaultParagraphFont"/>
    <w:uiPriority w:val="99"/>
    <w:semiHidden/>
    <w:unhideWhenUsed/>
    <w:rsid w:val="005B07F8"/>
    <w:rPr>
      <w:vertAlign w:val="superscript"/>
    </w:rPr>
  </w:style>
  <w:style w:type="paragraph" w:styleId="BodyTextIndent">
    <w:name w:val="Body Text Indent"/>
    <w:basedOn w:val="Normal"/>
    <w:link w:val="BodyTextIndentChar"/>
    <w:unhideWhenUsed/>
    <w:rsid w:val="00DF3B8C"/>
    <w:pPr>
      <w:spacing w:after="120"/>
      <w:ind w:left="283"/>
    </w:pPr>
  </w:style>
  <w:style w:type="character" w:customStyle="1" w:styleId="BodyTextIndentChar">
    <w:name w:val="Body Text Indent Char"/>
    <w:basedOn w:val="DefaultParagraphFont"/>
    <w:link w:val="BodyTextIndent"/>
    <w:uiPriority w:val="99"/>
    <w:semiHidden/>
    <w:rsid w:val="00DF3B8C"/>
  </w:style>
  <w:style w:type="character" w:customStyle="1" w:styleId="UnresolvedMention1">
    <w:name w:val="Unresolved Mention1"/>
    <w:basedOn w:val="DefaultParagraphFont"/>
    <w:uiPriority w:val="99"/>
    <w:semiHidden/>
    <w:unhideWhenUsed/>
    <w:rsid w:val="00FC0893"/>
    <w:rPr>
      <w:color w:val="605E5C"/>
      <w:shd w:val="clear" w:color="auto" w:fill="E1DFDD"/>
    </w:rPr>
  </w:style>
  <w:style w:type="paragraph" w:customStyle="1" w:styleId="naisc">
    <w:name w:val="naisc"/>
    <w:basedOn w:val="Normal"/>
    <w:rsid w:val="006D0B11"/>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uiPriority w:val="39"/>
    <w:rsid w:val="00AB6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noteik2">
    <w:name w:val="lik_noteik2"/>
    <w:basedOn w:val="Normal"/>
    <w:rsid w:val="008A18DB"/>
    <w:pPr>
      <w:spacing w:before="100" w:beforeAutospacing="1" w:after="100" w:afterAutospacing="1" w:line="312" w:lineRule="auto"/>
      <w:ind w:firstLine="300"/>
      <w:jc w:val="right"/>
    </w:pPr>
    <w:rPr>
      <w:rFonts w:ascii="Times New Roman" w:eastAsia="Times New Roman" w:hAnsi="Times New Roman" w:cs="Times New Roman"/>
      <w:b/>
      <w:bCs/>
      <w:color w:val="414142"/>
      <w:sz w:val="20"/>
      <w:szCs w:val="20"/>
      <w:lang w:eastAsia="lv-LV"/>
    </w:rPr>
  </w:style>
  <w:style w:type="character" w:customStyle="1" w:styleId="UnresolvedMention">
    <w:name w:val="Unresolved Mention"/>
    <w:basedOn w:val="DefaultParagraphFont"/>
    <w:uiPriority w:val="99"/>
    <w:semiHidden/>
    <w:unhideWhenUsed/>
    <w:rsid w:val="006060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374888158">
      <w:bodyDiv w:val="1"/>
      <w:marLeft w:val="0"/>
      <w:marRight w:val="0"/>
      <w:marTop w:val="0"/>
      <w:marBottom w:val="0"/>
      <w:divBdr>
        <w:top w:val="none" w:sz="0" w:space="0" w:color="auto"/>
        <w:left w:val="none" w:sz="0" w:space="0" w:color="auto"/>
        <w:bottom w:val="none" w:sz="0" w:space="0" w:color="auto"/>
        <w:right w:val="none" w:sz="0" w:space="0" w:color="auto"/>
      </w:divBdr>
    </w:div>
    <w:div w:id="395051034">
      <w:bodyDiv w:val="1"/>
      <w:marLeft w:val="0"/>
      <w:marRight w:val="0"/>
      <w:marTop w:val="0"/>
      <w:marBottom w:val="0"/>
      <w:divBdr>
        <w:top w:val="none" w:sz="0" w:space="0" w:color="auto"/>
        <w:left w:val="none" w:sz="0" w:space="0" w:color="auto"/>
        <w:bottom w:val="none" w:sz="0" w:space="0" w:color="auto"/>
        <w:right w:val="none" w:sz="0" w:space="0" w:color="auto"/>
      </w:divBdr>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195153">
      <w:bodyDiv w:val="1"/>
      <w:marLeft w:val="0"/>
      <w:marRight w:val="0"/>
      <w:marTop w:val="0"/>
      <w:marBottom w:val="0"/>
      <w:divBdr>
        <w:top w:val="none" w:sz="0" w:space="0" w:color="auto"/>
        <w:left w:val="none" w:sz="0" w:space="0" w:color="auto"/>
        <w:bottom w:val="none" w:sz="0" w:space="0" w:color="auto"/>
        <w:right w:val="none" w:sz="0" w:space="0" w:color="auto"/>
      </w:divBdr>
    </w:div>
    <w:div w:id="1498886061">
      <w:bodyDiv w:val="1"/>
      <w:marLeft w:val="0"/>
      <w:marRight w:val="0"/>
      <w:marTop w:val="0"/>
      <w:marBottom w:val="0"/>
      <w:divBdr>
        <w:top w:val="none" w:sz="0" w:space="0" w:color="auto"/>
        <w:left w:val="none" w:sz="0" w:space="0" w:color="auto"/>
        <w:bottom w:val="none" w:sz="0" w:space="0" w:color="auto"/>
        <w:right w:val="none" w:sz="0" w:space="0" w:color="auto"/>
      </w:divBdr>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ta.bruzas@vni.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A.Gricenko, VNĪ</Vad_x012b_t_x0101_js>
    <TAP xmlns="8a8406e0-fd3e-4c97-9c6b-df4e1c510b77">107</TAP>
    <Kategorija xmlns="2e5bb04e-596e-45bd-9003-43ca78b1ba16">Anotācija</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8a8406e0-fd3e-4c97-9c6b-df4e1c510b77"/>
  </ds:schemaRefs>
</ds:datastoreItem>
</file>

<file path=customXml/itemProps2.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3.xml><?xml version="1.0" encoding="utf-8"?>
<ds:datastoreItem xmlns:ds="http://schemas.openxmlformats.org/officeDocument/2006/customXml" ds:itemID="{DBBEC161-C067-46D8-824E-098657E68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7EB17B-70FE-40E8-A1C6-D295DC5D2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12878</Words>
  <Characters>7342</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Par valsts nekustamo īpašumu nodošanu Daugavpils pilsētas pašvaldībai</vt:lpstr>
    </vt:vector>
  </TitlesOfParts>
  <Company>Finanšu ministrija (VAS "Valsts nekustamie īpašumi")</Company>
  <LinksUpToDate>false</LinksUpToDate>
  <CharactersWithSpaces>20180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nodošanu Daugavpils pilsētas pašvaldībai</dc:title>
  <dc:subject>Anotācija</dc:subject>
  <dc:creator>V.Bružas, VNĪ</dc:creator>
  <dc:description>Liga.Rozenberga@vni.lv; tālr.67024608</dc:description>
  <cp:lastModifiedBy>Inguna Dancīte</cp:lastModifiedBy>
  <cp:revision>2</cp:revision>
  <cp:lastPrinted>2019-11-14T08:27:00Z</cp:lastPrinted>
  <dcterms:created xsi:type="dcterms:W3CDTF">2020-10-02T09:05:00Z</dcterms:created>
  <dcterms:modified xsi:type="dcterms:W3CDTF">2020-10-02T09:05:00Z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