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1A01" w14:textId="2F79DCC1" w:rsidR="00894C55" w:rsidRPr="000D7542" w:rsidRDefault="006A112B" w:rsidP="00B10D58">
      <w:pPr>
        <w:shd w:val="clear" w:color="auto" w:fill="FFFFFF"/>
        <w:spacing w:after="0" w:line="276"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447FA1" w:rsidRPr="000D7542">
            <w:rPr>
              <w:rFonts w:ascii="Times New Roman" w:eastAsia="Times New Roman" w:hAnsi="Times New Roman" w:cs="Times New Roman"/>
              <w:b/>
              <w:bCs/>
              <w:sz w:val="28"/>
              <w:szCs w:val="24"/>
              <w:lang w:eastAsia="lv-LV"/>
            </w:rPr>
            <w:t>Ministru kabineta noteikumu projekta “</w:t>
          </w:r>
          <w:r w:rsidR="003875C1" w:rsidRPr="003875C1">
            <w:rPr>
              <w:rFonts w:ascii="Times New Roman" w:eastAsia="Times New Roman" w:hAnsi="Times New Roman" w:cs="Times New Roman"/>
              <w:b/>
              <w:bCs/>
              <w:sz w:val="28"/>
              <w:szCs w:val="24"/>
              <w:lang w:eastAsia="lv-LV"/>
            </w:rPr>
            <w:t xml:space="preserve">Grozījumi Ministru kabineta </w:t>
          </w:r>
          <w:r w:rsidR="00684ECB">
            <w:rPr>
              <w:rFonts w:ascii="Times New Roman" w:eastAsia="Times New Roman" w:hAnsi="Times New Roman" w:cs="Times New Roman"/>
              <w:b/>
              <w:bCs/>
              <w:sz w:val="28"/>
              <w:szCs w:val="24"/>
              <w:lang w:eastAsia="lv-LV"/>
            </w:rPr>
            <w:t xml:space="preserve"> </w:t>
          </w:r>
          <w:r w:rsidR="003875C1" w:rsidRPr="003875C1">
            <w:rPr>
              <w:rFonts w:ascii="Times New Roman" w:eastAsia="Times New Roman" w:hAnsi="Times New Roman" w:cs="Times New Roman"/>
              <w:b/>
              <w:bCs/>
              <w:sz w:val="28"/>
              <w:szCs w:val="24"/>
              <w:lang w:eastAsia="lv-LV"/>
            </w:rPr>
            <w:t>2002.</w:t>
          </w:r>
          <w:r w:rsidR="00E15800">
            <w:rPr>
              <w:rFonts w:ascii="Times New Roman" w:eastAsia="Times New Roman" w:hAnsi="Times New Roman" w:cs="Times New Roman"/>
              <w:b/>
              <w:bCs/>
              <w:sz w:val="28"/>
              <w:szCs w:val="24"/>
              <w:lang w:eastAsia="lv-LV"/>
            </w:rPr>
            <w:t xml:space="preserve"> </w:t>
          </w:r>
          <w:r w:rsidR="003875C1" w:rsidRPr="003875C1">
            <w:rPr>
              <w:rFonts w:ascii="Times New Roman" w:eastAsia="Times New Roman" w:hAnsi="Times New Roman" w:cs="Times New Roman"/>
              <w:b/>
              <w:bCs/>
              <w:sz w:val="28"/>
              <w:szCs w:val="24"/>
              <w:lang w:eastAsia="lv-LV"/>
            </w:rPr>
            <w:t>gada 21.</w:t>
          </w:r>
          <w:r w:rsidR="00E15800">
            <w:rPr>
              <w:rFonts w:ascii="Times New Roman" w:eastAsia="Times New Roman" w:hAnsi="Times New Roman" w:cs="Times New Roman"/>
              <w:b/>
              <w:bCs/>
              <w:sz w:val="28"/>
              <w:szCs w:val="24"/>
              <w:lang w:eastAsia="lv-LV"/>
            </w:rPr>
            <w:t xml:space="preserve"> </w:t>
          </w:r>
          <w:r w:rsidR="003875C1" w:rsidRPr="003875C1">
            <w:rPr>
              <w:rFonts w:ascii="Times New Roman" w:eastAsia="Times New Roman" w:hAnsi="Times New Roman" w:cs="Times New Roman"/>
              <w:b/>
              <w:bCs/>
              <w:sz w:val="28"/>
              <w:szCs w:val="24"/>
              <w:lang w:eastAsia="lv-LV"/>
            </w:rPr>
            <w:t>maija noteikumos Nr.189 „Darba aizsardzības prasības, saskaroties ar bioloģiskajām vielām</w:t>
          </w:r>
          <w:r w:rsidR="003875C1">
            <w:rPr>
              <w:rFonts w:ascii="Times New Roman" w:eastAsia="Times New Roman" w:hAnsi="Times New Roman" w:cs="Times New Roman"/>
              <w:b/>
              <w:bCs/>
              <w:sz w:val="28"/>
              <w:szCs w:val="24"/>
              <w:lang w:eastAsia="lv-LV"/>
            </w:rPr>
            <w:t>”</w:t>
          </w:r>
          <w:r w:rsidR="00447FA1" w:rsidRPr="000D7542">
            <w:rPr>
              <w:rFonts w:ascii="Times New Roman" w:eastAsia="Times New Roman" w:hAnsi="Times New Roman" w:cs="Times New Roman"/>
              <w:b/>
              <w:bCs/>
              <w:sz w:val="28"/>
              <w:szCs w:val="24"/>
              <w:lang w:eastAsia="lv-LV"/>
            </w:rPr>
            <w:t>”</w:t>
          </w:r>
        </w:sdtContent>
      </w:sdt>
      <w:r w:rsidR="00894C55" w:rsidRPr="000D7542">
        <w:rPr>
          <w:rFonts w:ascii="Times New Roman" w:eastAsia="Times New Roman" w:hAnsi="Times New Roman" w:cs="Times New Roman"/>
          <w:b/>
          <w:bCs/>
          <w:sz w:val="28"/>
          <w:szCs w:val="24"/>
          <w:lang w:eastAsia="lv-LV"/>
        </w:rPr>
        <w:t xml:space="preserve"> </w:t>
      </w:r>
      <w:r w:rsidR="003B0BF9" w:rsidRPr="000D7542">
        <w:rPr>
          <w:rFonts w:ascii="Times New Roman" w:eastAsia="Times New Roman" w:hAnsi="Times New Roman" w:cs="Times New Roman"/>
          <w:b/>
          <w:bCs/>
          <w:sz w:val="28"/>
          <w:szCs w:val="24"/>
          <w:lang w:eastAsia="lv-LV"/>
        </w:rPr>
        <w:br/>
      </w:r>
      <w:r w:rsidR="00894C55" w:rsidRPr="000D7542">
        <w:rPr>
          <w:rFonts w:ascii="Times New Roman" w:eastAsia="Times New Roman" w:hAnsi="Times New Roman" w:cs="Times New Roman"/>
          <w:b/>
          <w:bCs/>
          <w:sz w:val="28"/>
          <w:szCs w:val="24"/>
          <w:lang w:eastAsia="lv-LV"/>
        </w:rPr>
        <w:t>sākotnējās ietekmes novērtējuma ziņojums (anotācija)</w:t>
      </w:r>
    </w:p>
    <w:p w14:paraId="25B0945F" w14:textId="77777777" w:rsidR="00E5323B" w:rsidRPr="000D7542" w:rsidRDefault="00E5323B" w:rsidP="00B10D58">
      <w:pPr>
        <w:shd w:val="clear" w:color="auto" w:fill="FFFFFF"/>
        <w:spacing w:after="0" w:line="276"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D7542" w14:paraId="57EA19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38CBAB"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Tiesību akta projekta anotācijas kopsavilkums</w:t>
            </w:r>
          </w:p>
        </w:tc>
      </w:tr>
      <w:tr w:rsidR="00094742" w:rsidRPr="000D7542" w14:paraId="3FA9F53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E95CF8"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9B4B422" w14:textId="5614F49E" w:rsidR="00647102" w:rsidRPr="00727EBF" w:rsidRDefault="005E6E4E" w:rsidP="003875C1">
            <w:pPr>
              <w:jc w:val="both"/>
            </w:pPr>
            <w:r w:rsidRPr="00727EBF">
              <w:rPr>
                <w:rFonts w:ascii="Times New Roman" w:eastAsia="Times New Roman" w:hAnsi="Times New Roman" w:cs="Times New Roman"/>
                <w:sz w:val="24"/>
                <w:szCs w:val="24"/>
                <w:lang w:eastAsia="lv-LV"/>
              </w:rPr>
              <w:t>Ministru kabineta noteikumu projekta “</w:t>
            </w:r>
            <w:r w:rsidR="003875C1" w:rsidRPr="00727EBF">
              <w:rPr>
                <w:rFonts w:ascii="Times New Roman" w:eastAsia="Times New Roman" w:hAnsi="Times New Roman" w:cs="Times New Roman"/>
                <w:sz w:val="24"/>
                <w:szCs w:val="24"/>
                <w:lang w:eastAsia="lv-LV"/>
              </w:rPr>
              <w:t>Grozījumi Ministru kabineta 2002.gada 21.maija noteikumos Nr.189 „Darba aizsardzības prasības, saskaroties ar bioloģiskajām vielām”</w:t>
            </w:r>
            <w:r w:rsidR="00094742" w:rsidRPr="00727EBF">
              <w:rPr>
                <w:rFonts w:ascii="Times New Roman" w:eastAsia="Times New Roman" w:hAnsi="Times New Roman" w:cs="Times New Roman"/>
                <w:sz w:val="24"/>
                <w:szCs w:val="24"/>
                <w:lang w:eastAsia="lv-LV"/>
              </w:rPr>
              <w:t xml:space="preserve">” </w:t>
            </w:r>
            <w:r w:rsidR="00447FA1" w:rsidRPr="00727EBF">
              <w:rPr>
                <w:rFonts w:ascii="Times New Roman" w:eastAsia="Times New Roman" w:hAnsi="Times New Roman" w:cs="Times New Roman"/>
                <w:sz w:val="24"/>
                <w:szCs w:val="24"/>
                <w:lang w:eastAsia="lv-LV"/>
              </w:rPr>
              <w:t xml:space="preserve">(turpmāk – projekts) </w:t>
            </w:r>
            <w:r w:rsidR="00620742" w:rsidRPr="00727EBF">
              <w:rPr>
                <w:rFonts w:ascii="Times New Roman" w:eastAsia="Times New Roman" w:hAnsi="Times New Roman" w:cs="Times New Roman"/>
                <w:sz w:val="24"/>
                <w:szCs w:val="24"/>
                <w:lang w:eastAsia="lv-LV"/>
              </w:rPr>
              <w:t xml:space="preserve">mērķis ir pārņemt </w:t>
            </w:r>
            <w:bookmarkStart w:id="0" w:name="_Hlk51001327"/>
            <w:bookmarkStart w:id="1" w:name="_Hlk48828234"/>
            <w:r w:rsidR="003875C1" w:rsidRPr="00727EBF">
              <w:rPr>
                <w:rFonts w:ascii="Times New Roman" w:eastAsia="Times New Roman" w:hAnsi="Times New Roman" w:cs="Times New Roman"/>
                <w:sz w:val="24"/>
                <w:szCs w:val="24"/>
                <w:lang w:eastAsia="lv-LV"/>
              </w:rPr>
              <w:fldChar w:fldCharType="begin"/>
            </w:r>
            <w:r w:rsidR="003875C1" w:rsidRPr="00727EBF">
              <w:rPr>
                <w:rFonts w:ascii="Times New Roman" w:eastAsia="Times New Roman" w:hAnsi="Times New Roman" w:cs="Times New Roman"/>
                <w:sz w:val="24"/>
                <w:szCs w:val="24"/>
                <w:lang w:eastAsia="lv-LV"/>
              </w:rPr>
              <w:instrText xml:space="preserve"> HYPERLINK "https://eur-lex.europa.eu/legal-content/LV/TXT/PDF/?uri=CELEX:32019L1833&amp;from=EN" </w:instrText>
            </w:r>
            <w:r w:rsidR="003875C1" w:rsidRPr="00727EBF">
              <w:rPr>
                <w:rFonts w:ascii="Times New Roman" w:eastAsia="Times New Roman" w:hAnsi="Times New Roman" w:cs="Times New Roman"/>
                <w:sz w:val="24"/>
                <w:szCs w:val="24"/>
                <w:lang w:eastAsia="lv-LV"/>
              </w:rPr>
              <w:fldChar w:fldCharType="separate"/>
            </w:r>
            <w:r w:rsidR="003875C1" w:rsidRPr="00727EBF">
              <w:rPr>
                <w:rFonts w:ascii="Times New Roman" w:eastAsia="Times New Roman" w:hAnsi="Times New Roman" w:cs="Times New Roman"/>
                <w:sz w:val="24"/>
                <w:szCs w:val="24"/>
                <w:lang w:eastAsia="lv-LV"/>
              </w:rPr>
              <w:t>2019. gada 24. oktobra Komisijas direktīvu (ES) 2019/1833, ar ko groza Eiropas Parlamenta un Padomes Direktīvas 2000/54/EK I, III, V un VI pielikumu, veicot tikai tehniska rakstura pielāgojumus</w:t>
            </w:r>
            <w:r w:rsidR="003875C1" w:rsidRPr="00727EBF">
              <w:rPr>
                <w:rFonts w:ascii="Times New Roman" w:eastAsia="Times New Roman" w:hAnsi="Times New Roman" w:cs="Times New Roman"/>
                <w:sz w:val="24"/>
                <w:szCs w:val="24"/>
                <w:lang w:eastAsia="lv-LV"/>
              </w:rPr>
              <w:fldChar w:fldCharType="end"/>
            </w:r>
            <w:r w:rsidR="003875C1" w:rsidRPr="00727EBF">
              <w:rPr>
                <w:rFonts w:ascii="Times New Roman" w:eastAsia="Times New Roman" w:hAnsi="Times New Roman" w:cs="Times New Roman"/>
                <w:sz w:val="24"/>
                <w:szCs w:val="24"/>
                <w:lang w:eastAsia="lv-LV"/>
              </w:rPr>
              <w:t xml:space="preserve"> (turpmāk – direktīva 2019/1833) un </w:t>
            </w:r>
            <w:hyperlink r:id="rId8" w:history="1">
              <w:r w:rsidR="003875C1" w:rsidRPr="00727EBF">
                <w:rPr>
                  <w:rFonts w:ascii="Times New Roman" w:eastAsia="Times New Roman" w:hAnsi="Times New Roman" w:cs="Times New Roman"/>
                  <w:sz w:val="24"/>
                  <w:szCs w:val="24"/>
                  <w:lang w:eastAsia="lv-LV"/>
                </w:rPr>
                <w:t>Komisijas Direktīvu (ES) 2020/739 (2020. gada 3. jūnijs), ar ko attiecībā uz SARS-CoV-2 iekļaušanu to bioloģisko aģentu sarakstā, par kuriem ir zināms, ka tie var inficēt cilvēkus, groza Eiropas Parlamenta un Padomes Direktīvas 2000/54/EK III pielikumu un groza Komisijas Direktīvu (ES) 2019/1833</w:t>
              </w:r>
            </w:hyperlink>
            <w:bookmarkEnd w:id="0"/>
            <w:r w:rsidR="003875C1" w:rsidRPr="00727EBF">
              <w:rPr>
                <w:rFonts w:ascii="Times New Roman" w:eastAsia="Times New Roman" w:hAnsi="Times New Roman" w:cs="Times New Roman"/>
                <w:sz w:val="24"/>
                <w:szCs w:val="24"/>
                <w:lang w:eastAsia="lv-LV"/>
              </w:rPr>
              <w:t xml:space="preserve"> (turpmāk- direktīva 2020/739).</w:t>
            </w:r>
            <w:bookmarkEnd w:id="1"/>
          </w:p>
          <w:p w14:paraId="086D51AC" w14:textId="2C58117C" w:rsidR="003875C1" w:rsidRPr="00727EBF" w:rsidRDefault="00620742" w:rsidP="00620742">
            <w:pPr>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Paredzams, ka</w:t>
            </w:r>
            <w:r w:rsidR="00E15800">
              <w:rPr>
                <w:rFonts w:ascii="Times New Roman" w:eastAsia="Times New Roman" w:hAnsi="Times New Roman" w:cs="Times New Roman"/>
                <w:sz w:val="24"/>
                <w:szCs w:val="24"/>
                <w:lang w:eastAsia="lv-LV"/>
              </w:rPr>
              <w:t>,</w:t>
            </w:r>
            <w:r w:rsidRPr="00727EBF">
              <w:rPr>
                <w:rFonts w:ascii="Times New Roman" w:eastAsia="Times New Roman" w:hAnsi="Times New Roman" w:cs="Times New Roman"/>
                <w:sz w:val="24"/>
                <w:szCs w:val="24"/>
                <w:lang w:eastAsia="lv-LV"/>
              </w:rPr>
              <w:t xml:space="preserve"> </w:t>
            </w:r>
            <w:r w:rsidR="003875C1" w:rsidRPr="00727EBF">
              <w:rPr>
                <w:rFonts w:ascii="Times New Roman" w:eastAsia="Times New Roman" w:hAnsi="Times New Roman" w:cs="Times New Roman"/>
                <w:sz w:val="24"/>
                <w:szCs w:val="24"/>
                <w:lang w:eastAsia="lv-LV"/>
              </w:rPr>
              <w:t>veicot tehniskus grozījumus MK noteikumos, tiks nodrošināta vienota pieeja bioloģisko aģentu klasifikācijai, izmantojot jaunākos zinātniskos datus un nodrošināta plašāka nodarbināto aizsardzība pret bioloģiskajiem aģentiem</w:t>
            </w:r>
            <w:r w:rsidR="00065679" w:rsidRPr="00727EBF">
              <w:rPr>
                <w:rFonts w:ascii="Times New Roman" w:eastAsia="Times New Roman" w:hAnsi="Times New Roman" w:cs="Times New Roman"/>
                <w:sz w:val="24"/>
                <w:szCs w:val="24"/>
                <w:lang w:eastAsia="lv-LV"/>
              </w:rPr>
              <w:t>, īpaši pret SARS-CoV-2</w:t>
            </w:r>
            <w:r w:rsidR="003875C1" w:rsidRPr="00727EBF">
              <w:rPr>
                <w:rFonts w:ascii="Times New Roman" w:eastAsia="Times New Roman" w:hAnsi="Times New Roman" w:cs="Times New Roman"/>
                <w:sz w:val="24"/>
                <w:szCs w:val="24"/>
                <w:lang w:eastAsia="lv-LV"/>
              </w:rPr>
              <w:t xml:space="preserve">. </w:t>
            </w:r>
          </w:p>
          <w:p w14:paraId="29265C26" w14:textId="0ECD34E1" w:rsidR="005070CC" w:rsidRPr="00727EBF" w:rsidRDefault="003875C1" w:rsidP="005070CC">
            <w:pPr>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Direktīvas 2019/1833 pārņemšanas termiņš ir 2021.</w:t>
            </w:r>
            <w:r w:rsidR="00E15800">
              <w:rPr>
                <w:rFonts w:ascii="Times New Roman" w:eastAsia="Times New Roman" w:hAnsi="Times New Roman" w:cs="Times New Roman"/>
                <w:sz w:val="24"/>
                <w:szCs w:val="24"/>
                <w:lang w:eastAsia="lv-LV"/>
              </w:rPr>
              <w:t xml:space="preserve"> </w:t>
            </w:r>
            <w:r w:rsidRPr="00727EBF">
              <w:rPr>
                <w:rFonts w:ascii="Times New Roman" w:eastAsia="Times New Roman" w:hAnsi="Times New Roman" w:cs="Times New Roman"/>
                <w:sz w:val="24"/>
                <w:szCs w:val="24"/>
                <w:lang w:eastAsia="lv-LV"/>
              </w:rPr>
              <w:t>gada 21.</w:t>
            </w:r>
            <w:r w:rsidR="00E15800">
              <w:rPr>
                <w:rFonts w:ascii="Times New Roman" w:eastAsia="Times New Roman" w:hAnsi="Times New Roman" w:cs="Times New Roman"/>
                <w:sz w:val="24"/>
                <w:szCs w:val="24"/>
                <w:lang w:eastAsia="lv-LV"/>
              </w:rPr>
              <w:t xml:space="preserve"> </w:t>
            </w:r>
            <w:r w:rsidRPr="00727EBF">
              <w:rPr>
                <w:rFonts w:ascii="Times New Roman" w:eastAsia="Times New Roman" w:hAnsi="Times New Roman" w:cs="Times New Roman"/>
                <w:sz w:val="24"/>
                <w:szCs w:val="24"/>
                <w:lang w:eastAsia="lv-LV"/>
              </w:rPr>
              <w:t>novembris, savukārt direktīva 2020/739 nacionālajā likumdošanā ir jāpārņem līdz 2020. gada 24. novembrim. Lietderības apsvērumu dēļ abas direktīvas tiek</w:t>
            </w:r>
            <w:r w:rsidR="00645F99" w:rsidRPr="00727EBF">
              <w:rPr>
                <w:rFonts w:ascii="Times New Roman" w:eastAsia="Times New Roman" w:hAnsi="Times New Roman" w:cs="Times New Roman"/>
                <w:sz w:val="24"/>
                <w:szCs w:val="24"/>
                <w:lang w:eastAsia="lv-LV"/>
              </w:rPr>
              <w:t xml:space="preserve"> </w:t>
            </w:r>
            <w:r w:rsidRPr="00727EBF">
              <w:rPr>
                <w:rFonts w:ascii="Times New Roman" w:eastAsia="Times New Roman" w:hAnsi="Times New Roman" w:cs="Times New Roman"/>
                <w:sz w:val="24"/>
                <w:szCs w:val="24"/>
                <w:lang w:eastAsia="lv-LV"/>
              </w:rPr>
              <w:t>pārņemtas ar vienu normatīvo aktu</w:t>
            </w:r>
            <w:r w:rsidR="005070CC">
              <w:rPr>
                <w:rFonts w:ascii="Times New Roman" w:eastAsia="Times New Roman" w:hAnsi="Times New Roman" w:cs="Times New Roman"/>
                <w:sz w:val="24"/>
                <w:szCs w:val="24"/>
                <w:lang w:eastAsia="lv-LV"/>
              </w:rPr>
              <w:t xml:space="preserve"> un vienā laikā - noteikumi stāsies spēkā 2020.</w:t>
            </w:r>
            <w:r w:rsidR="00E15800">
              <w:rPr>
                <w:rFonts w:ascii="Times New Roman" w:eastAsia="Times New Roman" w:hAnsi="Times New Roman" w:cs="Times New Roman"/>
                <w:sz w:val="24"/>
                <w:szCs w:val="24"/>
                <w:lang w:eastAsia="lv-LV"/>
              </w:rPr>
              <w:t xml:space="preserve"> </w:t>
            </w:r>
            <w:r w:rsidR="005070CC">
              <w:rPr>
                <w:rFonts w:ascii="Times New Roman" w:eastAsia="Times New Roman" w:hAnsi="Times New Roman" w:cs="Times New Roman"/>
                <w:sz w:val="24"/>
                <w:szCs w:val="24"/>
                <w:lang w:eastAsia="lv-LV"/>
              </w:rPr>
              <w:t>gada 24.</w:t>
            </w:r>
            <w:r w:rsidR="00E15800">
              <w:rPr>
                <w:rFonts w:ascii="Times New Roman" w:eastAsia="Times New Roman" w:hAnsi="Times New Roman" w:cs="Times New Roman"/>
                <w:sz w:val="24"/>
                <w:szCs w:val="24"/>
                <w:lang w:eastAsia="lv-LV"/>
              </w:rPr>
              <w:t xml:space="preserve"> </w:t>
            </w:r>
            <w:r w:rsidR="005070CC">
              <w:rPr>
                <w:rFonts w:ascii="Times New Roman" w:eastAsia="Times New Roman" w:hAnsi="Times New Roman" w:cs="Times New Roman"/>
                <w:sz w:val="24"/>
                <w:szCs w:val="24"/>
                <w:lang w:eastAsia="lv-LV"/>
              </w:rPr>
              <w:t>novembrī.</w:t>
            </w:r>
          </w:p>
        </w:tc>
      </w:tr>
    </w:tbl>
    <w:p w14:paraId="76324AC0"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D7542" w14:paraId="4D6CF3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6A91ED"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I. Tiesību akta projekta izstrādes nepieciešamība</w:t>
            </w:r>
          </w:p>
        </w:tc>
      </w:tr>
      <w:tr w:rsidR="00E5323B" w:rsidRPr="000D7542" w14:paraId="28E99F35"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C2D378"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83788A6"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5820AEA" w14:textId="6637829C" w:rsidR="00E5323B" w:rsidRPr="000D7542" w:rsidRDefault="00EA2937" w:rsidP="00B10D58">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Direktīva </w:t>
            </w:r>
            <w:r w:rsidR="003875C1" w:rsidRPr="003875C1">
              <w:rPr>
                <w:rFonts w:ascii="Times New Roman" w:eastAsia="Times New Roman" w:hAnsi="Times New Roman" w:cs="Times New Roman"/>
                <w:sz w:val="24"/>
                <w:szCs w:val="24"/>
                <w:lang w:eastAsia="lv-LV"/>
              </w:rPr>
              <w:t>2019/1833</w:t>
            </w:r>
            <w:r w:rsidR="003875C1">
              <w:rPr>
                <w:rFonts w:ascii="Times New Roman" w:eastAsia="Times New Roman" w:hAnsi="Times New Roman" w:cs="Times New Roman"/>
                <w:sz w:val="24"/>
                <w:szCs w:val="24"/>
                <w:lang w:eastAsia="lv-LV"/>
              </w:rPr>
              <w:t xml:space="preserve"> un</w:t>
            </w:r>
            <w:r w:rsidRPr="000D7542">
              <w:rPr>
                <w:rFonts w:ascii="Times New Roman" w:eastAsia="Times New Roman" w:hAnsi="Times New Roman" w:cs="Times New Roman"/>
                <w:sz w:val="24"/>
                <w:szCs w:val="24"/>
                <w:lang w:eastAsia="lv-LV"/>
              </w:rPr>
              <w:t xml:space="preserve"> Direktīva </w:t>
            </w:r>
            <w:r w:rsidR="003875C1" w:rsidRPr="003875C1">
              <w:rPr>
                <w:rFonts w:ascii="Times New Roman" w:eastAsia="Times New Roman" w:hAnsi="Times New Roman" w:cs="Times New Roman"/>
                <w:sz w:val="24"/>
                <w:szCs w:val="24"/>
                <w:lang w:eastAsia="lv-LV"/>
              </w:rPr>
              <w:t>2020/739</w:t>
            </w:r>
            <w:r w:rsidRPr="000D7542">
              <w:rPr>
                <w:rFonts w:ascii="Times New Roman" w:eastAsia="Times New Roman" w:hAnsi="Times New Roman" w:cs="Times New Roman"/>
                <w:sz w:val="24"/>
                <w:szCs w:val="24"/>
                <w:lang w:eastAsia="lv-LV"/>
              </w:rPr>
              <w:t>.</w:t>
            </w:r>
          </w:p>
        </w:tc>
      </w:tr>
      <w:tr w:rsidR="00E5323B" w:rsidRPr="000D7542" w14:paraId="1E197881"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8D72D2"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E7AAF77" w14:textId="42124B0D" w:rsidR="009147F9"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Pašreizējā situācija un problēmas, kuru risināšanai tiesību akta projekts </w:t>
            </w:r>
            <w:r w:rsidRPr="000D7542">
              <w:rPr>
                <w:rFonts w:ascii="Times New Roman" w:eastAsia="Times New Roman" w:hAnsi="Times New Roman" w:cs="Times New Roman"/>
                <w:iCs/>
                <w:sz w:val="24"/>
                <w:szCs w:val="24"/>
                <w:lang w:eastAsia="lv-LV"/>
              </w:rPr>
              <w:lastRenderedPageBreak/>
              <w:t>izstrādāts, tiesiskā regulējuma mērķis un būtība</w:t>
            </w:r>
          </w:p>
          <w:p w14:paraId="0004C95A" w14:textId="77777777" w:rsidR="009147F9" w:rsidRPr="000D7542" w:rsidRDefault="009147F9" w:rsidP="009147F9">
            <w:pPr>
              <w:rPr>
                <w:rFonts w:ascii="Times New Roman" w:eastAsia="Times New Roman" w:hAnsi="Times New Roman" w:cs="Times New Roman"/>
                <w:sz w:val="24"/>
                <w:szCs w:val="24"/>
                <w:lang w:eastAsia="lv-LV"/>
              </w:rPr>
            </w:pPr>
          </w:p>
          <w:p w14:paraId="5856BC3F" w14:textId="77777777" w:rsidR="009147F9" w:rsidRPr="000D7542" w:rsidRDefault="009147F9" w:rsidP="009147F9">
            <w:pPr>
              <w:rPr>
                <w:rFonts w:ascii="Times New Roman" w:eastAsia="Times New Roman" w:hAnsi="Times New Roman" w:cs="Times New Roman"/>
                <w:sz w:val="24"/>
                <w:szCs w:val="24"/>
                <w:lang w:eastAsia="lv-LV"/>
              </w:rPr>
            </w:pPr>
          </w:p>
          <w:p w14:paraId="69E6D1F5" w14:textId="77777777" w:rsidR="009147F9" w:rsidRPr="000D7542" w:rsidRDefault="009147F9" w:rsidP="009147F9">
            <w:pPr>
              <w:rPr>
                <w:rFonts w:ascii="Times New Roman" w:eastAsia="Times New Roman" w:hAnsi="Times New Roman" w:cs="Times New Roman"/>
                <w:sz w:val="24"/>
                <w:szCs w:val="24"/>
                <w:lang w:eastAsia="lv-LV"/>
              </w:rPr>
            </w:pPr>
          </w:p>
          <w:p w14:paraId="567CE8F9" w14:textId="77777777" w:rsidR="009147F9" w:rsidRPr="000D7542" w:rsidRDefault="009147F9" w:rsidP="009147F9">
            <w:pPr>
              <w:rPr>
                <w:rFonts w:ascii="Times New Roman" w:eastAsia="Times New Roman" w:hAnsi="Times New Roman" w:cs="Times New Roman"/>
                <w:sz w:val="24"/>
                <w:szCs w:val="24"/>
                <w:lang w:eastAsia="lv-LV"/>
              </w:rPr>
            </w:pPr>
          </w:p>
          <w:p w14:paraId="29209A2B" w14:textId="77777777" w:rsidR="009147F9" w:rsidRPr="000D7542" w:rsidRDefault="009147F9" w:rsidP="009147F9">
            <w:pPr>
              <w:rPr>
                <w:rFonts w:ascii="Times New Roman" w:eastAsia="Times New Roman" w:hAnsi="Times New Roman" w:cs="Times New Roman"/>
                <w:sz w:val="24"/>
                <w:szCs w:val="24"/>
                <w:lang w:eastAsia="lv-LV"/>
              </w:rPr>
            </w:pPr>
          </w:p>
          <w:p w14:paraId="0BB6C148" w14:textId="77777777" w:rsidR="009147F9" w:rsidRPr="000D7542" w:rsidRDefault="009147F9" w:rsidP="009147F9">
            <w:pPr>
              <w:rPr>
                <w:rFonts w:ascii="Times New Roman" w:eastAsia="Times New Roman" w:hAnsi="Times New Roman" w:cs="Times New Roman"/>
                <w:sz w:val="24"/>
                <w:szCs w:val="24"/>
                <w:lang w:eastAsia="lv-LV"/>
              </w:rPr>
            </w:pPr>
          </w:p>
          <w:p w14:paraId="52D61381" w14:textId="7D21A5A5" w:rsidR="009147F9" w:rsidRPr="000D7542" w:rsidRDefault="009147F9" w:rsidP="009147F9">
            <w:pPr>
              <w:rPr>
                <w:rFonts w:ascii="Times New Roman" w:eastAsia="Times New Roman" w:hAnsi="Times New Roman" w:cs="Times New Roman"/>
                <w:sz w:val="24"/>
                <w:szCs w:val="24"/>
                <w:lang w:eastAsia="lv-LV"/>
              </w:rPr>
            </w:pPr>
          </w:p>
          <w:p w14:paraId="0EDC9784" w14:textId="77777777" w:rsidR="00E5323B" w:rsidRPr="000D7542" w:rsidRDefault="00E5323B" w:rsidP="009147F9">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58762E6" w14:textId="25CF8BD1" w:rsidR="003875C1" w:rsidRPr="00727EBF" w:rsidRDefault="003875C1" w:rsidP="003875C1">
            <w:pPr>
              <w:jc w:val="both"/>
              <w:rPr>
                <w:rFonts w:ascii="Times New Roman" w:hAnsi="Times New Roman" w:cs="Times New Roman"/>
                <w:sz w:val="24"/>
                <w:szCs w:val="24"/>
              </w:rPr>
            </w:pPr>
            <w:r w:rsidRPr="00727EBF">
              <w:rPr>
                <w:rFonts w:ascii="Times New Roman" w:hAnsi="Times New Roman" w:cs="Times New Roman"/>
                <w:sz w:val="24"/>
                <w:szCs w:val="24"/>
              </w:rPr>
              <w:lastRenderedPageBreak/>
              <w:t>Darba aizsardzības prasības darbā ar bioloģiskām vielām nosaka Ministru kabineta 2002.</w:t>
            </w:r>
            <w:r w:rsidR="00E15800">
              <w:rPr>
                <w:rFonts w:ascii="Times New Roman" w:hAnsi="Times New Roman" w:cs="Times New Roman"/>
                <w:sz w:val="24"/>
                <w:szCs w:val="24"/>
              </w:rPr>
              <w:t xml:space="preserve"> </w:t>
            </w:r>
            <w:r w:rsidRPr="00727EBF">
              <w:rPr>
                <w:rFonts w:ascii="Times New Roman" w:hAnsi="Times New Roman" w:cs="Times New Roman"/>
                <w:sz w:val="24"/>
                <w:szCs w:val="24"/>
              </w:rPr>
              <w:t>gada 21.</w:t>
            </w:r>
            <w:r w:rsidR="00E15800">
              <w:rPr>
                <w:rFonts w:ascii="Times New Roman" w:hAnsi="Times New Roman" w:cs="Times New Roman"/>
                <w:sz w:val="24"/>
                <w:szCs w:val="24"/>
              </w:rPr>
              <w:t xml:space="preserve"> </w:t>
            </w:r>
            <w:r w:rsidRPr="00727EBF">
              <w:rPr>
                <w:rFonts w:ascii="Times New Roman" w:hAnsi="Times New Roman" w:cs="Times New Roman"/>
                <w:sz w:val="24"/>
                <w:szCs w:val="24"/>
              </w:rPr>
              <w:t>maija noteikumi Nr.189 „Darba aizsardzības prasības, saskaroties ar bioloģiskajām vielām”</w:t>
            </w:r>
            <w:r w:rsidR="005157AE">
              <w:rPr>
                <w:rFonts w:ascii="Times New Roman" w:hAnsi="Times New Roman" w:cs="Times New Roman"/>
                <w:sz w:val="24"/>
                <w:szCs w:val="24"/>
              </w:rPr>
              <w:t xml:space="preserve"> (turpmāk – MK noteikumi Nr.189)</w:t>
            </w:r>
            <w:r w:rsidRPr="00727EBF">
              <w:rPr>
                <w:rFonts w:ascii="Times New Roman" w:hAnsi="Times New Roman" w:cs="Times New Roman"/>
                <w:sz w:val="24"/>
                <w:szCs w:val="24"/>
              </w:rPr>
              <w:t xml:space="preserve">, kuros noteikti gan bioloģisko </w:t>
            </w:r>
            <w:r w:rsidRPr="00727EBF">
              <w:rPr>
                <w:rFonts w:ascii="Times New Roman" w:hAnsi="Times New Roman" w:cs="Times New Roman"/>
                <w:sz w:val="24"/>
                <w:szCs w:val="24"/>
              </w:rPr>
              <w:lastRenderedPageBreak/>
              <w:t>aģentu saraksti</w:t>
            </w:r>
            <w:r w:rsidR="00065679" w:rsidRPr="00727EBF">
              <w:rPr>
                <w:rFonts w:ascii="Times New Roman" w:hAnsi="Times New Roman" w:cs="Times New Roman"/>
                <w:sz w:val="24"/>
                <w:szCs w:val="24"/>
              </w:rPr>
              <w:t xml:space="preserve"> (1.pielikums)</w:t>
            </w:r>
            <w:r w:rsidRPr="00727EBF">
              <w:rPr>
                <w:rFonts w:ascii="Times New Roman" w:hAnsi="Times New Roman" w:cs="Times New Roman"/>
                <w:sz w:val="24"/>
                <w:szCs w:val="24"/>
              </w:rPr>
              <w:t>, gan to izolācijas pasākumi un pakāpes nodarbināto aizsardzībai pret risku, saskaroties ar bioloģiskiem aģentiem</w:t>
            </w:r>
            <w:r w:rsidR="00065679" w:rsidRPr="00727EBF">
              <w:rPr>
                <w:rFonts w:ascii="Times New Roman" w:hAnsi="Times New Roman" w:cs="Times New Roman"/>
                <w:sz w:val="24"/>
                <w:szCs w:val="24"/>
              </w:rPr>
              <w:t xml:space="preserve"> (2.pielikums), arī rūpniecības procesos (3.pielikums)</w:t>
            </w:r>
            <w:r w:rsidRPr="00727EBF">
              <w:rPr>
                <w:rFonts w:ascii="Times New Roman" w:hAnsi="Times New Roman" w:cs="Times New Roman"/>
                <w:sz w:val="24"/>
                <w:szCs w:val="24"/>
              </w:rPr>
              <w:t>.</w:t>
            </w:r>
          </w:p>
          <w:p w14:paraId="2BBC7ACE" w14:textId="77EBDF77" w:rsidR="003E1173" w:rsidRPr="00727EBF" w:rsidRDefault="003875C1" w:rsidP="003E1173">
            <w:pPr>
              <w:spacing w:after="0" w:line="276" w:lineRule="auto"/>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 xml:space="preserve">Ņemot vērā gan tehnikas un zinātnes attīstību, gan arī jaunākās zināšanas par bioloģiskajiem aģentiem (īpašības, esamība, nomenklatūra, klasifikācija, </w:t>
            </w:r>
            <w:proofErr w:type="spellStart"/>
            <w:r w:rsidRPr="00727EBF">
              <w:rPr>
                <w:rFonts w:ascii="Times New Roman" w:eastAsia="Times New Roman" w:hAnsi="Times New Roman" w:cs="Times New Roman"/>
                <w:sz w:val="24"/>
                <w:szCs w:val="24"/>
                <w:lang w:eastAsia="lv-LV"/>
              </w:rPr>
              <w:t>taksonomija</w:t>
            </w:r>
            <w:proofErr w:type="spellEnd"/>
            <w:r w:rsidR="003E1173" w:rsidRPr="00727EBF">
              <w:rPr>
                <w:rFonts w:ascii="Times New Roman" w:eastAsia="Times New Roman" w:hAnsi="Times New Roman" w:cs="Times New Roman"/>
                <w:sz w:val="24"/>
                <w:szCs w:val="24"/>
                <w:lang w:eastAsia="lv-LV"/>
              </w:rPr>
              <w:t>, vakcīnu pieejamība</w:t>
            </w:r>
            <w:r w:rsidRPr="00727EBF">
              <w:rPr>
                <w:rFonts w:ascii="Times New Roman" w:eastAsia="Times New Roman" w:hAnsi="Times New Roman" w:cs="Times New Roman"/>
                <w:sz w:val="24"/>
                <w:szCs w:val="24"/>
                <w:lang w:eastAsia="lv-LV"/>
              </w:rPr>
              <w:t xml:space="preserve">), līdzīgi kā Direktīva Nr.2019/1833 paredz tehniskus grozījumus, arī </w:t>
            </w:r>
            <w:r w:rsidR="005157AE">
              <w:rPr>
                <w:rFonts w:ascii="Times New Roman" w:eastAsia="Times New Roman" w:hAnsi="Times New Roman" w:cs="Times New Roman"/>
                <w:sz w:val="24"/>
                <w:szCs w:val="24"/>
                <w:lang w:eastAsia="lv-LV"/>
              </w:rPr>
              <w:t xml:space="preserve">MK </w:t>
            </w:r>
            <w:r w:rsidRPr="00727EBF">
              <w:rPr>
                <w:rFonts w:ascii="Times New Roman" w:eastAsia="Times New Roman" w:hAnsi="Times New Roman" w:cs="Times New Roman"/>
                <w:sz w:val="24"/>
                <w:szCs w:val="24"/>
                <w:lang w:eastAsia="lv-LV"/>
              </w:rPr>
              <w:t>noteikum</w:t>
            </w:r>
            <w:r w:rsidR="005157AE">
              <w:rPr>
                <w:rFonts w:ascii="Times New Roman" w:eastAsia="Times New Roman" w:hAnsi="Times New Roman" w:cs="Times New Roman"/>
                <w:sz w:val="24"/>
                <w:szCs w:val="24"/>
                <w:lang w:eastAsia="lv-LV"/>
              </w:rPr>
              <w:t>os</w:t>
            </w:r>
            <w:r w:rsidRPr="00727EBF">
              <w:rPr>
                <w:rFonts w:ascii="Times New Roman" w:eastAsia="Times New Roman" w:hAnsi="Times New Roman" w:cs="Times New Roman"/>
                <w:sz w:val="24"/>
                <w:szCs w:val="24"/>
                <w:lang w:eastAsia="lv-LV"/>
              </w:rPr>
              <w:t xml:space="preserve"> Nr.189 </w:t>
            </w:r>
            <w:r w:rsidR="005157AE">
              <w:rPr>
                <w:rFonts w:ascii="Times New Roman" w:eastAsia="Times New Roman" w:hAnsi="Times New Roman" w:cs="Times New Roman"/>
                <w:sz w:val="24"/>
                <w:szCs w:val="24"/>
                <w:lang w:eastAsia="lv-LV"/>
              </w:rPr>
              <w:t>nepieciešams veikt</w:t>
            </w:r>
            <w:r w:rsidRPr="00727EBF">
              <w:rPr>
                <w:rFonts w:ascii="Times New Roman" w:eastAsia="Times New Roman" w:hAnsi="Times New Roman" w:cs="Times New Roman"/>
                <w:sz w:val="24"/>
                <w:szCs w:val="24"/>
                <w:lang w:eastAsia="lv-LV"/>
              </w:rPr>
              <w:t xml:space="preserve"> tehniskas izmaiņas. </w:t>
            </w:r>
            <w:r w:rsidR="00B44CD9" w:rsidRPr="00727EBF">
              <w:rPr>
                <w:rFonts w:ascii="Times New Roman" w:eastAsia="Times New Roman" w:hAnsi="Times New Roman" w:cs="Times New Roman"/>
                <w:sz w:val="24"/>
                <w:szCs w:val="24"/>
                <w:lang w:eastAsia="lv-LV"/>
              </w:rPr>
              <w:t>Attiecīgi projektā</w:t>
            </w:r>
            <w:r w:rsidR="005157AE">
              <w:rPr>
                <w:rFonts w:ascii="Times New Roman" w:eastAsia="Times New Roman" w:hAnsi="Times New Roman" w:cs="Times New Roman"/>
                <w:sz w:val="24"/>
                <w:szCs w:val="24"/>
                <w:lang w:eastAsia="lv-LV"/>
              </w:rPr>
              <w:t xml:space="preserve"> (1.4.apakšpunkts)</w:t>
            </w:r>
            <w:r w:rsidR="00B44CD9" w:rsidRPr="00727EBF">
              <w:rPr>
                <w:rFonts w:ascii="Times New Roman" w:eastAsia="Times New Roman" w:hAnsi="Times New Roman" w:cs="Times New Roman"/>
                <w:sz w:val="24"/>
                <w:szCs w:val="24"/>
                <w:lang w:eastAsia="lv-LV"/>
              </w:rPr>
              <w:t xml:space="preserve"> atbilstoši Direktīvai 2019/1833 </w:t>
            </w:r>
            <w:r w:rsidR="005157AE">
              <w:rPr>
                <w:rFonts w:ascii="Times New Roman" w:eastAsia="Times New Roman" w:hAnsi="Times New Roman" w:cs="Times New Roman"/>
                <w:sz w:val="24"/>
                <w:szCs w:val="24"/>
                <w:lang w:eastAsia="lv-LV"/>
              </w:rPr>
              <w:t xml:space="preserve">paredzēts </w:t>
            </w:r>
            <w:r w:rsidR="00B44CD9" w:rsidRPr="00727EBF">
              <w:rPr>
                <w:rFonts w:ascii="Times New Roman" w:eastAsia="Times New Roman" w:hAnsi="Times New Roman" w:cs="Times New Roman"/>
                <w:sz w:val="24"/>
                <w:szCs w:val="24"/>
                <w:lang w:eastAsia="lv-LV"/>
              </w:rPr>
              <w:t xml:space="preserve">MK noteikumos Nr.189 pārņemt tikai minimālās prasības un </w:t>
            </w:r>
            <w:r w:rsidRPr="00727EBF">
              <w:rPr>
                <w:rFonts w:ascii="Times New Roman" w:eastAsia="Times New Roman" w:hAnsi="Times New Roman" w:cs="Times New Roman"/>
                <w:sz w:val="24"/>
                <w:szCs w:val="24"/>
                <w:lang w:eastAsia="lv-LV"/>
              </w:rPr>
              <w:t>noteikumu pielikum</w:t>
            </w:r>
            <w:r w:rsidR="003E1173" w:rsidRPr="00727EBF">
              <w:rPr>
                <w:rFonts w:ascii="Times New Roman" w:eastAsia="Times New Roman" w:hAnsi="Times New Roman" w:cs="Times New Roman"/>
                <w:sz w:val="24"/>
                <w:szCs w:val="24"/>
                <w:lang w:eastAsia="lv-LV"/>
              </w:rPr>
              <w:t>us</w:t>
            </w:r>
            <w:r w:rsidR="00B44CD9" w:rsidRPr="00727EBF">
              <w:rPr>
                <w:rFonts w:ascii="Times New Roman" w:eastAsia="Times New Roman" w:hAnsi="Times New Roman" w:cs="Times New Roman"/>
                <w:sz w:val="24"/>
                <w:szCs w:val="24"/>
                <w:lang w:eastAsia="lv-LV"/>
              </w:rPr>
              <w:t xml:space="preserve"> </w:t>
            </w:r>
            <w:r w:rsidRPr="00727EBF">
              <w:rPr>
                <w:rFonts w:ascii="Times New Roman" w:eastAsia="Times New Roman" w:hAnsi="Times New Roman" w:cs="Times New Roman"/>
                <w:sz w:val="24"/>
                <w:szCs w:val="24"/>
                <w:lang w:eastAsia="lv-LV"/>
              </w:rPr>
              <w:t>izteikt jaunā redakcijā</w:t>
            </w:r>
            <w:r w:rsidR="003E1173" w:rsidRPr="00727EBF">
              <w:rPr>
                <w:rFonts w:ascii="Times New Roman" w:eastAsia="Times New Roman" w:hAnsi="Times New Roman" w:cs="Times New Roman"/>
                <w:sz w:val="24"/>
                <w:szCs w:val="24"/>
                <w:lang w:eastAsia="lv-LV"/>
              </w:rPr>
              <w:t>:</w:t>
            </w:r>
          </w:p>
          <w:p w14:paraId="6F53021F" w14:textId="3B89AC6E" w:rsidR="003E1173" w:rsidRPr="00727EBF" w:rsidRDefault="003E1173" w:rsidP="003E1173">
            <w:pPr>
              <w:spacing w:after="0" w:line="276" w:lineRule="auto"/>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w:t>
            </w:r>
            <w:r w:rsidR="0034076A" w:rsidRPr="00727EBF">
              <w:rPr>
                <w:rFonts w:ascii="Times New Roman" w:eastAsia="Times New Roman" w:hAnsi="Times New Roman" w:cs="Times New Roman"/>
                <w:sz w:val="24"/>
                <w:szCs w:val="24"/>
                <w:lang w:eastAsia="lv-LV"/>
              </w:rPr>
              <w:t xml:space="preserve"> </w:t>
            </w:r>
            <w:r w:rsidRPr="00727EBF">
              <w:rPr>
                <w:rFonts w:ascii="Times New Roman" w:eastAsia="Times New Roman" w:hAnsi="Times New Roman" w:cs="Times New Roman"/>
                <w:sz w:val="24"/>
                <w:szCs w:val="24"/>
                <w:lang w:eastAsia="lv-LV"/>
              </w:rPr>
              <w:t xml:space="preserve">1.pielikumā nosakot </w:t>
            </w:r>
            <w:r w:rsidR="0034076A" w:rsidRPr="00727EBF">
              <w:rPr>
                <w:rFonts w:ascii="Times New Roman" w:eastAsia="Times New Roman" w:hAnsi="Times New Roman" w:cs="Times New Roman"/>
                <w:sz w:val="24"/>
                <w:szCs w:val="24"/>
                <w:lang w:eastAsia="lv-LV"/>
              </w:rPr>
              <w:t>bioloģisko aģentu</w:t>
            </w:r>
            <w:r w:rsidR="00065679" w:rsidRPr="00727EBF">
              <w:rPr>
                <w:rFonts w:ascii="Times New Roman" w:eastAsia="Times New Roman" w:hAnsi="Times New Roman" w:cs="Times New Roman"/>
                <w:sz w:val="24"/>
                <w:szCs w:val="24"/>
                <w:lang w:eastAsia="lv-LV"/>
              </w:rPr>
              <w:t>s</w:t>
            </w:r>
            <w:r w:rsidR="0034076A" w:rsidRPr="00727EBF">
              <w:rPr>
                <w:rFonts w:ascii="Times New Roman" w:eastAsia="Times New Roman" w:hAnsi="Times New Roman" w:cs="Times New Roman"/>
                <w:sz w:val="24"/>
                <w:szCs w:val="24"/>
                <w:lang w:eastAsia="lv-LV"/>
              </w:rPr>
              <w:t xml:space="preserve"> (baktērijas, vīrusi, parazīti, sēnītes) </w:t>
            </w:r>
            <w:r w:rsidR="00065679" w:rsidRPr="00727EBF">
              <w:rPr>
                <w:rFonts w:ascii="Times New Roman" w:eastAsia="Times New Roman" w:hAnsi="Times New Roman" w:cs="Times New Roman"/>
                <w:sz w:val="24"/>
                <w:szCs w:val="24"/>
                <w:lang w:eastAsia="lv-LV"/>
              </w:rPr>
              <w:t xml:space="preserve">un to </w:t>
            </w:r>
            <w:r w:rsidR="0034076A" w:rsidRPr="00727EBF">
              <w:rPr>
                <w:rFonts w:ascii="Times New Roman" w:eastAsia="Times New Roman" w:hAnsi="Times New Roman" w:cs="Times New Roman"/>
                <w:sz w:val="24"/>
                <w:szCs w:val="24"/>
                <w:lang w:eastAsia="lv-LV"/>
              </w:rPr>
              <w:t>klasifikācij</w:t>
            </w:r>
            <w:r w:rsidRPr="00727EBF">
              <w:rPr>
                <w:rFonts w:ascii="Times New Roman" w:eastAsia="Times New Roman" w:hAnsi="Times New Roman" w:cs="Times New Roman"/>
                <w:sz w:val="24"/>
                <w:szCs w:val="24"/>
                <w:lang w:eastAsia="lv-LV"/>
              </w:rPr>
              <w:t>u grupas;</w:t>
            </w:r>
            <w:r w:rsidR="009C1B35" w:rsidRPr="00727EBF">
              <w:rPr>
                <w:rFonts w:ascii="Times New Roman" w:eastAsia="Times New Roman" w:hAnsi="Times New Roman" w:cs="Times New Roman"/>
                <w:sz w:val="24"/>
                <w:szCs w:val="24"/>
                <w:lang w:eastAsia="lv-LV"/>
              </w:rPr>
              <w:t xml:space="preserve"> </w:t>
            </w:r>
          </w:p>
          <w:p w14:paraId="22540932" w14:textId="2BA8D1BA" w:rsidR="003E1173" w:rsidRPr="00727EBF" w:rsidRDefault="003E1173" w:rsidP="003E1173">
            <w:pPr>
              <w:spacing w:after="0" w:line="276" w:lineRule="auto"/>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 xml:space="preserve">- 2.pielikumā nosakot </w:t>
            </w:r>
            <w:r w:rsidR="00B44CD9" w:rsidRPr="00727EBF">
              <w:rPr>
                <w:rFonts w:ascii="Times New Roman" w:eastAsia="Times New Roman" w:hAnsi="Times New Roman" w:cs="Times New Roman"/>
                <w:sz w:val="24"/>
                <w:szCs w:val="24"/>
                <w:lang w:eastAsia="lv-LV"/>
              </w:rPr>
              <w:t>izolācijas pasākum</w:t>
            </w:r>
            <w:r w:rsidRPr="00727EBF">
              <w:rPr>
                <w:rFonts w:ascii="Times New Roman" w:eastAsia="Times New Roman" w:hAnsi="Times New Roman" w:cs="Times New Roman"/>
                <w:sz w:val="24"/>
                <w:szCs w:val="24"/>
                <w:lang w:eastAsia="lv-LV"/>
              </w:rPr>
              <w:t>us</w:t>
            </w:r>
            <w:r w:rsidR="00B44CD9" w:rsidRPr="00727EBF">
              <w:rPr>
                <w:rFonts w:ascii="Times New Roman" w:eastAsia="Times New Roman" w:hAnsi="Times New Roman" w:cs="Times New Roman"/>
                <w:sz w:val="24"/>
                <w:szCs w:val="24"/>
                <w:lang w:eastAsia="lv-LV"/>
              </w:rPr>
              <w:t xml:space="preserve"> un izolācijas pakāp</w:t>
            </w:r>
            <w:r w:rsidRPr="00727EBF">
              <w:rPr>
                <w:rFonts w:ascii="Times New Roman" w:eastAsia="Times New Roman" w:hAnsi="Times New Roman" w:cs="Times New Roman"/>
                <w:sz w:val="24"/>
                <w:szCs w:val="24"/>
                <w:lang w:eastAsia="lv-LV"/>
              </w:rPr>
              <w:t>es</w:t>
            </w:r>
            <w:r w:rsidR="00B44CD9" w:rsidRPr="00727EBF">
              <w:rPr>
                <w:rFonts w:ascii="Times New Roman" w:eastAsia="Times New Roman" w:hAnsi="Times New Roman" w:cs="Times New Roman"/>
                <w:sz w:val="24"/>
                <w:szCs w:val="24"/>
                <w:lang w:eastAsia="lv-LV"/>
              </w:rPr>
              <w:t xml:space="preserve"> nodarbināto aizsardzībai pret risku, saskaroties ar bioloģiskiem aģentiem</w:t>
            </w:r>
            <w:r w:rsidRPr="00727EBF">
              <w:rPr>
                <w:rFonts w:ascii="Times New Roman" w:eastAsia="Times New Roman" w:hAnsi="Times New Roman" w:cs="Times New Roman"/>
                <w:sz w:val="24"/>
                <w:szCs w:val="24"/>
                <w:lang w:eastAsia="lv-LV"/>
              </w:rPr>
              <w:t>;</w:t>
            </w:r>
            <w:r w:rsidR="00893911" w:rsidRPr="00727EBF">
              <w:rPr>
                <w:rFonts w:ascii="Times New Roman" w:eastAsia="Times New Roman" w:hAnsi="Times New Roman" w:cs="Times New Roman"/>
                <w:sz w:val="24"/>
                <w:szCs w:val="24"/>
                <w:lang w:eastAsia="lv-LV"/>
              </w:rPr>
              <w:t xml:space="preserve"> </w:t>
            </w:r>
          </w:p>
          <w:p w14:paraId="114C22DA" w14:textId="0A412762" w:rsidR="003E1173" w:rsidRDefault="003E1173" w:rsidP="003E1173">
            <w:pPr>
              <w:spacing w:after="0" w:line="276" w:lineRule="auto"/>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 xml:space="preserve">- 3.pielikumā nosakot izolācijas pasākumus un izolācijas pakāpes nodarbināto aizsardzībai pret risku, saskaroties ar bioloģiskiem aģentiem </w:t>
            </w:r>
            <w:r w:rsidR="009C1B35" w:rsidRPr="00727EBF">
              <w:rPr>
                <w:rFonts w:ascii="Times New Roman" w:eastAsia="Times New Roman" w:hAnsi="Times New Roman" w:cs="Times New Roman"/>
                <w:sz w:val="24"/>
                <w:szCs w:val="24"/>
                <w:lang w:eastAsia="lv-LV"/>
              </w:rPr>
              <w:t xml:space="preserve">arī </w:t>
            </w:r>
            <w:r w:rsidR="00893911" w:rsidRPr="00727EBF">
              <w:rPr>
                <w:rFonts w:ascii="Times New Roman" w:eastAsia="Times New Roman" w:hAnsi="Times New Roman" w:cs="Times New Roman"/>
                <w:sz w:val="24"/>
                <w:szCs w:val="24"/>
                <w:lang w:eastAsia="lv-LV"/>
              </w:rPr>
              <w:t xml:space="preserve">rūpniecības procesos. </w:t>
            </w:r>
          </w:p>
          <w:p w14:paraId="00909D97" w14:textId="14165F47" w:rsidR="00C73703" w:rsidRPr="000D3E4C" w:rsidRDefault="00C73703" w:rsidP="003E1173">
            <w:pPr>
              <w:spacing w:after="0" w:line="276" w:lineRule="auto"/>
              <w:jc w:val="both"/>
              <w:rPr>
                <w:rFonts w:ascii="Times New Roman" w:eastAsia="Times New Roman" w:hAnsi="Times New Roman" w:cs="Times New Roman"/>
                <w:sz w:val="24"/>
                <w:szCs w:val="24"/>
                <w:lang w:eastAsia="lv-LV"/>
              </w:rPr>
            </w:pPr>
            <w:r w:rsidRPr="000D3E4C">
              <w:rPr>
                <w:rFonts w:ascii="Times New Roman" w:eastAsia="Times New Roman" w:hAnsi="Times New Roman" w:cs="Times New Roman"/>
                <w:sz w:val="24"/>
                <w:szCs w:val="24"/>
                <w:lang w:eastAsia="lv-LV"/>
              </w:rPr>
              <w:t xml:space="preserve">Jāņem vērā, ka pamatdirektīva (Eiropas Parlamenta un Padomes 2000. gada 18. septembra Direktīva 2000/54/EK par darba ņēmēju aizsardzību pret risku, kas saistīts ar bioloģisku aģentu iedarbību darba vietā (septītā atsevišķā direktīva saskaņā ar Direktīvas 89/391/EEK 16. panta 1. punktu) ir pieņemta 2000.gadā un kopš tā brīža nav bijusi atjaunota, tomēr tehnikas un pieejamo aizsardzības pasākumu un individuālo aizsardzības līdzekļu attīstība ir notikusi ļoti strauji. </w:t>
            </w:r>
            <w:r w:rsidR="00F90612" w:rsidRPr="000D3E4C">
              <w:rPr>
                <w:rFonts w:ascii="Times New Roman" w:eastAsia="Times New Roman" w:hAnsi="Times New Roman" w:cs="Times New Roman"/>
                <w:sz w:val="24"/>
                <w:szCs w:val="24"/>
                <w:lang w:eastAsia="lv-LV"/>
              </w:rPr>
              <w:t xml:space="preserve">Turklāt tirdzniecībā </w:t>
            </w:r>
            <w:r w:rsidR="008A5650" w:rsidRPr="000D3E4C">
              <w:rPr>
                <w:rFonts w:ascii="Times New Roman" w:eastAsia="Times New Roman" w:hAnsi="Times New Roman" w:cs="Times New Roman"/>
                <w:sz w:val="24"/>
                <w:szCs w:val="24"/>
                <w:lang w:eastAsia="lv-LV"/>
              </w:rPr>
              <w:t xml:space="preserve">jau sen </w:t>
            </w:r>
            <w:r w:rsidR="00F90612" w:rsidRPr="000D3E4C">
              <w:rPr>
                <w:rFonts w:ascii="Times New Roman" w:eastAsia="Times New Roman" w:hAnsi="Times New Roman" w:cs="Times New Roman"/>
                <w:sz w:val="24"/>
                <w:szCs w:val="24"/>
                <w:lang w:eastAsia="lv-LV"/>
              </w:rPr>
              <w:t xml:space="preserve">ir pieejami mūsdienīgi un </w:t>
            </w:r>
            <w:r w:rsidR="00AB6068" w:rsidRPr="000D3E4C">
              <w:rPr>
                <w:rFonts w:ascii="Times New Roman" w:eastAsia="Times New Roman" w:hAnsi="Times New Roman" w:cs="Times New Roman"/>
                <w:sz w:val="24"/>
                <w:szCs w:val="24"/>
                <w:lang w:eastAsia="lv-LV"/>
              </w:rPr>
              <w:t>efektīvi aizsardzības līdzekļi, kas</w:t>
            </w:r>
            <w:r w:rsidR="008A5650" w:rsidRPr="000D3E4C">
              <w:rPr>
                <w:rFonts w:ascii="Times New Roman" w:eastAsia="Times New Roman" w:hAnsi="Times New Roman" w:cs="Times New Roman"/>
                <w:sz w:val="24"/>
                <w:szCs w:val="24"/>
                <w:lang w:eastAsia="lv-LV"/>
              </w:rPr>
              <w:t xml:space="preserve"> izstrādāti atbilstoši jaunākiem standartiem un</w:t>
            </w:r>
            <w:r w:rsidR="00AB6068" w:rsidRPr="000D3E4C">
              <w:rPr>
                <w:rFonts w:ascii="Times New Roman" w:eastAsia="Times New Roman" w:hAnsi="Times New Roman" w:cs="Times New Roman"/>
                <w:sz w:val="24"/>
                <w:szCs w:val="24"/>
                <w:lang w:eastAsia="lv-LV"/>
              </w:rPr>
              <w:t xml:space="preserve"> nodrošina nodarbināto aizsardzību pret dažādiem darba vides riskiem, tai skaitā, bioloģiskajiem, </w:t>
            </w:r>
            <w:r w:rsidR="008A5650" w:rsidRPr="000D3E4C">
              <w:rPr>
                <w:rFonts w:ascii="Times New Roman" w:eastAsia="Times New Roman" w:hAnsi="Times New Roman" w:cs="Times New Roman"/>
                <w:sz w:val="24"/>
                <w:szCs w:val="24"/>
                <w:lang w:eastAsia="lv-LV"/>
              </w:rPr>
              <w:t xml:space="preserve">attiecīgi arī </w:t>
            </w:r>
            <w:r w:rsidR="00AB6068" w:rsidRPr="000D3E4C">
              <w:rPr>
                <w:rFonts w:ascii="Times New Roman" w:eastAsia="Times New Roman" w:hAnsi="Times New Roman" w:cs="Times New Roman"/>
                <w:sz w:val="24"/>
                <w:szCs w:val="24"/>
                <w:lang w:eastAsia="lv-LV"/>
              </w:rPr>
              <w:t xml:space="preserve"> nepieciešama direktīvas prasīb</w:t>
            </w:r>
            <w:r w:rsidR="001229E0" w:rsidRPr="000D3E4C">
              <w:rPr>
                <w:rFonts w:ascii="Times New Roman" w:eastAsia="Times New Roman" w:hAnsi="Times New Roman" w:cs="Times New Roman"/>
                <w:sz w:val="24"/>
                <w:szCs w:val="24"/>
                <w:lang w:eastAsia="lv-LV"/>
              </w:rPr>
              <w:t>u tehniska pielāgošana mūs</w:t>
            </w:r>
            <w:r w:rsidR="00AB6068" w:rsidRPr="000D3E4C">
              <w:rPr>
                <w:rFonts w:ascii="Times New Roman" w:eastAsia="Times New Roman" w:hAnsi="Times New Roman" w:cs="Times New Roman"/>
                <w:sz w:val="24"/>
                <w:szCs w:val="24"/>
                <w:lang w:eastAsia="lv-LV"/>
              </w:rPr>
              <w:t>dienu</w:t>
            </w:r>
            <w:r w:rsidR="001229E0" w:rsidRPr="000D3E4C">
              <w:rPr>
                <w:rFonts w:ascii="Times New Roman" w:eastAsia="Times New Roman" w:hAnsi="Times New Roman" w:cs="Times New Roman"/>
                <w:sz w:val="24"/>
                <w:szCs w:val="24"/>
                <w:lang w:eastAsia="lv-LV"/>
              </w:rPr>
              <w:t xml:space="preserve"> situācijai.</w:t>
            </w:r>
            <w:r w:rsidRPr="000D3E4C">
              <w:rPr>
                <w:rFonts w:ascii="Times New Roman" w:eastAsia="Times New Roman" w:hAnsi="Times New Roman" w:cs="Times New Roman"/>
                <w:sz w:val="24"/>
                <w:szCs w:val="24"/>
                <w:lang w:eastAsia="lv-LV"/>
              </w:rPr>
              <w:t xml:space="preserve"> </w:t>
            </w:r>
          </w:p>
          <w:p w14:paraId="10147DF3" w14:textId="77777777" w:rsidR="00C73703" w:rsidRPr="000D3E4C" w:rsidRDefault="00C73703" w:rsidP="003E1173">
            <w:pPr>
              <w:spacing w:after="0" w:line="276" w:lineRule="auto"/>
              <w:jc w:val="both"/>
              <w:rPr>
                <w:rFonts w:ascii="Times New Roman" w:eastAsia="Times New Roman" w:hAnsi="Times New Roman" w:cs="Times New Roman"/>
                <w:sz w:val="24"/>
                <w:szCs w:val="24"/>
                <w:lang w:eastAsia="lv-LV"/>
              </w:rPr>
            </w:pPr>
          </w:p>
          <w:p w14:paraId="5E2D9958" w14:textId="4BEE688F" w:rsidR="00170312" w:rsidRPr="00727EBF" w:rsidRDefault="004841AE" w:rsidP="003E1173">
            <w:pPr>
              <w:spacing w:after="0" w:line="276" w:lineRule="auto"/>
              <w:jc w:val="both"/>
              <w:rPr>
                <w:rFonts w:ascii="Times New Roman" w:eastAsia="Times New Roman" w:hAnsi="Times New Roman" w:cs="Times New Roman"/>
                <w:sz w:val="24"/>
                <w:szCs w:val="24"/>
                <w:lang w:eastAsia="lv-LV"/>
              </w:rPr>
            </w:pPr>
            <w:r w:rsidRPr="000D3E4C">
              <w:rPr>
                <w:rFonts w:ascii="Times New Roman" w:eastAsia="Times New Roman" w:hAnsi="Times New Roman" w:cs="Times New Roman"/>
                <w:sz w:val="24"/>
                <w:szCs w:val="24"/>
                <w:lang w:eastAsia="lv-LV"/>
              </w:rPr>
              <w:t>MK noteikumi Nr.189 nosaka atsevišķas nozares, kurās paredzama sask</w:t>
            </w:r>
            <w:r w:rsidR="00C91D8E" w:rsidRPr="000D3E4C">
              <w:rPr>
                <w:rFonts w:ascii="Times New Roman" w:eastAsia="Times New Roman" w:hAnsi="Times New Roman" w:cs="Times New Roman"/>
                <w:sz w:val="24"/>
                <w:szCs w:val="24"/>
                <w:lang w:eastAsia="lv-LV"/>
              </w:rPr>
              <w:t>ar</w:t>
            </w:r>
            <w:r w:rsidRPr="000D3E4C">
              <w:rPr>
                <w:rFonts w:ascii="Times New Roman" w:eastAsia="Times New Roman" w:hAnsi="Times New Roman" w:cs="Times New Roman"/>
                <w:sz w:val="24"/>
                <w:szCs w:val="24"/>
                <w:lang w:eastAsia="lv-LV"/>
              </w:rPr>
              <w:t>e ar bioloģiskajiem aģentiem,</w:t>
            </w:r>
            <w:r w:rsidR="00901DEC" w:rsidRPr="000D3E4C">
              <w:rPr>
                <w:rFonts w:ascii="Times New Roman" w:eastAsia="Times New Roman" w:hAnsi="Times New Roman" w:cs="Times New Roman"/>
                <w:sz w:val="24"/>
                <w:szCs w:val="24"/>
                <w:lang w:eastAsia="lv-LV"/>
              </w:rPr>
              <w:t xml:space="preserve"> tomēr ņemot vērā darba vides mainību un iespējamību nodarbinātajiem tikt pakļautiem arī neparedzētai  </w:t>
            </w:r>
            <w:r w:rsidR="00901DEC" w:rsidRPr="000D3E4C">
              <w:rPr>
                <w:rFonts w:ascii="Times New Roman" w:eastAsia="Times New Roman" w:hAnsi="Times New Roman" w:cs="Times New Roman"/>
                <w:sz w:val="24"/>
                <w:szCs w:val="24"/>
                <w:lang w:eastAsia="lv-LV"/>
              </w:rPr>
              <w:lastRenderedPageBreak/>
              <w:t xml:space="preserve">bioloģiskā riska </w:t>
            </w:r>
            <w:proofErr w:type="spellStart"/>
            <w:r w:rsidR="00901DEC" w:rsidRPr="000D3E4C">
              <w:rPr>
                <w:rFonts w:ascii="Times New Roman" w:eastAsia="Times New Roman" w:hAnsi="Times New Roman" w:cs="Times New Roman"/>
                <w:sz w:val="24"/>
                <w:szCs w:val="24"/>
                <w:lang w:eastAsia="lv-LV"/>
              </w:rPr>
              <w:t>eksponētībai</w:t>
            </w:r>
            <w:proofErr w:type="spellEnd"/>
            <w:r w:rsidR="00901DEC" w:rsidRPr="000D3E4C">
              <w:rPr>
                <w:rFonts w:ascii="Times New Roman" w:eastAsia="Times New Roman" w:hAnsi="Times New Roman" w:cs="Times New Roman"/>
                <w:sz w:val="24"/>
                <w:szCs w:val="24"/>
                <w:lang w:eastAsia="lv-LV"/>
              </w:rPr>
              <w:t>, būtisks ir rūpīgs darba vides risku novērtējums un atbilstoši veikti pasākumi, attiecīgi noteikumi papildināti</w:t>
            </w:r>
            <w:r w:rsidR="00170312" w:rsidRPr="000D3E4C">
              <w:rPr>
                <w:rFonts w:ascii="Times New Roman" w:eastAsia="Times New Roman" w:hAnsi="Times New Roman" w:cs="Times New Roman"/>
                <w:sz w:val="24"/>
                <w:szCs w:val="24"/>
                <w:lang w:eastAsia="lv-LV"/>
              </w:rPr>
              <w:t xml:space="preserve"> ar prasību, </w:t>
            </w:r>
            <w:r w:rsidR="00901DEC" w:rsidRPr="000D3E4C">
              <w:rPr>
                <w:rFonts w:ascii="Times New Roman" w:eastAsia="Times New Roman" w:hAnsi="Times New Roman" w:cs="Times New Roman"/>
                <w:sz w:val="24"/>
                <w:szCs w:val="24"/>
                <w:lang w:eastAsia="lv-LV"/>
              </w:rPr>
              <w:t>ka, j</w:t>
            </w:r>
            <w:r w:rsidR="00170312" w:rsidRPr="000D3E4C">
              <w:rPr>
                <w:rFonts w:ascii="Times New Roman" w:eastAsia="Times New Roman" w:hAnsi="Times New Roman" w:cs="Times New Roman"/>
                <w:sz w:val="24"/>
                <w:szCs w:val="24"/>
                <w:lang w:eastAsia="lv-LV"/>
              </w:rPr>
              <w:t xml:space="preserve">a riska novērtēšanā tiek noteikta neparedzēta </w:t>
            </w:r>
            <w:proofErr w:type="spellStart"/>
            <w:r w:rsidR="00170312" w:rsidRPr="000D3E4C">
              <w:rPr>
                <w:rFonts w:ascii="Times New Roman" w:eastAsia="Times New Roman" w:hAnsi="Times New Roman" w:cs="Times New Roman"/>
                <w:sz w:val="24"/>
                <w:szCs w:val="24"/>
                <w:lang w:eastAsia="lv-LV"/>
              </w:rPr>
              <w:t>eksponētība</w:t>
            </w:r>
            <w:proofErr w:type="spellEnd"/>
            <w:r w:rsidR="00170312" w:rsidRPr="000D3E4C">
              <w:rPr>
                <w:rFonts w:ascii="Times New Roman" w:eastAsia="Times New Roman" w:hAnsi="Times New Roman" w:cs="Times New Roman"/>
                <w:sz w:val="24"/>
                <w:szCs w:val="24"/>
                <w:lang w:eastAsia="lv-LV"/>
              </w:rPr>
              <w:t xml:space="preserve"> bioloģiskajiem aģentiem, šo noteikumu 66.punkta nosacījumi apsverami arī citos darbos</w:t>
            </w:r>
            <w:r w:rsidR="00901DEC" w:rsidRPr="000D3E4C">
              <w:rPr>
                <w:rFonts w:ascii="Times New Roman" w:eastAsia="Times New Roman" w:hAnsi="Times New Roman" w:cs="Times New Roman"/>
                <w:sz w:val="24"/>
                <w:szCs w:val="24"/>
                <w:lang w:eastAsia="lv-LV"/>
              </w:rPr>
              <w:t xml:space="preserve"> (1.2.apakšpunkts).</w:t>
            </w:r>
          </w:p>
          <w:p w14:paraId="3361B8A5" w14:textId="2633A945" w:rsidR="00EE3858" w:rsidRPr="00727EBF" w:rsidRDefault="005157AE" w:rsidP="003E1173">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w:t>
            </w:r>
            <w:r w:rsidR="005D10DD" w:rsidRPr="00727EBF">
              <w:rPr>
                <w:rFonts w:ascii="Times New Roman" w:eastAsia="Times New Roman" w:hAnsi="Times New Roman" w:cs="Times New Roman"/>
                <w:sz w:val="24"/>
                <w:szCs w:val="24"/>
                <w:lang w:eastAsia="lv-LV"/>
              </w:rPr>
              <w:t xml:space="preserve">Nr.189 1.pielikumā ir noteikta arī </w:t>
            </w:r>
            <w:proofErr w:type="spellStart"/>
            <w:r w:rsidR="005D10DD" w:rsidRPr="00727EBF">
              <w:rPr>
                <w:rFonts w:ascii="Times New Roman" w:eastAsia="Times New Roman" w:hAnsi="Times New Roman" w:cs="Times New Roman"/>
                <w:sz w:val="24"/>
                <w:szCs w:val="24"/>
                <w:lang w:eastAsia="lv-LV"/>
              </w:rPr>
              <w:t>Koronovīrusu</w:t>
            </w:r>
            <w:proofErr w:type="spellEnd"/>
            <w:r w:rsidR="005D10DD" w:rsidRPr="00727EBF">
              <w:rPr>
                <w:rFonts w:ascii="Times New Roman" w:eastAsia="Times New Roman" w:hAnsi="Times New Roman" w:cs="Times New Roman"/>
                <w:sz w:val="24"/>
                <w:szCs w:val="24"/>
                <w:lang w:eastAsia="lv-LV"/>
              </w:rPr>
              <w:t xml:space="preserve"> grupa, kurai noteikta 2.kategorija, savukārt, Direktīvā Nr.2019/1833 paredzēts sīkāks </w:t>
            </w:r>
            <w:proofErr w:type="spellStart"/>
            <w:r w:rsidR="005D10DD" w:rsidRPr="00727EBF">
              <w:rPr>
                <w:rFonts w:ascii="Times New Roman" w:eastAsia="Times New Roman" w:hAnsi="Times New Roman" w:cs="Times New Roman"/>
                <w:sz w:val="24"/>
                <w:szCs w:val="24"/>
                <w:lang w:eastAsia="lv-LV"/>
              </w:rPr>
              <w:t>Koronovīrusu</w:t>
            </w:r>
            <w:proofErr w:type="spellEnd"/>
            <w:r w:rsidR="005D10DD" w:rsidRPr="00727EBF">
              <w:rPr>
                <w:rFonts w:ascii="Times New Roman" w:eastAsia="Times New Roman" w:hAnsi="Times New Roman" w:cs="Times New Roman"/>
                <w:sz w:val="24"/>
                <w:szCs w:val="24"/>
                <w:lang w:eastAsia="lv-LV"/>
              </w:rPr>
              <w:t xml:space="preserve"> grupas dalījums, izdalot atsevišķi Smagu akūtu respiratorā sindroma </w:t>
            </w:r>
            <w:proofErr w:type="spellStart"/>
            <w:r w:rsidR="005D10DD" w:rsidRPr="00727EBF">
              <w:rPr>
                <w:rFonts w:ascii="Times New Roman" w:eastAsia="Times New Roman" w:hAnsi="Times New Roman" w:cs="Times New Roman"/>
                <w:sz w:val="24"/>
                <w:szCs w:val="24"/>
                <w:lang w:eastAsia="lv-LV"/>
              </w:rPr>
              <w:t>koronovīrusu</w:t>
            </w:r>
            <w:proofErr w:type="spellEnd"/>
            <w:r w:rsidR="005D10DD" w:rsidRPr="00727EBF">
              <w:rPr>
                <w:rFonts w:ascii="Times New Roman" w:eastAsia="Times New Roman" w:hAnsi="Times New Roman" w:cs="Times New Roman"/>
                <w:sz w:val="24"/>
                <w:szCs w:val="24"/>
                <w:lang w:eastAsia="lv-LV"/>
              </w:rPr>
              <w:t xml:space="preserve"> (SARS) un piešķirot tam 3.kategoriju, un citus </w:t>
            </w:r>
            <w:r w:rsidR="00E15800" w:rsidRPr="00727EBF">
              <w:rPr>
                <w:rFonts w:ascii="Times New Roman" w:eastAsia="Times New Roman" w:hAnsi="Times New Roman" w:cs="Times New Roman"/>
                <w:sz w:val="24"/>
                <w:szCs w:val="24"/>
                <w:lang w:eastAsia="lv-LV"/>
              </w:rPr>
              <w:t xml:space="preserve"> </w:t>
            </w:r>
            <w:proofErr w:type="spellStart"/>
            <w:r w:rsidR="00E15800" w:rsidRPr="00727EBF">
              <w:rPr>
                <w:rFonts w:ascii="Times New Roman" w:eastAsia="Times New Roman" w:hAnsi="Times New Roman" w:cs="Times New Roman"/>
                <w:sz w:val="24"/>
                <w:szCs w:val="24"/>
                <w:lang w:eastAsia="lv-LV"/>
              </w:rPr>
              <w:t>Koronovīrusu</w:t>
            </w:r>
            <w:r w:rsidR="00E15800">
              <w:rPr>
                <w:rFonts w:ascii="Times New Roman" w:eastAsia="Times New Roman" w:hAnsi="Times New Roman" w:cs="Times New Roman"/>
                <w:sz w:val="24"/>
                <w:szCs w:val="24"/>
                <w:lang w:eastAsia="lv-LV"/>
              </w:rPr>
              <w:t>s</w:t>
            </w:r>
            <w:proofErr w:type="spellEnd"/>
            <w:r w:rsidR="005D10DD" w:rsidRPr="00727EBF">
              <w:rPr>
                <w:rFonts w:ascii="Times New Roman" w:eastAsia="Times New Roman" w:hAnsi="Times New Roman" w:cs="Times New Roman"/>
                <w:sz w:val="24"/>
                <w:szCs w:val="24"/>
                <w:lang w:eastAsia="lv-LV"/>
              </w:rPr>
              <w:t>, par kuriem zināms, ka tie ir patogēni ar ieklasificēšanu 2.kategorijā. Eiropas Komisija</w:t>
            </w:r>
            <w:r>
              <w:rPr>
                <w:rFonts w:ascii="Times New Roman" w:eastAsia="Times New Roman" w:hAnsi="Times New Roman" w:cs="Times New Roman"/>
                <w:sz w:val="24"/>
                <w:szCs w:val="24"/>
                <w:lang w:eastAsia="lv-LV"/>
              </w:rPr>
              <w:t>,</w:t>
            </w:r>
            <w:r w:rsidR="005D10DD" w:rsidRPr="00727EBF">
              <w:rPr>
                <w:rFonts w:ascii="Times New Roman" w:eastAsia="Times New Roman" w:hAnsi="Times New Roman" w:cs="Times New Roman"/>
                <w:sz w:val="24"/>
                <w:szCs w:val="24"/>
                <w:lang w:eastAsia="lv-LV"/>
              </w:rPr>
              <w:t xml:space="preserve"> reaģējot uz SARS-CoV-2 straujo izplatību, </w:t>
            </w:r>
            <w:r w:rsidR="00EE3858" w:rsidRPr="00727EBF">
              <w:rPr>
                <w:rFonts w:ascii="Times New Roman" w:eastAsia="Times New Roman" w:hAnsi="Times New Roman" w:cs="Times New Roman"/>
                <w:sz w:val="24"/>
                <w:szCs w:val="24"/>
                <w:lang w:eastAsia="lv-LV"/>
              </w:rPr>
              <w:t xml:space="preserve">epidemioloģiskās situācijas izmaiņām pasaulē, </w:t>
            </w:r>
            <w:r w:rsidR="005D10DD" w:rsidRPr="00727EBF">
              <w:rPr>
                <w:rFonts w:ascii="Times New Roman" w:eastAsia="Times New Roman" w:hAnsi="Times New Roman" w:cs="Times New Roman"/>
                <w:sz w:val="24"/>
                <w:szCs w:val="24"/>
                <w:lang w:eastAsia="lv-LV"/>
              </w:rPr>
              <w:t xml:space="preserve">nepieciešamību </w:t>
            </w:r>
            <w:r w:rsidR="00CA58AA" w:rsidRPr="00727EBF">
              <w:rPr>
                <w:rFonts w:ascii="Times New Roman" w:eastAsia="Times New Roman" w:hAnsi="Times New Roman" w:cs="Times New Roman"/>
                <w:sz w:val="24"/>
                <w:szCs w:val="24"/>
                <w:lang w:eastAsia="lv-LV"/>
              </w:rPr>
              <w:t xml:space="preserve">nodrošināt atbilstošu nodarbināto aizsardzību un </w:t>
            </w:r>
            <w:r w:rsidR="005D10DD" w:rsidRPr="00727EBF">
              <w:rPr>
                <w:rFonts w:ascii="Times New Roman" w:eastAsia="Times New Roman" w:hAnsi="Times New Roman" w:cs="Times New Roman"/>
                <w:sz w:val="24"/>
                <w:szCs w:val="24"/>
                <w:lang w:eastAsia="lv-LV"/>
              </w:rPr>
              <w:t>pielāgot normatīvo regulējumu</w:t>
            </w:r>
            <w:r w:rsidR="00CA58AA" w:rsidRPr="00727EBF">
              <w:rPr>
                <w:rFonts w:ascii="Times New Roman" w:eastAsia="Times New Roman" w:hAnsi="Times New Roman" w:cs="Times New Roman"/>
                <w:sz w:val="24"/>
                <w:szCs w:val="24"/>
                <w:lang w:eastAsia="lv-LV"/>
              </w:rPr>
              <w:t xml:space="preserve">, </w:t>
            </w:r>
            <w:r w:rsidR="00EE3858" w:rsidRPr="00727EBF">
              <w:rPr>
                <w:rFonts w:ascii="Times New Roman" w:eastAsia="Times New Roman" w:hAnsi="Times New Roman" w:cs="Times New Roman"/>
                <w:sz w:val="24"/>
                <w:szCs w:val="24"/>
                <w:lang w:eastAsia="lv-LV"/>
              </w:rPr>
              <w:t xml:space="preserve">ar Direktīvu 2020/739 </w:t>
            </w:r>
            <w:r w:rsidR="005D10DD" w:rsidRPr="00727EBF">
              <w:rPr>
                <w:rFonts w:ascii="Times New Roman" w:eastAsia="Times New Roman" w:hAnsi="Times New Roman" w:cs="Times New Roman"/>
                <w:sz w:val="24"/>
                <w:szCs w:val="24"/>
                <w:lang w:eastAsia="lv-LV"/>
              </w:rPr>
              <w:t>veica grozījumus Direktīvā Nr.2019/1833</w:t>
            </w:r>
            <w:r w:rsidR="00065679" w:rsidRPr="00727EBF">
              <w:rPr>
                <w:rFonts w:ascii="Times New Roman" w:eastAsia="Times New Roman" w:hAnsi="Times New Roman" w:cs="Times New Roman"/>
                <w:sz w:val="24"/>
                <w:szCs w:val="24"/>
                <w:lang w:eastAsia="lv-LV"/>
              </w:rPr>
              <w:t xml:space="preserve">, </w:t>
            </w:r>
            <w:r w:rsidR="0053439D">
              <w:rPr>
                <w:rFonts w:ascii="Times New Roman" w:eastAsia="Times New Roman" w:hAnsi="Times New Roman" w:cs="Times New Roman"/>
                <w:sz w:val="24"/>
                <w:szCs w:val="24"/>
                <w:lang w:eastAsia="lv-LV"/>
              </w:rPr>
              <w:t xml:space="preserve">izdalot atsevišķi arī </w:t>
            </w:r>
            <w:r w:rsidR="00D72FB8" w:rsidRPr="00727EBF">
              <w:rPr>
                <w:rFonts w:ascii="Times New Roman" w:eastAsia="Times New Roman" w:hAnsi="Times New Roman" w:cs="Times New Roman"/>
                <w:sz w:val="24"/>
                <w:szCs w:val="24"/>
                <w:lang w:eastAsia="lv-LV"/>
              </w:rPr>
              <w:t xml:space="preserve"> konkrēto SARS-CoV-2 vīrusu</w:t>
            </w:r>
            <w:r w:rsidR="0053439D">
              <w:rPr>
                <w:rFonts w:ascii="Times New Roman" w:eastAsia="Times New Roman" w:hAnsi="Times New Roman" w:cs="Times New Roman"/>
                <w:sz w:val="24"/>
                <w:szCs w:val="24"/>
                <w:lang w:eastAsia="lv-LV"/>
              </w:rPr>
              <w:t xml:space="preserve"> un</w:t>
            </w:r>
            <w:r w:rsidR="00D72FB8" w:rsidRPr="00727EBF">
              <w:rPr>
                <w:rFonts w:ascii="Times New Roman" w:eastAsia="Times New Roman" w:hAnsi="Times New Roman" w:cs="Times New Roman"/>
                <w:sz w:val="24"/>
                <w:szCs w:val="24"/>
                <w:lang w:eastAsia="lv-LV"/>
              </w:rPr>
              <w:t xml:space="preserve"> klasificējot to 3.grupā. Turklāt minētās normas </w:t>
            </w:r>
            <w:r w:rsidR="00EE3858" w:rsidRPr="00727EBF">
              <w:rPr>
                <w:rFonts w:ascii="Times New Roman" w:eastAsia="Times New Roman" w:hAnsi="Times New Roman" w:cs="Times New Roman"/>
                <w:sz w:val="24"/>
                <w:szCs w:val="24"/>
                <w:lang w:eastAsia="lv-LV"/>
              </w:rPr>
              <w:t>pārņemšan</w:t>
            </w:r>
            <w:r w:rsidR="00D72FB8" w:rsidRPr="00727EBF">
              <w:rPr>
                <w:rFonts w:ascii="Times New Roman" w:eastAsia="Times New Roman" w:hAnsi="Times New Roman" w:cs="Times New Roman"/>
                <w:sz w:val="24"/>
                <w:szCs w:val="24"/>
                <w:lang w:eastAsia="lv-LV"/>
              </w:rPr>
              <w:t>a nacionālajos tiesību aktos dalībvalstīm jānodrošina</w:t>
            </w:r>
            <w:r w:rsidR="00EE3858" w:rsidRPr="00727EBF">
              <w:rPr>
                <w:rFonts w:ascii="Times New Roman" w:eastAsia="Times New Roman" w:hAnsi="Times New Roman" w:cs="Times New Roman"/>
                <w:sz w:val="24"/>
                <w:szCs w:val="24"/>
                <w:lang w:eastAsia="lv-LV"/>
              </w:rPr>
              <w:t xml:space="preserve"> līdz 2020.gada 24.novembrim. </w:t>
            </w:r>
          </w:p>
          <w:p w14:paraId="74F44F71" w14:textId="32278226" w:rsidR="00EE3858" w:rsidRPr="00727EBF" w:rsidRDefault="00EE3858" w:rsidP="003E1173">
            <w:pPr>
              <w:spacing w:after="0" w:line="276" w:lineRule="auto"/>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Attiecīgi</w:t>
            </w:r>
            <w:r w:rsidR="005157AE">
              <w:rPr>
                <w:rFonts w:ascii="Times New Roman" w:eastAsia="Times New Roman" w:hAnsi="Times New Roman" w:cs="Times New Roman"/>
                <w:sz w:val="24"/>
                <w:szCs w:val="24"/>
                <w:lang w:eastAsia="lv-LV"/>
              </w:rPr>
              <w:t>,</w:t>
            </w:r>
            <w:r w:rsidRPr="00727EBF">
              <w:rPr>
                <w:rFonts w:ascii="Times New Roman" w:eastAsia="Times New Roman" w:hAnsi="Times New Roman" w:cs="Times New Roman"/>
                <w:sz w:val="24"/>
                <w:szCs w:val="24"/>
                <w:lang w:eastAsia="lv-LV"/>
              </w:rPr>
              <w:t xml:space="preserve"> ņemot vērā, ka Direktīva 2019/1833 nosaka tehniskus grozījumus</w:t>
            </w:r>
            <w:r w:rsidR="0053439D">
              <w:rPr>
                <w:rFonts w:ascii="Times New Roman" w:eastAsia="Times New Roman" w:hAnsi="Times New Roman" w:cs="Times New Roman"/>
                <w:sz w:val="24"/>
                <w:szCs w:val="24"/>
                <w:lang w:eastAsia="lv-LV"/>
              </w:rPr>
              <w:t xml:space="preserve"> (pielikumu precizēšanu), kas</w:t>
            </w:r>
            <w:r w:rsidRPr="00727EBF">
              <w:rPr>
                <w:rFonts w:ascii="Times New Roman" w:eastAsia="Times New Roman" w:hAnsi="Times New Roman" w:cs="Times New Roman"/>
                <w:sz w:val="24"/>
                <w:szCs w:val="24"/>
                <w:lang w:eastAsia="lv-LV"/>
              </w:rPr>
              <w:t xml:space="preserve"> tiešā veidā neietekmē administratīvo slogu, kā arī lietderības apsvērumu dēļ</w:t>
            </w:r>
            <w:r w:rsidR="009143EA">
              <w:rPr>
                <w:rFonts w:ascii="Times New Roman" w:eastAsia="Times New Roman" w:hAnsi="Times New Roman" w:cs="Times New Roman"/>
                <w:sz w:val="24"/>
                <w:szCs w:val="24"/>
                <w:lang w:eastAsia="lv-LV"/>
              </w:rPr>
              <w:t xml:space="preserve"> un skaidrākas normu izteiksmes dēļ,</w:t>
            </w:r>
            <w:r w:rsidRPr="00727EBF">
              <w:rPr>
                <w:rFonts w:ascii="Times New Roman" w:eastAsia="Times New Roman" w:hAnsi="Times New Roman" w:cs="Times New Roman"/>
                <w:sz w:val="24"/>
                <w:szCs w:val="24"/>
                <w:lang w:eastAsia="lv-LV"/>
              </w:rPr>
              <w:t xml:space="preserve"> abas direktīvas</w:t>
            </w:r>
            <w:r w:rsidR="00783F88" w:rsidRPr="00727EBF">
              <w:rPr>
                <w:rFonts w:ascii="Times New Roman" w:eastAsia="Times New Roman" w:hAnsi="Times New Roman" w:cs="Times New Roman"/>
                <w:sz w:val="24"/>
                <w:szCs w:val="24"/>
                <w:lang w:eastAsia="lv-LV"/>
              </w:rPr>
              <w:t xml:space="preserve"> (Direktīva 2019/1833 un Direktīva 2020/739)</w:t>
            </w:r>
            <w:r w:rsidRPr="00727EBF">
              <w:rPr>
                <w:rFonts w:ascii="Times New Roman" w:eastAsia="Times New Roman" w:hAnsi="Times New Roman" w:cs="Times New Roman"/>
                <w:sz w:val="24"/>
                <w:szCs w:val="24"/>
                <w:lang w:eastAsia="lv-LV"/>
              </w:rPr>
              <w:t xml:space="preserve"> tiek pārņemtas vienlaicīgi</w:t>
            </w:r>
            <w:r w:rsidR="00D610FC" w:rsidRPr="00727EBF">
              <w:rPr>
                <w:rFonts w:ascii="Times New Roman" w:eastAsia="Times New Roman" w:hAnsi="Times New Roman" w:cs="Times New Roman"/>
                <w:sz w:val="24"/>
                <w:szCs w:val="24"/>
                <w:lang w:eastAsia="lv-LV"/>
              </w:rPr>
              <w:t>, iekļaujot noteikumos Nr.189</w:t>
            </w:r>
            <w:r w:rsidRPr="00727EBF">
              <w:rPr>
                <w:rFonts w:ascii="Times New Roman" w:eastAsia="Times New Roman" w:hAnsi="Times New Roman" w:cs="Times New Roman"/>
                <w:sz w:val="24"/>
                <w:szCs w:val="24"/>
                <w:lang w:eastAsia="lv-LV"/>
              </w:rPr>
              <w:t xml:space="preserve"> </w:t>
            </w:r>
            <w:r w:rsidR="0053439D">
              <w:rPr>
                <w:rFonts w:ascii="Times New Roman" w:eastAsia="Times New Roman" w:hAnsi="Times New Roman" w:cs="Times New Roman"/>
                <w:sz w:val="24"/>
                <w:szCs w:val="24"/>
                <w:lang w:eastAsia="lv-LV"/>
              </w:rPr>
              <w:t xml:space="preserve">gan normas par </w:t>
            </w:r>
            <w:r w:rsidR="00783F88" w:rsidRPr="00727EBF">
              <w:rPr>
                <w:rFonts w:ascii="Times New Roman" w:eastAsia="Times New Roman" w:hAnsi="Times New Roman" w:cs="Times New Roman"/>
                <w:sz w:val="24"/>
                <w:szCs w:val="24"/>
                <w:lang w:eastAsia="lv-LV"/>
              </w:rPr>
              <w:t>SARS-CoV-2 vīrusu (</w:t>
            </w:r>
            <w:r w:rsidR="005070CC">
              <w:rPr>
                <w:rFonts w:ascii="Times New Roman" w:eastAsia="Times New Roman" w:hAnsi="Times New Roman" w:cs="Times New Roman"/>
                <w:sz w:val="24"/>
                <w:szCs w:val="24"/>
                <w:lang w:eastAsia="lv-LV"/>
              </w:rPr>
              <w:t xml:space="preserve">projekta </w:t>
            </w:r>
            <w:r w:rsidR="0053439D">
              <w:rPr>
                <w:rFonts w:ascii="Times New Roman" w:eastAsia="Times New Roman" w:hAnsi="Times New Roman" w:cs="Times New Roman"/>
                <w:sz w:val="24"/>
                <w:szCs w:val="24"/>
                <w:lang w:eastAsia="lv-LV"/>
              </w:rPr>
              <w:t xml:space="preserve">1.1. un </w:t>
            </w:r>
            <w:r w:rsidR="00783F88" w:rsidRPr="00727EBF">
              <w:rPr>
                <w:rFonts w:ascii="Times New Roman" w:eastAsia="Times New Roman" w:hAnsi="Times New Roman" w:cs="Times New Roman"/>
                <w:sz w:val="24"/>
                <w:szCs w:val="24"/>
                <w:lang w:eastAsia="lv-LV"/>
              </w:rPr>
              <w:t>1.</w:t>
            </w:r>
            <w:r w:rsidR="0053439D">
              <w:rPr>
                <w:rFonts w:ascii="Times New Roman" w:eastAsia="Times New Roman" w:hAnsi="Times New Roman" w:cs="Times New Roman"/>
                <w:sz w:val="24"/>
                <w:szCs w:val="24"/>
                <w:lang w:eastAsia="lv-LV"/>
              </w:rPr>
              <w:t>4</w:t>
            </w:r>
            <w:r w:rsidR="00783F88" w:rsidRPr="00727EBF">
              <w:rPr>
                <w:rFonts w:ascii="Times New Roman" w:eastAsia="Times New Roman" w:hAnsi="Times New Roman" w:cs="Times New Roman"/>
                <w:sz w:val="24"/>
                <w:szCs w:val="24"/>
                <w:lang w:eastAsia="lv-LV"/>
              </w:rPr>
              <w:t>.</w:t>
            </w:r>
            <w:r w:rsidR="005070CC">
              <w:rPr>
                <w:rFonts w:ascii="Times New Roman" w:eastAsia="Times New Roman" w:hAnsi="Times New Roman" w:cs="Times New Roman"/>
                <w:sz w:val="24"/>
                <w:szCs w:val="24"/>
                <w:lang w:eastAsia="lv-LV"/>
              </w:rPr>
              <w:t>apakš</w:t>
            </w:r>
            <w:r w:rsidR="00783F88" w:rsidRPr="00727EBF">
              <w:rPr>
                <w:rFonts w:ascii="Times New Roman" w:eastAsia="Times New Roman" w:hAnsi="Times New Roman" w:cs="Times New Roman"/>
                <w:sz w:val="24"/>
                <w:szCs w:val="24"/>
                <w:lang w:eastAsia="lv-LV"/>
              </w:rPr>
              <w:t>punkts),</w:t>
            </w:r>
            <w:r w:rsidR="0053439D">
              <w:rPr>
                <w:rFonts w:ascii="Times New Roman" w:eastAsia="Times New Roman" w:hAnsi="Times New Roman" w:cs="Times New Roman"/>
                <w:sz w:val="24"/>
                <w:szCs w:val="24"/>
                <w:lang w:eastAsia="lv-LV"/>
              </w:rPr>
              <w:t xml:space="preserve"> gan tehniskus precizējumu pielikumos (1.4.apakšpunkts)</w:t>
            </w:r>
            <w:r w:rsidR="00783F88" w:rsidRPr="00727EBF">
              <w:rPr>
                <w:rFonts w:ascii="Times New Roman" w:eastAsia="Times New Roman" w:hAnsi="Times New Roman" w:cs="Times New Roman"/>
                <w:sz w:val="24"/>
                <w:szCs w:val="24"/>
                <w:lang w:eastAsia="lv-LV"/>
              </w:rPr>
              <w:t xml:space="preserve"> </w:t>
            </w:r>
            <w:r w:rsidRPr="00727EBF">
              <w:rPr>
                <w:rFonts w:ascii="Times New Roman" w:eastAsia="Times New Roman" w:hAnsi="Times New Roman" w:cs="Times New Roman"/>
                <w:sz w:val="24"/>
                <w:szCs w:val="24"/>
                <w:lang w:eastAsia="lv-LV"/>
              </w:rPr>
              <w:t xml:space="preserve">un vienlaicīgs ir arī to spēkā stāšanās </w:t>
            </w:r>
            <w:r w:rsidR="005070CC">
              <w:rPr>
                <w:rFonts w:ascii="Times New Roman" w:eastAsia="Times New Roman" w:hAnsi="Times New Roman" w:cs="Times New Roman"/>
                <w:sz w:val="24"/>
                <w:szCs w:val="24"/>
                <w:lang w:eastAsia="lv-LV"/>
              </w:rPr>
              <w:t>laiks</w:t>
            </w:r>
            <w:r w:rsidRPr="00727EBF">
              <w:rPr>
                <w:rFonts w:ascii="Times New Roman" w:eastAsia="Times New Roman" w:hAnsi="Times New Roman" w:cs="Times New Roman"/>
                <w:sz w:val="24"/>
                <w:szCs w:val="24"/>
                <w:lang w:eastAsia="lv-LV"/>
              </w:rPr>
              <w:t>, proti, 2020.gada 24.novembris (2.punkts).</w:t>
            </w:r>
            <w:r w:rsidR="00783F88" w:rsidRPr="00727EBF">
              <w:rPr>
                <w:rFonts w:ascii="Times New Roman" w:eastAsia="Times New Roman" w:hAnsi="Times New Roman" w:cs="Times New Roman"/>
                <w:sz w:val="24"/>
                <w:szCs w:val="24"/>
                <w:lang w:eastAsia="lv-LV"/>
              </w:rPr>
              <w:t xml:space="preserve"> </w:t>
            </w:r>
          </w:p>
          <w:p w14:paraId="663ED354" w14:textId="3027A702" w:rsidR="00783F88" w:rsidRPr="00727EBF" w:rsidRDefault="00783F88" w:rsidP="00783F88">
            <w:pPr>
              <w:spacing w:after="0" w:line="276" w:lineRule="auto"/>
              <w:jc w:val="both"/>
              <w:rPr>
                <w:rFonts w:ascii="Times New Roman" w:hAnsi="Times New Roman" w:cs="Times New Roman"/>
                <w:sz w:val="28"/>
                <w:szCs w:val="28"/>
              </w:rPr>
            </w:pPr>
            <w:r w:rsidRPr="000D3E4C">
              <w:rPr>
                <w:rFonts w:ascii="Times New Roman" w:eastAsia="Times New Roman" w:hAnsi="Times New Roman" w:cs="Times New Roman"/>
                <w:sz w:val="24"/>
                <w:szCs w:val="24"/>
                <w:lang w:eastAsia="lv-LV"/>
              </w:rPr>
              <w:t>Papildus noteikumi tiek papildināti ar jaunu punktu, kas attiecināms uz laboratoriju darbu saistībā ar SARS-CoV-2, proti, ka</w:t>
            </w:r>
            <w:r w:rsidR="009143EA" w:rsidRPr="000D3E4C">
              <w:rPr>
                <w:rFonts w:ascii="Times New Roman" w:eastAsia="Times New Roman" w:hAnsi="Times New Roman" w:cs="Times New Roman"/>
                <w:sz w:val="24"/>
                <w:szCs w:val="24"/>
                <w:lang w:eastAsia="lv-LV"/>
              </w:rPr>
              <w:t xml:space="preserve"> laboratorijās, kuru darbības mērķis nav saistīts ar bioloģisko aģentu kultivēšanu vai vākšanu, bet kur strādā ar materiāliem, kuros, iespējams, ir bioloģiskie aģenti, kas var izraisīt cilvēka veselības traucējumu, nodrošina vismaz 2.izolācijas pakāpi, bet, ja ir zināms vai ja ir norādes, ka ir </w:t>
            </w:r>
            <w:r w:rsidR="009143EA" w:rsidRPr="000D3E4C">
              <w:rPr>
                <w:rFonts w:ascii="Times New Roman" w:eastAsia="Times New Roman" w:hAnsi="Times New Roman" w:cs="Times New Roman"/>
                <w:sz w:val="24"/>
                <w:szCs w:val="24"/>
                <w:lang w:eastAsia="lv-LV"/>
              </w:rPr>
              <w:lastRenderedPageBreak/>
              <w:t>nepieciešama 3. vai 4.izolācijas pakāpe, nodrošina 3. vai 4.izolācijas pakāpi.</w:t>
            </w:r>
            <w:r w:rsidRPr="000D3E4C">
              <w:rPr>
                <w:rFonts w:ascii="Times New Roman" w:eastAsia="Times New Roman" w:hAnsi="Times New Roman" w:cs="Times New Roman"/>
                <w:sz w:val="24"/>
                <w:szCs w:val="24"/>
                <w:lang w:eastAsia="lv-LV"/>
              </w:rPr>
              <w:t xml:space="preserve"> (1.1.</w:t>
            </w:r>
            <w:r w:rsidR="005070CC" w:rsidRPr="000D3E4C">
              <w:rPr>
                <w:rFonts w:ascii="Times New Roman" w:eastAsia="Times New Roman" w:hAnsi="Times New Roman" w:cs="Times New Roman"/>
                <w:sz w:val="24"/>
                <w:szCs w:val="24"/>
                <w:lang w:eastAsia="lv-LV"/>
              </w:rPr>
              <w:t>apakš</w:t>
            </w:r>
            <w:r w:rsidRPr="000D3E4C">
              <w:rPr>
                <w:rFonts w:ascii="Times New Roman" w:eastAsia="Times New Roman" w:hAnsi="Times New Roman" w:cs="Times New Roman"/>
                <w:sz w:val="24"/>
                <w:szCs w:val="24"/>
                <w:lang w:eastAsia="lv-LV"/>
              </w:rPr>
              <w:t>punkts).</w:t>
            </w:r>
          </w:p>
          <w:p w14:paraId="34BB6A9A" w14:textId="30B8BE3A" w:rsidR="00313756" w:rsidRPr="00727EBF" w:rsidRDefault="00505CA8" w:rsidP="00B10D58">
            <w:pPr>
              <w:spacing w:line="276" w:lineRule="auto"/>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MK noteikumu Nr.</w:t>
            </w:r>
            <w:r w:rsidR="00714E18" w:rsidRPr="00727EBF">
              <w:rPr>
                <w:rFonts w:ascii="Times New Roman" w:eastAsia="Times New Roman" w:hAnsi="Times New Roman" w:cs="Times New Roman"/>
                <w:sz w:val="24"/>
                <w:szCs w:val="24"/>
                <w:lang w:eastAsia="lv-LV"/>
              </w:rPr>
              <w:t xml:space="preserve">189 tiek iekļauta </w:t>
            </w:r>
            <w:r w:rsidR="00427402" w:rsidRPr="00727EBF">
              <w:rPr>
                <w:rFonts w:ascii="Times New Roman" w:eastAsia="Times New Roman" w:hAnsi="Times New Roman" w:cs="Times New Roman"/>
                <w:sz w:val="24"/>
                <w:szCs w:val="24"/>
                <w:lang w:eastAsia="lv-LV"/>
              </w:rPr>
              <w:t xml:space="preserve">informatīvā </w:t>
            </w:r>
            <w:r w:rsidR="00714E18" w:rsidRPr="00727EBF">
              <w:rPr>
                <w:rFonts w:ascii="Times New Roman" w:eastAsia="Times New Roman" w:hAnsi="Times New Roman" w:cs="Times New Roman"/>
                <w:sz w:val="24"/>
                <w:szCs w:val="24"/>
                <w:lang w:eastAsia="lv-LV"/>
              </w:rPr>
              <w:t xml:space="preserve">atsauce uz </w:t>
            </w:r>
            <w:r w:rsidRPr="00727EBF">
              <w:rPr>
                <w:rFonts w:ascii="Times New Roman" w:eastAsia="Times New Roman" w:hAnsi="Times New Roman" w:cs="Times New Roman"/>
                <w:sz w:val="24"/>
                <w:szCs w:val="24"/>
                <w:lang w:eastAsia="lv-LV"/>
              </w:rPr>
              <w:t xml:space="preserve"> Eiropas Savienības direktīvām</w:t>
            </w:r>
            <w:r w:rsidR="00427402" w:rsidRPr="00727EBF">
              <w:rPr>
                <w:rFonts w:ascii="Times New Roman" w:eastAsia="Times New Roman" w:hAnsi="Times New Roman" w:cs="Times New Roman"/>
                <w:sz w:val="24"/>
                <w:szCs w:val="24"/>
                <w:lang w:eastAsia="lv-LV"/>
              </w:rPr>
              <w:t xml:space="preserve">, </w:t>
            </w:r>
            <w:r w:rsidR="000E3E09" w:rsidRPr="00727EBF">
              <w:rPr>
                <w:rFonts w:ascii="Times New Roman" w:eastAsia="Times New Roman" w:hAnsi="Times New Roman" w:cs="Times New Roman"/>
                <w:sz w:val="24"/>
                <w:szCs w:val="24"/>
                <w:lang w:eastAsia="lv-LV"/>
              </w:rPr>
              <w:t xml:space="preserve">iekļaujot gan </w:t>
            </w:r>
            <w:r w:rsidR="0053439D">
              <w:rPr>
                <w:rFonts w:ascii="Times New Roman" w:eastAsia="Times New Roman" w:hAnsi="Times New Roman" w:cs="Times New Roman"/>
                <w:sz w:val="24"/>
                <w:szCs w:val="24"/>
                <w:lang w:eastAsia="lv-LV"/>
              </w:rPr>
              <w:t xml:space="preserve">norādi uz </w:t>
            </w:r>
            <w:r w:rsidR="000E3E09" w:rsidRPr="00727EBF">
              <w:rPr>
                <w:rFonts w:ascii="Times New Roman" w:eastAsia="Times New Roman" w:hAnsi="Times New Roman" w:cs="Times New Roman"/>
                <w:sz w:val="24"/>
                <w:szCs w:val="24"/>
                <w:lang w:eastAsia="lv-LV"/>
              </w:rPr>
              <w:t>pamatdirektīvu: Eiropas Parlamenta un Padomes 2000. gada 18. septembra Direktīva 2000/54/EK par darba ņēmēju aizsardzību pret risku, kas saistīts ar bioloģisku aģentu iedarbību darba vietā (septītā atsevišķā direktīva saskaņā ar Direktīvas 89/391/EEK 16. panta 1. punktu)</w:t>
            </w:r>
            <w:r w:rsidR="003E1173" w:rsidRPr="00727EBF">
              <w:rPr>
                <w:rFonts w:ascii="Times New Roman" w:eastAsia="Times New Roman" w:hAnsi="Times New Roman" w:cs="Times New Roman"/>
                <w:sz w:val="24"/>
                <w:szCs w:val="24"/>
                <w:lang w:eastAsia="lv-LV"/>
              </w:rPr>
              <w:t>,</w:t>
            </w:r>
            <w:r w:rsidR="000E3E09" w:rsidRPr="00727EBF">
              <w:rPr>
                <w:rFonts w:ascii="Times New Roman" w:eastAsia="Times New Roman" w:hAnsi="Times New Roman" w:cs="Times New Roman"/>
                <w:sz w:val="24"/>
                <w:szCs w:val="24"/>
                <w:lang w:eastAsia="lv-LV"/>
              </w:rPr>
              <w:t xml:space="preserve"> kuras prasības pārņemtas MK noteikumos Nr.189</w:t>
            </w:r>
            <w:r w:rsidR="003E1173" w:rsidRPr="00727EBF">
              <w:rPr>
                <w:rFonts w:ascii="Times New Roman" w:eastAsia="Times New Roman" w:hAnsi="Times New Roman" w:cs="Times New Roman"/>
                <w:sz w:val="24"/>
                <w:szCs w:val="24"/>
                <w:lang w:eastAsia="lv-LV"/>
              </w:rPr>
              <w:t xml:space="preserve">, gan uz Direktīvu 2019/1833 un </w:t>
            </w:r>
            <w:r w:rsidR="0053439D">
              <w:rPr>
                <w:rFonts w:ascii="Times New Roman" w:eastAsia="Times New Roman" w:hAnsi="Times New Roman" w:cs="Times New Roman"/>
                <w:sz w:val="24"/>
                <w:szCs w:val="24"/>
                <w:lang w:eastAsia="lv-LV"/>
              </w:rPr>
              <w:t xml:space="preserve">uz </w:t>
            </w:r>
            <w:r w:rsidR="003E1173" w:rsidRPr="00727EBF">
              <w:rPr>
                <w:rFonts w:ascii="Times New Roman" w:eastAsia="Times New Roman" w:hAnsi="Times New Roman" w:cs="Times New Roman"/>
                <w:sz w:val="24"/>
                <w:szCs w:val="24"/>
                <w:lang w:eastAsia="lv-LV"/>
              </w:rPr>
              <w:t>Direktīvu 2020/739 (1.3.</w:t>
            </w:r>
            <w:r w:rsidR="00866806">
              <w:rPr>
                <w:rFonts w:ascii="Times New Roman" w:eastAsia="Times New Roman" w:hAnsi="Times New Roman" w:cs="Times New Roman"/>
                <w:sz w:val="24"/>
                <w:szCs w:val="24"/>
                <w:lang w:eastAsia="lv-LV"/>
              </w:rPr>
              <w:t>apakš</w:t>
            </w:r>
            <w:r w:rsidR="003E1173" w:rsidRPr="00727EBF">
              <w:rPr>
                <w:rFonts w:ascii="Times New Roman" w:eastAsia="Times New Roman" w:hAnsi="Times New Roman" w:cs="Times New Roman"/>
                <w:sz w:val="24"/>
                <w:szCs w:val="24"/>
                <w:lang w:eastAsia="lv-LV"/>
              </w:rPr>
              <w:t>punkts).</w:t>
            </w:r>
          </w:p>
          <w:p w14:paraId="67400555" w14:textId="5E5EC1DC" w:rsidR="005B0BC7" w:rsidRPr="00727EBF" w:rsidRDefault="005B0BC7" w:rsidP="00B10D58">
            <w:pPr>
              <w:spacing w:line="276" w:lineRule="auto"/>
              <w:jc w:val="both"/>
              <w:rPr>
                <w:rFonts w:ascii="Times New Roman" w:eastAsia="Times New Roman" w:hAnsi="Times New Roman" w:cs="Times New Roman"/>
                <w:sz w:val="24"/>
                <w:szCs w:val="24"/>
                <w:lang w:eastAsia="lv-LV"/>
              </w:rPr>
            </w:pPr>
          </w:p>
        </w:tc>
      </w:tr>
      <w:tr w:rsidR="00E5323B" w:rsidRPr="000D7542" w14:paraId="4B897692"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30B28C"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13E7BDA" w14:textId="77777777" w:rsidR="00E5323B" w:rsidRPr="00E82B3B" w:rsidRDefault="00E5323B" w:rsidP="00B10D58">
            <w:pPr>
              <w:spacing w:after="0" w:line="276" w:lineRule="auto"/>
              <w:rPr>
                <w:rFonts w:ascii="Times New Roman" w:eastAsia="Times New Roman" w:hAnsi="Times New Roman" w:cs="Times New Roman"/>
                <w:iCs/>
                <w:color w:val="00B050"/>
                <w:sz w:val="24"/>
                <w:szCs w:val="24"/>
                <w:lang w:eastAsia="lv-LV"/>
              </w:rPr>
            </w:pPr>
            <w:r w:rsidRPr="00727EB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5222F9D" w14:textId="0DE4FEC8" w:rsidR="00E5323B" w:rsidRPr="00727EBF" w:rsidRDefault="000B5D0E" w:rsidP="000B5D0E">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P</w:t>
            </w:r>
            <w:r w:rsidR="00A7585B" w:rsidRPr="00727EBF">
              <w:rPr>
                <w:rFonts w:ascii="Times New Roman" w:eastAsia="Times New Roman" w:hAnsi="Times New Roman" w:cs="Times New Roman"/>
                <w:iCs/>
                <w:sz w:val="24"/>
                <w:szCs w:val="24"/>
                <w:lang w:eastAsia="lv-LV"/>
              </w:rPr>
              <w:t>rojekta izstrāde noti</w:t>
            </w:r>
            <w:r w:rsidR="008F48EE" w:rsidRPr="00727EBF">
              <w:rPr>
                <w:rFonts w:ascii="Times New Roman" w:eastAsia="Times New Roman" w:hAnsi="Times New Roman" w:cs="Times New Roman"/>
                <w:iCs/>
                <w:sz w:val="24"/>
                <w:szCs w:val="24"/>
                <w:lang w:eastAsia="lv-LV"/>
              </w:rPr>
              <w:t>ka sadarbībā ar Rīgas Stradiņa u</w:t>
            </w:r>
            <w:r w:rsidR="00A7585B" w:rsidRPr="00727EBF">
              <w:rPr>
                <w:rFonts w:ascii="Times New Roman" w:eastAsia="Times New Roman" w:hAnsi="Times New Roman" w:cs="Times New Roman"/>
                <w:iCs/>
                <w:sz w:val="24"/>
                <w:szCs w:val="24"/>
                <w:lang w:eastAsia="lv-LV"/>
              </w:rPr>
              <w:t xml:space="preserve">niversitātes aģentūru „Darba drošības un vides veselības institūts”. </w:t>
            </w:r>
          </w:p>
        </w:tc>
      </w:tr>
      <w:tr w:rsidR="00C31003" w:rsidRPr="000D7542" w14:paraId="2C53171E"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96A563"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553CBCF" w14:textId="6A0140A5"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Cita informācija</w:t>
            </w:r>
          </w:p>
          <w:p w14:paraId="7D213A30" w14:textId="77777777" w:rsidR="00C31003" w:rsidRPr="000D7542" w:rsidRDefault="00C31003" w:rsidP="00C31003">
            <w:pPr>
              <w:rPr>
                <w:rFonts w:ascii="Times New Roman" w:eastAsia="Times New Roman" w:hAnsi="Times New Roman" w:cs="Times New Roman"/>
                <w:sz w:val="24"/>
                <w:szCs w:val="24"/>
                <w:lang w:eastAsia="lv-LV"/>
              </w:rPr>
            </w:pPr>
          </w:p>
          <w:p w14:paraId="7A7F20CB" w14:textId="77777777" w:rsidR="00C31003" w:rsidRPr="000D7542" w:rsidRDefault="00C31003" w:rsidP="00C31003">
            <w:pPr>
              <w:rPr>
                <w:rFonts w:ascii="Times New Roman" w:eastAsia="Times New Roman" w:hAnsi="Times New Roman" w:cs="Times New Roman"/>
                <w:sz w:val="24"/>
                <w:szCs w:val="24"/>
                <w:lang w:eastAsia="lv-LV"/>
              </w:rPr>
            </w:pPr>
          </w:p>
          <w:p w14:paraId="51359E75" w14:textId="77777777" w:rsidR="00C31003" w:rsidRPr="000D7542" w:rsidRDefault="00C31003" w:rsidP="00C31003">
            <w:pPr>
              <w:rPr>
                <w:rFonts w:ascii="Times New Roman" w:eastAsia="Times New Roman" w:hAnsi="Times New Roman" w:cs="Times New Roman"/>
                <w:sz w:val="24"/>
                <w:szCs w:val="24"/>
                <w:lang w:eastAsia="lv-LV"/>
              </w:rPr>
            </w:pPr>
          </w:p>
          <w:p w14:paraId="35E9C18D" w14:textId="77777777" w:rsidR="00C31003" w:rsidRPr="000D7542" w:rsidRDefault="00C31003" w:rsidP="00C31003">
            <w:pPr>
              <w:rPr>
                <w:rFonts w:ascii="Times New Roman" w:eastAsia="Times New Roman" w:hAnsi="Times New Roman" w:cs="Times New Roman"/>
                <w:sz w:val="24"/>
                <w:szCs w:val="24"/>
                <w:lang w:eastAsia="lv-LV"/>
              </w:rPr>
            </w:pPr>
          </w:p>
          <w:p w14:paraId="66E3042D" w14:textId="77777777" w:rsidR="00C31003" w:rsidRPr="000D7542" w:rsidRDefault="00C31003" w:rsidP="00C31003">
            <w:pPr>
              <w:rPr>
                <w:rFonts w:ascii="Times New Roman" w:eastAsia="Times New Roman" w:hAnsi="Times New Roman" w:cs="Times New Roman"/>
                <w:sz w:val="24"/>
                <w:szCs w:val="24"/>
                <w:lang w:eastAsia="lv-LV"/>
              </w:rPr>
            </w:pPr>
          </w:p>
          <w:p w14:paraId="38F71379" w14:textId="77777777" w:rsidR="00C31003" w:rsidRPr="000D7542" w:rsidRDefault="00C31003" w:rsidP="00C31003">
            <w:pPr>
              <w:rPr>
                <w:rFonts w:ascii="Times New Roman" w:eastAsia="Times New Roman" w:hAnsi="Times New Roman" w:cs="Times New Roman"/>
                <w:sz w:val="24"/>
                <w:szCs w:val="24"/>
                <w:lang w:eastAsia="lv-LV"/>
              </w:rPr>
            </w:pPr>
          </w:p>
          <w:p w14:paraId="5ACB2AC9" w14:textId="77777777" w:rsidR="00C31003" w:rsidRPr="000D7542" w:rsidRDefault="00C31003" w:rsidP="00C31003">
            <w:pPr>
              <w:rPr>
                <w:rFonts w:ascii="Times New Roman" w:eastAsia="Times New Roman" w:hAnsi="Times New Roman" w:cs="Times New Roman"/>
                <w:sz w:val="24"/>
                <w:szCs w:val="24"/>
                <w:lang w:eastAsia="lv-LV"/>
              </w:rPr>
            </w:pPr>
          </w:p>
          <w:p w14:paraId="7A47C2C3" w14:textId="77777777" w:rsidR="00C31003" w:rsidRPr="000D7542" w:rsidRDefault="00C31003" w:rsidP="00C31003">
            <w:pPr>
              <w:rPr>
                <w:rFonts w:ascii="Times New Roman" w:eastAsia="Times New Roman" w:hAnsi="Times New Roman" w:cs="Times New Roman"/>
                <w:sz w:val="24"/>
                <w:szCs w:val="24"/>
                <w:lang w:eastAsia="lv-LV"/>
              </w:rPr>
            </w:pPr>
          </w:p>
          <w:p w14:paraId="74C368E6" w14:textId="77777777" w:rsidR="00C31003" w:rsidRPr="000D7542" w:rsidRDefault="00C31003" w:rsidP="00C31003">
            <w:pPr>
              <w:rPr>
                <w:rFonts w:ascii="Times New Roman" w:eastAsia="Times New Roman" w:hAnsi="Times New Roman" w:cs="Times New Roman"/>
                <w:sz w:val="24"/>
                <w:szCs w:val="24"/>
                <w:lang w:eastAsia="lv-LV"/>
              </w:rPr>
            </w:pPr>
          </w:p>
          <w:p w14:paraId="33977E3A" w14:textId="0CCF4488" w:rsidR="00C31003" w:rsidRPr="000D7542" w:rsidRDefault="00C31003" w:rsidP="00C31003">
            <w:pPr>
              <w:tabs>
                <w:tab w:val="left" w:pos="945"/>
              </w:tabs>
              <w:rPr>
                <w:rFonts w:ascii="Times New Roman" w:eastAsia="Times New Roman" w:hAnsi="Times New Roman" w:cs="Times New Roman"/>
                <w:sz w:val="24"/>
                <w:szCs w:val="24"/>
                <w:lang w:eastAsia="lv-LV"/>
              </w:rPr>
            </w:pPr>
          </w:p>
          <w:p w14:paraId="3EAA400A" w14:textId="55D24E23" w:rsidR="00C31003" w:rsidRPr="000D7542" w:rsidRDefault="00C31003" w:rsidP="00C31003">
            <w:pPr>
              <w:tabs>
                <w:tab w:val="left" w:pos="945"/>
              </w:tabs>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ab/>
            </w:r>
          </w:p>
        </w:tc>
        <w:tc>
          <w:tcPr>
            <w:tcW w:w="2960" w:type="pct"/>
            <w:tcBorders>
              <w:top w:val="outset" w:sz="6" w:space="0" w:color="auto"/>
              <w:left w:val="outset" w:sz="6" w:space="0" w:color="auto"/>
              <w:bottom w:val="outset" w:sz="6" w:space="0" w:color="auto"/>
              <w:right w:val="outset" w:sz="6" w:space="0" w:color="auto"/>
            </w:tcBorders>
            <w:hideMark/>
          </w:tcPr>
          <w:p w14:paraId="12E06F1A" w14:textId="202E6D60" w:rsidR="00C31003" w:rsidRPr="00727EBF" w:rsidRDefault="00C31003" w:rsidP="00C31003">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727EBF">
              <w:t xml:space="preserve">      </w:t>
            </w:r>
            <w:r w:rsidRPr="00727EBF">
              <w:rPr>
                <w:rFonts w:ascii="Times New Roman" w:eastAsia="Times New Roman" w:hAnsi="Times New Roman" w:cs="Times New Roman"/>
                <w:iCs/>
                <w:sz w:val="24"/>
                <w:szCs w:val="24"/>
                <w:lang w:eastAsia="lv-LV"/>
              </w:rPr>
              <w:t xml:space="preserve">Eiropas Sociālā fonda līdzfinansētā projekta “Darba tiesisko attiecību un darba drošības sistēmas uzraudzības pilnveidošana” ietvaros veikts pētījums „Darba apstākļi un riski Latvijā 2017./2018.” (nepublicētie dati) ar mērķi noskaidrot darba aizsardzības situāciju un normatīvo </w:t>
            </w:r>
            <w:smartTag w:uri="schemas-tilde-lv/tildestengine" w:element="veidnes">
              <w:smartTagPr>
                <w:attr w:name="text" w:val="aktu"/>
                <w:attr w:name="id" w:val="-1"/>
                <w:attr w:name="baseform" w:val="akt|s"/>
              </w:smartTagPr>
              <w:r w:rsidRPr="00727EBF">
                <w:rPr>
                  <w:rFonts w:ascii="Times New Roman" w:eastAsia="Times New Roman" w:hAnsi="Times New Roman" w:cs="Times New Roman"/>
                  <w:iCs/>
                  <w:sz w:val="24"/>
                  <w:szCs w:val="24"/>
                  <w:lang w:eastAsia="lv-LV"/>
                </w:rPr>
                <w:t>aktu</w:t>
              </w:r>
            </w:smartTag>
            <w:r w:rsidRPr="00727EBF">
              <w:rPr>
                <w:rFonts w:ascii="Times New Roman" w:eastAsia="Times New Roman" w:hAnsi="Times New Roman" w:cs="Times New Roman"/>
                <w:iCs/>
                <w:sz w:val="24"/>
                <w:szCs w:val="24"/>
                <w:lang w:eastAsia="lv-LV"/>
              </w:rPr>
              <w:t xml:space="preserve"> prasību ievērošanu uzņēmumos. (pētījuma rezultāti rudenī būs pieejami Labklājības ministrijas tīmekļa vietnē</w:t>
            </w:r>
            <w:r w:rsidR="00E15800">
              <w:rPr>
                <w:rFonts w:ascii="Times New Roman" w:eastAsia="Times New Roman" w:hAnsi="Times New Roman" w:cs="Times New Roman"/>
                <w:iCs/>
                <w:sz w:val="24"/>
                <w:szCs w:val="24"/>
                <w:lang w:eastAsia="lv-LV"/>
              </w:rPr>
              <w:t>.</w:t>
            </w:r>
            <w:r w:rsidRPr="00727EBF">
              <w:rPr>
                <w:rFonts w:ascii="Times New Roman" w:eastAsia="Times New Roman" w:hAnsi="Times New Roman" w:cs="Times New Roman"/>
                <w:iCs/>
                <w:sz w:val="24"/>
                <w:szCs w:val="24"/>
                <w:lang w:eastAsia="lv-LV"/>
              </w:rPr>
              <w:t xml:space="preserve"> </w:t>
            </w:r>
            <w:hyperlink w:history="1"/>
          </w:p>
          <w:p w14:paraId="0C49B816" w14:textId="1D0309F7" w:rsidR="002034C7" w:rsidRPr="00727EBF" w:rsidRDefault="002034C7" w:rsidP="002034C7">
            <w:pPr>
              <w:autoSpaceDE w:val="0"/>
              <w:autoSpaceDN w:val="0"/>
              <w:adjustRightInd w:val="0"/>
              <w:spacing w:line="276" w:lineRule="auto"/>
              <w:ind w:firstLine="343"/>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 xml:space="preserve">Darba devēju aptaujā </w:t>
            </w:r>
            <w:r w:rsidR="00416022" w:rsidRPr="00727EBF">
              <w:rPr>
                <w:rFonts w:ascii="Times New Roman" w:eastAsia="Times New Roman" w:hAnsi="Times New Roman" w:cs="Times New Roman"/>
                <w:iCs/>
                <w:sz w:val="24"/>
                <w:szCs w:val="24"/>
                <w:lang w:eastAsia="lv-LV"/>
              </w:rPr>
              <w:t>12</w:t>
            </w:r>
            <w:r w:rsidRPr="00727EBF">
              <w:rPr>
                <w:rFonts w:ascii="Times New Roman" w:eastAsia="Times New Roman" w:hAnsi="Times New Roman" w:cs="Times New Roman"/>
                <w:iCs/>
                <w:sz w:val="24"/>
                <w:szCs w:val="24"/>
                <w:lang w:eastAsia="lv-LV"/>
              </w:rPr>
              <w:t>,</w:t>
            </w:r>
            <w:r w:rsidR="00416022" w:rsidRPr="00727EBF">
              <w:rPr>
                <w:rFonts w:ascii="Times New Roman" w:eastAsia="Times New Roman" w:hAnsi="Times New Roman" w:cs="Times New Roman"/>
                <w:iCs/>
                <w:sz w:val="24"/>
                <w:szCs w:val="24"/>
                <w:lang w:eastAsia="lv-LV"/>
              </w:rPr>
              <w:t>2</w:t>
            </w:r>
            <w:r w:rsidRPr="00727EBF">
              <w:rPr>
                <w:rFonts w:ascii="Times New Roman" w:eastAsia="Times New Roman" w:hAnsi="Times New Roman" w:cs="Times New Roman"/>
                <w:iCs/>
                <w:sz w:val="24"/>
                <w:szCs w:val="24"/>
                <w:lang w:eastAsia="lv-LV"/>
              </w:rPr>
              <w:t xml:space="preserve">% darba devēju norāda, ka </w:t>
            </w:r>
            <w:r w:rsidR="003A0FDF" w:rsidRPr="00727EBF">
              <w:rPr>
                <w:rFonts w:ascii="Times New Roman" w:eastAsia="Times New Roman" w:hAnsi="Times New Roman" w:cs="Times New Roman"/>
                <w:iCs/>
                <w:sz w:val="24"/>
                <w:szCs w:val="24"/>
                <w:lang w:eastAsia="lv-LV"/>
              </w:rPr>
              <w:t>bioloģisku</w:t>
            </w:r>
            <w:r w:rsidRPr="00727EBF">
              <w:rPr>
                <w:rFonts w:ascii="Times New Roman" w:eastAsia="Times New Roman" w:hAnsi="Times New Roman" w:cs="Times New Roman"/>
                <w:iCs/>
                <w:sz w:val="24"/>
                <w:szCs w:val="24"/>
                <w:lang w:eastAsia="lv-LV"/>
              </w:rPr>
              <w:t xml:space="preserve"> </w:t>
            </w:r>
            <w:r w:rsidR="00416022" w:rsidRPr="00727EBF">
              <w:rPr>
                <w:rFonts w:ascii="Times New Roman" w:eastAsia="Times New Roman" w:hAnsi="Times New Roman" w:cs="Times New Roman"/>
                <w:iCs/>
                <w:sz w:val="24"/>
                <w:szCs w:val="24"/>
                <w:lang w:eastAsia="lv-LV"/>
              </w:rPr>
              <w:t>faktoru</w:t>
            </w:r>
            <w:r w:rsidRPr="00727EBF">
              <w:rPr>
                <w:rFonts w:ascii="Times New Roman" w:eastAsia="Times New Roman" w:hAnsi="Times New Roman" w:cs="Times New Roman"/>
                <w:iCs/>
                <w:sz w:val="24"/>
                <w:szCs w:val="24"/>
                <w:lang w:eastAsia="lv-LV"/>
              </w:rPr>
              <w:t xml:space="preserve"> iedarbības riskam pakļauti visi darbinieki, </w:t>
            </w:r>
            <w:r w:rsidR="00416022" w:rsidRPr="00727EBF">
              <w:rPr>
                <w:rFonts w:ascii="Times New Roman" w:eastAsia="Times New Roman" w:hAnsi="Times New Roman" w:cs="Times New Roman"/>
                <w:iCs/>
                <w:sz w:val="24"/>
                <w:szCs w:val="24"/>
                <w:lang w:eastAsia="lv-LV"/>
              </w:rPr>
              <w:t>2,8</w:t>
            </w:r>
            <w:r w:rsidRPr="00727EBF">
              <w:rPr>
                <w:rFonts w:ascii="Times New Roman" w:eastAsia="Times New Roman" w:hAnsi="Times New Roman" w:cs="Times New Roman"/>
                <w:iCs/>
                <w:sz w:val="24"/>
                <w:szCs w:val="24"/>
                <w:lang w:eastAsia="lv-LV"/>
              </w:rPr>
              <w:t xml:space="preserve">% - vairāk kā puse, </w:t>
            </w:r>
            <w:r w:rsidR="00416022" w:rsidRPr="00727EBF">
              <w:rPr>
                <w:rFonts w:ascii="Times New Roman" w:eastAsia="Times New Roman" w:hAnsi="Times New Roman" w:cs="Times New Roman"/>
                <w:iCs/>
                <w:sz w:val="24"/>
                <w:szCs w:val="24"/>
                <w:lang w:eastAsia="lv-LV"/>
              </w:rPr>
              <w:t>2,1</w:t>
            </w:r>
            <w:r w:rsidRPr="00727EBF">
              <w:rPr>
                <w:rFonts w:ascii="Times New Roman" w:eastAsia="Times New Roman" w:hAnsi="Times New Roman" w:cs="Times New Roman"/>
                <w:iCs/>
                <w:sz w:val="24"/>
                <w:szCs w:val="24"/>
                <w:lang w:eastAsia="lv-LV"/>
              </w:rPr>
              <w:t xml:space="preserve">% - puse darbinieku un </w:t>
            </w:r>
            <w:r w:rsidR="00416022" w:rsidRPr="00727EBF">
              <w:rPr>
                <w:rFonts w:ascii="Times New Roman" w:eastAsia="Times New Roman" w:hAnsi="Times New Roman" w:cs="Times New Roman"/>
                <w:iCs/>
                <w:sz w:val="24"/>
                <w:szCs w:val="24"/>
                <w:lang w:eastAsia="lv-LV"/>
              </w:rPr>
              <w:t>4,9</w:t>
            </w:r>
            <w:r w:rsidRPr="00727EBF">
              <w:rPr>
                <w:rFonts w:ascii="Times New Roman" w:eastAsia="Times New Roman" w:hAnsi="Times New Roman" w:cs="Times New Roman"/>
                <w:iCs/>
                <w:sz w:val="24"/>
                <w:szCs w:val="24"/>
                <w:lang w:eastAsia="lv-LV"/>
              </w:rPr>
              <w:t xml:space="preserve">%, - mazāk par pusi darbinieku. </w:t>
            </w:r>
          </w:p>
          <w:p w14:paraId="3AFA5987" w14:textId="1CB06E72" w:rsidR="00C31003" w:rsidRPr="00727EBF" w:rsidRDefault="00C31003" w:rsidP="00C31003">
            <w:pPr>
              <w:autoSpaceDE w:val="0"/>
              <w:autoSpaceDN w:val="0"/>
              <w:adjustRightInd w:val="0"/>
              <w:spacing w:line="276" w:lineRule="auto"/>
              <w:ind w:firstLine="343"/>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iCs/>
                <w:sz w:val="24"/>
                <w:szCs w:val="24"/>
                <w:lang w:eastAsia="lv-LV"/>
              </w:rPr>
              <w:t xml:space="preserve">Savukārt darba ņēmēju aptaujas rezultāti parāda, ka </w:t>
            </w:r>
            <w:r w:rsidR="00416022" w:rsidRPr="00727EBF">
              <w:rPr>
                <w:rFonts w:ascii="Times New Roman" w:eastAsia="Times New Roman" w:hAnsi="Times New Roman" w:cs="Times New Roman"/>
                <w:iCs/>
                <w:sz w:val="24"/>
                <w:szCs w:val="24"/>
                <w:lang w:eastAsia="lv-LV"/>
              </w:rPr>
              <w:t xml:space="preserve">bioloģiskiem faktoriem </w:t>
            </w:r>
            <w:r w:rsidRPr="00727EBF">
              <w:rPr>
                <w:rFonts w:ascii="Times New Roman" w:eastAsia="Times New Roman" w:hAnsi="Times New Roman" w:cs="Times New Roman"/>
                <w:iCs/>
                <w:sz w:val="24"/>
                <w:szCs w:val="24"/>
                <w:lang w:eastAsia="lv-LV"/>
              </w:rPr>
              <w:t xml:space="preserve">visu darba dienas laiku pakļauti </w:t>
            </w:r>
            <w:r w:rsidR="00416022" w:rsidRPr="00727EBF">
              <w:rPr>
                <w:rFonts w:ascii="Times New Roman" w:eastAsia="Times New Roman" w:hAnsi="Times New Roman" w:cs="Times New Roman"/>
                <w:iCs/>
                <w:sz w:val="24"/>
                <w:szCs w:val="24"/>
                <w:lang w:eastAsia="lv-LV"/>
              </w:rPr>
              <w:t>–</w:t>
            </w:r>
            <w:r w:rsidR="002034C7" w:rsidRPr="00727EBF">
              <w:rPr>
                <w:rFonts w:ascii="Times New Roman" w:eastAsia="Times New Roman" w:hAnsi="Times New Roman" w:cs="Times New Roman"/>
                <w:iCs/>
                <w:sz w:val="24"/>
                <w:szCs w:val="24"/>
                <w:lang w:eastAsia="lv-LV"/>
              </w:rPr>
              <w:t xml:space="preserve"> </w:t>
            </w:r>
            <w:r w:rsidR="00416022" w:rsidRPr="00727EBF">
              <w:rPr>
                <w:rFonts w:ascii="Times New Roman" w:eastAsia="Times New Roman" w:hAnsi="Times New Roman" w:cs="Times New Roman"/>
                <w:iCs/>
                <w:sz w:val="24"/>
                <w:szCs w:val="24"/>
                <w:lang w:eastAsia="lv-LV"/>
              </w:rPr>
              <w:t>0,6</w:t>
            </w:r>
            <w:r w:rsidRPr="00727EBF">
              <w:rPr>
                <w:rFonts w:ascii="Times New Roman" w:eastAsia="Times New Roman" w:hAnsi="Times New Roman" w:cs="Times New Roman"/>
                <w:iCs/>
                <w:sz w:val="24"/>
                <w:szCs w:val="24"/>
                <w:lang w:eastAsia="lv-LV"/>
              </w:rPr>
              <w:t xml:space="preserve">%, </w:t>
            </w:r>
            <w:r w:rsidRPr="00727EBF">
              <w:rPr>
                <w:rFonts w:ascii="Times New Roman" w:eastAsia="Times New Roman" w:hAnsi="Times New Roman" w:cs="Times New Roman"/>
                <w:sz w:val="24"/>
                <w:szCs w:val="24"/>
                <w:lang w:eastAsia="lv-LV"/>
              </w:rPr>
              <w:t xml:space="preserve">gandrīz visu dienu – </w:t>
            </w:r>
            <w:r w:rsidR="00416022" w:rsidRPr="00727EBF">
              <w:rPr>
                <w:rFonts w:ascii="Times New Roman" w:eastAsia="Times New Roman" w:hAnsi="Times New Roman" w:cs="Times New Roman"/>
                <w:sz w:val="24"/>
                <w:szCs w:val="24"/>
                <w:lang w:eastAsia="lv-LV"/>
              </w:rPr>
              <w:t>0,7</w:t>
            </w:r>
            <w:r w:rsidRPr="00727EBF">
              <w:rPr>
                <w:rFonts w:ascii="Times New Roman" w:eastAsia="Times New Roman" w:hAnsi="Times New Roman" w:cs="Times New Roman"/>
                <w:sz w:val="24"/>
                <w:szCs w:val="24"/>
                <w:lang w:eastAsia="lv-LV"/>
              </w:rPr>
              <w:t xml:space="preserve">%, ¾ no darba laika – </w:t>
            </w:r>
            <w:r w:rsidR="00416022" w:rsidRPr="00727EBF">
              <w:rPr>
                <w:rFonts w:ascii="Times New Roman" w:eastAsia="Times New Roman" w:hAnsi="Times New Roman" w:cs="Times New Roman"/>
                <w:sz w:val="24"/>
                <w:szCs w:val="24"/>
                <w:lang w:eastAsia="lv-LV"/>
              </w:rPr>
              <w:t>0</w:t>
            </w:r>
            <w:r w:rsidRPr="00727EBF">
              <w:rPr>
                <w:rFonts w:ascii="Times New Roman" w:eastAsia="Times New Roman" w:hAnsi="Times New Roman" w:cs="Times New Roman"/>
                <w:sz w:val="24"/>
                <w:szCs w:val="24"/>
                <w:lang w:eastAsia="lv-LV"/>
              </w:rPr>
              <w:t xml:space="preserve">,7%, pusi no darba laika – </w:t>
            </w:r>
            <w:r w:rsidR="00416022" w:rsidRPr="00727EBF">
              <w:rPr>
                <w:rFonts w:ascii="Times New Roman" w:eastAsia="Times New Roman" w:hAnsi="Times New Roman" w:cs="Times New Roman"/>
                <w:sz w:val="24"/>
                <w:szCs w:val="24"/>
                <w:lang w:eastAsia="lv-LV"/>
              </w:rPr>
              <w:t>2,3</w:t>
            </w:r>
            <w:r w:rsidRPr="00727EBF">
              <w:rPr>
                <w:rFonts w:ascii="Times New Roman" w:eastAsia="Times New Roman" w:hAnsi="Times New Roman" w:cs="Times New Roman"/>
                <w:sz w:val="24"/>
                <w:szCs w:val="24"/>
                <w:lang w:eastAsia="lv-LV"/>
              </w:rPr>
              <w:t xml:space="preserve">%. </w:t>
            </w:r>
          </w:p>
          <w:p w14:paraId="0E3BEF2C" w14:textId="3026C156" w:rsidR="00C31003" w:rsidRPr="00727EBF" w:rsidRDefault="00C31003" w:rsidP="00416022">
            <w:pPr>
              <w:autoSpaceDE w:val="0"/>
              <w:autoSpaceDN w:val="0"/>
              <w:adjustRightInd w:val="0"/>
              <w:spacing w:line="276" w:lineRule="auto"/>
              <w:ind w:firstLine="343"/>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 xml:space="preserve">       </w:t>
            </w:r>
            <w:r w:rsidR="0037177B" w:rsidRPr="00727EBF">
              <w:rPr>
                <w:rFonts w:ascii="Times New Roman" w:eastAsia="Times New Roman" w:hAnsi="Times New Roman" w:cs="Times New Roman"/>
                <w:sz w:val="24"/>
                <w:szCs w:val="24"/>
                <w:lang w:eastAsia="lv-LV"/>
              </w:rPr>
              <w:t>Saskaņā ar</w:t>
            </w:r>
            <w:r w:rsidRPr="00727EBF">
              <w:rPr>
                <w:rFonts w:ascii="Times New Roman" w:eastAsia="Times New Roman" w:hAnsi="Times New Roman" w:cs="Times New Roman"/>
                <w:sz w:val="24"/>
                <w:szCs w:val="24"/>
                <w:lang w:eastAsia="lv-LV"/>
              </w:rPr>
              <w:t xml:space="preserve"> </w:t>
            </w:r>
            <w:r w:rsidR="0037177B" w:rsidRPr="00727EBF">
              <w:rPr>
                <w:rFonts w:ascii="Times New Roman" w:eastAsia="Times New Roman" w:hAnsi="Times New Roman" w:cs="Times New Roman"/>
                <w:sz w:val="24"/>
                <w:szCs w:val="24"/>
                <w:lang w:eastAsia="lv-LV"/>
              </w:rPr>
              <w:t xml:space="preserve">Valsts darba inspekcijas datiem </w:t>
            </w:r>
            <w:r w:rsidRPr="00727EBF">
              <w:rPr>
                <w:rFonts w:ascii="Times New Roman" w:eastAsia="Times New Roman" w:hAnsi="Times New Roman" w:cs="Times New Roman"/>
                <w:sz w:val="24"/>
                <w:szCs w:val="24"/>
                <w:lang w:eastAsia="lv-LV"/>
              </w:rPr>
              <w:t xml:space="preserve"> 2018.gadā </w:t>
            </w:r>
            <w:r w:rsidR="00416022" w:rsidRPr="00727EBF">
              <w:rPr>
                <w:rFonts w:ascii="Times New Roman" w:eastAsia="Times New Roman" w:hAnsi="Times New Roman" w:cs="Times New Roman"/>
                <w:sz w:val="24"/>
                <w:szCs w:val="24"/>
                <w:lang w:eastAsia="lv-LV"/>
              </w:rPr>
              <w:t xml:space="preserve">un </w:t>
            </w:r>
            <w:r w:rsidRPr="00727EBF">
              <w:rPr>
                <w:rFonts w:ascii="Times New Roman" w:eastAsia="Times New Roman" w:hAnsi="Times New Roman" w:cs="Times New Roman"/>
                <w:sz w:val="24"/>
                <w:szCs w:val="24"/>
                <w:lang w:eastAsia="lv-LV"/>
              </w:rPr>
              <w:t xml:space="preserve">2019.gadā – </w:t>
            </w:r>
            <w:r w:rsidR="00416022" w:rsidRPr="00727EBF">
              <w:rPr>
                <w:rFonts w:ascii="Times New Roman" w:eastAsia="Times New Roman" w:hAnsi="Times New Roman" w:cs="Times New Roman"/>
                <w:sz w:val="24"/>
                <w:szCs w:val="24"/>
                <w:lang w:eastAsia="lv-LV"/>
              </w:rPr>
              <w:t>nav reģistrēti</w:t>
            </w:r>
            <w:r w:rsidRPr="00727EBF">
              <w:rPr>
                <w:rFonts w:ascii="Times New Roman" w:eastAsia="Times New Roman" w:hAnsi="Times New Roman" w:cs="Times New Roman"/>
                <w:sz w:val="24"/>
                <w:szCs w:val="24"/>
                <w:lang w:eastAsia="lv-LV"/>
              </w:rPr>
              <w:t xml:space="preserve"> arodslimību gadījumi</w:t>
            </w:r>
            <w:r w:rsidR="00416022" w:rsidRPr="00727EBF">
              <w:rPr>
                <w:rFonts w:ascii="Times New Roman" w:eastAsia="Times New Roman" w:hAnsi="Times New Roman" w:cs="Times New Roman"/>
                <w:sz w:val="24"/>
                <w:szCs w:val="24"/>
                <w:lang w:eastAsia="lv-LV"/>
              </w:rPr>
              <w:t>, kuru cēlonis ir bioloģiskais faktors</w:t>
            </w:r>
            <w:r w:rsidRPr="00727EBF">
              <w:rPr>
                <w:rFonts w:ascii="Times New Roman" w:eastAsia="Times New Roman" w:hAnsi="Times New Roman" w:cs="Times New Roman"/>
                <w:sz w:val="24"/>
                <w:szCs w:val="24"/>
                <w:lang w:eastAsia="lv-LV"/>
              </w:rPr>
              <w:t xml:space="preserve">. </w:t>
            </w:r>
          </w:p>
        </w:tc>
      </w:tr>
    </w:tbl>
    <w:p w14:paraId="0AAAB337"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D7542" w14:paraId="03A450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A0C3D"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31003" w:rsidRPr="000D7542" w14:paraId="0E4F0032"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9F34DF"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63BC336A"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Sabiedrības </w:t>
            </w:r>
            <w:proofErr w:type="spellStart"/>
            <w:r w:rsidRPr="000D7542">
              <w:rPr>
                <w:rFonts w:ascii="Times New Roman" w:eastAsia="Times New Roman" w:hAnsi="Times New Roman" w:cs="Times New Roman"/>
                <w:iCs/>
                <w:sz w:val="24"/>
                <w:szCs w:val="24"/>
                <w:lang w:eastAsia="lv-LV"/>
              </w:rPr>
              <w:t>mērķgrupas</w:t>
            </w:r>
            <w:proofErr w:type="spellEnd"/>
            <w:r w:rsidRPr="000D7542">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9884D3F" w14:textId="1ED0F9B9" w:rsidR="00C31003" w:rsidRPr="00727EBF" w:rsidRDefault="00CA0C16" w:rsidP="00C31003">
            <w:pPr>
              <w:pStyle w:val="naiskr"/>
              <w:spacing w:before="0" w:after="0" w:line="276" w:lineRule="auto"/>
              <w:jc w:val="both"/>
            </w:pPr>
            <w:r w:rsidRPr="00727EBF">
              <w:t xml:space="preserve">        </w:t>
            </w:r>
            <w:r w:rsidR="00C31003" w:rsidRPr="00727EBF">
              <w:t xml:space="preserve">Projektam ir pozitīva ietekme uz sabiedrības veselību, īpaši nodarbināto, kas darba vidē saskaras ar projektā minētajām </w:t>
            </w:r>
            <w:r w:rsidR="005A1592" w:rsidRPr="00727EBF">
              <w:t>bioloģiskajām</w:t>
            </w:r>
            <w:r w:rsidR="00C31003" w:rsidRPr="00727EBF">
              <w:t xml:space="preserve"> vielām.  </w:t>
            </w:r>
          </w:p>
          <w:p w14:paraId="5D084D9D" w14:textId="5783E2E4" w:rsidR="00C31003" w:rsidRPr="00727EBF" w:rsidRDefault="00CA0C16" w:rsidP="00C31003">
            <w:pPr>
              <w:pStyle w:val="naiskr"/>
              <w:spacing w:before="0" w:after="0" w:line="276" w:lineRule="auto"/>
              <w:jc w:val="both"/>
            </w:pPr>
            <w:r w:rsidRPr="00727EBF">
              <w:t xml:space="preserve">        </w:t>
            </w:r>
            <w:r w:rsidR="00C31003" w:rsidRPr="00727EBF">
              <w:t xml:space="preserve">Projekts varētu ietekmēt šādas </w:t>
            </w:r>
            <w:proofErr w:type="spellStart"/>
            <w:r w:rsidR="00C31003" w:rsidRPr="00727EBF">
              <w:t>mērķgrupas</w:t>
            </w:r>
            <w:proofErr w:type="spellEnd"/>
            <w:r w:rsidR="00C31003" w:rsidRPr="00727EBF">
              <w:t>:</w:t>
            </w:r>
          </w:p>
          <w:p w14:paraId="2296772C" w14:textId="56A62905" w:rsidR="00C31003" w:rsidRPr="00727EBF" w:rsidRDefault="00C31003" w:rsidP="00C31003">
            <w:pPr>
              <w:pStyle w:val="naiskr"/>
              <w:spacing w:before="0" w:after="0" w:line="276" w:lineRule="auto"/>
              <w:jc w:val="both"/>
            </w:pPr>
            <w:r w:rsidRPr="00727EBF">
              <w:t>1) nodarbinātie – saskaņā ar Centrālās statistikas pārvaldes datiem 2019. gadā bija 910 tūkstoši nodarbināto. Tomēr, ņemot vērā</w:t>
            </w:r>
            <w:r w:rsidR="00866806">
              <w:t>,</w:t>
            </w:r>
            <w:r w:rsidRPr="00727EBF">
              <w:t xml:space="preserve"> ka nav pieejami dati par nodarbinātajiem, kas darbā saskaras ar </w:t>
            </w:r>
            <w:r w:rsidR="00427402" w:rsidRPr="00727EBF">
              <w:t>bioloģiskām</w:t>
            </w:r>
            <w:r w:rsidRPr="00727EBF">
              <w:t xml:space="preserve"> vielām, nav iespējams atspoguļot konkrētu skaitu nodarbināto</w:t>
            </w:r>
            <w:r w:rsidR="00866806">
              <w:t>,</w:t>
            </w:r>
            <w:r w:rsidRPr="00727EBF">
              <w:t xml:space="preserve"> uz k</w:t>
            </w:r>
            <w:r w:rsidR="00866806">
              <w:t>uriem</w:t>
            </w:r>
            <w:r w:rsidRPr="00727EBF">
              <w:t xml:space="preserve"> attieksies projektā iekļautās prasības. </w:t>
            </w:r>
            <w:r w:rsidR="00866806">
              <w:t>P</w:t>
            </w:r>
            <w:r w:rsidRPr="00727EBF">
              <w:t>rojekts labvēlīgi ietekmēs nodarbināto</w:t>
            </w:r>
            <w:r w:rsidR="00427402" w:rsidRPr="00727EBF">
              <w:t xml:space="preserve"> veselības aizsardzību</w:t>
            </w:r>
            <w:r w:rsidR="009143EA">
              <w:t>, jo īpaši attiecībā uz aizsardzību pret SARS-CoV-2 vīrusu</w:t>
            </w:r>
            <w:r w:rsidR="00427402" w:rsidRPr="00727EBF">
              <w:t>.</w:t>
            </w:r>
            <w:r w:rsidR="00E516E9">
              <w:t xml:space="preserve"> </w:t>
            </w:r>
            <w:r w:rsidR="00E516E9" w:rsidRPr="000D3E4C">
              <w:t>Ja nodarbinātie pakļauti 3. un 4.</w:t>
            </w:r>
            <w:r w:rsidR="00E15800">
              <w:t xml:space="preserve"> </w:t>
            </w:r>
            <w:r w:rsidR="00E516E9" w:rsidRPr="000D3E4C">
              <w:t>klases bioloģisko aģentu iedarbībai</w:t>
            </w:r>
            <w:r w:rsidR="00E15800">
              <w:t>,</w:t>
            </w:r>
            <w:r w:rsidR="00E516E9" w:rsidRPr="000D3E4C">
              <w:t xml:space="preserve"> strādājot slēgtās telpās, saskaņā ar izolācijas pasākumu pārskatīto pieeju ieteicams arī pirms slēgtās telpas pamešanas ieiet dušā.</w:t>
            </w:r>
          </w:p>
          <w:p w14:paraId="0166A57C" w14:textId="77777777" w:rsidR="00C31003" w:rsidRPr="00727EBF" w:rsidRDefault="00C31003" w:rsidP="00C31003">
            <w:pPr>
              <w:pStyle w:val="naiskr"/>
              <w:spacing w:before="0" w:after="0" w:line="276" w:lineRule="auto"/>
              <w:jc w:val="both"/>
            </w:pPr>
            <w:r w:rsidRPr="00727EBF">
              <w:t xml:space="preserve">2) darba devēji – saskaņā ar Centrālās statistikas pārvaldes datiem 2018. gadā bija 125,323 tūkstoši ekonomiski aktīvo uzņēmumu (izņemot fiziskās personas – saimnieciskās darbības veicējus). </w:t>
            </w:r>
          </w:p>
          <w:p w14:paraId="59E738FF" w14:textId="77777777" w:rsidR="00C31003" w:rsidRPr="00727EBF" w:rsidRDefault="00C31003" w:rsidP="00C31003">
            <w:pPr>
              <w:pStyle w:val="naiskr"/>
              <w:spacing w:before="0" w:after="0" w:line="276" w:lineRule="auto"/>
              <w:jc w:val="both"/>
            </w:pPr>
            <w:r w:rsidRPr="00727EBF">
              <w:t>Dati par 2019.gadu vēl nav pieejami.</w:t>
            </w:r>
          </w:p>
          <w:p w14:paraId="16827C43" w14:textId="7122EE95" w:rsidR="00C31003" w:rsidRPr="00727EBF" w:rsidRDefault="00C31003" w:rsidP="00C31003">
            <w:pPr>
              <w:pStyle w:val="naiskr"/>
              <w:spacing w:before="0" w:after="0" w:line="276" w:lineRule="auto"/>
              <w:jc w:val="both"/>
            </w:pPr>
            <w:r w:rsidRPr="00727EBF">
              <w:t xml:space="preserve">Precīzu darba devēju skaitu, uz kuriem attieksies tiesiskais regulējums, nav iespējams noteikt, jo statistikas dati nesatur informāciju par uzņēmumiem, kuros ir iespējama saskare ar </w:t>
            </w:r>
            <w:r w:rsidR="00427402" w:rsidRPr="00727EBF">
              <w:t>bioloģiskajām vielām</w:t>
            </w:r>
            <w:r w:rsidRPr="00727EBF">
              <w:t xml:space="preserve">.    </w:t>
            </w:r>
          </w:p>
          <w:p w14:paraId="06FDF304" w14:textId="42FD1CDF" w:rsidR="00CA0C16" w:rsidRPr="00727EBF" w:rsidRDefault="00CA0C16" w:rsidP="00C31003">
            <w:pPr>
              <w:pStyle w:val="naiskr"/>
              <w:spacing w:before="0" w:after="0" w:line="276" w:lineRule="auto"/>
              <w:jc w:val="both"/>
            </w:pPr>
            <w:r w:rsidRPr="00727EBF">
              <w:t xml:space="preserve">Uzņēmumos, kur nodarbinātie saskaras ar </w:t>
            </w:r>
            <w:r w:rsidR="00427402" w:rsidRPr="00727EBF">
              <w:t>bioloģiskām</w:t>
            </w:r>
            <w:r w:rsidR="00A9186A" w:rsidRPr="00727EBF">
              <w:t xml:space="preserve"> </w:t>
            </w:r>
            <w:r w:rsidRPr="00727EBF">
              <w:t xml:space="preserve">vielām, darba devējam jau tagad ir jāievēro darba aizsardzības prasības, kas noteiktas </w:t>
            </w:r>
            <w:r w:rsidR="002034C7" w:rsidRPr="00727EBF">
              <w:t xml:space="preserve">MK </w:t>
            </w:r>
            <w:r w:rsidRPr="00727EBF">
              <w:t>noteikumos Nr.</w:t>
            </w:r>
            <w:r w:rsidR="00427402" w:rsidRPr="00727EBF">
              <w:t>189</w:t>
            </w:r>
            <w:r w:rsidRPr="00727EBF">
              <w:t xml:space="preserve">. </w:t>
            </w:r>
            <w:r w:rsidRPr="000D3E4C">
              <w:rPr>
                <w:iCs/>
              </w:rPr>
              <w:t xml:space="preserve">Projekts </w:t>
            </w:r>
            <w:r w:rsidR="00A9186A" w:rsidRPr="000D3E4C">
              <w:rPr>
                <w:iCs/>
              </w:rPr>
              <w:t xml:space="preserve">pamatā </w:t>
            </w:r>
            <w:r w:rsidRPr="000D3E4C">
              <w:rPr>
                <w:iCs/>
              </w:rPr>
              <w:t>pared</w:t>
            </w:r>
            <w:r w:rsidR="00427402" w:rsidRPr="000D3E4C">
              <w:rPr>
                <w:iCs/>
              </w:rPr>
              <w:t>z tehniskus grozījumus bioloģisko aģentu sarakstā un veicamajos izolācijas pasākumos</w:t>
            </w:r>
            <w:r w:rsidR="009143EA" w:rsidRPr="000D3E4C">
              <w:rPr>
                <w:iCs/>
              </w:rPr>
              <w:t xml:space="preserve">, kas nav pretrunā ar spēkā esošajiem, bet ir </w:t>
            </w:r>
            <w:r w:rsidR="00544367" w:rsidRPr="000D3E4C">
              <w:rPr>
                <w:iCs/>
              </w:rPr>
              <w:t xml:space="preserve">skaidrāk izteikti un </w:t>
            </w:r>
            <w:r w:rsidR="009143EA" w:rsidRPr="000D3E4C">
              <w:rPr>
                <w:iCs/>
              </w:rPr>
              <w:t>papildinoši</w:t>
            </w:r>
            <w:r w:rsidR="00544367" w:rsidRPr="000D3E4C">
              <w:rPr>
                <w:iCs/>
              </w:rPr>
              <w:t xml:space="preserve"> attiecībā uz jaunatklātām baktērijām, parazītiem, vīrusiem un </w:t>
            </w:r>
            <w:r w:rsidR="00E15800">
              <w:rPr>
                <w:iCs/>
              </w:rPr>
              <w:t>nodarbinātajiem</w:t>
            </w:r>
            <w:r w:rsidR="00E15800" w:rsidRPr="000D3E4C">
              <w:rPr>
                <w:iCs/>
              </w:rPr>
              <w:t xml:space="preserve"> </w:t>
            </w:r>
            <w:r w:rsidR="00544367" w:rsidRPr="000D3E4C">
              <w:rPr>
                <w:iCs/>
              </w:rPr>
              <w:t>nepieciešamo aizsardzību</w:t>
            </w:r>
            <w:r w:rsidR="00427402" w:rsidRPr="000D3E4C">
              <w:rPr>
                <w:iCs/>
              </w:rPr>
              <w:t xml:space="preserve">. </w:t>
            </w:r>
            <w:r w:rsidR="00170312" w:rsidRPr="000D3E4C">
              <w:rPr>
                <w:iCs/>
              </w:rPr>
              <w:t>Uzlabotā vīrusu klasifikācija un izolācijas pasākumi</w:t>
            </w:r>
            <w:r w:rsidR="00544367" w:rsidRPr="000D3E4C">
              <w:rPr>
                <w:iCs/>
              </w:rPr>
              <w:t xml:space="preserve"> palīdzēs darba devējiem vairāk izprast bioloģisko aģentu dabu un iespējamo ietekmi uz nodarbināto veselību. Iespējams, ka atsevišķos gadījumos būs nepieciešami tehniski pielāgojumi, kas </w:t>
            </w:r>
            <w:r w:rsidR="00C73703" w:rsidRPr="000D3E4C">
              <w:rPr>
                <w:iCs/>
              </w:rPr>
              <w:t xml:space="preserve">lielākoties </w:t>
            </w:r>
            <w:r w:rsidR="00544367" w:rsidRPr="000D3E4C">
              <w:rPr>
                <w:iCs/>
              </w:rPr>
              <w:t xml:space="preserve">mūsdienu darba vietās jau tiek nodrošināti, jo ir pieejami </w:t>
            </w:r>
            <w:r w:rsidR="00C73703" w:rsidRPr="000D3E4C">
              <w:rPr>
                <w:iCs/>
              </w:rPr>
              <w:t xml:space="preserve">tirgū un nodarbināto veselības aizsardzība vairs nav iedomājama bez šo aizsardzības līdzekļu lietošanas, piemēram HEPA filtri. </w:t>
            </w:r>
            <w:r w:rsidR="00475516">
              <w:rPr>
                <w:iCs/>
              </w:rPr>
              <w:t xml:space="preserve">Attiecībā uz </w:t>
            </w:r>
            <w:r w:rsidR="00475516" w:rsidRPr="00727EBF">
              <w:rPr>
                <w:iCs/>
              </w:rPr>
              <w:t xml:space="preserve">SARS-CoV-2 </w:t>
            </w:r>
            <w:r w:rsidR="00105DF2">
              <w:rPr>
                <w:iCs/>
              </w:rPr>
              <w:lastRenderedPageBreak/>
              <w:t>noteikšanu normatīvajā regulējumā, jāatzīmē, ka j</w:t>
            </w:r>
            <w:r w:rsidR="00427402" w:rsidRPr="00727EBF">
              <w:rPr>
                <w:iCs/>
              </w:rPr>
              <w:t>au sākotnēji</w:t>
            </w:r>
            <w:r w:rsidR="00E15800">
              <w:rPr>
                <w:iCs/>
              </w:rPr>
              <w:t>,</w:t>
            </w:r>
            <w:r w:rsidR="00427402" w:rsidRPr="00727EBF">
              <w:rPr>
                <w:iCs/>
              </w:rPr>
              <w:t xml:space="preserve"> sākoties Covid-19 pandēmijai, SARS-CoV-2 tika klasificēts kā 3</w:t>
            </w:r>
            <w:r w:rsidR="005A1592" w:rsidRPr="00727EBF">
              <w:rPr>
                <w:iCs/>
              </w:rPr>
              <w:t>.</w:t>
            </w:r>
            <w:r w:rsidR="00427402" w:rsidRPr="00727EBF">
              <w:rPr>
                <w:iCs/>
              </w:rPr>
              <w:t xml:space="preserve"> </w:t>
            </w:r>
            <w:r w:rsidR="005A1592" w:rsidRPr="00727EBF">
              <w:rPr>
                <w:iCs/>
              </w:rPr>
              <w:t>kategorijas</w:t>
            </w:r>
            <w:r w:rsidR="00427402" w:rsidRPr="00727EBF">
              <w:rPr>
                <w:iCs/>
              </w:rPr>
              <w:t xml:space="preserve"> bioloģiskais aģents</w:t>
            </w:r>
            <w:r w:rsidR="00866806">
              <w:rPr>
                <w:iCs/>
              </w:rPr>
              <w:t>,</w:t>
            </w:r>
            <w:r w:rsidR="00427402" w:rsidRPr="00727EBF">
              <w:rPr>
                <w:iCs/>
              </w:rPr>
              <w:t xml:space="preserve"> un darba devēji veica atbilstošus </w:t>
            </w:r>
            <w:r w:rsidR="00170312">
              <w:rPr>
                <w:iCs/>
              </w:rPr>
              <w:t xml:space="preserve">darba aizsardzības </w:t>
            </w:r>
            <w:r w:rsidR="00427402" w:rsidRPr="00727EBF">
              <w:rPr>
                <w:iCs/>
              </w:rPr>
              <w:t xml:space="preserve">pasākumus, </w:t>
            </w:r>
            <w:r w:rsidR="00170312">
              <w:rPr>
                <w:iCs/>
              </w:rPr>
              <w:t xml:space="preserve">kā arī </w:t>
            </w:r>
            <w:r w:rsidR="00427402" w:rsidRPr="00727EBF">
              <w:rPr>
                <w:iCs/>
              </w:rPr>
              <w:t xml:space="preserve">tika sagatavoti virkne dažādu informatīvo materiālu, kas atrodami </w:t>
            </w:r>
            <w:hyperlink r:id="rId9" w:history="1">
              <w:r w:rsidR="00427402" w:rsidRPr="00727EBF">
                <w:rPr>
                  <w:rStyle w:val="Hyperlink"/>
                  <w:iCs/>
                  <w:color w:val="auto"/>
                </w:rPr>
                <w:t>www.stradavesels.lv</w:t>
              </w:r>
            </w:hyperlink>
            <w:r w:rsidR="00427402" w:rsidRPr="00727EBF">
              <w:rPr>
                <w:iCs/>
              </w:rPr>
              <w:t xml:space="preserve">. </w:t>
            </w:r>
          </w:p>
          <w:p w14:paraId="58B5A603" w14:textId="40CB3BB4" w:rsidR="00C31003" w:rsidRPr="00727EBF" w:rsidRDefault="00C31003" w:rsidP="00C31003">
            <w:pPr>
              <w:pStyle w:val="naiskr"/>
              <w:spacing w:before="0" w:after="0" w:line="276" w:lineRule="auto"/>
              <w:jc w:val="both"/>
            </w:pPr>
            <w:r w:rsidRPr="00727EBF">
              <w:t xml:space="preserve">3) darba aizsardzības speciālisti – šobrīd augstāko profesionālo izglītību darba aizsardzībā ir ieguvuši aptuveni 1300 darba aizsardzības speciālisti. Darba aizsardzības speciālistu skaitu, kas ieguvuši </w:t>
            </w:r>
            <w:proofErr w:type="spellStart"/>
            <w:r w:rsidRPr="00727EBF">
              <w:t>pamatlīmeņa</w:t>
            </w:r>
            <w:proofErr w:type="spellEnd"/>
            <w:r w:rsidRPr="00727EBF">
              <w:t xml:space="preserve"> zināšanas, nav iespējams noteikt, jo šāda statistika netiek uzskaitīta un viņiem nav jāreģistrējas. Darba aizsardzības speciālistiem būs </w:t>
            </w:r>
            <w:r w:rsidR="00427402" w:rsidRPr="00727EBF">
              <w:t>jāpārskata darba vides risku novērtējumi</w:t>
            </w:r>
            <w:r w:rsidRPr="00727EBF">
              <w:t>, kur</w:t>
            </w:r>
            <w:r w:rsidR="00427402" w:rsidRPr="00727EBF">
              <w:t>os</w:t>
            </w:r>
            <w:r w:rsidRPr="00727EBF">
              <w:t xml:space="preserve"> tiek veikt</w:t>
            </w:r>
            <w:r w:rsidR="00427402" w:rsidRPr="00727EBF">
              <w:t>s</w:t>
            </w:r>
            <w:r w:rsidRPr="00727EBF">
              <w:t xml:space="preserve"> darbs ar </w:t>
            </w:r>
            <w:r w:rsidR="00427402" w:rsidRPr="00727EBF">
              <w:t>bioloģiskajām</w:t>
            </w:r>
            <w:r w:rsidRPr="00727EBF">
              <w:t xml:space="preserve"> vielām un jāveic pasākumi šo vielu mazināšanai darba vietās.</w:t>
            </w:r>
            <w:r w:rsidR="00427402" w:rsidRPr="00727EBF">
              <w:t xml:space="preserve"> Papildus slogs nav identificēts ne darba devējiem, ne darba aizsardzības </w:t>
            </w:r>
            <w:r w:rsidR="005A1592" w:rsidRPr="00727EBF">
              <w:t>specialistiem</w:t>
            </w:r>
            <w:r w:rsidR="00427402" w:rsidRPr="00727EBF">
              <w:t xml:space="preserve">, jo </w:t>
            </w:r>
            <w:r w:rsidR="005A1592" w:rsidRPr="00727EBF">
              <w:t xml:space="preserve">jau sākotnēji </w:t>
            </w:r>
            <w:r w:rsidR="005A1592" w:rsidRPr="00727EBF">
              <w:rPr>
                <w:iCs/>
              </w:rPr>
              <w:t xml:space="preserve">SARS-CoV-2 tika klasificēts </w:t>
            </w:r>
            <w:r w:rsidR="00866806">
              <w:rPr>
                <w:iCs/>
              </w:rPr>
              <w:t xml:space="preserve">kā </w:t>
            </w:r>
            <w:r w:rsidR="005A1592" w:rsidRPr="00727EBF">
              <w:rPr>
                <w:iCs/>
              </w:rPr>
              <w:t>3. kategorijas bioloģiskais aģents.</w:t>
            </w:r>
            <w:r w:rsidR="00170312">
              <w:rPr>
                <w:iCs/>
              </w:rPr>
              <w:t xml:space="preserve"> </w:t>
            </w:r>
            <w:r w:rsidR="00BC2BAC" w:rsidRPr="000D3E4C">
              <w:rPr>
                <w:iCs/>
              </w:rPr>
              <w:t xml:space="preserve">Arī izolācijas pasākumiem pamatā </w:t>
            </w:r>
            <w:r w:rsidR="008D4FD7" w:rsidRPr="000D3E4C">
              <w:rPr>
                <w:iCs/>
              </w:rPr>
              <w:t xml:space="preserve">veiktas struktūras </w:t>
            </w:r>
            <w:r w:rsidR="00E516E9" w:rsidRPr="000D3E4C">
              <w:rPr>
                <w:iCs/>
              </w:rPr>
              <w:t>izmaiņas</w:t>
            </w:r>
            <w:r w:rsidR="00BC2BAC" w:rsidRPr="000D3E4C">
              <w:rPr>
                <w:iCs/>
              </w:rPr>
              <w:t>, sadalot pasākumus blokos (piem., telpa, aprīkojums, darba vieta</w:t>
            </w:r>
            <w:r w:rsidR="00E516E9" w:rsidRPr="000D3E4C">
              <w:rPr>
                <w:iCs/>
              </w:rPr>
              <w:t xml:space="preserve">) un </w:t>
            </w:r>
            <w:r w:rsidR="00544367" w:rsidRPr="000D3E4C">
              <w:rPr>
                <w:iCs/>
              </w:rPr>
              <w:t xml:space="preserve">skaidrāk </w:t>
            </w:r>
            <w:r w:rsidR="00E516E9" w:rsidRPr="000D3E4C">
              <w:rPr>
                <w:iCs/>
              </w:rPr>
              <w:t xml:space="preserve">precizējot </w:t>
            </w:r>
            <w:r w:rsidR="00544367" w:rsidRPr="000D3E4C">
              <w:rPr>
                <w:iCs/>
              </w:rPr>
              <w:t xml:space="preserve">noteiktos </w:t>
            </w:r>
            <w:r w:rsidR="001229E0" w:rsidRPr="000D3E4C">
              <w:rPr>
                <w:iCs/>
              </w:rPr>
              <w:t xml:space="preserve">aizsardzības </w:t>
            </w:r>
            <w:r w:rsidR="00E516E9" w:rsidRPr="000D3E4C">
              <w:rPr>
                <w:iCs/>
              </w:rPr>
              <w:t>pasākumus</w:t>
            </w:r>
            <w:r w:rsidR="00544367" w:rsidRPr="000D3E4C">
              <w:rPr>
                <w:iCs/>
              </w:rPr>
              <w:t>.</w:t>
            </w:r>
          </w:p>
          <w:p w14:paraId="1551FCB6" w14:textId="0DB46B83" w:rsidR="00C31003" w:rsidRPr="00727EBF" w:rsidRDefault="00E15800" w:rsidP="00C31003">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31003" w:rsidRPr="00727EBF">
              <w:rPr>
                <w:rFonts w:ascii="Times New Roman" w:eastAsia="Times New Roman" w:hAnsi="Times New Roman" w:cs="Times New Roman"/>
                <w:sz w:val="24"/>
                <w:szCs w:val="24"/>
                <w:lang w:eastAsia="lv-LV"/>
              </w:rPr>
              <w:t>) laboratorijas –</w:t>
            </w:r>
            <w:r w:rsidR="005A1592" w:rsidRPr="00727EBF">
              <w:rPr>
                <w:rFonts w:ascii="Times New Roman" w:eastAsia="Times New Roman" w:hAnsi="Times New Roman" w:cs="Times New Roman"/>
                <w:sz w:val="24"/>
                <w:szCs w:val="24"/>
                <w:lang w:eastAsia="lv-LV"/>
              </w:rPr>
              <w:t xml:space="preserve"> l</w:t>
            </w:r>
            <w:r w:rsidR="00C31003" w:rsidRPr="00727EBF">
              <w:rPr>
                <w:rFonts w:ascii="Times New Roman" w:eastAsia="Times New Roman" w:hAnsi="Times New Roman" w:cs="Times New Roman"/>
                <w:sz w:val="24"/>
                <w:szCs w:val="24"/>
                <w:lang w:eastAsia="lv-LV"/>
              </w:rPr>
              <w:t>aboratorijām</w:t>
            </w:r>
            <w:r w:rsidR="005A1592" w:rsidRPr="00727EBF">
              <w:rPr>
                <w:rFonts w:ascii="Times New Roman" w:eastAsia="Times New Roman" w:hAnsi="Times New Roman" w:cs="Times New Roman"/>
                <w:sz w:val="24"/>
                <w:szCs w:val="24"/>
                <w:lang w:eastAsia="lv-LV"/>
              </w:rPr>
              <w:t xml:space="preserve">, kurās notiek </w:t>
            </w:r>
            <w:r w:rsidR="00727EBF" w:rsidRPr="00727EBF">
              <w:rPr>
                <w:rFonts w:ascii="Times New Roman" w:eastAsia="Times New Roman" w:hAnsi="Times New Roman" w:cs="Times New Roman"/>
                <w:sz w:val="24"/>
                <w:szCs w:val="24"/>
                <w:lang w:eastAsia="lv-LV"/>
              </w:rPr>
              <w:t xml:space="preserve">un nenotiek </w:t>
            </w:r>
            <w:r w:rsidR="00544367">
              <w:rPr>
                <w:rFonts w:ascii="Times New Roman" w:eastAsia="Times New Roman" w:hAnsi="Times New Roman" w:cs="Times New Roman"/>
                <w:sz w:val="24"/>
                <w:szCs w:val="24"/>
                <w:lang w:eastAsia="lv-LV"/>
              </w:rPr>
              <w:t>vīrusu kultivēšana</w:t>
            </w:r>
            <w:r w:rsidR="005A1592" w:rsidRPr="00727EBF">
              <w:rPr>
                <w:rFonts w:ascii="Times New Roman" w:eastAsia="Times New Roman" w:hAnsi="Times New Roman" w:cs="Times New Roman"/>
                <w:sz w:val="24"/>
                <w:szCs w:val="24"/>
                <w:lang w:eastAsia="lv-LV"/>
              </w:rPr>
              <w:t>, kas saistīta ar SARS-CoV-2,</w:t>
            </w:r>
            <w:r w:rsidR="005A1592" w:rsidRPr="00727EBF">
              <w:rPr>
                <w:iCs/>
              </w:rPr>
              <w:t xml:space="preserve"> </w:t>
            </w:r>
            <w:r w:rsidR="005A1592" w:rsidRPr="00727EBF">
              <w:rPr>
                <w:rFonts w:ascii="Times New Roman" w:eastAsia="Times New Roman" w:hAnsi="Times New Roman" w:cs="Times New Roman"/>
                <w:sz w:val="24"/>
                <w:szCs w:val="24"/>
                <w:lang w:eastAsia="lv-LV"/>
              </w:rPr>
              <w:t>jāņem vērā izolācijas pasākumi</w:t>
            </w:r>
            <w:r w:rsidR="00C31003" w:rsidRPr="00727EBF">
              <w:rPr>
                <w:rFonts w:ascii="Times New Roman" w:eastAsia="Times New Roman" w:hAnsi="Times New Roman" w:cs="Times New Roman"/>
                <w:sz w:val="24"/>
                <w:szCs w:val="24"/>
                <w:lang w:eastAsia="lv-LV"/>
              </w:rPr>
              <w:t xml:space="preserve">.  </w:t>
            </w:r>
          </w:p>
          <w:p w14:paraId="482D5627" w14:textId="14D82A2D" w:rsidR="00C31003" w:rsidRPr="00727EBF" w:rsidRDefault="00C31003" w:rsidP="00C31003">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sz w:val="24"/>
                <w:szCs w:val="24"/>
                <w:lang w:eastAsia="lv-LV"/>
              </w:rPr>
              <w:t xml:space="preserve">Šobrīd </w:t>
            </w:r>
            <w:r w:rsidR="002034C7" w:rsidRPr="00727EBF">
              <w:rPr>
                <w:rFonts w:ascii="Times New Roman" w:eastAsia="Times New Roman" w:hAnsi="Times New Roman" w:cs="Times New Roman"/>
                <w:sz w:val="24"/>
                <w:szCs w:val="24"/>
                <w:lang w:eastAsia="lv-LV"/>
              </w:rPr>
              <w:t xml:space="preserve">MK </w:t>
            </w:r>
            <w:r w:rsidRPr="00727EBF">
              <w:rPr>
                <w:rFonts w:ascii="Times New Roman" w:eastAsia="Times New Roman" w:hAnsi="Times New Roman" w:cs="Times New Roman"/>
                <w:sz w:val="24"/>
                <w:szCs w:val="24"/>
                <w:lang w:eastAsia="lv-LV"/>
              </w:rPr>
              <w:t xml:space="preserve">noteikumi </w:t>
            </w:r>
            <w:r w:rsidR="002034C7" w:rsidRPr="00727EBF">
              <w:rPr>
                <w:rFonts w:ascii="Times New Roman" w:eastAsia="Times New Roman" w:hAnsi="Times New Roman" w:cs="Times New Roman"/>
                <w:sz w:val="24"/>
                <w:szCs w:val="24"/>
                <w:lang w:eastAsia="lv-LV"/>
              </w:rPr>
              <w:t>Nr.</w:t>
            </w:r>
            <w:r w:rsidR="005A1592" w:rsidRPr="00727EBF">
              <w:rPr>
                <w:rFonts w:ascii="Times New Roman" w:eastAsia="Times New Roman" w:hAnsi="Times New Roman" w:cs="Times New Roman"/>
                <w:sz w:val="24"/>
                <w:szCs w:val="24"/>
                <w:lang w:eastAsia="lv-LV"/>
              </w:rPr>
              <w:t>189</w:t>
            </w:r>
            <w:r w:rsidR="002034C7" w:rsidRPr="00727EBF">
              <w:rPr>
                <w:rFonts w:ascii="Times New Roman" w:eastAsia="Times New Roman" w:hAnsi="Times New Roman" w:cs="Times New Roman"/>
                <w:sz w:val="24"/>
                <w:szCs w:val="24"/>
                <w:lang w:eastAsia="lv-LV"/>
              </w:rPr>
              <w:t xml:space="preserve"> </w:t>
            </w:r>
            <w:r w:rsidRPr="00727EBF">
              <w:rPr>
                <w:rFonts w:ascii="Times New Roman" w:eastAsia="Times New Roman" w:hAnsi="Times New Roman" w:cs="Times New Roman"/>
                <w:sz w:val="24"/>
                <w:szCs w:val="24"/>
                <w:lang w:eastAsia="lv-LV"/>
              </w:rPr>
              <w:t>jau attiecas uz minētajām mērķ</w:t>
            </w:r>
            <w:r w:rsidR="005A1592" w:rsidRPr="00727EBF">
              <w:rPr>
                <w:rFonts w:ascii="Times New Roman" w:eastAsia="Times New Roman" w:hAnsi="Times New Roman" w:cs="Times New Roman"/>
                <w:sz w:val="24"/>
                <w:szCs w:val="24"/>
                <w:lang w:eastAsia="lv-LV"/>
              </w:rPr>
              <w:t xml:space="preserve">a </w:t>
            </w:r>
            <w:r w:rsidRPr="00727EBF">
              <w:rPr>
                <w:rFonts w:ascii="Times New Roman" w:eastAsia="Times New Roman" w:hAnsi="Times New Roman" w:cs="Times New Roman"/>
                <w:sz w:val="24"/>
                <w:szCs w:val="24"/>
                <w:lang w:eastAsia="lv-LV"/>
              </w:rPr>
              <w:t>grupām.</w:t>
            </w:r>
          </w:p>
        </w:tc>
      </w:tr>
      <w:tr w:rsidR="00C31003" w:rsidRPr="000D7542" w14:paraId="48919A37"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C73278"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FE7D0D3"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552FE34" w14:textId="19690C42" w:rsidR="00B944B4" w:rsidRDefault="00C31003" w:rsidP="00C31003">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Tiesiskā regulējuma mērķis ir </w:t>
            </w:r>
            <w:r w:rsidR="0030581B">
              <w:rPr>
                <w:rFonts w:ascii="Times New Roman" w:eastAsia="Times New Roman" w:hAnsi="Times New Roman" w:cs="Times New Roman"/>
                <w:sz w:val="24"/>
                <w:szCs w:val="24"/>
                <w:lang w:eastAsia="lv-LV"/>
              </w:rPr>
              <w:t>veikt tehniskus grozījumus</w:t>
            </w:r>
            <w:r w:rsidR="00B944B4">
              <w:rPr>
                <w:rFonts w:ascii="Times New Roman" w:eastAsia="Times New Roman" w:hAnsi="Times New Roman" w:cs="Times New Roman"/>
                <w:sz w:val="24"/>
                <w:szCs w:val="24"/>
                <w:lang w:eastAsia="lv-LV"/>
              </w:rPr>
              <w:t>,</w:t>
            </w:r>
            <w:r w:rsidR="00DD187E">
              <w:rPr>
                <w:rFonts w:ascii="Times New Roman" w:eastAsia="Times New Roman" w:hAnsi="Times New Roman" w:cs="Times New Roman"/>
                <w:sz w:val="24"/>
                <w:szCs w:val="24"/>
                <w:lang w:eastAsia="lv-LV"/>
              </w:rPr>
              <w:t xml:space="preserve"> kas nodrošinātu vienotu pieeju </w:t>
            </w:r>
            <w:r w:rsidR="00B944B4">
              <w:rPr>
                <w:rFonts w:ascii="Times New Roman" w:eastAsia="Times New Roman" w:hAnsi="Times New Roman" w:cs="Times New Roman"/>
                <w:sz w:val="24"/>
                <w:szCs w:val="24"/>
                <w:lang w:eastAsia="lv-LV"/>
              </w:rPr>
              <w:t>bioloģisko aģentu klasifikācij</w:t>
            </w:r>
            <w:r w:rsidR="00DD187E">
              <w:rPr>
                <w:rFonts w:ascii="Times New Roman" w:eastAsia="Times New Roman" w:hAnsi="Times New Roman" w:cs="Times New Roman"/>
                <w:sz w:val="24"/>
                <w:szCs w:val="24"/>
                <w:lang w:eastAsia="lv-LV"/>
              </w:rPr>
              <w:t>ai,</w:t>
            </w:r>
            <w:r w:rsidR="00B944B4">
              <w:rPr>
                <w:rFonts w:ascii="Times New Roman" w:eastAsia="Times New Roman" w:hAnsi="Times New Roman" w:cs="Times New Roman"/>
                <w:sz w:val="24"/>
                <w:szCs w:val="24"/>
                <w:lang w:eastAsia="lv-LV"/>
              </w:rPr>
              <w:t xml:space="preserve"> </w:t>
            </w:r>
            <w:r w:rsidR="00DD187E">
              <w:rPr>
                <w:rFonts w:ascii="Times New Roman" w:eastAsia="Times New Roman" w:hAnsi="Times New Roman" w:cs="Times New Roman"/>
                <w:sz w:val="24"/>
                <w:szCs w:val="24"/>
                <w:lang w:eastAsia="lv-LV"/>
              </w:rPr>
              <w:t>tādejādi nav paredzama ietekme uz administratīvu slogu un tautsaimniecību</w:t>
            </w:r>
            <w:r w:rsidR="00B944B4">
              <w:rPr>
                <w:rFonts w:ascii="Times New Roman" w:eastAsia="Times New Roman" w:hAnsi="Times New Roman" w:cs="Times New Roman"/>
                <w:sz w:val="24"/>
                <w:szCs w:val="24"/>
                <w:lang w:eastAsia="lv-LV"/>
              </w:rPr>
              <w:t>.</w:t>
            </w:r>
            <w:r w:rsidR="00DD187E">
              <w:rPr>
                <w:rFonts w:ascii="Times New Roman" w:eastAsia="Times New Roman" w:hAnsi="Times New Roman" w:cs="Times New Roman"/>
                <w:sz w:val="24"/>
                <w:szCs w:val="24"/>
                <w:lang w:eastAsia="lv-LV"/>
              </w:rPr>
              <w:t xml:space="preserve"> Pozitīva ietekme būs vērojama attiecībā uz </w:t>
            </w:r>
            <w:r w:rsidR="00B944B4">
              <w:rPr>
                <w:rFonts w:ascii="Times New Roman" w:eastAsia="Times New Roman" w:hAnsi="Times New Roman" w:cs="Times New Roman"/>
                <w:sz w:val="24"/>
                <w:szCs w:val="24"/>
                <w:lang w:eastAsia="lv-LV"/>
              </w:rPr>
              <w:t xml:space="preserve">nodarbināto aizsardzību pret SARS-CoV-2 vīrusu, </w:t>
            </w:r>
            <w:r w:rsidR="00DD187E">
              <w:rPr>
                <w:rFonts w:ascii="Times New Roman" w:eastAsia="Times New Roman" w:hAnsi="Times New Roman" w:cs="Times New Roman"/>
                <w:sz w:val="24"/>
                <w:szCs w:val="24"/>
                <w:lang w:eastAsia="lv-LV"/>
              </w:rPr>
              <w:t>jo noteikumu projekts konkrēti nosaka minētā vīrusa ieklasificēšanu 3.kategorijā.</w:t>
            </w:r>
            <w:r w:rsidR="00B944B4">
              <w:rPr>
                <w:rFonts w:ascii="Times New Roman" w:eastAsia="Times New Roman" w:hAnsi="Times New Roman" w:cs="Times New Roman"/>
                <w:sz w:val="24"/>
                <w:szCs w:val="24"/>
                <w:lang w:eastAsia="lv-LV"/>
              </w:rPr>
              <w:t xml:space="preserve"> </w:t>
            </w:r>
          </w:p>
          <w:p w14:paraId="78FACCD9" w14:textId="2EBC88A1" w:rsidR="00C31003" w:rsidRPr="000D7542" w:rsidRDefault="00F01EA8" w:rsidP="000E3E09">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Uzņēmumi būs </w:t>
            </w:r>
            <w:r w:rsidR="00C31003" w:rsidRPr="000D7542">
              <w:rPr>
                <w:rFonts w:ascii="Times New Roman" w:eastAsia="Times New Roman" w:hAnsi="Times New Roman" w:cs="Times New Roman"/>
                <w:sz w:val="24"/>
                <w:szCs w:val="24"/>
                <w:lang w:eastAsia="lv-LV"/>
              </w:rPr>
              <w:t xml:space="preserve">konkurētspējīgāki, jo nodrošinās augstāka līmeņa nodarbināto aizsardzību, attiecīgi apmierinātākus un veselīgākus, kā arī produktīvākus nodarbinātos. </w:t>
            </w:r>
          </w:p>
        </w:tc>
      </w:tr>
      <w:tr w:rsidR="00E5323B" w:rsidRPr="000D7542" w14:paraId="1976D78B"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D613B7"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3BEFDE3"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11EE654" w14:textId="77777777" w:rsidR="00E5323B" w:rsidRPr="000D7542" w:rsidRDefault="003351BF" w:rsidP="00B10D58">
            <w:pPr>
              <w:spacing w:after="0" w:line="276" w:lineRule="auto"/>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Projekts šo jomu neskar.</w:t>
            </w:r>
          </w:p>
        </w:tc>
      </w:tr>
      <w:tr w:rsidR="00E5323B" w:rsidRPr="000D7542" w14:paraId="017998E1"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7BDB8"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18763977"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A873E9C" w14:textId="77777777" w:rsidR="00E5323B" w:rsidRPr="000D7542" w:rsidRDefault="003351BF" w:rsidP="00B10D58">
            <w:pPr>
              <w:spacing w:after="0" w:line="276" w:lineRule="auto"/>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Projekts šo jomu neskar.</w:t>
            </w:r>
          </w:p>
        </w:tc>
      </w:tr>
      <w:tr w:rsidR="00C31003" w:rsidRPr="000D7542" w14:paraId="3A6B6099" w14:textId="77777777" w:rsidTr="006544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EA97AD"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2C99A92"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587AD78D" w14:textId="0D1CAE8E" w:rsidR="005B0BC7" w:rsidRPr="001229E0" w:rsidRDefault="00C31003" w:rsidP="00C31003">
            <w:pPr>
              <w:spacing w:after="0" w:line="276" w:lineRule="auto"/>
              <w:jc w:val="both"/>
              <w:rPr>
                <w:rFonts w:ascii="Times New Roman" w:eastAsia="Times New Roman" w:hAnsi="Times New Roman" w:cs="Times New Roman"/>
                <w:sz w:val="24"/>
                <w:szCs w:val="24"/>
                <w:lang w:eastAsia="lv-LV"/>
              </w:rPr>
            </w:pPr>
            <w:r w:rsidRPr="001229E0">
              <w:rPr>
                <w:rFonts w:ascii="Times New Roman" w:eastAsia="Times New Roman" w:hAnsi="Times New Roman" w:cs="Times New Roman"/>
                <w:sz w:val="24"/>
                <w:szCs w:val="24"/>
                <w:lang w:eastAsia="lv-LV"/>
              </w:rPr>
              <w:t xml:space="preserve">Virkne informatīvo materiālu attiecībā uz </w:t>
            </w:r>
            <w:r w:rsidR="005B0BC7" w:rsidRPr="001229E0">
              <w:rPr>
                <w:rFonts w:ascii="Times New Roman" w:eastAsia="Times New Roman" w:hAnsi="Times New Roman" w:cs="Times New Roman"/>
                <w:sz w:val="24"/>
                <w:szCs w:val="24"/>
                <w:lang w:eastAsia="lv-LV"/>
              </w:rPr>
              <w:t xml:space="preserve">bioloģiskajām </w:t>
            </w:r>
            <w:r w:rsidRPr="001229E0">
              <w:rPr>
                <w:rFonts w:ascii="Times New Roman" w:eastAsia="Times New Roman" w:hAnsi="Times New Roman" w:cs="Times New Roman"/>
                <w:sz w:val="24"/>
                <w:szCs w:val="24"/>
                <w:lang w:eastAsia="lv-LV"/>
              </w:rPr>
              <w:t xml:space="preserve">vielām atrodami </w:t>
            </w:r>
            <w:hyperlink r:id="rId10" w:history="1">
              <w:r w:rsidR="005B0BC7" w:rsidRPr="001229E0">
                <w:rPr>
                  <w:rStyle w:val="Hyperlink"/>
                  <w:rFonts w:ascii="Times New Roman" w:eastAsia="Times New Roman" w:hAnsi="Times New Roman" w:cs="Times New Roman"/>
                  <w:color w:val="auto"/>
                  <w:sz w:val="24"/>
                  <w:szCs w:val="24"/>
                  <w:lang w:eastAsia="lv-LV"/>
                </w:rPr>
                <w:t>www.stradavesels.lv</w:t>
              </w:r>
            </w:hyperlink>
            <w:r w:rsidR="00E15800">
              <w:rPr>
                <w:rStyle w:val="Hyperlink"/>
                <w:rFonts w:ascii="Times New Roman" w:eastAsia="Times New Roman" w:hAnsi="Times New Roman" w:cs="Times New Roman"/>
                <w:color w:val="auto"/>
                <w:sz w:val="24"/>
                <w:szCs w:val="24"/>
                <w:lang w:eastAsia="lv-LV"/>
              </w:rPr>
              <w:t>.</w:t>
            </w:r>
            <w:r w:rsidR="005B0BC7" w:rsidRPr="001229E0">
              <w:rPr>
                <w:rFonts w:ascii="Times New Roman" w:eastAsia="Times New Roman" w:hAnsi="Times New Roman" w:cs="Times New Roman"/>
                <w:sz w:val="24"/>
                <w:szCs w:val="24"/>
                <w:lang w:eastAsia="lv-LV"/>
              </w:rPr>
              <w:t xml:space="preserve"> </w:t>
            </w:r>
          </w:p>
          <w:p w14:paraId="7B3BA665" w14:textId="710B459F" w:rsidR="00A66E0E" w:rsidRPr="000D7542" w:rsidRDefault="00A66E0E" w:rsidP="00C31003">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 </w:t>
            </w:r>
          </w:p>
        </w:tc>
      </w:tr>
      <w:tr w:rsidR="00A834C5" w:rsidRPr="000D7542" w14:paraId="5D0568EA" w14:textId="77777777" w:rsidTr="000A28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92BA65" w14:textId="79E8F74A" w:rsidR="006C2446"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iCs/>
                <w:sz w:val="24"/>
                <w:szCs w:val="24"/>
                <w:lang w:eastAsia="lv-LV"/>
              </w:rPr>
              <w:t xml:space="preserve">  </w:t>
            </w:r>
            <w:r w:rsidR="006C2446" w:rsidRPr="000D7542">
              <w:rPr>
                <w:rFonts w:ascii="Times New Roman" w:eastAsia="Times New Roman" w:hAnsi="Times New Roman" w:cs="Times New Roman"/>
                <w:b/>
                <w:bCs/>
                <w:iCs/>
                <w:sz w:val="24"/>
                <w:szCs w:val="24"/>
                <w:lang w:eastAsia="lv-LV"/>
              </w:rPr>
              <w:t>III. Tiesību akta projekta ietekme uz valsts budžetu un pašvaldību budžetiem</w:t>
            </w:r>
          </w:p>
        </w:tc>
      </w:tr>
      <w:tr w:rsidR="00A834C5" w:rsidRPr="000D7542" w14:paraId="3AD0388B" w14:textId="77777777" w:rsidTr="000A28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96CA00" w14:textId="77777777" w:rsidR="006C2446" w:rsidRPr="000D7542" w:rsidRDefault="006C2446" w:rsidP="00B10D58">
            <w:pPr>
              <w:spacing w:after="0" w:line="276" w:lineRule="auto"/>
              <w:jc w:val="center"/>
              <w:rPr>
                <w:rFonts w:ascii="Times New Roman" w:eastAsia="Times New Roman" w:hAnsi="Times New Roman" w:cs="Times New Roman"/>
                <w:bCs/>
                <w:iCs/>
                <w:sz w:val="24"/>
                <w:szCs w:val="24"/>
                <w:lang w:eastAsia="lv-LV"/>
              </w:rPr>
            </w:pPr>
            <w:r w:rsidRPr="000D7542">
              <w:rPr>
                <w:rFonts w:ascii="Times New Roman" w:eastAsia="Times New Roman" w:hAnsi="Times New Roman" w:cs="Times New Roman"/>
                <w:sz w:val="24"/>
                <w:szCs w:val="24"/>
                <w:lang w:eastAsia="lv-LV"/>
              </w:rPr>
              <w:t>Projekts šo jomu neskar</w:t>
            </w:r>
          </w:p>
        </w:tc>
      </w:tr>
    </w:tbl>
    <w:p w14:paraId="6115FE77" w14:textId="77777777" w:rsidR="00E5323B" w:rsidRPr="000D7542" w:rsidRDefault="006C2446"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D7542" w14:paraId="001595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0107F"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IV. Tiesību akta projekta ietekme uz spēkā esošo tiesību normu sistēmu</w:t>
            </w:r>
          </w:p>
        </w:tc>
      </w:tr>
      <w:tr w:rsidR="008F48EE" w:rsidRPr="000D7542" w14:paraId="0DA3BF2B" w14:textId="77777777" w:rsidTr="008F48EE">
        <w:trPr>
          <w:trHeight w:val="432"/>
          <w:tblCellSpacing w:w="15" w:type="dxa"/>
        </w:trPr>
        <w:tc>
          <w:tcPr>
            <w:tcW w:w="4967" w:type="pct"/>
            <w:tcBorders>
              <w:top w:val="outset" w:sz="6" w:space="0" w:color="auto"/>
              <w:left w:val="outset" w:sz="6" w:space="0" w:color="auto"/>
              <w:right w:val="outset" w:sz="6" w:space="0" w:color="auto"/>
            </w:tcBorders>
            <w:hideMark/>
          </w:tcPr>
          <w:p w14:paraId="16EF08AE" w14:textId="6EB7C60A" w:rsidR="001315A0" w:rsidRPr="000D7542" w:rsidRDefault="005B0BC7" w:rsidP="001315A0">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14:paraId="5723A5FD" w14:textId="3A5CD89E" w:rsidR="008F48EE" w:rsidRPr="000D7542" w:rsidRDefault="008F48EE" w:rsidP="00B10D58">
            <w:pPr>
              <w:spacing w:after="0" w:line="276" w:lineRule="auto"/>
              <w:jc w:val="center"/>
              <w:rPr>
                <w:rFonts w:ascii="Times New Roman" w:eastAsia="Times New Roman" w:hAnsi="Times New Roman" w:cs="Times New Roman"/>
                <w:iCs/>
                <w:sz w:val="24"/>
                <w:szCs w:val="24"/>
                <w:lang w:eastAsia="lv-LV"/>
              </w:rPr>
            </w:pPr>
          </w:p>
        </w:tc>
      </w:tr>
    </w:tbl>
    <w:p w14:paraId="5DE99715"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27EBF" w14:paraId="2A5497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55DEE3" w14:textId="77777777" w:rsidR="00655F2C" w:rsidRPr="00727EBF" w:rsidRDefault="00E5323B" w:rsidP="00B10D58">
            <w:pPr>
              <w:spacing w:after="0" w:line="276" w:lineRule="auto"/>
              <w:rPr>
                <w:rFonts w:ascii="Times New Roman" w:eastAsia="Times New Roman" w:hAnsi="Times New Roman" w:cs="Times New Roman"/>
                <w:b/>
                <w:bCs/>
                <w:iCs/>
                <w:sz w:val="24"/>
                <w:szCs w:val="24"/>
                <w:lang w:eastAsia="lv-LV"/>
              </w:rPr>
            </w:pPr>
            <w:r w:rsidRPr="00727EB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727EBF" w14:paraId="5F68C1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A14A5" w14:textId="77777777" w:rsidR="00655F2C" w:rsidRPr="00727EBF" w:rsidRDefault="00E5323B" w:rsidP="00B10D58">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06BBE8" w14:textId="77777777" w:rsidR="00E5323B" w:rsidRPr="00727EBF" w:rsidRDefault="00E5323B" w:rsidP="00B10D58">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8639570" w14:textId="63CD2852" w:rsidR="00E5323B" w:rsidRPr="00727EBF" w:rsidRDefault="005B0BC7" w:rsidP="00B10D58">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sz w:val="24"/>
                <w:szCs w:val="24"/>
                <w:lang w:eastAsia="lv-LV"/>
              </w:rPr>
              <w:t>Direktīv</w:t>
            </w:r>
            <w:r w:rsidR="00A72D93" w:rsidRPr="00727EBF">
              <w:rPr>
                <w:rFonts w:ascii="Times New Roman" w:eastAsia="Times New Roman" w:hAnsi="Times New Roman" w:cs="Times New Roman"/>
                <w:sz w:val="24"/>
                <w:szCs w:val="24"/>
                <w:lang w:eastAsia="lv-LV"/>
              </w:rPr>
              <w:t>a</w:t>
            </w:r>
            <w:r w:rsidRPr="00727EBF">
              <w:rPr>
                <w:rFonts w:ascii="Times New Roman" w:eastAsia="Times New Roman" w:hAnsi="Times New Roman" w:cs="Times New Roman"/>
                <w:sz w:val="24"/>
                <w:szCs w:val="24"/>
                <w:lang w:eastAsia="lv-LV"/>
              </w:rPr>
              <w:t xml:space="preserve"> 2019/1833 un Direktīv</w:t>
            </w:r>
            <w:r w:rsidR="00A72D93" w:rsidRPr="00727EBF">
              <w:rPr>
                <w:rFonts w:ascii="Times New Roman" w:eastAsia="Times New Roman" w:hAnsi="Times New Roman" w:cs="Times New Roman"/>
                <w:sz w:val="24"/>
                <w:szCs w:val="24"/>
                <w:lang w:eastAsia="lv-LV"/>
              </w:rPr>
              <w:t>a</w:t>
            </w:r>
            <w:r w:rsidRPr="00727EBF">
              <w:rPr>
                <w:rFonts w:ascii="Times New Roman" w:eastAsia="Times New Roman" w:hAnsi="Times New Roman" w:cs="Times New Roman"/>
                <w:sz w:val="24"/>
                <w:szCs w:val="24"/>
                <w:lang w:eastAsia="lv-LV"/>
              </w:rPr>
              <w:t xml:space="preserve"> 2020/739</w:t>
            </w:r>
          </w:p>
        </w:tc>
      </w:tr>
      <w:tr w:rsidR="00E5323B" w:rsidRPr="00727EBF" w14:paraId="5B9161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D72714" w14:textId="77777777" w:rsidR="00655F2C" w:rsidRPr="00727EBF" w:rsidRDefault="00E5323B" w:rsidP="00B10D58">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02FBB6" w14:textId="77777777" w:rsidR="00E5323B" w:rsidRPr="00727EBF" w:rsidRDefault="00E5323B" w:rsidP="00B10D58">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27F5FF7" w14:textId="77777777" w:rsidR="00E5323B" w:rsidRPr="00727EBF" w:rsidRDefault="008F48EE" w:rsidP="00B10D58">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sz w:val="24"/>
                <w:szCs w:val="24"/>
                <w:lang w:eastAsia="lv-LV"/>
              </w:rPr>
              <w:t>Projekts šo jomu neskar</w:t>
            </w:r>
          </w:p>
        </w:tc>
      </w:tr>
      <w:tr w:rsidR="00E5323B" w:rsidRPr="00727EBF" w14:paraId="2D6A2D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F516A" w14:textId="77777777" w:rsidR="00655F2C" w:rsidRPr="00727EBF" w:rsidRDefault="00E5323B" w:rsidP="00B10D58">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F34C6A" w14:textId="77777777" w:rsidR="00E5323B" w:rsidRPr="00727EBF" w:rsidRDefault="00E5323B" w:rsidP="00B10D58">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C7508E" w14:textId="77777777" w:rsidR="00E5323B" w:rsidRPr="00727EBF" w:rsidRDefault="006C2446" w:rsidP="00B10D58">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sz w:val="24"/>
                <w:szCs w:val="24"/>
                <w:lang w:eastAsia="lv-LV"/>
              </w:rPr>
              <w:t>Nav</w:t>
            </w:r>
          </w:p>
        </w:tc>
      </w:tr>
    </w:tbl>
    <w:p w14:paraId="5D5E9B1F" w14:textId="77777777" w:rsidR="00E5323B" w:rsidRPr="00727EBF" w:rsidRDefault="00E5323B" w:rsidP="00B10D58">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46"/>
        <w:gridCol w:w="1987"/>
        <w:gridCol w:w="1094"/>
        <w:gridCol w:w="3937"/>
      </w:tblGrid>
      <w:tr w:rsidR="00105DF2" w:rsidRPr="00727EBF" w14:paraId="59E7BFFB" w14:textId="77777777" w:rsidTr="00105DF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1171E841" w14:textId="77777777" w:rsidR="00655F2C" w:rsidRPr="00727EBF" w:rsidRDefault="00E5323B" w:rsidP="00B10D58">
            <w:pPr>
              <w:spacing w:after="0" w:line="276" w:lineRule="auto"/>
              <w:rPr>
                <w:rFonts w:ascii="Times New Roman" w:eastAsia="Times New Roman" w:hAnsi="Times New Roman" w:cs="Times New Roman"/>
                <w:b/>
                <w:bCs/>
                <w:iCs/>
                <w:sz w:val="24"/>
                <w:szCs w:val="24"/>
                <w:lang w:eastAsia="lv-LV"/>
              </w:rPr>
            </w:pPr>
            <w:r w:rsidRPr="00727EBF">
              <w:rPr>
                <w:rFonts w:ascii="Times New Roman" w:eastAsia="Times New Roman" w:hAnsi="Times New Roman" w:cs="Times New Roman"/>
                <w:b/>
                <w:bCs/>
                <w:iCs/>
                <w:sz w:val="24"/>
                <w:szCs w:val="24"/>
                <w:lang w:eastAsia="lv-LV"/>
              </w:rPr>
              <w:t>1. tabula</w:t>
            </w:r>
            <w:r w:rsidRPr="00727EBF">
              <w:rPr>
                <w:rFonts w:ascii="Times New Roman" w:eastAsia="Times New Roman" w:hAnsi="Times New Roman" w:cs="Times New Roman"/>
                <w:b/>
                <w:bCs/>
                <w:iCs/>
                <w:sz w:val="24"/>
                <w:szCs w:val="24"/>
                <w:lang w:eastAsia="lv-LV"/>
              </w:rPr>
              <w:br/>
              <w:t>Tiesību akta projekta atbilstība ES tiesību aktiem</w:t>
            </w:r>
          </w:p>
        </w:tc>
      </w:tr>
      <w:tr w:rsidR="00105DF2" w:rsidRPr="00727EBF" w14:paraId="71AFA3B3"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hideMark/>
          </w:tcPr>
          <w:p w14:paraId="2ABCED22" w14:textId="77777777" w:rsidR="0079481B" w:rsidRPr="00727EBF" w:rsidRDefault="0079481B" w:rsidP="0079481B">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Attiecīgā ES tiesību akta datums, numurs un nosaukums</w:t>
            </w:r>
          </w:p>
        </w:tc>
        <w:tc>
          <w:tcPr>
            <w:tcW w:w="3728" w:type="pct"/>
            <w:gridSpan w:val="3"/>
            <w:tcBorders>
              <w:top w:val="outset" w:sz="6" w:space="0" w:color="auto"/>
              <w:left w:val="outset" w:sz="6" w:space="0" w:color="auto"/>
              <w:bottom w:val="outset" w:sz="6" w:space="0" w:color="auto"/>
              <w:right w:val="outset" w:sz="6" w:space="0" w:color="auto"/>
            </w:tcBorders>
            <w:hideMark/>
          </w:tcPr>
          <w:p w14:paraId="2CE1E8E0" w14:textId="082955C0" w:rsidR="0079481B" w:rsidRPr="00727EBF" w:rsidRDefault="00A72D93" w:rsidP="0079481B">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sz w:val="24"/>
                <w:szCs w:val="24"/>
                <w:lang w:eastAsia="lv-LV"/>
              </w:rPr>
              <w:t>Direktīva 2019/1833 un Direktīva 2020/739</w:t>
            </w:r>
          </w:p>
        </w:tc>
      </w:tr>
      <w:tr w:rsidR="00105DF2" w:rsidRPr="00727EBF" w14:paraId="51E8C354"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14:paraId="7A28116B" w14:textId="77777777" w:rsidR="0079481B" w:rsidRPr="00727EBF" w:rsidRDefault="0079481B" w:rsidP="0079481B">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w:t>
            </w:r>
          </w:p>
        </w:tc>
        <w:tc>
          <w:tcPr>
            <w:tcW w:w="771" w:type="pct"/>
            <w:tcBorders>
              <w:top w:val="outset" w:sz="6" w:space="0" w:color="auto"/>
              <w:left w:val="outset" w:sz="6" w:space="0" w:color="auto"/>
              <w:bottom w:val="outset" w:sz="6" w:space="0" w:color="auto"/>
              <w:right w:val="outset" w:sz="6" w:space="0" w:color="auto"/>
            </w:tcBorders>
            <w:vAlign w:val="center"/>
            <w:hideMark/>
          </w:tcPr>
          <w:p w14:paraId="6E313EC3" w14:textId="77777777" w:rsidR="0079481B" w:rsidRPr="00727EBF" w:rsidRDefault="0079481B" w:rsidP="0079481B">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B</w:t>
            </w:r>
          </w:p>
        </w:tc>
        <w:tc>
          <w:tcPr>
            <w:tcW w:w="699" w:type="pct"/>
            <w:tcBorders>
              <w:top w:val="outset" w:sz="6" w:space="0" w:color="auto"/>
              <w:left w:val="outset" w:sz="6" w:space="0" w:color="auto"/>
              <w:bottom w:val="outset" w:sz="6" w:space="0" w:color="auto"/>
              <w:right w:val="outset" w:sz="6" w:space="0" w:color="auto"/>
            </w:tcBorders>
            <w:vAlign w:val="center"/>
            <w:hideMark/>
          </w:tcPr>
          <w:p w14:paraId="7241B9A5" w14:textId="77777777" w:rsidR="0079481B" w:rsidRPr="00727EBF" w:rsidRDefault="0079481B" w:rsidP="0079481B">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C</w:t>
            </w:r>
          </w:p>
        </w:tc>
        <w:tc>
          <w:tcPr>
            <w:tcW w:w="2225" w:type="pct"/>
            <w:tcBorders>
              <w:top w:val="outset" w:sz="6" w:space="0" w:color="auto"/>
              <w:left w:val="outset" w:sz="6" w:space="0" w:color="auto"/>
              <w:bottom w:val="outset" w:sz="6" w:space="0" w:color="auto"/>
              <w:right w:val="outset" w:sz="6" w:space="0" w:color="auto"/>
            </w:tcBorders>
            <w:vAlign w:val="center"/>
            <w:hideMark/>
          </w:tcPr>
          <w:p w14:paraId="5E7BE40E" w14:textId="77777777" w:rsidR="0079481B" w:rsidRPr="00727EBF" w:rsidRDefault="0079481B" w:rsidP="0079481B">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D</w:t>
            </w:r>
          </w:p>
        </w:tc>
      </w:tr>
      <w:tr w:rsidR="00105DF2" w:rsidRPr="00727EBF" w14:paraId="72DB9EE7"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hideMark/>
          </w:tcPr>
          <w:p w14:paraId="699A49FA" w14:textId="6036C3B4" w:rsidR="0079481B" w:rsidRPr="00727EBF" w:rsidRDefault="00A72D93" w:rsidP="0079481B">
            <w:pPr>
              <w:spacing w:after="0" w:line="276" w:lineRule="auto"/>
              <w:rPr>
                <w:rFonts w:ascii="Times New Roman" w:eastAsia="Times New Roman" w:hAnsi="Times New Roman" w:cs="Times New Roman"/>
                <w:iCs/>
                <w:sz w:val="24"/>
                <w:szCs w:val="24"/>
                <w:lang w:eastAsia="lv-LV"/>
              </w:rPr>
            </w:pPr>
            <w:bookmarkStart w:id="2" w:name="_Hlk22560080"/>
            <w:r w:rsidRPr="00727EBF">
              <w:rPr>
                <w:rFonts w:ascii="Times New Roman" w:eastAsia="Times New Roman" w:hAnsi="Times New Roman" w:cs="Times New Roman"/>
                <w:sz w:val="24"/>
                <w:szCs w:val="24"/>
                <w:lang w:eastAsia="lv-LV"/>
              </w:rPr>
              <w:t xml:space="preserve">Direktīvas 2019/1833 </w:t>
            </w:r>
            <w:r w:rsidR="00CF7170" w:rsidRPr="00727EBF">
              <w:rPr>
                <w:rFonts w:ascii="Times New Roman" w:eastAsia="Times New Roman" w:hAnsi="Times New Roman" w:cs="Times New Roman"/>
                <w:iCs/>
                <w:sz w:val="24"/>
                <w:szCs w:val="24"/>
                <w:lang w:eastAsia="lv-LV"/>
              </w:rPr>
              <w:t>1.pant</w:t>
            </w:r>
            <w:r w:rsidRPr="00727EBF">
              <w:rPr>
                <w:rFonts w:ascii="Times New Roman" w:eastAsia="Times New Roman" w:hAnsi="Times New Roman" w:cs="Times New Roman"/>
                <w:iCs/>
                <w:sz w:val="24"/>
                <w:szCs w:val="24"/>
                <w:lang w:eastAsia="lv-LV"/>
              </w:rPr>
              <w:t>s</w:t>
            </w:r>
            <w:r w:rsidR="00CF7170" w:rsidRPr="00727EBF">
              <w:rPr>
                <w:rFonts w:ascii="Times New Roman" w:eastAsia="Times New Roman" w:hAnsi="Times New Roman" w:cs="Times New Roman"/>
                <w:iCs/>
                <w:sz w:val="24"/>
                <w:szCs w:val="24"/>
                <w:lang w:eastAsia="lv-LV"/>
              </w:rPr>
              <w:t xml:space="preserve"> </w:t>
            </w:r>
            <w:bookmarkEnd w:id="2"/>
          </w:p>
        </w:tc>
        <w:tc>
          <w:tcPr>
            <w:tcW w:w="771" w:type="pct"/>
            <w:tcBorders>
              <w:top w:val="outset" w:sz="6" w:space="0" w:color="auto"/>
              <w:left w:val="outset" w:sz="6" w:space="0" w:color="auto"/>
              <w:bottom w:val="outset" w:sz="6" w:space="0" w:color="auto"/>
              <w:right w:val="outset" w:sz="6" w:space="0" w:color="auto"/>
            </w:tcBorders>
            <w:hideMark/>
          </w:tcPr>
          <w:p w14:paraId="7C684B8F" w14:textId="2009680C" w:rsidR="00FF6946" w:rsidRPr="00727EBF" w:rsidRDefault="00A72D93" w:rsidP="00FF6946">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1.2.</w:t>
            </w:r>
            <w:r w:rsidR="00FF6946" w:rsidRPr="00727EBF">
              <w:rPr>
                <w:rFonts w:ascii="Times New Roman" w:eastAsia="Times New Roman" w:hAnsi="Times New Roman" w:cs="Times New Roman"/>
                <w:iCs/>
                <w:sz w:val="24"/>
                <w:szCs w:val="24"/>
                <w:lang w:eastAsia="lv-LV"/>
              </w:rPr>
              <w:t xml:space="preserve">punktā pārņemta </w:t>
            </w:r>
            <w:r w:rsidR="00FF6946" w:rsidRPr="00727EBF">
              <w:rPr>
                <w:rFonts w:ascii="Times New Roman" w:eastAsia="Times New Roman" w:hAnsi="Times New Roman" w:cs="Times New Roman"/>
                <w:sz w:val="24"/>
                <w:szCs w:val="24"/>
                <w:lang w:eastAsia="lv-LV"/>
              </w:rPr>
              <w:t xml:space="preserve">Direktīvas 2019/1833 </w:t>
            </w:r>
            <w:r w:rsidR="00FF6946" w:rsidRPr="00727EBF">
              <w:rPr>
                <w:rFonts w:ascii="Times New Roman" w:eastAsia="Times New Roman" w:hAnsi="Times New Roman" w:cs="Times New Roman"/>
                <w:iCs/>
                <w:sz w:val="24"/>
                <w:szCs w:val="24"/>
                <w:lang w:eastAsia="lv-LV"/>
              </w:rPr>
              <w:t xml:space="preserve"> 1.pielikuma  </w:t>
            </w:r>
            <w:proofErr w:type="spellStart"/>
            <w:r w:rsidR="00FF6946" w:rsidRPr="00727EBF">
              <w:rPr>
                <w:rFonts w:ascii="Times New Roman" w:eastAsia="Times New Roman" w:hAnsi="Times New Roman" w:cs="Times New Roman"/>
                <w:iCs/>
                <w:sz w:val="24"/>
                <w:szCs w:val="24"/>
                <w:lang w:eastAsia="lv-LV"/>
              </w:rPr>
              <w:t>ievadpiezīme</w:t>
            </w:r>
            <w:proofErr w:type="spellEnd"/>
          </w:p>
          <w:p w14:paraId="5F14DB34" w14:textId="5A669835" w:rsidR="0079481B" w:rsidRPr="00727EBF" w:rsidRDefault="0079481B" w:rsidP="00FF6946">
            <w:pPr>
              <w:spacing w:after="0" w:line="276" w:lineRule="auto"/>
              <w:rPr>
                <w:rFonts w:ascii="Times New Roman" w:eastAsia="Times New Roman" w:hAnsi="Times New Roman" w:cs="Times New Roman"/>
                <w:iCs/>
                <w:sz w:val="24"/>
                <w:szCs w:val="24"/>
                <w:lang w:eastAsia="lv-LV"/>
              </w:rPr>
            </w:pPr>
          </w:p>
        </w:tc>
        <w:tc>
          <w:tcPr>
            <w:tcW w:w="699" w:type="pct"/>
            <w:tcBorders>
              <w:top w:val="outset" w:sz="6" w:space="0" w:color="auto"/>
              <w:left w:val="outset" w:sz="6" w:space="0" w:color="auto"/>
              <w:bottom w:val="outset" w:sz="6" w:space="0" w:color="auto"/>
              <w:right w:val="outset" w:sz="6" w:space="0" w:color="auto"/>
            </w:tcBorders>
            <w:hideMark/>
          </w:tcPr>
          <w:p w14:paraId="3E2A3C7F" w14:textId="77777777" w:rsidR="0079481B" w:rsidRPr="00727EBF" w:rsidRDefault="0079481B" w:rsidP="0079481B">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Atbilst pilnībā</w:t>
            </w:r>
          </w:p>
        </w:tc>
        <w:tc>
          <w:tcPr>
            <w:tcW w:w="2225" w:type="pct"/>
            <w:tcBorders>
              <w:top w:val="outset" w:sz="6" w:space="0" w:color="auto"/>
              <w:left w:val="outset" w:sz="6" w:space="0" w:color="auto"/>
              <w:bottom w:val="outset" w:sz="6" w:space="0" w:color="auto"/>
              <w:right w:val="outset" w:sz="6" w:space="0" w:color="auto"/>
            </w:tcBorders>
            <w:hideMark/>
          </w:tcPr>
          <w:p w14:paraId="755FAF79" w14:textId="77777777" w:rsidR="0079481B" w:rsidRPr="00727EBF" w:rsidRDefault="0079481B" w:rsidP="0079481B">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Netiek noteiktas stingrākas prasības nekā direktīvā.</w:t>
            </w:r>
          </w:p>
        </w:tc>
      </w:tr>
      <w:tr w:rsidR="007840FD" w:rsidRPr="000D7542" w14:paraId="097F3CEB"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tcPr>
          <w:p w14:paraId="7F0BFAB0" w14:textId="3E4D2DFB" w:rsidR="007840FD" w:rsidRPr="00727EBF" w:rsidRDefault="007840FD" w:rsidP="007840FD">
            <w:pPr>
              <w:spacing w:after="0" w:line="276" w:lineRule="auto"/>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 xml:space="preserve">Direktīvas 2019/1833 </w:t>
            </w:r>
            <w:r w:rsidRPr="00727EBF">
              <w:rPr>
                <w:rFonts w:ascii="Times New Roman" w:eastAsia="Times New Roman" w:hAnsi="Times New Roman" w:cs="Times New Roman"/>
                <w:iCs/>
                <w:sz w:val="24"/>
                <w:szCs w:val="24"/>
                <w:lang w:eastAsia="lv-LV"/>
              </w:rPr>
              <w:t>1.pants</w:t>
            </w:r>
          </w:p>
        </w:tc>
        <w:tc>
          <w:tcPr>
            <w:tcW w:w="771" w:type="pct"/>
            <w:tcBorders>
              <w:top w:val="outset" w:sz="6" w:space="0" w:color="auto"/>
              <w:left w:val="outset" w:sz="6" w:space="0" w:color="auto"/>
              <w:bottom w:val="outset" w:sz="6" w:space="0" w:color="auto"/>
              <w:right w:val="outset" w:sz="6" w:space="0" w:color="auto"/>
            </w:tcBorders>
          </w:tcPr>
          <w:p w14:paraId="099D251B" w14:textId="3C896ABA"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 xml:space="preserve">1.4. punktā pārņemta </w:t>
            </w:r>
            <w:r w:rsidRPr="00727EBF">
              <w:rPr>
                <w:rFonts w:ascii="Times New Roman" w:eastAsia="Times New Roman" w:hAnsi="Times New Roman" w:cs="Times New Roman"/>
                <w:sz w:val="24"/>
                <w:szCs w:val="24"/>
                <w:lang w:eastAsia="lv-LV"/>
              </w:rPr>
              <w:t xml:space="preserve">Direktīvas 2019/1833 </w:t>
            </w:r>
            <w:r w:rsidRPr="00727EBF">
              <w:rPr>
                <w:rFonts w:ascii="Times New Roman" w:eastAsia="Times New Roman" w:hAnsi="Times New Roman" w:cs="Times New Roman"/>
                <w:iCs/>
                <w:sz w:val="24"/>
                <w:szCs w:val="24"/>
                <w:lang w:eastAsia="lv-LV"/>
              </w:rPr>
              <w:t xml:space="preserve"> 3.pielikuma tabula, kas nosaka bioloģisko aģentu 2., 3. un </w:t>
            </w:r>
            <w:r w:rsidRPr="00727EBF">
              <w:rPr>
                <w:rFonts w:ascii="Times New Roman" w:eastAsia="Times New Roman" w:hAnsi="Times New Roman" w:cs="Times New Roman"/>
                <w:iCs/>
                <w:sz w:val="24"/>
                <w:szCs w:val="24"/>
                <w:lang w:eastAsia="lv-LV"/>
              </w:rPr>
              <w:lastRenderedPageBreak/>
              <w:t xml:space="preserve">4.klasifikācijas grupu </w:t>
            </w:r>
          </w:p>
        </w:tc>
        <w:tc>
          <w:tcPr>
            <w:tcW w:w="699" w:type="pct"/>
            <w:tcBorders>
              <w:top w:val="outset" w:sz="6" w:space="0" w:color="auto"/>
              <w:left w:val="outset" w:sz="6" w:space="0" w:color="auto"/>
              <w:bottom w:val="outset" w:sz="6" w:space="0" w:color="auto"/>
              <w:right w:val="outset" w:sz="6" w:space="0" w:color="auto"/>
            </w:tcBorders>
          </w:tcPr>
          <w:p w14:paraId="6CA53753" w14:textId="7A370121"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lastRenderedPageBreak/>
              <w:t>Atbilst pilnībā</w:t>
            </w:r>
          </w:p>
        </w:tc>
        <w:tc>
          <w:tcPr>
            <w:tcW w:w="2225" w:type="pct"/>
            <w:tcBorders>
              <w:top w:val="outset" w:sz="6" w:space="0" w:color="auto"/>
              <w:left w:val="outset" w:sz="6" w:space="0" w:color="auto"/>
              <w:bottom w:val="outset" w:sz="6" w:space="0" w:color="auto"/>
              <w:right w:val="outset" w:sz="6" w:space="0" w:color="auto"/>
            </w:tcBorders>
          </w:tcPr>
          <w:p w14:paraId="1948660A" w14:textId="2B3354A9" w:rsidR="007840FD" w:rsidRPr="00727EBF" w:rsidRDefault="007840FD" w:rsidP="007840FD">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Netiek noteiktas stingrākas prasības nekā direktīvā.</w:t>
            </w:r>
          </w:p>
        </w:tc>
      </w:tr>
      <w:tr w:rsidR="007840FD" w:rsidRPr="000D7542" w14:paraId="5A65EF55"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tcPr>
          <w:p w14:paraId="0BAE0C41" w14:textId="139B84FF" w:rsidR="007840FD" w:rsidRPr="00727EBF" w:rsidRDefault="007840FD" w:rsidP="007840FD">
            <w:pPr>
              <w:spacing w:after="0" w:line="276" w:lineRule="auto"/>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 xml:space="preserve">Direktīvas 2019/1833 </w:t>
            </w:r>
            <w:r w:rsidRPr="00727EBF">
              <w:rPr>
                <w:rFonts w:ascii="Times New Roman" w:eastAsia="Times New Roman" w:hAnsi="Times New Roman" w:cs="Times New Roman"/>
                <w:iCs/>
                <w:sz w:val="24"/>
                <w:szCs w:val="24"/>
                <w:lang w:eastAsia="lv-LV"/>
              </w:rPr>
              <w:t>1.pants</w:t>
            </w:r>
          </w:p>
        </w:tc>
        <w:tc>
          <w:tcPr>
            <w:tcW w:w="771" w:type="pct"/>
            <w:tcBorders>
              <w:top w:val="outset" w:sz="6" w:space="0" w:color="auto"/>
              <w:left w:val="outset" w:sz="6" w:space="0" w:color="auto"/>
              <w:bottom w:val="outset" w:sz="6" w:space="0" w:color="auto"/>
              <w:right w:val="outset" w:sz="6" w:space="0" w:color="auto"/>
            </w:tcBorders>
          </w:tcPr>
          <w:p w14:paraId="6CC6315D" w14:textId="0050A8AE"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 xml:space="preserve">1.5.punktā pārņemta </w:t>
            </w:r>
            <w:r w:rsidRPr="00727EBF">
              <w:rPr>
                <w:rFonts w:ascii="Times New Roman" w:eastAsia="Times New Roman" w:hAnsi="Times New Roman" w:cs="Times New Roman"/>
                <w:sz w:val="24"/>
                <w:szCs w:val="24"/>
                <w:lang w:eastAsia="lv-LV"/>
              </w:rPr>
              <w:t xml:space="preserve">Direktīvas 2019/1833 </w:t>
            </w:r>
            <w:r w:rsidRPr="00727EBF">
              <w:rPr>
                <w:rFonts w:ascii="Times New Roman" w:eastAsia="Times New Roman" w:hAnsi="Times New Roman" w:cs="Times New Roman"/>
                <w:iCs/>
                <w:sz w:val="24"/>
                <w:szCs w:val="24"/>
                <w:lang w:eastAsia="lv-LV"/>
              </w:rPr>
              <w:t xml:space="preserve"> 5.pielikuma tabula</w:t>
            </w:r>
          </w:p>
          <w:p w14:paraId="2F18BF27" w14:textId="3163C6BF" w:rsidR="007840FD" w:rsidRPr="00727EBF" w:rsidRDefault="007840FD" w:rsidP="007840FD">
            <w:pPr>
              <w:spacing w:after="0" w:line="276" w:lineRule="auto"/>
              <w:rPr>
                <w:rFonts w:ascii="Times New Roman" w:eastAsia="Times New Roman" w:hAnsi="Times New Roman" w:cs="Times New Roman"/>
                <w:iCs/>
                <w:sz w:val="24"/>
                <w:szCs w:val="24"/>
                <w:lang w:eastAsia="lv-LV"/>
              </w:rPr>
            </w:pPr>
          </w:p>
        </w:tc>
        <w:tc>
          <w:tcPr>
            <w:tcW w:w="699" w:type="pct"/>
            <w:tcBorders>
              <w:top w:val="outset" w:sz="6" w:space="0" w:color="auto"/>
              <w:left w:val="outset" w:sz="6" w:space="0" w:color="auto"/>
              <w:bottom w:val="outset" w:sz="6" w:space="0" w:color="auto"/>
              <w:right w:val="outset" w:sz="6" w:space="0" w:color="auto"/>
            </w:tcBorders>
          </w:tcPr>
          <w:p w14:paraId="636A1515" w14:textId="1B4D4A78"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Atbilst pilnībā</w:t>
            </w:r>
          </w:p>
        </w:tc>
        <w:tc>
          <w:tcPr>
            <w:tcW w:w="2225" w:type="pct"/>
            <w:tcBorders>
              <w:top w:val="outset" w:sz="6" w:space="0" w:color="auto"/>
              <w:left w:val="outset" w:sz="6" w:space="0" w:color="auto"/>
              <w:bottom w:val="outset" w:sz="6" w:space="0" w:color="auto"/>
              <w:right w:val="outset" w:sz="6" w:space="0" w:color="auto"/>
            </w:tcBorders>
          </w:tcPr>
          <w:p w14:paraId="77B79F44" w14:textId="7F2EB0FC" w:rsidR="007840FD" w:rsidRPr="00727EBF" w:rsidRDefault="007840FD" w:rsidP="007840FD">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Netiek noteiktas stingrākas prasības nekā direktīvā.</w:t>
            </w:r>
          </w:p>
        </w:tc>
      </w:tr>
      <w:tr w:rsidR="007840FD" w:rsidRPr="000D7542" w14:paraId="73721493"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tcPr>
          <w:p w14:paraId="771418EA" w14:textId="4E7DB059" w:rsidR="007840FD" w:rsidRPr="00727EBF" w:rsidRDefault="007840FD" w:rsidP="007840FD">
            <w:pPr>
              <w:spacing w:after="0" w:line="276" w:lineRule="auto"/>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 xml:space="preserve">Direktīvas 2019/1833 </w:t>
            </w:r>
            <w:r w:rsidRPr="00727EBF">
              <w:rPr>
                <w:rFonts w:ascii="Times New Roman" w:eastAsia="Times New Roman" w:hAnsi="Times New Roman" w:cs="Times New Roman"/>
                <w:iCs/>
                <w:sz w:val="24"/>
                <w:szCs w:val="24"/>
                <w:lang w:eastAsia="lv-LV"/>
              </w:rPr>
              <w:t>1.pants</w:t>
            </w:r>
          </w:p>
        </w:tc>
        <w:tc>
          <w:tcPr>
            <w:tcW w:w="771" w:type="pct"/>
            <w:tcBorders>
              <w:top w:val="outset" w:sz="6" w:space="0" w:color="auto"/>
              <w:left w:val="outset" w:sz="6" w:space="0" w:color="auto"/>
              <w:bottom w:val="outset" w:sz="6" w:space="0" w:color="auto"/>
              <w:right w:val="outset" w:sz="6" w:space="0" w:color="auto"/>
            </w:tcBorders>
          </w:tcPr>
          <w:p w14:paraId="590CCF81" w14:textId="7A9C6332"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 xml:space="preserve">1.6.punktā pārņemta </w:t>
            </w:r>
            <w:r w:rsidRPr="00727EBF">
              <w:rPr>
                <w:rFonts w:ascii="Times New Roman" w:eastAsia="Times New Roman" w:hAnsi="Times New Roman" w:cs="Times New Roman"/>
                <w:sz w:val="24"/>
                <w:szCs w:val="24"/>
                <w:lang w:eastAsia="lv-LV"/>
              </w:rPr>
              <w:t xml:space="preserve">Direktīvas 2019/1833 </w:t>
            </w:r>
            <w:r w:rsidRPr="00727EBF">
              <w:rPr>
                <w:rFonts w:ascii="Times New Roman" w:eastAsia="Times New Roman" w:hAnsi="Times New Roman" w:cs="Times New Roman"/>
                <w:iCs/>
                <w:sz w:val="24"/>
                <w:szCs w:val="24"/>
                <w:lang w:eastAsia="lv-LV"/>
              </w:rPr>
              <w:t xml:space="preserve"> 6.pielikuma tabula</w:t>
            </w:r>
          </w:p>
        </w:tc>
        <w:tc>
          <w:tcPr>
            <w:tcW w:w="699" w:type="pct"/>
            <w:tcBorders>
              <w:top w:val="outset" w:sz="6" w:space="0" w:color="auto"/>
              <w:left w:val="outset" w:sz="6" w:space="0" w:color="auto"/>
              <w:bottom w:val="outset" w:sz="6" w:space="0" w:color="auto"/>
              <w:right w:val="outset" w:sz="6" w:space="0" w:color="auto"/>
            </w:tcBorders>
          </w:tcPr>
          <w:p w14:paraId="5B816380" w14:textId="7468D0CF"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Atbilst pilnībā</w:t>
            </w:r>
          </w:p>
        </w:tc>
        <w:tc>
          <w:tcPr>
            <w:tcW w:w="2225" w:type="pct"/>
            <w:tcBorders>
              <w:top w:val="outset" w:sz="6" w:space="0" w:color="auto"/>
              <w:left w:val="outset" w:sz="6" w:space="0" w:color="auto"/>
              <w:bottom w:val="outset" w:sz="6" w:space="0" w:color="auto"/>
              <w:right w:val="outset" w:sz="6" w:space="0" w:color="auto"/>
            </w:tcBorders>
          </w:tcPr>
          <w:p w14:paraId="0DD304F6" w14:textId="741F94CD" w:rsidR="007840FD" w:rsidRPr="00727EBF" w:rsidRDefault="007840FD" w:rsidP="007840FD">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Netiek noteiktas stingrākas prasības nekā direktīvā.</w:t>
            </w:r>
          </w:p>
        </w:tc>
      </w:tr>
      <w:tr w:rsidR="007840FD" w:rsidRPr="000D7542" w14:paraId="16DB91BC"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tcPr>
          <w:p w14:paraId="6E6BFE20" w14:textId="5D5E0546"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sz w:val="24"/>
                <w:szCs w:val="24"/>
                <w:lang w:eastAsia="lv-LV"/>
              </w:rPr>
              <w:t>Direktīvas 2019/1833 2</w:t>
            </w:r>
            <w:r w:rsidRPr="00727EBF">
              <w:rPr>
                <w:rFonts w:ascii="Times New Roman" w:eastAsia="Times New Roman" w:hAnsi="Times New Roman" w:cs="Times New Roman"/>
                <w:iCs/>
                <w:sz w:val="24"/>
                <w:szCs w:val="24"/>
                <w:lang w:eastAsia="lv-LV"/>
              </w:rPr>
              <w:t>.pants</w:t>
            </w:r>
          </w:p>
        </w:tc>
        <w:tc>
          <w:tcPr>
            <w:tcW w:w="771" w:type="pct"/>
            <w:tcBorders>
              <w:top w:val="outset" w:sz="6" w:space="0" w:color="auto"/>
              <w:left w:val="outset" w:sz="6" w:space="0" w:color="auto"/>
              <w:bottom w:val="outset" w:sz="6" w:space="0" w:color="auto"/>
              <w:right w:val="outset" w:sz="6" w:space="0" w:color="auto"/>
            </w:tcBorders>
          </w:tcPr>
          <w:p w14:paraId="4000F55B" w14:textId="7CDC0A81"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1.3., 2.punkts</w:t>
            </w:r>
          </w:p>
        </w:tc>
        <w:tc>
          <w:tcPr>
            <w:tcW w:w="699" w:type="pct"/>
            <w:tcBorders>
              <w:top w:val="outset" w:sz="6" w:space="0" w:color="auto"/>
              <w:left w:val="outset" w:sz="6" w:space="0" w:color="auto"/>
              <w:bottom w:val="outset" w:sz="6" w:space="0" w:color="auto"/>
              <w:right w:val="outset" w:sz="6" w:space="0" w:color="auto"/>
            </w:tcBorders>
          </w:tcPr>
          <w:p w14:paraId="7FD174E7" w14:textId="77777777"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Atbilst pilnībā</w:t>
            </w:r>
          </w:p>
        </w:tc>
        <w:tc>
          <w:tcPr>
            <w:tcW w:w="2225" w:type="pct"/>
            <w:tcBorders>
              <w:top w:val="outset" w:sz="6" w:space="0" w:color="auto"/>
              <w:left w:val="outset" w:sz="6" w:space="0" w:color="auto"/>
              <w:bottom w:val="outset" w:sz="6" w:space="0" w:color="auto"/>
              <w:right w:val="outset" w:sz="6" w:space="0" w:color="auto"/>
            </w:tcBorders>
          </w:tcPr>
          <w:p w14:paraId="217EC1BF" w14:textId="6DBF258C" w:rsidR="007840FD" w:rsidRPr="00727EBF" w:rsidRDefault="007840FD" w:rsidP="007840FD">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 xml:space="preserve">Netiek noteiktas stingrākas prasības nekā direktīvā. </w:t>
            </w:r>
          </w:p>
        </w:tc>
      </w:tr>
      <w:tr w:rsidR="007840FD" w:rsidRPr="000D7542" w14:paraId="2824BE87" w14:textId="77777777" w:rsidTr="00640117">
        <w:trPr>
          <w:trHeight w:val="643"/>
          <w:tblCellSpacing w:w="15" w:type="dxa"/>
        </w:trPr>
        <w:tc>
          <w:tcPr>
            <w:tcW w:w="1222" w:type="pct"/>
            <w:tcBorders>
              <w:top w:val="outset" w:sz="6" w:space="0" w:color="auto"/>
              <w:left w:val="outset" w:sz="6" w:space="0" w:color="auto"/>
              <w:bottom w:val="outset" w:sz="6" w:space="0" w:color="auto"/>
              <w:right w:val="outset" w:sz="6" w:space="0" w:color="auto"/>
            </w:tcBorders>
          </w:tcPr>
          <w:p w14:paraId="4D722ACB" w14:textId="77777777" w:rsidR="007840FD" w:rsidRPr="00727EBF" w:rsidRDefault="007840FD" w:rsidP="007840FD">
            <w:pPr>
              <w:spacing w:after="0" w:line="276" w:lineRule="auto"/>
              <w:rPr>
                <w:rFonts w:ascii="Times New Roman" w:eastAsia="Times New Roman" w:hAnsi="Times New Roman" w:cs="Times New Roman"/>
                <w:sz w:val="24"/>
                <w:szCs w:val="24"/>
                <w:lang w:eastAsia="lv-LV"/>
              </w:rPr>
            </w:pPr>
            <w:r w:rsidRPr="00727EBF">
              <w:rPr>
                <w:rFonts w:ascii="Times New Roman" w:eastAsia="Times New Roman" w:hAnsi="Times New Roman" w:cs="Times New Roman"/>
                <w:iCs/>
                <w:sz w:val="24"/>
                <w:szCs w:val="24"/>
                <w:lang w:eastAsia="lv-LV"/>
              </w:rPr>
              <w:t xml:space="preserve">Direktīvas </w:t>
            </w:r>
            <w:r w:rsidRPr="00727EBF">
              <w:rPr>
                <w:rFonts w:ascii="Times New Roman" w:eastAsia="Times New Roman" w:hAnsi="Times New Roman" w:cs="Times New Roman"/>
                <w:sz w:val="24"/>
                <w:szCs w:val="24"/>
                <w:lang w:eastAsia="lv-LV"/>
              </w:rPr>
              <w:t>2020/739</w:t>
            </w:r>
          </w:p>
          <w:p w14:paraId="00728882" w14:textId="2FE09333"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1.pants</w:t>
            </w:r>
          </w:p>
        </w:tc>
        <w:tc>
          <w:tcPr>
            <w:tcW w:w="771" w:type="pct"/>
            <w:tcBorders>
              <w:top w:val="outset" w:sz="6" w:space="0" w:color="auto"/>
              <w:left w:val="outset" w:sz="6" w:space="0" w:color="auto"/>
              <w:bottom w:val="outset" w:sz="6" w:space="0" w:color="auto"/>
              <w:right w:val="outset" w:sz="6" w:space="0" w:color="auto"/>
            </w:tcBorders>
          </w:tcPr>
          <w:p w14:paraId="44EB80F9" w14:textId="1D5463A6"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1.1., 1.4. punkts</w:t>
            </w:r>
            <w:r w:rsidR="000D3E4C">
              <w:rPr>
                <w:rFonts w:ascii="Times New Roman" w:eastAsia="Times New Roman" w:hAnsi="Times New Roman" w:cs="Times New Roman"/>
                <w:iCs/>
                <w:sz w:val="24"/>
                <w:szCs w:val="24"/>
                <w:lang w:eastAsia="lv-LV"/>
              </w:rPr>
              <w:t xml:space="preserve"> (SARS-CoV-2 vīruss -1.pielikuma 233.2.apakšpunkts)</w:t>
            </w:r>
          </w:p>
        </w:tc>
        <w:tc>
          <w:tcPr>
            <w:tcW w:w="699" w:type="pct"/>
            <w:tcBorders>
              <w:top w:val="outset" w:sz="6" w:space="0" w:color="auto"/>
              <w:left w:val="outset" w:sz="6" w:space="0" w:color="auto"/>
              <w:bottom w:val="outset" w:sz="6" w:space="0" w:color="auto"/>
              <w:right w:val="outset" w:sz="6" w:space="0" w:color="auto"/>
            </w:tcBorders>
          </w:tcPr>
          <w:p w14:paraId="19BFAE92" w14:textId="77777777"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Atbilst pilnībā</w:t>
            </w:r>
          </w:p>
        </w:tc>
        <w:tc>
          <w:tcPr>
            <w:tcW w:w="2225" w:type="pct"/>
            <w:tcBorders>
              <w:top w:val="outset" w:sz="6" w:space="0" w:color="auto"/>
              <w:left w:val="outset" w:sz="6" w:space="0" w:color="auto"/>
              <w:bottom w:val="outset" w:sz="6" w:space="0" w:color="auto"/>
              <w:right w:val="outset" w:sz="6" w:space="0" w:color="auto"/>
            </w:tcBorders>
          </w:tcPr>
          <w:p w14:paraId="6998DB5F" w14:textId="497FAB26" w:rsidR="007840FD" w:rsidRPr="00727EBF" w:rsidRDefault="007840FD" w:rsidP="007840FD">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Netiek noteiktas stingrākas prasības nekā direktīvā.</w:t>
            </w:r>
            <w:r w:rsidR="000D3E4C">
              <w:rPr>
                <w:rFonts w:ascii="Times New Roman" w:eastAsia="Times New Roman" w:hAnsi="Times New Roman" w:cs="Times New Roman"/>
                <w:iCs/>
                <w:sz w:val="24"/>
                <w:szCs w:val="24"/>
                <w:lang w:eastAsia="lv-LV"/>
              </w:rPr>
              <w:t xml:space="preserve"> </w:t>
            </w:r>
          </w:p>
        </w:tc>
      </w:tr>
      <w:tr w:rsidR="007840FD" w:rsidRPr="000D7542" w14:paraId="341AF1E4"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tcPr>
          <w:p w14:paraId="24AE13EA" w14:textId="0DE01634"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Direktīvas (</w:t>
            </w:r>
            <w:r w:rsidRPr="00727EBF">
              <w:rPr>
                <w:rFonts w:ascii="Times New Roman" w:eastAsia="Times New Roman" w:hAnsi="Times New Roman" w:cs="Times New Roman"/>
                <w:sz w:val="24"/>
                <w:szCs w:val="24"/>
                <w:lang w:eastAsia="lv-LV"/>
              </w:rPr>
              <w:t>2019/983</w:t>
            </w:r>
            <w:r w:rsidRPr="00727EBF">
              <w:rPr>
                <w:rFonts w:ascii="Times New Roman" w:eastAsia="Times New Roman" w:hAnsi="Times New Roman" w:cs="Times New Roman"/>
                <w:iCs/>
                <w:sz w:val="24"/>
                <w:szCs w:val="24"/>
                <w:lang w:eastAsia="lv-LV"/>
              </w:rPr>
              <w:t>) 2.pants un 3.pants</w:t>
            </w:r>
          </w:p>
        </w:tc>
        <w:tc>
          <w:tcPr>
            <w:tcW w:w="771" w:type="pct"/>
            <w:tcBorders>
              <w:top w:val="outset" w:sz="6" w:space="0" w:color="auto"/>
              <w:left w:val="outset" w:sz="6" w:space="0" w:color="auto"/>
              <w:bottom w:val="outset" w:sz="6" w:space="0" w:color="auto"/>
              <w:right w:val="outset" w:sz="6" w:space="0" w:color="auto"/>
            </w:tcBorders>
          </w:tcPr>
          <w:p w14:paraId="453ECDCD" w14:textId="732097C9" w:rsidR="007840FD" w:rsidRPr="00727EBF" w:rsidRDefault="00727EBF"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 xml:space="preserve">1.3., </w:t>
            </w:r>
            <w:r w:rsidR="007840FD" w:rsidRPr="00727EBF">
              <w:rPr>
                <w:rFonts w:ascii="Times New Roman" w:eastAsia="Times New Roman" w:hAnsi="Times New Roman" w:cs="Times New Roman"/>
                <w:iCs/>
                <w:sz w:val="24"/>
                <w:szCs w:val="24"/>
                <w:lang w:eastAsia="lv-LV"/>
              </w:rPr>
              <w:t>2.punkts</w:t>
            </w:r>
          </w:p>
        </w:tc>
        <w:tc>
          <w:tcPr>
            <w:tcW w:w="699" w:type="pct"/>
            <w:tcBorders>
              <w:top w:val="outset" w:sz="6" w:space="0" w:color="auto"/>
              <w:left w:val="outset" w:sz="6" w:space="0" w:color="auto"/>
              <w:bottom w:val="outset" w:sz="6" w:space="0" w:color="auto"/>
              <w:right w:val="outset" w:sz="6" w:space="0" w:color="auto"/>
            </w:tcBorders>
          </w:tcPr>
          <w:p w14:paraId="156A0A7E" w14:textId="77777777"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Atbilst pilnībā</w:t>
            </w:r>
          </w:p>
        </w:tc>
        <w:tc>
          <w:tcPr>
            <w:tcW w:w="2225" w:type="pct"/>
            <w:tcBorders>
              <w:top w:val="outset" w:sz="6" w:space="0" w:color="auto"/>
              <w:left w:val="outset" w:sz="6" w:space="0" w:color="auto"/>
              <w:bottom w:val="outset" w:sz="6" w:space="0" w:color="auto"/>
              <w:right w:val="outset" w:sz="6" w:space="0" w:color="auto"/>
            </w:tcBorders>
          </w:tcPr>
          <w:p w14:paraId="20212F29" w14:textId="04F36BDD" w:rsidR="007840FD" w:rsidRPr="00727EBF" w:rsidRDefault="007840FD" w:rsidP="007840FD">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Netiek noteiktas stingrākas prasības nekā direktīvā.</w:t>
            </w:r>
          </w:p>
        </w:tc>
      </w:tr>
      <w:tr w:rsidR="007840FD" w:rsidRPr="000D7542" w14:paraId="51B24716"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hideMark/>
          </w:tcPr>
          <w:p w14:paraId="0B8DCC87" w14:textId="77777777"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28" w:type="pct"/>
            <w:gridSpan w:val="3"/>
            <w:tcBorders>
              <w:top w:val="outset" w:sz="6" w:space="0" w:color="auto"/>
              <w:left w:val="outset" w:sz="6" w:space="0" w:color="auto"/>
              <w:bottom w:val="outset" w:sz="6" w:space="0" w:color="auto"/>
              <w:right w:val="outset" w:sz="6" w:space="0" w:color="auto"/>
            </w:tcBorders>
            <w:hideMark/>
          </w:tcPr>
          <w:p w14:paraId="59EC1A1A" w14:textId="778658FB" w:rsidR="007840FD" w:rsidRPr="00727EBF" w:rsidRDefault="007840FD" w:rsidP="007840FD">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Projekts šo jomu neskar.</w:t>
            </w:r>
          </w:p>
        </w:tc>
      </w:tr>
      <w:tr w:rsidR="007840FD" w:rsidRPr="000D7542" w14:paraId="70136507"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hideMark/>
          </w:tcPr>
          <w:p w14:paraId="3F5E098F" w14:textId="77777777"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w:t>
            </w:r>
            <w:r w:rsidRPr="00727EBF">
              <w:rPr>
                <w:rFonts w:ascii="Times New Roman" w:eastAsia="Times New Roman" w:hAnsi="Times New Roman" w:cs="Times New Roman"/>
                <w:iCs/>
                <w:sz w:val="24"/>
                <w:szCs w:val="24"/>
                <w:lang w:eastAsia="lv-LV"/>
              </w:rPr>
              <w:lastRenderedPageBreak/>
              <w:t>atbalsta piešķiršanas un finanšu noteikumu (attiecībā uz monetāro politiku) projektiem</w:t>
            </w:r>
          </w:p>
        </w:tc>
        <w:tc>
          <w:tcPr>
            <w:tcW w:w="3728" w:type="pct"/>
            <w:gridSpan w:val="3"/>
            <w:tcBorders>
              <w:top w:val="outset" w:sz="6" w:space="0" w:color="auto"/>
              <w:left w:val="outset" w:sz="6" w:space="0" w:color="auto"/>
              <w:bottom w:val="outset" w:sz="6" w:space="0" w:color="auto"/>
              <w:right w:val="outset" w:sz="6" w:space="0" w:color="auto"/>
            </w:tcBorders>
            <w:hideMark/>
          </w:tcPr>
          <w:p w14:paraId="15A18260" w14:textId="77777777"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lastRenderedPageBreak/>
              <w:t>Projekts šo jomu neskar.</w:t>
            </w:r>
          </w:p>
        </w:tc>
      </w:tr>
      <w:tr w:rsidR="007840FD" w:rsidRPr="000D7542" w14:paraId="1DCE5511"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hideMark/>
          </w:tcPr>
          <w:p w14:paraId="3317BAAD" w14:textId="77777777"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Cita informācija</w:t>
            </w:r>
          </w:p>
        </w:tc>
        <w:tc>
          <w:tcPr>
            <w:tcW w:w="3728" w:type="pct"/>
            <w:gridSpan w:val="3"/>
            <w:tcBorders>
              <w:top w:val="outset" w:sz="6" w:space="0" w:color="auto"/>
              <w:left w:val="outset" w:sz="6" w:space="0" w:color="auto"/>
              <w:bottom w:val="outset" w:sz="6" w:space="0" w:color="auto"/>
              <w:right w:val="outset" w:sz="6" w:space="0" w:color="auto"/>
            </w:tcBorders>
            <w:hideMark/>
          </w:tcPr>
          <w:p w14:paraId="6F466250" w14:textId="5D8D2CB9" w:rsidR="007840FD" w:rsidRPr="00105DF2" w:rsidRDefault="00065679" w:rsidP="00105DF2">
            <w:pPr>
              <w:jc w:val="both"/>
            </w:pPr>
            <w:bookmarkStart w:id="3" w:name="_Hlk51671009"/>
            <w:r w:rsidRPr="00727EBF">
              <w:rPr>
                <w:rFonts w:ascii="Times New Roman" w:eastAsia="Times New Roman" w:hAnsi="Times New Roman" w:cs="Times New Roman"/>
                <w:iCs/>
                <w:sz w:val="24"/>
                <w:szCs w:val="24"/>
                <w:lang w:eastAsia="lv-LV"/>
              </w:rPr>
              <w:t xml:space="preserve">Labklājības ministrija, lai nodrošinātu </w:t>
            </w:r>
            <w:r w:rsidRPr="00727EBF">
              <w:rPr>
                <w:rFonts w:ascii="Times New Roman" w:eastAsia="Times New Roman" w:hAnsi="Times New Roman" w:cs="Times New Roman"/>
                <w:sz w:val="24"/>
                <w:szCs w:val="24"/>
                <w:lang w:eastAsia="lv-LV"/>
              </w:rPr>
              <w:t xml:space="preserve">Eiropas Komisijas informēšanu par direktīvas 2019/1833 un direktīvas 2020/739 pārņemšanu, pēc noteikumu grozījumu pieņemšanas </w:t>
            </w:r>
            <w:r w:rsidR="000E3E09" w:rsidRPr="00727EBF">
              <w:rPr>
                <w:rFonts w:ascii="Times New Roman" w:eastAsia="Times New Roman" w:hAnsi="Times New Roman" w:cs="Times New Roman"/>
                <w:sz w:val="24"/>
                <w:szCs w:val="24"/>
                <w:lang w:eastAsia="lv-LV"/>
              </w:rPr>
              <w:t>ievieto</w:t>
            </w:r>
            <w:r w:rsidRPr="00727EBF">
              <w:rPr>
                <w:rFonts w:ascii="Times New Roman" w:eastAsia="Times New Roman" w:hAnsi="Times New Roman" w:cs="Times New Roman"/>
                <w:sz w:val="24"/>
                <w:szCs w:val="24"/>
                <w:lang w:eastAsia="lv-LV"/>
              </w:rPr>
              <w:t>s informāciju Eiropas Savienības tiesību aktu pārņemšanas un ieviešanas kontroles informācijas sistēm</w:t>
            </w:r>
            <w:r w:rsidR="00C62C68" w:rsidRPr="00727EBF">
              <w:rPr>
                <w:rFonts w:ascii="Times New Roman" w:eastAsia="Times New Roman" w:hAnsi="Times New Roman" w:cs="Times New Roman"/>
                <w:sz w:val="24"/>
                <w:szCs w:val="24"/>
                <w:lang w:eastAsia="lv-LV"/>
              </w:rPr>
              <w:t>ā (</w:t>
            </w:r>
            <w:r w:rsidRPr="00727EBF">
              <w:rPr>
                <w:rFonts w:ascii="Times New Roman" w:eastAsia="Times New Roman" w:hAnsi="Times New Roman" w:cs="Times New Roman"/>
                <w:sz w:val="24"/>
                <w:szCs w:val="24"/>
                <w:lang w:eastAsia="lv-LV"/>
              </w:rPr>
              <w:t>ESTAPIKS)</w:t>
            </w:r>
            <w:r w:rsidR="00C62C68" w:rsidRPr="00727EBF">
              <w:rPr>
                <w:rFonts w:ascii="Times New Roman" w:eastAsia="Times New Roman" w:hAnsi="Times New Roman" w:cs="Times New Roman"/>
                <w:sz w:val="24"/>
                <w:szCs w:val="24"/>
                <w:lang w:eastAsia="lv-LV"/>
              </w:rPr>
              <w:t>.</w:t>
            </w:r>
            <w:bookmarkEnd w:id="3"/>
          </w:p>
          <w:p w14:paraId="30613F83" w14:textId="77777777" w:rsidR="007840FD" w:rsidRPr="00727EBF" w:rsidRDefault="007840FD" w:rsidP="007840FD">
            <w:pPr>
              <w:spacing w:after="0" w:line="276" w:lineRule="auto"/>
              <w:rPr>
                <w:rFonts w:ascii="Times New Roman" w:eastAsia="Times New Roman" w:hAnsi="Times New Roman" w:cs="Times New Roman"/>
                <w:iCs/>
                <w:sz w:val="24"/>
                <w:szCs w:val="24"/>
                <w:lang w:eastAsia="lv-LV"/>
              </w:rPr>
            </w:pPr>
          </w:p>
        </w:tc>
      </w:tr>
      <w:tr w:rsidR="007840FD" w:rsidRPr="000D7542" w14:paraId="0561DA68" w14:textId="77777777" w:rsidTr="00105DF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0FA223CD" w14:textId="77777777" w:rsidR="007840FD" w:rsidRPr="000D7542" w:rsidRDefault="007840FD" w:rsidP="007840FD">
            <w:pPr>
              <w:spacing w:after="0" w:line="276" w:lineRule="auto"/>
              <w:jc w:val="both"/>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2. tabula</w:t>
            </w:r>
          </w:p>
          <w:p w14:paraId="5A4432E8" w14:textId="77777777" w:rsidR="007840FD" w:rsidRPr="000D7542" w:rsidRDefault="007840FD" w:rsidP="007840FD">
            <w:pPr>
              <w:spacing w:after="0" w:line="276" w:lineRule="auto"/>
              <w:jc w:val="both"/>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p>
        </w:tc>
      </w:tr>
      <w:tr w:rsidR="007840FD" w:rsidRPr="000D7542" w14:paraId="45977D89" w14:textId="77777777" w:rsidTr="00105DF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16047F62" w14:textId="77777777" w:rsidR="007840FD" w:rsidRPr="000D7542" w:rsidRDefault="007840FD" w:rsidP="007840FD">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Projekts šo jomu neskar.</w:t>
            </w:r>
          </w:p>
        </w:tc>
      </w:tr>
    </w:tbl>
    <w:p w14:paraId="5FB7CDAE"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D7542" w14:paraId="0D62C2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5A6F0B"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VI. Sabiedrības līdzdalība un komunikācijas aktivitātes</w:t>
            </w:r>
          </w:p>
        </w:tc>
      </w:tr>
      <w:tr w:rsidR="00C31003" w:rsidRPr="000D7542" w14:paraId="22C357D1" w14:textId="77777777" w:rsidTr="00C310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DAE8F6"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27FA31"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DB5CE97" w14:textId="1FA3F31B" w:rsidR="00C31003" w:rsidRPr="000D7542" w:rsidRDefault="00C31003" w:rsidP="00C31003">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Informācija par projekta izstrādi ievietota Labklājības ministrijas tīmekļa vietnē </w:t>
            </w:r>
            <w:hyperlink r:id="rId11" w:history="1">
              <w:r w:rsidRPr="000D7542">
                <w:rPr>
                  <w:rFonts w:ascii="Times New Roman" w:eastAsia="Times New Roman" w:hAnsi="Times New Roman" w:cs="Times New Roman"/>
                  <w:iCs/>
                  <w:sz w:val="24"/>
                  <w:szCs w:val="24"/>
                  <w:lang w:eastAsia="lv-LV"/>
                </w:rPr>
                <w:t>http://www.lm.gov.lv</w:t>
              </w:r>
            </w:hyperlink>
            <w:r w:rsidRPr="000D7542">
              <w:rPr>
                <w:rFonts w:ascii="Times New Roman" w:eastAsia="Times New Roman" w:hAnsi="Times New Roman" w:cs="Times New Roman"/>
                <w:iCs/>
                <w:sz w:val="24"/>
                <w:szCs w:val="24"/>
                <w:lang w:eastAsia="lv-LV"/>
              </w:rPr>
              <w:t xml:space="preserve"> sabiedriskajai apspriešanai 2020.</w:t>
            </w:r>
            <w:r w:rsidR="00E15800">
              <w:rPr>
                <w:rFonts w:ascii="Times New Roman" w:eastAsia="Times New Roman" w:hAnsi="Times New Roman" w:cs="Times New Roman"/>
                <w:iCs/>
                <w:sz w:val="24"/>
                <w:szCs w:val="24"/>
                <w:lang w:eastAsia="lv-LV"/>
              </w:rPr>
              <w:t xml:space="preserve"> </w:t>
            </w:r>
            <w:r w:rsidRPr="000D7542">
              <w:rPr>
                <w:rFonts w:ascii="Times New Roman" w:eastAsia="Times New Roman" w:hAnsi="Times New Roman" w:cs="Times New Roman"/>
                <w:iCs/>
                <w:sz w:val="24"/>
                <w:szCs w:val="24"/>
                <w:lang w:eastAsia="lv-LV"/>
              </w:rPr>
              <w:t xml:space="preserve">gada </w:t>
            </w:r>
            <w:r w:rsidR="005404F3">
              <w:rPr>
                <w:rFonts w:ascii="Times New Roman" w:eastAsia="Times New Roman" w:hAnsi="Times New Roman" w:cs="Times New Roman"/>
                <w:iCs/>
                <w:sz w:val="24"/>
                <w:szCs w:val="24"/>
                <w:lang w:eastAsia="lv-LV"/>
              </w:rPr>
              <w:t>18</w:t>
            </w:r>
            <w:r w:rsidRPr="000D7542">
              <w:rPr>
                <w:rFonts w:ascii="Times New Roman" w:eastAsia="Times New Roman" w:hAnsi="Times New Roman" w:cs="Times New Roman"/>
                <w:iCs/>
                <w:sz w:val="24"/>
                <w:szCs w:val="24"/>
                <w:lang w:eastAsia="lv-LV"/>
              </w:rPr>
              <w:t>.</w:t>
            </w:r>
            <w:r w:rsidR="00E15800">
              <w:rPr>
                <w:rFonts w:ascii="Times New Roman" w:eastAsia="Times New Roman" w:hAnsi="Times New Roman" w:cs="Times New Roman"/>
                <w:iCs/>
                <w:sz w:val="24"/>
                <w:szCs w:val="24"/>
                <w:lang w:eastAsia="lv-LV"/>
              </w:rPr>
              <w:t xml:space="preserve"> </w:t>
            </w:r>
            <w:r w:rsidR="005404F3">
              <w:rPr>
                <w:rFonts w:ascii="Times New Roman" w:eastAsia="Times New Roman" w:hAnsi="Times New Roman" w:cs="Times New Roman"/>
                <w:iCs/>
                <w:sz w:val="24"/>
                <w:szCs w:val="24"/>
                <w:lang w:eastAsia="lv-LV"/>
              </w:rPr>
              <w:t>augustā</w:t>
            </w:r>
            <w:r w:rsidRPr="000D7542">
              <w:rPr>
                <w:rFonts w:ascii="Times New Roman" w:eastAsia="Times New Roman" w:hAnsi="Times New Roman" w:cs="Times New Roman"/>
                <w:iCs/>
                <w:sz w:val="24"/>
                <w:szCs w:val="24"/>
                <w:lang w:eastAsia="lv-LV"/>
              </w:rPr>
              <w:t xml:space="preserve">, kā arī Ministru kabineta tīmekļa vietnē sadaļā “Sabiedrības līdzdalība”, </w:t>
            </w:r>
            <w:r w:rsidR="007F740A">
              <w:rPr>
                <w:rFonts w:ascii="Times New Roman" w:eastAsia="Times New Roman" w:hAnsi="Times New Roman" w:cs="Times New Roman"/>
                <w:iCs/>
                <w:sz w:val="24"/>
                <w:szCs w:val="24"/>
                <w:lang w:eastAsia="lv-LV"/>
              </w:rPr>
              <w:t>lūdzot sniegt priekšlikumus par projektu līdz 2020.</w:t>
            </w:r>
            <w:r w:rsidR="00E15800">
              <w:rPr>
                <w:rFonts w:ascii="Times New Roman" w:eastAsia="Times New Roman" w:hAnsi="Times New Roman" w:cs="Times New Roman"/>
                <w:iCs/>
                <w:sz w:val="24"/>
                <w:szCs w:val="24"/>
                <w:lang w:eastAsia="lv-LV"/>
              </w:rPr>
              <w:t xml:space="preserve"> </w:t>
            </w:r>
            <w:r w:rsidR="007F740A">
              <w:rPr>
                <w:rFonts w:ascii="Times New Roman" w:eastAsia="Times New Roman" w:hAnsi="Times New Roman" w:cs="Times New Roman"/>
                <w:iCs/>
                <w:sz w:val="24"/>
                <w:szCs w:val="24"/>
                <w:lang w:eastAsia="lv-LV"/>
              </w:rPr>
              <w:t>gada 15.</w:t>
            </w:r>
            <w:r w:rsidR="00E15800">
              <w:rPr>
                <w:rFonts w:ascii="Times New Roman" w:eastAsia="Times New Roman" w:hAnsi="Times New Roman" w:cs="Times New Roman"/>
                <w:iCs/>
                <w:sz w:val="24"/>
                <w:szCs w:val="24"/>
                <w:lang w:eastAsia="lv-LV"/>
              </w:rPr>
              <w:t xml:space="preserve"> </w:t>
            </w:r>
            <w:r w:rsidR="007F740A">
              <w:rPr>
                <w:rFonts w:ascii="Times New Roman" w:eastAsia="Times New Roman" w:hAnsi="Times New Roman" w:cs="Times New Roman"/>
                <w:iCs/>
                <w:sz w:val="24"/>
                <w:szCs w:val="24"/>
                <w:lang w:eastAsia="lv-LV"/>
              </w:rPr>
              <w:t xml:space="preserve">septembrim, un </w:t>
            </w:r>
            <w:r w:rsidRPr="000D7542">
              <w:rPr>
                <w:rFonts w:ascii="Times New Roman" w:eastAsia="Times New Roman" w:hAnsi="Times New Roman" w:cs="Times New Roman"/>
                <w:iCs/>
                <w:sz w:val="24"/>
                <w:szCs w:val="24"/>
                <w:lang w:eastAsia="lv-LV"/>
              </w:rPr>
              <w:t>tādējādi dodot iespēju sabiedrībai līdzdarboties noteikumu projekta izstrādes procesā.</w:t>
            </w:r>
          </w:p>
        </w:tc>
      </w:tr>
      <w:tr w:rsidR="00C31003" w:rsidRPr="000D7542" w14:paraId="2C30BA26" w14:textId="77777777" w:rsidTr="00C310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0CA20D"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EB19E3E"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2F10A257" w14:textId="0C60224C" w:rsidR="00C31003" w:rsidRPr="00727EBF" w:rsidRDefault="00C31003" w:rsidP="00C31003">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Atbilstoši Ministru kabineta 2009.</w:t>
            </w:r>
            <w:r w:rsidR="00E15800">
              <w:rPr>
                <w:rFonts w:ascii="Times New Roman" w:eastAsia="Times New Roman" w:hAnsi="Times New Roman" w:cs="Times New Roman"/>
                <w:iCs/>
                <w:sz w:val="24"/>
                <w:szCs w:val="24"/>
                <w:lang w:eastAsia="lv-LV"/>
              </w:rPr>
              <w:t xml:space="preserve"> </w:t>
            </w:r>
            <w:r w:rsidRPr="00727EBF">
              <w:rPr>
                <w:rFonts w:ascii="Times New Roman" w:eastAsia="Times New Roman" w:hAnsi="Times New Roman" w:cs="Times New Roman"/>
                <w:iCs/>
                <w:sz w:val="24"/>
                <w:szCs w:val="24"/>
                <w:lang w:eastAsia="lv-LV"/>
              </w:rPr>
              <w:t>gada 25.</w:t>
            </w:r>
            <w:r w:rsidR="00E15800">
              <w:rPr>
                <w:rFonts w:ascii="Times New Roman" w:eastAsia="Times New Roman" w:hAnsi="Times New Roman" w:cs="Times New Roman"/>
                <w:iCs/>
                <w:sz w:val="24"/>
                <w:szCs w:val="24"/>
                <w:lang w:eastAsia="lv-LV"/>
              </w:rPr>
              <w:t xml:space="preserve"> </w:t>
            </w:r>
            <w:r w:rsidRPr="00727EBF">
              <w:rPr>
                <w:rFonts w:ascii="Times New Roman" w:eastAsia="Times New Roman" w:hAnsi="Times New Roman" w:cs="Times New Roman"/>
                <w:iCs/>
                <w:sz w:val="24"/>
                <w:szCs w:val="24"/>
                <w:lang w:eastAsia="lv-LV"/>
              </w:rPr>
              <w:t>augusta noteikumu Nr.970 „Sabiedrības līdzdalības kārtība attīstības plānošanas procesā” 7.4.1</w:t>
            </w:r>
            <w:r w:rsidR="00E15800">
              <w:rPr>
                <w:rFonts w:ascii="Times New Roman" w:eastAsia="Times New Roman" w:hAnsi="Times New Roman" w:cs="Times New Roman"/>
                <w:iCs/>
                <w:sz w:val="24"/>
                <w:szCs w:val="24"/>
                <w:lang w:eastAsia="lv-LV"/>
              </w:rPr>
              <w:t>.</w:t>
            </w:r>
            <w:r w:rsidRPr="00727EBF">
              <w:rPr>
                <w:rFonts w:ascii="Times New Roman" w:eastAsia="Times New Roman" w:hAnsi="Times New Roman" w:cs="Times New Roman"/>
                <w:iCs/>
                <w:sz w:val="24"/>
                <w:szCs w:val="24"/>
                <w:lang w:eastAsia="lv-LV"/>
              </w:rPr>
              <w:t xml:space="preserve"> apakšpunktam sabiedrībai tiek dota iespēja rakstiski sniegt viedokli par projektu tā saskaņošanas stadijā.</w:t>
            </w:r>
          </w:p>
        </w:tc>
      </w:tr>
      <w:tr w:rsidR="00E5323B" w:rsidRPr="000D7542" w14:paraId="43F2D288" w14:textId="77777777" w:rsidTr="00C310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6215C6"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1EA4232"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32FA35E8" w14:textId="5E6FF3CD" w:rsidR="00E5323B" w:rsidRPr="00727EBF" w:rsidRDefault="00411E4E" w:rsidP="00411E4E">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Projekta sabiedriskajā apspriešanā nekādi priekšlikumi</w:t>
            </w:r>
            <w:r w:rsidR="00E74968" w:rsidRPr="00727EBF">
              <w:rPr>
                <w:rFonts w:ascii="Times New Roman" w:eastAsia="Times New Roman" w:hAnsi="Times New Roman" w:cs="Times New Roman"/>
                <w:iCs/>
                <w:sz w:val="24"/>
                <w:szCs w:val="24"/>
                <w:lang w:eastAsia="lv-LV"/>
              </w:rPr>
              <w:t xml:space="preserve"> un iebildumi</w:t>
            </w:r>
            <w:r w:rsidRPr="00727EBF">
              <w:rPr>
                <w:rFonts w:ascii="Times New Roman" w:eastAsia="Times New Roman" w:hAnsi="Times New Roman" w:cs="Times New Roman"/>
                <w:iCs/>
                <w:sz w:val="24"/>
                <w:szCs w:val="24"/>
                <w:lang w:eastAsia="lv-LV"/>
              </w:rPr>
              <w:t xml:space="preserve"> netika saņemti.</w:t>
            </w:r>
          </w:p>
        </w:tc>
      </w:tr>
      <w:tr w:rsidR="00FA1873" w:rsidRPr="000D7542" w14:paraId="2405606D" w14:textId="77777777" w:rsidTr="00C310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838FA9" w14:textId="77777777" w:rsidR="00FA1873" w:rsidRPr="000D7542" w:rsidRDefault="00FA1873" w:rsidP="00FA187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32B2195" w14:textId="2E5AB7EE" w:rsidR="00FA1873" w:rsidRPr="000D7542" w:rsidRDefault="00FA1873" w:rsidP="00FA187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Cita informācija</w:t>
            </w:r>
          </w:p>
          <w:p w14:paraId="6318FFCD" w14:textId="77777777" w:rsidR="00FA1873" w:rsidRPr="000D7542" w:rsidRDefault="00FA1873" w:rsidP="00FA1873">
            <w:pPr>
              <w:rPr>
                <w:rFonts w:ascii="Times New Roman" w:eastAsia="Times New Roman" w:hAnsi="Times New Roman" w:cs="Times New Roman"/>
                <w:sz w:val="24"/>
                <w:szCs w:val="24"/>
                <w:lang w:eastAsia="lv-LV"/>
              </w:rPr>
            </w:pPr>
          </w:p>
          <w:p w14:paraId="7A10DAF7" w14:textId="77777777" w:rsidR="00FA1873" w:rsidRPr="000D7542" w:rsidRDefault="00FA1873" w:rsidP="00FA1873">
            <w:pPr>
              <w:rPr>
                <w:rFonts w:ascii="Times New Roman" w:eastAsia="Times New Roman" w:hAnsi="Times New Roman" w:cs="Times New Roman"/>
                <w:sz w:val="24"/>
                <w:szCs w:val="24"/>
                <w:lang w:eastAsia="lv-LV"/>
              </w:rPr>
            </w:pPr>
          </w:p>
          <w:p w14:paraId="57E698F7" w14:textId="77777777" w:rsidR="00FA1873" w:rsidRPr="000D7542" w:rsidRDefault="00FA1873" w:rsidP="00FA1873">
            <w:pPr>
              <w:rPr>
                <w:rFonts w:ascii="Times New Roman" w:eastAsia="Times New Roman" w:hAnsi="Times New Roman" w:cs="Times New Roman"/>
                <w:sz w:val="24"/>
                <w:szCs w:val="24"/>
                <w:lang w:eastAsia="lv-LV"/>
              </w:rPr>
            </w:pPr>
          </w:p>
          <w:p w14:paraId="694EE90B" w14:textId="44872382" w:rsidR="00FA1873" w:rsidRPr="000D7542" w:rsidRDefault="00FA1873" w:rsidP="00FA1873">
            <w:pPr>
              <w:rPr>
                <w:rFonts w:ascii="Times New Roman" w:eastAsia="Times New Roman" w:hAnsi="Times New Roman" w:cs="Times New Roman"/>
                <w:sz w:val="24"/>
                <w:szCs w:val="24"/>
                <w:lang w:eastAsia="lv-LV"/>
              </w:rPr>
            </w:pPr>
          </w:p>
          <w:p w14:paraId="0F69FBA9" w14:textId="77777777" w:rsidR="00FA1873" w:rsidRPr="000D7542" w:rsidRDefault="00FA1873" w:rsidP="00FA1873">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17CDAFC" w14:textId="28BFC7BB" w:rsidR="00FA1873" w:rsidRDefault="00FA4890" w:rsidP="00FA1873">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00FA1873" w:rsidRPr="000D7542">
              <w:rPr>
                <w:rFonts w:ascii="Times New Roman" w:eastAsia="Times New Roman" w:hAnsi="Times New Roman" w:cs="Times New Roman"/>
                <w:iCs/>
                <w:sz w:val="24"/>
                <w:szCs w:val="24"/>
                <w:lang w:eastAsia="lv-LV"/>
              </w:rPr>
              <w:t xml:space="preserve">irkne dažādu informatīvo materiālu gan darba devējiem (brošūras, plakāti, videopadomi, materiāli darba vides risku vērtēšanai, nodarbināto apmācībai), gan arī nodarbinātajiem (atgādnes) par galvenajiem darba aizsardzības principiem strādājot ar </w:t>
            </w:r>
            <w:r>
              <w:rPr>
                <w:rFonts w:ascii="Times New Roman" w:eastAsia="Times New Roman" w:hAnsi="Times New Roman" w:cs="Times New Roman"/>
                <w:iCs/>
                <w:sz w:val="24"/>
                <w:szCs w:val="24"/>
                <w:lang w:eastAsia="lv-LV"/>
              </w:rPr>
              <w:t>bioloģiskām vielām</w:t>
            </w:r>
            <w:r w:rsidR="00FA1873" w:rsidRPr="000D754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kā arī labās prakses piemēri no uzņēmumiem saistībā ar SARS-CoV-2 izplatības ierobežošanu</w:t>
            </w:r>
            <w:r w:rsidR="00FA1873" w:rsidRPr="000D7542">
              <w:rPr>
                <w:rFonts w:ascii="Times New Roman" w:eastAsia="Times New Roman" w:hAnsi="Times New Roman" w:cs="Times New Roman"/>
                <w:iCs/>
                <w:sz w:val="24"/>
                <w:szCs w:val="24"/>
                <w:lang w:eastAsia="lv-LV"/>
              </w:rPr>
              <w:t>, pieejam</w:t>
            </w:r>
            <w:r w:rsidR="00E15800">
              <w:rPr>
                <w:rFonts w:ascii="Times New Roman" w:eastAsia="Times New Roman" w:hAnsi="Times New Roman" w:cs="Times New Roman"/>
                <w:iCs/>
                <w:sz w:val="24"/>
                <w:szCs w:val="24"/>
                <w:lang w:eastAsia="lv-LV"/>
              </w:rPr>
              <w:t>i</w:t>
            </w:r>
            <w:r w:rsidR="00FA1873" w:rsidRPr="000D7542">
              <w:rPr>
                <w:rFonts w:ascii="Times New Roman" w:eastAsia="Times New Roman" w:hAnsi="Times New Roman" w:cs="Times New Roman"/>
                <w:iCs/>
                <w:sz w:val="24"/>
                <w:szCs w:val="24"/>
                <w:lang w:eastAsia="lv-LV"/>
              </w:rPr>
              <w:t xml:space="preserve"> mājas lapā </w:t>
            </w:r>
            <w:hyperlink r:id="rId12" w:history="1">
              <w:r w:rsidR="00FA1873" w:rsidRPr="000D7542">
                <w:rPr>
                  <w:rStyle w:val="Hyperlink"/>
                  <w:rFonts w:ascii="Times New Roman" w:eastAsia="Times New Roman" w:hAnsi="Times New Roman" w:cs="Times New Roman"/>
                  <w:iCs/>
                  <w:sz w:val="24"/>
                  <w:szCs w:val="24"/>
                  <w:u w:val="none"/>
                  <w:lang w:eastAsia="lv-LV"/>
                </w:rPr>
                <w:t>www.stradavesels.lv</w:t>
              </w:r>
            </w:hyperlink>
            <w:r w:rsidR="00FA1873" w:rsidRPr="000D7542">
              <w:rPr>
                <w:rStyle w:val="Hyperlink"/>
                <w:rFonts w:ascii="Times New Roman" w:eastAsia="Times New Roman" w:hAnsi="Times New Roman" w:cs="Times New Roman"/>
                <w:iCs/>
                <w:sz w:val="24"/>
                <w:szCs w:val="24"/>
                <w:u w:val="none"/>
                <w:lang w:eastAsia="lv-LV"/>
              </w:rPr>
              <w:t>.</w:t>
            </w:r>
            <w:r w:rsidR="00FA1873" w:rsidRPr="000D7542">
              <w:rPr>
                <w:rFonts w:ascii="Times New Roman" w:eastAsia="Times New Roman" w:hAnsi="Times New Roman" w:cs="Times New Roman"/>
                <w:iCs/>
                <w:sz w:val="24"/>
                <w:szCs w:val="24"/>
                <w:lang w:eastAsia="lv-LV"/>
              </w:rPr>
              <w:t xml:space="preserve"> Turklāt </w:t>
            </w:r>
            <w:r w:rsidR="00FA1873" w:rsidRPr="000D7542">
              <w:rPr>
                <w:rFonts w:ascii="Times New Roman" w:eastAsia="Times New Roman" w:hAnsi="Times New Roman" w:cs="Times New Roman"/>
                <w:iCs/>
                <w:sz w:val="24"/>
                <w:szCs w:val="24"/>
                <w:lang w:eastAsia="lv-LV"/>
              </w:rPr>
              <w:lastRenderedPageBreak/>
              <w:t xml:space="preserve">darba aizsardzības jomas speciālisti var pārbaudīt savas zināšanas par </w:t>
            </w:r>
            <w:r>
              <w:rPr>
                <w:rFonts w:ascii="Times New Roman" w:eastAsia="Times New Roman" w:hAnsi="Times New Roman" w:cs="Times New Roman"/>
                <w:iCs/>
                <w:sz w:val="24"/>
                <w:szCs w:val="24"/>
                <w:lang w:eastAsia="lv-LV"/>
              </w:rPr>
              <w:t>bioloģiskajām</w:t>
            </w:r>
            <w:r w:rsidR="00FA1873" w:rsidRPr="000D7542">
              <w:rPr>
                <w:rFonts w:ascii="Times New Roman" w:eastAsia="Times New Roman" w:hAnsi="Times New Roman" w:cs="Times New Roman"/>
                <w:iCs/>
                <w:sz w:val="24"/>
                <w:szCs w:val="24"/>
                <w:lang w:eastAsia="lv-LV"/>
              </w:rPr>
              <w:t xml:space="preserve"> vielām  </w:t>
            </w:r>
            <w:hyperlink r:id="rId13" w:history="1">
              <w:r w:rsidR="00FA1873" w:rsidRPr="000D7542">
                <w:rPr>
                  <w:rStyle w:val="Hyperlink"/>
                  <w:rFonts w:ascii="Times New Roman" w:eastAsia="Times New Roman" w:hAnsi="Times New Roman" w:cs="Times New Roman"/>
                  <w:iCs/>
                  <w:sz w:val="24"/>
                  <w:szCs w:val="24"/>
                  <w:u w:val="none"/>
                  <w:lang w:eastAsia="lv-LV"/>
                </w:rPr>
                <w:t>http://stradavesels.lv/lineals/</w:t>
              </w:r>
            </w:hyperlink>
            <w:r w:rsidR="00FA1873" w:rsidRPr="000D7542">
              <w:rPr>
                <w:rFonts w:ascii="Times New Roman" w:eastAsia="Times New Roman" w:hAnsi="Times New Roman" w:cs="Times New Roman"/>
                <w:iCs/>
                <w:sz w:val="24"/>
                <w:szCs w:val="24"/>
                <w:lang w:eastAsia="lv-LV"/>
              </w:rPr>
              <w:t>.</w:t>
            </w:r>
          </w:p>
          <w:p w14:paraId="53349A04" w14:textId="13F589A3" w:rsidR="00FA4890" w:rsidRPr="000D7542" w:rsidRDefault="00FA4890" w:rsidP="00FA1873">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w:t>
            </w:r>
            <w:r w:rsidRPr="00FA4890">
              <w:rPr>
                <w:rFonts w:ascii="Times New Roman" w:eastAsia="Times New Roman" w:hAnsi="Times New Roman" w:cs="Times New Roman"/>
                <w:iCs/>
                <w:sz w:val="24"/>
                <w:szCs w:val="24"/>
                <w:lang w:eastAsia="lv-LV"/>
              </w:rPr>
              <w:t xml:space="preserve">darba inspekcija sadarbībā ar Eiropas </w:t>
            </w:r>
            <w:r w:rsidR="000C4BAC">
              <w:rPr>
                <w:rFonts w:ascii="Times New Roman" w:eastAsia="Times New Roman" w:hAnsi="Times New Roman" w:cs="Times New Roman"/>
                <w:iCs/>
                <w:sz w:val="24"/>
                <w:szCs w:val="24"/>
                <w:lang w:eastAsia="lv-LV"/>
              </w:rPr>
              <w:t>D</w:t>
            </w:r>
            <w:r w:rsidRPr="00FA4890">
              <w:rPr>
                <w:rFonts w:ascii="Times New Roman" w:eastAsia="Times New Roman" w:hAnsi="Times New Roman" w:cs="Times New Roman"/>
                <w:iCs/>
                <w:sz w:val="24"/>
                <w:szCs w:val="24"/>
                <w:lang w:eastAsia="lv-LV"/>
              </w:rPr>
              <w:t>arba drošības un veselības aizsardzības aģentūru ir izstrādājusi jaunu bezmaksas interaktīvā darba vides riska novērtēšanas rīk</w:t>
            </w:r>
            <w:r w:rsidR="000C4BAC">
              <w:rPr>
                <w:rFonts w:ascii="Times New Roman" w:eastAsia="Times New Roman" w:hAnsi="Times New Roman" w:cs="Times New Roman"/>
                <w:iCs/>
                <w:sz w:val="24"/>
                <w:szCs w:val="24"/>
                <w:lang w:eastAsia="lv-LV"/>
              </w:rPr>
              <w:t>u</w:t>
            </w:r>
            <w:r w:rsidRPr="00FA4890">
              <w:rPr>
                <w:rFonts w:ascii="Times New Roman" w:eastAsia="Times New Roman" w:hAnsi="Times New Roman" w:cs="Times New Roman"/>
                <w:iCs/>
                <w:sz w:val="24"/>
                <w:szCs w:val="24"/>
                <w:lang w:eastAsia="lv-LV"/>
              </w:rPr>
              <w:t xml:space="preserve"> </w:t>
            </w:r>
            <w:hyperlink r:id="rId14" w:history="1">
              <w:proofErr w:type="spellStart"/>
              <w:r w:rsidRPr="00FA4890">
                <w:rPr>
                  <w:rStyle w:val="Hyperlink"/>
                  <w:rFonts w:ascii="Times New Roman" w:eastAsia="Times New Roman" w:hAnsi="Times New Roman" w:cs="Times New Roman"/>
                  <w:iCs/>
                  <w:sz w:val="24"/>
                  <w:szCs w:val="24"/>
                  <w:lang w:eastAsia="lv-LV"/>
                </w:rPr>
                <w:t>OiRA</w:t>
              </w:r>
              <w:proofErr w:type="spellEnd"/>
            </w:hyperlink>
            <w:r>
              <w:rPr>
                <w:rFonts w:ascii="Times New Roman" w:eastAsia="Times New Roman" w:hAnsi="Times New Roman" w:cs="Times New Roman"/>
                <w:iCs/>
                <w:sz w:val="24"/>
                <w:szCs w:val="24"/>
                <w:lang w:eastAsia="lv-LV"/>
              </w:rPr>
              <w:t>, kura m</w:t>
            </w:r>
            <w:r w:rsidRPr="00FA4890">
              <w:rPr>
                <w:rFonts w:ascii="Times New Roman" w:eastAsia="Times New Roman" w:hAnsi="Times New Roman" w:cs="Times New Roman"/>
                <w:iCs/>
                <w:sz w:val="24"/>
                <w:szCs w:val="24"/>
                <w:lang w:eastAsia="lv-LV"/>
              </w:rPr>
              <w:t>ērķis ir sniegt uzņēmumiem iespēju pašiem novērtēt savas darba vides gatavību COVID-19 seku ierobežošanai un atlasīt piemērotākos veicamos pasākumus, lai samazinātu darbinieku risku inficēties darba vietā</w:t>
            </w:r>
            <w:r w:rsidRPr="00FA4890">
              <w:rPr>
                <w:rFonts w:ascii="Times New Roman" w:eastAsia="Times New Roman" w:hAnsi="Times New Roman" w:cs="Times New Roman"/>
                <w:bCs/>
                <w:iCs/>
                <w:sz w:val="24"/>
                <w:szCs w:val="24"/>
                <w:lang w:eastAsia="lv-LV"/>
              </w:rPr>
              <w:t>.</w:t>
            </w:r>
          </w:p>
        </w:tc>
      </w:tr>
    </w:tbl>
    <w:p w14:paraId="7D50E852"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D7542" w14:paraId="2EC0D2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867EF1"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0D7542" w14:paraId="70D11621" w14:textId="77777777" w:rsidTr="00500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5ED246"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EB58D56"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5FC0824" w14:textId="77777777" w:rsidR="00E5323B" w:rsidRPr="000D7542" w:rsidRDefault="00017D6E"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Valsts darba inspekcija.</w:t>
            </w:r>
          </w:p>
        </w:tc>
      </w:tr>
      <w:tr w:rsidR="00E5323B" w:rsidRPr="000D7542" w14:paraId="336F65AB" w14:textId="77777777" w:rsidTr="00500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4AF404"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7FF306"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Projekta izpildes ietekme uz pārvaldes funkcijām un institucionālo struktūru.</w:t>
            </w:r>
            <w:r w:rsidRPr="000D754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259B2883" w14:textId="0C7EA7BC" w:rsidR="00017D6E" w:rsidRPr="00727EBF" w:rsidRDefault="00017D6E" w:rsidP="00B10D58">
            <w:pPr>
              <w:spacing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 xml:space="preserve">Projekts nepaplašina un nesašaurina Valsts darba inspekcijas funkcijas, jo jau šobrīd Valsts darba inspekcija veic kontroli un uzraudzību darba aizsardzības jomā, tajā skaitā arī darba aizsardzības prasību izpildi darba vietās, kur iespējama saskare ar </w:t>
            </w:r>
            <w:r w:rsidR="00FA4890" w:rsidRPr="00727EBF">
              <w:rPr>
                <w:rFonts w:ascii="Times New Roman" w:eastAsia="Times New Roman" w:hAnsi="Times New Roman" w:cs="Times New Roman"/>
                <w:iCs/>
                <w:sz w:val="24"/>
                <w:szCs w:val="24"/>
                <w:lang w:eastAsia="lv-LV"/>
              </w:rPr>
              <w:t>bioloģiskām</w:t>
            </w:r>
            <w:r w:rsidR="00AA5708" w:rsidRPr="00727EBF">
              <w:rPr>
                <w:rFonts w:ascii="Times New Roman" w:eastAsia="Times New Roman" w:hAnsi="Times New Roman" w:cs="Times New Roman"/>
                <w:iCs/>
                <w:sz w:val="24"/>
                <w:szCs w:val="24"/>
                <w:lang w:eastAsia="lv-LV"/>
              </w:rPr>
              <w:t xml:space="preserve"> vielām</w:t>
            </w:r>
            <w:r w:rsidRPr="00727EBF">
              <w:rPr>
                <w:rFonts w:ascii="Times New Roman" w:eastAsia="Times New Roman" w:hAnsi="Times New Roman" w:cs="Times New Roman"/>
                <w:iCs/>
                <w:sz w:val="24"/>
                <w:szCs w:val="24"/>
                <w:lang w:eastAsia="lv-LV"/>
              </w:rPr>
              <w:t>.</w:t>
            </w:r>
          </w:p>
          <w:p w14:paraId="4C6E02D4"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p>
        </w:tc>
      </w:tr>
      <w:tr w:rsidR="00E5323B" w:rsidRPr="000D7542" w14:paraId="694BD296" w14:textId="77777777" w:rsidTr="00500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9C251D"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848BB21"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93FA28E" w14:textId="77777777" w:rsidR="00E5323B" w:rsidRPr="000D7542" w:rsidRDefault="00017D6E"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Nav</w:t>
            </w:r>
          </w:p>
        </w:tc>
      </w:tr>
    </w:tbl>
    <w:p w14:paraId="1CDABCC1" w14:textId="77777777" w:rsidR="00C25B49" w:rsidRPr="000D7542" w:rsidRDefault="00C25B49" w:rsidP="00B10D58">
      <w:pPr>
        <w:spacing w:after="0" w:line="276" w:lineRule="auto"/>
        <w:rPr>
          <w:rFonts w:ascii="Times New Roman" w:hAnsi="Times New Roman" w:cs="Times New Roman"/>
          <w:sz w:val="28"/>
          <w:szCs w:val="28"/>
        </w:rPr>
      </w:pPr>
    </w:p>
    <w:p w14:paraId="040A8211" w14:textId="77777777" w:rsidR="00684ECB" w:rsidRDefault="00684ECB" w:rsidP="0024710E">
      <w:pPr>
        <w:tabs>
          <w:tab w:val="left" w:pos="6237"/>
        </w:tabs>
        <w:spacing w:after="0" w:line="276" w:lineRule="auto"/>
        <w:ind w:firstLine="720"/>
        <w:rPr>
          <w:rFonts w:ascii="Times New Roman" w:hAnsi="Times New Roman" w:cs="Times New Roman"/>
          <w:sz w:val="28"/>
          <w:szCs w:val="28"/>
        </w:rPr>
      </w:pPr>
    </w:p>
    <w:p w14:paraId="1EDC51FF" w14:textId="77777777" w:rsidR="00684ECB" w:rsidRDefault="00684ECB" w:rsidP="0024710E">
      <w:pPr>
        <w:tabs>
          <w:tab w:val="left" w:pos="6237"/>
        </w:tabs>
        <w:spacing w:after="0" w:line="276" w:lineRule="auto"/>
        <w:ind w:firstLine="720"/>
        <w:rPr>
          <w:rFonts w:ascii="Times New Roman" w:hAnsi="Times New Roman" w:cs="Times New Roman"/>
          <w:sz w:val="28"/>
          <w:szCs w:val="28"/>
        </w:rPr>
      </w:pPr>
    </w:p>
    <w:p w14:paraId="0C71D51F" w14:textId="222C76F5" w:rsidR="0024710E" w:rsidRPr="000D7542" w:rsidRDefault="0024710E" w:rsidP="0024710E">
      <w:pPr>
        <w:tabs>
          <w:tab w:val="left" w:pos="6237"/>
        </w:tabs>
        <w:spacing w:after="0" w:line="276" w:lineRule="auto"/>
        <w:ind w:firstLine="720"/>
        <w:rPr>
          <w:rFonts w:ascii="Times New Roman" w:hAnsi="Times New Roman" w:cs="Times New Roman"/>
          <w:sz w:val="28"/>
          <w:szCs w:val="28"/>
        </w:rPr>
      </w:pPr>
      <w:r w:rsidRPr="000D7542">
        <w:rPr>
          <w:rFonts w:ascii="Times New Roman" w:hAnsi="Times New Roman" w:cs="Times New Roman"/>
          <w:sz w:val="28"/>
          <w:szCs w:val="28"/>
        </w:rPr>
        <w:t>Labklājības ministre</w:t>
      </w:r>
      <w:r w:rsidRPr="000D7542">
        <w:rPr>
          <w:rFonts w:ascii="Times New Roman" w:hAnsi="Times New Roman" w:cs="Times New Roman"/>
          <w:sz w:val="28"/>
          <w:szCs w:val="28"/>
        </w:rPr>
        <w:tab/>
      </w:r>
      <w:proofErr w:type="spellStart"/>
      <w:r w:rsidRPr="000D7542">
        <w:rPr>
          <w:rFonts w:ascii="Times New Roman" w:hAnsi="Times New Roman" w:cs="Times New Roman"/>
          <w:sz w:val="28"/>
          <w:szCs w:val="28"/>
        </w:rPr>
        <w:t>R.Petraviča</w:t>
      </w:r>
      <w:proofErr w:type="spellEnd"/>
    </w:p>
    <w:p w14:paraId="030181CE" w14:textId="77777777" w:rsidR="00894C55" w:rsidRPr="000D7542" w:rsidRDefault="00894C55" w:rsidP="00B10D58">
      <w:pPr>
        <w:tabs>
          <w:tab w:val="left" w:pos="6237"/>
        </w:tabs>
        <w:spacing w:after="0" w:line="276" w:lineRule="auto"/>
        <w:ind w:firstLine="720"/>
        <w:rPr>
          <w:rFonts w:ascii="Times New Roman" w:hAnsi="Times New Roman" w:cs="Times New Roman"/>
          <w:sz w:val="28"/>
          <w:szCs w:val="28"/>
        </w:rPr>
      </w:pPr>
    </w:p>
    <w:p w14:paraId="61FFCC8F" w14:textId="77777777" w:rsidR="00684ECB" w:rsidRDefault="00684ECB" w:rsidP="00B10D58">
      <w:pPr>
        <w:tabs>
          <w:tab w:val="left" w:pos="6237"/>
        </w:tabs>
        <w:spacing w:after="0" w:line="276" w:lineRule="auto"/>
        <w:rPr>
          <w:rFonts w:ascii="Times New Roman" w:hAnsi="Times New Roman" w:cs="Times New Roman"/>
          <w:sz w:val="24"/>
          <w:szCs w:val="28"/>
        </w:rPr>
      </w:pPr>
    </w:p>
    <w:p w14:paraId="11FFCFFB" w14:textId="77777777" w:rsidR="00684ECB" w:rsidRDefault="00684ECB" w:rsidP="00B10D58">
      <w:pPr>
        <w:tabs>
          <w:tab w:val="left" w:pos="6237"/>
        </w:tabs>
        <w:spacing w:after="0" w:line="276" w:lineRule="auto"/>
        <w:rPr>
          <w:rFonts w:ascii="Times New Roman" w:hAnsi="Times New Roman" w:cs="Times New Roman"/>
          <w:sz w:val="24"/>
          <w:szCs w:val="28"/>
        </w:rPr>
      </w:pPr>
    </w:p>
    <w:p w14:paraId="6BDD6532" w14:textId="2D5787C1" w:rsidR="00894C55" w:rsidRPr="000D7542" w:rsidRDefault="00BF2281" w:rsidP="00B10D58">
      <w:pPr>
        <w:tabs>
          <w:tab w:val="left" w:pos="6237"/>
        </w:tabs>
        <w:spacing w:after="0" w:line="276" w:lineRule="auto"/>
        <w:rPr>
          <w:rFonts w:ascii="Times New Roman" w:hAnsi="Times New Roman" w:cs="Times New Roman"/>
          <w:sz w:val="24"/>
          <w:szCs w:val="28"/>
        </w:rPr>
      </w:pPr>
      <w:r w:rsidRPr="000D7542">
        <w:rPr>
          <w:rFonts w:ascii="Times New Roman" w:hAnsi="Times New Roman" w:cs="Times New Roman"/>
          <w:sz w:val="24"/>
          <w:szCs w:val="28"/>
        </w:rPr>
        <w:t>Geduša</w:t>
      </w:r>
      <w:r w:rsidR="00683A66" w:rsidRPr="000D7542">
        <w:rPr>
          <w:rFonts w:ascii="Times New Roman" w:hAnsi="Times New Roman" w:cs="Times New Roman"/>
          <w:sz w:val="24"/>
          <w:szCs w:val="28"/>
        </w:rPr>
        <w:t>,</w:t>
      </w:r>
      <w:r w:rsidR="00D133F8" w:rsidRPr="000D7542">
        <w:rPr>
          <w:rFonts w:ascii="Times New Roman" w:hAnsi="Times New Roman" w:cs="Times New Roman"/>
          <w:sz w:val="24"/>
          <w:szCs w:val="28"/>
        </w:rPr>
        <w:t xml:space="preserve"> 670</w:t>
      </w:r>
      <w:r w:rsidR="0096364A" w:rsidRPr="000D7542">
        <w:rPr>
          <w:rFonts w:ascii="Times New Roman" w:hAnsi="Times New Roman" w:cs="Times New Roman"/>
          <w:sz w:val="24"/>
          <w:szCs w:val="28"/>
        </w:rPr>
        <w:t>21</w:t>
      </w:r>
      <w:r w:rsidRPr="000D7542">
        <w:rPr>
          <w:rFonts w:ascii="Times New Roman" w:hAnsi="Times New Roman" w:cs="Times New Roman"/>
          <w:sz w:val="24"/>
          <w:szCs w:val="28"/>
        </w:rPr>
        <w:t>526</w:t>
      </w:r>
    </w:p>
    <w:p w14:paraId="27801EB2" w14:textId="77777777" w:rsidR="00894C55" w:rsidRPr="005C63F3" w:rsidRDefault="00BF2281" w:rsidP="00B10D58">
      <w:pPr>
        <w:tabs>
          <w:tab w:val="left" w:pos="6237"/>
        </w:tabs>
        <w:spacing w:after="0" w:line="276" w:lineRule="auto"/>
        <w:rPr>
          <w:rFonts w:ascii="Times New Roman" w:hAnsi="Times New Roman" w:cs="Times New Roman"/>
          <w:sz w:val="24"/>
          <w:szCs w:val="28"/>
        </w:rPr>
      </w:pPr>
      <w:r w:rsidRPr="000D7542">
        <w:rPr>
          <w:rFonts w:ascii="Times New Roman" w:hAnsi="Times New Roman" w:cs="Times New Roman"/>
          <w:sz w:val="24"/>
          <w:szCs w:val="28"/>
        </w:rPr>
        <w:t>Jolanta.Gedusa</w:t>
      </w:r>
      <w:r w:rsidR="00894C55" w:rsidRPr="000D7542">
        <w:rPr>
          <w:rFonts w:ascii="Times New Roman" w:hAnsi="Times New Roman" w:cs="Times New Roman"/>
          <w:sz w:val="24"/>
          <w:szCs w:val="28"/>
        </w:rPr>
        <w:t>@</w:t>
      </w:r>
      <w:r w:rsidRPr="000D7542">
        <w:rPr>
          <w:rFonts w:ascii="Times New Roman" w:hAnsi="Times New Roman" w:cs="Times New Roman"/>
          <w:sz w:val="24"/>
          <w:szCs w:val="28"/>
        </w:rPr>
        <w:t>lm</w:t>
      </w:r>
      <w:r w:rsidR="00894C55" w:rsidRPr="000D7542">
        <w:rPr>
          <w:rFonts w:ascii="Times New Roman" w:hAnsi="Times New Roman" w:cs="Times New Roman"/>
          <w:sz w:val="24"/>
          <w:szCs w:val="28"/>
        </w:rPr>
        <w:t>.gov.lv</w:t>
      </w:r>
      <w:bookmarkStart w:id="4" w:name="_GoBack"/>
      <w:bookmarkEnd w:id="4"/>
    </w:p>
    <w:sectPr w:rsidR="00894C55" w:rsidRPr="005C63F3"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884BB" w14:textId="77777777" w:rsidR="006A112B" w:rsidRDefault="006A112B" w:rsidP="00894C55">
      <w:pPr>
        <w:spacing w:after="0" w:line="240" w:lineRule="auto"/>
      </w:pPr>
      <w:r>
        <w:separator/>
      </w:r>
    </w:p>
  </w:endnote>
  <w:endnote w:type="continuationSeparator" w:id="0">
    <w:p w14:paraId="4E21BBF0" w14:textId="77777777" w:rsidR="006A112B" w:rsidRDefault="006A112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54B4" w14:textId="22AFE5A6" w:rsidR="00D610FC" w:rsidRPr="003247A3" w:rsidRDefault="00D610FC" w:rsidP="003247A3">
    <w:pPr>
      <w:pStyle w:val="Footer"/>
      <w:rPr>
        <w:rFonts w:ascii="Times New Roman" w:hAnsi="Times New Roman" w:cs="Times New Roman"/>
        <w:sz w:val="20"/>
        <w:szCs w:val="20"/>
      </w:rPr>
    </w:pPr>
    <w:r>
      <w:rPr>
        <w:rFonts w:ascii="Times New Roman" w:hAnsi="Times New Roman" w:cs="Times New Roman"/>
        <w:sz w:val="20"/>
        <w:szCs w:val="20"/>
      </w:rPr>
      <w:t>MKanot_</w:t>
    </w:r>
    <w:r w:rsidR="000D3E4C" w:rsidRPr="000D3E4C">
      <w:rPr>
        <w:rFonts w:ascii="Times New Roman" w:hAnsi="Times New Roman" w:cs="Times New Roman"/>
        <w:sz w:val="20"/>
        <w:szCs w:val="20"/>
      </w:rPr>
      <w:t>0</w:t>
    </w:r>
    <w:r w:rsidR="00684ECB">
      <w:rPr>
        <w:rFonts w:ascii="Times New Roman" w:hAnsi="Times New Roman" w:cs="Times New Roman"/>
        <w:sz w:val="20"/>
        <w:szCs w:val="20"/>
      </w:rPr>
      <w:t>5</w:t>
    </w:r>
    <w:r w:rsidR="000D3E4C" w:rsidRPr="000D3E4C">
      <w:rPr>
        <w:rFonts w:ascii="Times New Roman" w:hAnsi="Times New Roman" w:cs="Times New Roman"/>
        <w:sz w:val="20"/>
        <w:szCs w:val="20"/>
      </w:rPr>
      <w:t>102020</w:t>
    </w:r>
    <w:r>
      <w:rPr>
        <w:rFonts w:ascii="Times New Roman" w:hAnsi="Times New Roman" w:cs="Times New Roman"/>
        <w:sz w:val="20"/>
        <w:szCs w:val="20"/>
      </w:rPr>
      <w:t xml:space="preserve">_Groz_MK189; </w:t>
    </w:r>
    <w:r w:rsidRPr="003247A3">
      <w:rPr>
        <w:rFonts w:ascii="Times New Roman" w:eastAsia="Times New Roman" w:hAnsi="Times New Roman" w:cs="Times New Roman"/>
        <w:sz w:val="24"/>
        <w:szCs w:val="24"/>
        <w:lang w:eastAsia="lv-LV"/>
      </w:rPr>
      <w:t>“</w:t>
    </w:r>
    <w:r w:rsidRPr="003247A3">
      <w:rPr>
        <w:rFonts w:ascii="Times New Roman" w:hAnsi="Times New Roman" w:cs="Times New Roman"/>
        <w:sz w:val="20"/>
        <w:szCs w:val="20"/>
      </w:rPr>
      <w:t>Grozījumi Ministru kabineta 2002.gada 21.maija noteikumos Nr.189 „Darba aizsardzības prasības, saskaroties ar bioloģiskajām vielām””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9F34" w14:textId="52EC236F" w:rsidR="00D610FC" w:rsidRPr="009A2654" w:rsidRDefault="00D610FC">
    <w:pPr>
      <w:pStyle w:val="Footer"/>
      <w:rPr>
        <w:rFonts w:ascii="Times New Roman" w:hAnsi="Times New Roman" w:cs="Times New Roman"/>
        <w:sz w:val="20"/>
        <w:szCs w:val="20"/>
      </w:rPr>
    </w:pPr>
    <w:r>
      <w:rPr>
        <w:rFonts w:ascii="Times New Roman" w:hAnsi="Times New Roman" w:cs="Times New Roman"/>
        <w:sz w:val="20"/>
        <w:szCs w:val="20"/>
      </w:rPr>
      <w:t>MKanot</w:t>
    </w:r>
    <w:r w:rsidRPr="000D3E4C">
      <w:rPr>
        <w:rFonts w:ascii="Times New Roman" w:hAnsi="Times New Roman" w:cs="Times New Roman"/>
        <w:sz w:val="20"/>
        <w:szCs w:val="20"/>
      </w:rPr>
      <w:t>_</w:t>
    </w:r>
    <w:r w:rsidR="000D3E4C" w:rsidRPr="000D3E4C">
      <w:rPr>
        <w:rFonts w:ascii="Times New Roman" w:hAnsi="Times New Roman" w:cs="Times New Roman"/>
        <w:sz w:val="20"/>
        <w:szCs w:val="20"/>
      </w:rPr>
      <w:t>0</w:t>
    </w:r>
    <w:r w:rsidR="00684ECB">
      <w:rPr>
        <w:rFonts w:ascii="Times New Roman" w:hAnsi="Times New Roman" w:cs="Times New Roman"/>
        <w:sz w:val="20"/>
        <w:szCs w:val="20"/>
      </w:rPr>
      <w:t>5</w:t>
    </w:r>
    <w:r w:rsidR="000D3E4C" w:rsidRPr="000D3E4C">
      <w:rPr>
        <w:rFonts w:ascii="Times New Roman" w:hAnsi="Times New Roman" w:cs="Times New Roman"/>
        <w:sz w:val="20"/>
        <w:szCs w:val="20"/>
      </w:rPr>
      <w:t>10</w:t>
    </w:r>
    <w:r w:rsidRPr="000D3E4C">
      <w:rPr>
        <w:rFonts w:ascii="Times New Roman" w:hAnsi="Times New Roman" w:cs="Times New Roman"/>
        <w:sz w:val="20"/>
        <w:szCs w:val="20"/>
      </w:rPr>
      <w:t>2020</w:t>
    </w:r>
    <w:r>
      <w:rPr>
        <w:rFonts w:ascii="Times New Roman" w:hAnsi="Times New Roman" w:cs="Times New Roman"/>
        <w:sz w:val="20"/>
        <w:szCs w:val="20"/>
      </w:rPr>
      <w:t xml:space="preserve">_Groz_MK189; </w:t>
    </w:r>
    <w:r w:rsidRPr="003247A3">
      <w:rPr>
        <w:rFonts w:ascii="Times New Roman" w:eastAsia="Times New Roman" w:hAnsi="Times New Roman" w:cs="Times New Roman"/>
        <w:sz w:val="24"/>
        <w:szCs w:val="24"/>
        <w:lang w:eastAsia="lv-LV"/>
      </w:rPr>
      <w:t>“</w:t>
    </w:r>
    <w:r w:rsidRPr="003247A3">
      <w:rPr>
        <w:rFonts w:ascii="Times New Roman" w:hAnsi="Times New Roman" w:cs="Times New Roman"/>
        <w:sz w:val="20"/>
        <w:szCs w:val="20"/>
      </w:rPr>
      <w:t>Grozījumi Ministru kabineta 2002.gada 21.maija noteikumos Nr.189 „Darba aizsardzības prasības, saskaroties ar bioloģiskajām vielām””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817D" w14:textId="77777777" w:rsidR="006A112B" w:rsidRDefault="006A112B" w:rsidP="00894C55">
      <w:pPr>
        <w:spacing w:after="0" w:line="240" w:lineRule="auto"/>
      </w:pPr>
      <w:r>
        <w:separator/>
      </w:r>
    </w:p>
  </w:footnote>
  <w:footnote w:type="continuationSeparator" w:id="0">
    <w:p w14:paraId="57C0B70B" w14:textId="77777777" w:rsidR="006A112B" w:rsidRDefault="006A112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2C01B8" w14:textId="77777777" w:rsidR="00D610FC" w:rsidRPr="00C25B49" w:rsidRDefault="00D610F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4B11"/>
    <w:multiLevelType w:val="hybridMultilevel"/>
    <w:tmpl w:val="A5E25EA6"/>
    <w:lvl w:ilvl="0" w:tplc="AFCA78E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EB6FE9"/>
    <w:multiLevelType w:val="multilevel"/>
    <w:tmpl w:val="045CB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0C3900"/>
    <w:multiLevelType w:val="hybridMultilevel"/>
    <w:tmpl w:val="B04AB6FE"/>
    <w:lvl w:ilvl="0" w:tplc="4356CC1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4B6069"/>
    <w:multiLevelType w:val="hybridMultilevel"/>
    <w:tmpl w:val="9B4C55C8"/>
    <w:lvl w:ilvl="0" w:tplc="5A68C1D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31D"/>
    <w:rsid w:val="00017D6E"/>
    <w:rsid w:val="000469CF"/>
    <w:rsid w:val="00056BD2"/>
    <w:rsid w:val="00065679"/>
    <w:rsid w:val="00065FA1"/>
    <w:rsid w:val="00082511"/>
    <w:rsid w:val="00094742"/>
    <w:rsid w:val="000A282C"/>
    <w:rsid w:val="000B16DC"/>
    <w:rsid w:val="000B2BC6"/>
    <w:rsid w:val="000B5D0E"/>
    <w:rsid w:val="000B69FB"/>
    <w:rsid w:val="000C4BAC"/>
    <w:rsid w:val="000C4BE5"/>
    <w:rsid w:val="000D151B"/>
    <w:rsid w:val="000D1E00"/>
    <w:rsid w:val="000D2765"/>
    <w:rsid w:val="000D3E4C"/>
    <w:rsid w:val="000D7542"/>
    <w:rsid w:val="000E238E"/>
    <w:rsid w:val="000E3E09"/>
    <w:rsid w:val="00102EF8"/>
    <w:rsid w:val="00105DF2"/>
    <w:rsid w:val="0010729B"/>
    <w:rsid w:val="00117FDD"/>
    <w:rsid w:val="001229E0"/>
    <w:rsid w:val="001315A0"/>
    <w:rsid w:val="0014217F"/>
    <w:rsid w:val="001533C2"/>
    <w:rsid w:val="00155C02"/>
    <w:rsid w:val="00162EDB"/>
    <w:rsid w:val="00170312"/>
    <w:rsid w:val="001845EE"/>
    <w:rsid w:val="001A5482"/>
    <w:rsid w:val="001C591B"/>
    <w:rsid w:val="001C5D08"/>
    <w:rsid w:val="001D17DB"/>
    <w:rsid w:val="001E656A"/>
    <w:rsid w:val="001F4DD0"/>
    <w:rsid w:val="002034C7"/>
    <w:rsid w:val="0020465F"/>
    <w:rsid w:val="00204F44"/>
    <w:rsid w:val="002054B4"/>
    <w:rsid w:val="00226DB0"/>
    <w:rsid w:val="002314C4"/>
    <w:rsid w:val="00237478"/>
    <w:rsid w:val="00240070"/>
    <w:rsid w:val="00243426"/>
    <w:rsid w:val="0024710E"/>
    <w:rsid w:val="002704FE"/>
    <w:rsid w:val="0027085E"/>
    <w:rsid w:val="00281A2E"/>
    <w:rsid w:val="0028382E"/>
    <w:rsid w:val="002905D5"/>
    <w:rsid w:val="00295EB1"/>
    <w:rsid w:val="002B4168"/>
    <w:rsid w:val="002B5320"/>
    <w:rsid w:val="002C248C"/>
    <w:rsid w:val="002C283B"/>
    <w:rsid w:val="002C34EE"/>
    <w:rsid w:val="002E1C05"/>
    <w:rsid w:val="002E6909"/>
    <w:rsid w:val="002F30BC"/>
    <w:rsid w:val="0030581B"/>
    <w:rsid w:val="003118BA"/>
    <w:rsid w:val="0031322E"/>
    <w:rsid w:val="00313756"/>
    <w:rsid w:val="00321AF8"/>
    <w:rsid w:val="003247A3"/>
    <w:rsid w:val="00332008"/>
    <w:rsid w:val="003326D1"/>
    <w:rsid w:val="003351BF"/>
    <w:rsid w:val="0034076A"/>
    <w:rsid w:val="00357678"/>
    <w:rsid w:val="00362FF5"/>
    <w:rsid w:val="0037177B"/>
    <w:rsid w:val="0037378B"/>
    <w:rsid w:val="00376DBB"/>
    <w:rsid w:val="003875C1"/>
    <w:rsid w:val="003977D6"/>
    <w:rsid w:val="003A0FDF"/>
    <w:rsid w:val="003A5924"/>
    <w:rsid w:val="003B0A61"/>
    <w:rsid w:val="003B0BF9"/>
    <w:rsid w:val="003B58BD"/>
    <w:rsid w:val="003C0076"/>
    <w:rsid w:val="003C2BBD"/>
    <w:rsid w:val="003C3AAD"/>
    <w:rsid w:val="003C4C40"/>
    <w:rsid w:val="003C4E7F"/>
    <w:rsid w:val="003D1C4D"/>
    <w:rsid w:val="003D41AA"/>
    <w:rsid w:val="003D44BD"/>
    <w:rsid w:val="003E0791"/>
    <w:rsid w:val="003E1173"/>
    <w:rsid w:val="003E1697"/>
    <w:rsid w:val="003F28AC"/>
    <w:rsid w:val="00400243"/>
    <w:rsid w:val="00411E4E"/>
    <w:rsid w:val="004149FE"/>
    <w:rsid w:val="00416022"/>
    <w:rsid w:val="00427402"/>
    <w:rsid w:val="00427CD1"/>
    <w:rsid w:val="004454FE"/>
    <w:rsid w:val="00445958"/>
    <w:rsid w:val="00446D6F"/>
    <w:rsid w:val="00447FA1"/>
    <w:rsid w:val="00456E40"/>
    <w:rsid w:val="00460906"/>
    <w:rsid w:val="00471F27"/>
    <w:rsid w:val="00472EE3"/>
    <w:rsid w:val="00475516"/>
    <w:rsid w:val="00480909"/>
    <w:rsid w:val="004841AE"/>
    <w:rsid w:val="00492C32"/>
    <w:rsid w:val="004A4032"/>
    <w:rsid w:val="004B1EF6"/>
    <w:rsid w:val="004C01F2"/>
    <w:rsid w:val="004C208F"/>
    <w:rsid w:val="004D668D"/>
    <w:rsid w:val="004D72A2"/>
    <w:rsid w:val="004E4863"/>
    <w:rsid w:val="004E7702"/>
    <w:rsid w:val="004F3A92"/>
    <w:rsid w:val="004F5027"/>
    <w:rsid w:val="00500C67"/>
    <w:rsid w:val="0050178F"/>
    <w:rsid w:val="00505CA8"/>
    <w:rsid w:val="005070CC"/>
    <w:rsid w:val="005157AE"/>
    <w:rsid w:val="00515BC1"/>
    <w:rsid w:val="00523F98"/>
    <w:rsid w:val="0053439D"/>
    <w:rsid w:val="00536646"/>
    <w:rsid w:val="005404F3"/>
    <w:rsid w:val="00542ACA"/>
    <w:rsid w:val="00544367"/>
    <w:rsid w:val="00546904"/>
    <w:rsid w:val="005524F1"/>
    <w:rsid w:val="00562804"/>
    <w:rsid w:val="00562B4A"/>
    <w:rsid w:val="00572E35"/>
    <w:rsid w:val="00573E75"/>
    <w:rsid w:val="005768DD"/>
    <w:rsid w:val="00582FA2"/>
    <w:rsid w:val="005844AB"/>
    <w:rsid w:val="005944B7"/>
    <w:rsid w:val="005A1592"/>
    <w:rsid w:val="005A3B0C"/>
    <w:rsid w:val="005B0BC7"/>
    <w:rsid w:val="005B73C9"/>
    <w:rsid w:val="005C63F3"/>
    <w:rsid w:val="005D10DD"/>
    <w:rsid w:val="005E6E4E"/>
    <w:rsid w:val="00602D9C"/>
    <w:rsid w:val="00605E0F"/>
    <w:rsid w:val="00611F50"/>
    <w:rsid w:val="00620742"/>
    <w:rsid w:val="006223D8"/>
    <w:rsid w:val="00623191"/>
    <w:rsid w:val="00623AB0"/>
    <w:rsid w:val="0063233A"/>
    <w:rsid w:val="00632DBC"/>
    <w:rsid w:val="00637591"/>
    <w:rsid w:val="00640117"/>
    <w:rsid w:val="00645F99"/>
    <w:rsid w:val="00647102"/>
    <w:rsid w:val="00647D3F"/>
    <w:rsid w:val="006544FE"/>
    <w:rsid w:val="0065583A"/>
    <w:rsid w:val="00655F2C"/>
    <w:rsid w:val="0065707B"/>
    <w:rsid w:val="00675733"/>
    <w:rsid w:val="00675B08"/>
    <w:rsid w:val="00683A66"/>
    <w:rsid w:val="00684ECB"/>
    <w:rsid w:val="0068596F"/>
    <w:rsid w:val="006A112B"/>
    <w:rsid w:val="006A3075"/>
    <w:rsid w:val="006B2B26"/>
    <w:rsid w:val="006C1734"/>
    <w:rsid w:val="006C2446"/>
    <w:rsid w:val="006E1081"/>
    <w:rsid w:val="006E2F78"/>
    <w:rsid w:val="006E4EED"/>
    <w:rsid w:val="006F45E6"/>
    <w:rsid w:val="00707ED2"/>
    <w:rsid w:val="00714E18"/>
    <w:rsid w:val="00720585"/>
    <w:rsid w:val="00727EBF"/>
    <w:rsid w:val="007353F4"/>
    <w:rsid w:val="007441D3"/>
    <w:rsid w:val="00760066"/>
    <w:rsid w:val="007622A6"/>
    <w:rsid w:val="00762F05"/>
    <w:rsid w:val="00773AF6"/>
    <w:rsid w:val="007756CE"/>
    <w:rsid w:val="00780169"/>
    <w:rsid w:val="00783F88"/>
    <w:rsid w:val="007840FD"/>
    <w:rsid w:val="007844B3"/>
    <w:rsid w:val="0079481B"/>
    <w:rsid w:val="00795F71"/>
    <w:rsid w:val="007A0FD3"/>
    <w:rsid w:val="007B28A6"/>
    <w:rsid w:val="007E196C"/>
    <w:rsid w:val="007E5F7A"/>
    <w:rsid w:val="007E73AB"/>
    <w:rsid w:val="007F25B8"/>
    <w:rsid w:val="007F36D1"/>
    <w:rsid w:val="007F6CC9"/>
    <w:rsid w:val="007F740A"/>
    <w:rsid w:val="00803D91"/>
    <w:rsid w:val="00816C11"/>
    <w:rsid w:val="00820DE2"/>
    <w:rsid w:val="00841990"/>
    <w:rsid w:val="00851072"/>
    <w:rsid w:val="0085229D"/>
    <w:rsid w:val="0085246B"/>
    <w:rsid w:val="00860363"/>
    <w:rsid w:val="00860A74"/>
    <w:rsid w:val="00861DC4"/>
    <w:rsid w:val="00866806"/>
    <w:rsid w:val="00886BEE"/>
    <w:rsid w:val="008904EA"/>
    <w:rsid w:val="00893911"/>
    <w:rsid w:val="00894C55"/>
    <w:rsid w:val="008A5650"/>
    <w:rsid w:val="008C1A7D"/>
    <w:rsid w:val="008D4FD7"/>
    <w:rsid w:val="008E11A3"/>
    <w:rsid w:val="008E26B5"/>
    <w:rsid w:val="008F0A00"/>
    <w:rsid w:val="008F48EE"/>
    <w:rsid w:val="008F5DBF"/>
    <w:rsid w:val="00901DEC"/>
    <w:rsid w:val="00907475"/>
    <w:rsid w:val="00913D64"/>
    <w:rsid w:val="009143EA"/>
    <w:rsid w:val="009147F9"/>
    <w:rsid w:val="00916CBE"/>
    <w:rsid w:val="0092139A"/>
    <w:rsid w:val="00921C2E"/>
    <w:rsid w:val="00923AA7"/>
    <w:rsid w:val="00934262"/>
    <w:rsid w:val="00937AAE"/>
    <w:rsid w:val="0094141C"/>
    <w:rsid w:val="00941D0C"/>
    <w:rsid w:val="009532FD"/>
    <w:rsid w:val="009559AD"/>
    <w:rsid w:val="00960360"/>
    <w:rsid w:val="0096364A"/>
    <w:rsid w:val="00973F20"/>
    <w:rsid w:val="00985D47"/>
    <w:rsid w:val="009A2654"/>
    <w:rsid w:val="009C1B35"/>
    <w:rsid w:val="009D1DDF"/>
    <w:rsid w:val="009E237B"/>
    <w:rsid w:val="009E3150"/>
    <w:rsid w:val="009E5057"/>
    <w:rsid w:val="009F5519"/>
    <w:rsid w:val="009F63DF"/>
    <w:rsid w:val="00A10986"/>
    <w:rsid w:val="00A10FC3"/>
    <w:rsid w:val="00A20EF2"/>
    <w:rsid w:val="00A468F5"/>
    <w:rsid w:val="00A5540D"/>
    <w:rsid w:val="00A6073E"/>
    <w:rsid w:val="00A64EE5"/>
    <w:rsid w:val="00A66152"/>
    <w:rsid w:val="00A66E0E"/>
    <w:rsid w:val="00A72D93"/>
    <w:rsid w:val="00A7585B"/>
    <w:rsid w:val="00A76B84"/>
    <w:rsid w:val="00A834C5"/>
    <w:rsid w:val="00A86DDA"/>
    <w:rsid w:val="00A9186A"/>
    <w:rsid w:val="00A93904"/>
    <w:rsid w:val="00AA5708"/>
    <w:rsid w:val="00AB6068"/>
    <w:rsid w:val="00AB6650"/>
    <w:rsid w:val="00AC25A9"/>
    <w:rsid w:val="00AE11EA"/>
    <w:rsid w:val="00AE5567"/>
    <w:rsid w:val="00AF1239"/>
    <w:rsid w:val="00B03625"/>
    <w:rsid w:val="00B051FC"/>
    <w:rsid w:val="00B10D58"/>
    <w:rsid w:val="00B119EE"/>
    <w:rsid w:val="00B16480"/>
    <w:rsid w:val="00B16996"/>
    <w:rsid w:val="00B2165C"/>
    <w:rsid w:val="00B223C3"/>
    <w:rsid w:val="00B339D7"/>
    <w:rsid w:val="00B35B25"/>
    <w:rsid w:val="00B36C23"/>
    <w:rsid w:val="00B3785A"/>
    <w:rsid w:val="00B43FC2"/>
    <w:rsid w:val="00B44CD9"/>
    <w:rsid w:val="00B47851"/>
    <w:rsid w:val="00B55F72"/>
    <w:rsid w:val="00B7294E"/>
    <w:rsid w:val="00B73E43"/>
    <w:rsid w:val="00B808D0"/>
    <w:rsid w:val="00B82041"/>
    <w:rsid w:val="00B82C60"/>
    <w:rsid w:val="00B83493"/>
    <w:rsid w:val="00B944B4"/>
    <w:rsid w:val="00BA20AA"/>
    <w:rsid w:val="00BA6585"/>
    <w:rsid w:val="00BB4485"/>
    <w:rsid w:val="00BC2BAC"/>
    <w:rsid w:val="00BD1B81"/>
    <w:rsid w:val="00BD3FAF"/>
    <w:rsid w:val="00BD4425"/>
    <w:rsid w:val="00BE08DC"/>
    <w:rsid w:val="00BE7358"/>
    <w:rsid w:val="00BF0B36"/>
    <w:rsid w:val="00BF2281"/>
    <w:rsid w:val="00BF4EEB"/>
    <w:rsid w:val="00BF64AC"/>
    <w:rsid w:val="00C03BBB"/>
    <w:rsid w:val="00C10177"/>
    <w:rsid w:val="00C10C96"/>
    <w:rsid w:val="00C10CC4"/>
    <w:rsid w:val="00C10E7E"/>
    <w:rsid w:val="00C24745"/>
    <w:rsid w:val="00C25B49"/>
    <w:rsid w:val="00C31003"/>
    <w:rsid w:val="00C326E3"/>
    <w:rsid w:val="00C33A0B"/>
    <w:rsid w:val="00C548F5"/>
    <w:rsid w:val="00C56FFE"/>
    <w:rsid w:val="00C6160D"/>
    <w:rsid w:val="00C62C68"/>
    <w:rsid w:val="00C66A76"/>
    <w:rsid w:val="00C66DCC"/>
    <w:rsid w:val="00C73703"/>
    <w:rsid w:val="00C7406E"/>
    <w:rsid w:val="00C81604"/>
    <w:rsid w:val="00C825AC"/>
    <w:rsid w:val="00C91D8E"/>
    <w:rsid w:val="00CA0C16"/>
    <w:rsid w:val="00CA1179"/>
    <w:rsid w:val="00CA3139"/>
    <w:rsid w:val="00CA47C0"/>
    <w:rsid w:val="00CA58AA"/>
    <w:rsid w:val="00CA675D"/>
    <w:rsid w:val="00CC0D2D"/>
    <w:rsid w:val="00CC657D"/>
    <w:rsid w:val="00CD2B28"/>
    <w:rsid w:val="00CE0EC8"/>
    <w:rsid w:val="00CE19A9"/>
    <w:rsid w:val="00CE5657"/>
    <w:rsid w:val="00CE5C2B"/>
    <w:rsid w:val="00CE7BFE"/>
    <w:rsid w:val="00CF6C74"/>
    <w:rsid w:val="00CF7170"/>
    <w:rsid w:val="00D133F8"/>
    <w:rsid w:val="00D14A3E"/>
    <w:rsid w:val="00D160DD"/>
    <w:rsid w:val="00D20603"/>
    <w:rsid w:val="00D21B6D"/>
    <w:rsid w:val="00D31A77"/>
    <w:rsid w:val="00D47609"/>
    <w:rsid w:val="00D546A3"/>
    <w:rsid w:val="00D610FC"/>
    <w:rsid w:val="00D666D8"/>
    <w:rsid w:val="00D71248"/>
    <w:rsid w:val="00D72FB8"/>
    <w:rsid w:val="00DA2083"/>
    <w:rsid w:val="00DA2CE5"/>
    <w:rsid w:val="00DD187E"/>
    <w:rsid w:val="00DD2F73"/>
    <w:rsid w:val="00DE14A3"/>
    <w:rsid w:val="00DE2B1B"/>
    <w:rsid w:val="00DE55FD"/>
    <w:rsid w:val="00DF0999"/>
    <w:rsid w:val="00DF2E3C"/>
    <w:rsid w:val="00E0563D"/>
    <w:rsid w:val="00E10CE4"/>
    <w:rsid w:val="00E15800"/>
    <w:rsid w:val="00E2089F"/>
    <w:rsid w:val="00E2497A"/>
    <w:rsid w:val="00E316DA"/>
    <w:rsid w:val="00E327CA"/>
    <w:rsid w:val="00E3716B"/>
    <w:rsid w:val="00E41ED8"/>
    <w:rsid w:val="00E516E9"/>
    <w:rsid w:val="00E5323B"/>
    <w:rsid w:val="00E6682F"/>
    <w:rsid w:val="00E74968"/>
    <w:rsid w:val="00E77B2F"/>
    <w:rsid w:val="00E80CCC"/>
    <w:rsid w:val="00E82B3B"/>
    <w:rsid w:val="00E84557"/>
    <w:rsid w:val="00E8749E"/>
    <w:rsid w:val="00E90C01"/>
    <w:rsid w:val="00EA2937"/>
    <w:rsid w:val="00EA2DF3"/>
    <w:rsid w:val="00EA3640"/>
    <w:rsid w:val="00EA486E"/>
    <w:rsid w:val="00EA6E1F"/>
    <w:rsid w:val="00EB212E"/>
    <w:rsid w:val="00EC5B5C"/>
    <w:rsid w:val="00EE2E7B"/>
    <w:rsid w:val="00EE3858"/>
    <w:rsid w:val="00EE64F7"/>
    <w:rsid w:val="00EF5974"/>
    <w:rsid w:val="00EF60F7"/>
    <w:rsid w:val="00F01EA8"/>
    <w:rsid w:val="00F21914"/>
    <w:rsid w:val="00F31069"/>
    <w:rsid w:val="00F33EB0"/>
    <w:rsid w:val="00F366C5"/>
    <w:rsid w:val="00F57B0C"/>
    <w:rsid w:val="00F75346"/>
    <w:rsid w:val="00F87549"/>
    <w:rsid w:val="00F90612"/>
    <w:rsid w:val="00F94E1B"/>
    <w:rsid w:val="00FA1873"/>
    <w:rsid w:val="00FA25EC"/>
    <w:rsid w:val="00FA4890"/>
    <w:rsid w:val="00FA5B96"/>
    <w:rsid w:val="00FB32D4"/>
    <w:rsid w:val="00FB4D22"/>
    <w:rsid w:val="00FB71A5"/>
    <w:rsid w:val="00FC5D0A"/>
    <w:rsid w:val="00FC6EB1"/>
    <w:rsid w:val="00FC71A5"/>
    <w:rsid w:val="00FC71DE"/>
    <w:rsid w:val="00FF6946"/>
    <w:rsid w:val="00FF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70346C"/>
  <w15:docId w15:val="{20956661-781A-4AF9-8C6B-E96E93DE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A7585B"/>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13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3CharChar">
    <w:name w:val="Char Char3 Char Char"/>
    <w:basedOn w:val="Normal"/>
    <w:rsid w:val="00B223C3"/>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8603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A1"/>
    <w:pPr>
      <w:ind w:left="720"/>
      <w:contextualSpacing/>
    </w:pPr>
  </w:style>
  <w:style w:type="character" w:styleId="CommentReference">
    <w:name w:val="annotation reference"/>
    <w:basedOn w:val="DefaultParagraphFont"/>
    <w:uiPriority w:val="99"/>
    <w:semiHidden/>
    <w:unhideWhenUsed/>
    <w:rsid w:val="000B5D0E"/>
    <w:rPr>
      <w:sz w:val="16"/>
      <w:szCs w:val="16"/>
    </w:rPr>
  </w:style>
  <w:style w:type="paragraph" w:styleId="CommentText">
    <w:name w:val="annotation text"/>
    <w:basedOn w:val="Normal"/>
    <w:link w:val="CommentTextChar"/>
    <w:uiPriority w:val="99"/>
    <w:semiHidden/>
    <w:unhideWhenUsed/>
    <w:rsid w:val="000B5D0E"/>
    <w:pPr>
      <w:spacing w:line="240" w:lineRule="auto"/>
    </w:pPr>
    <w:rPr>
      <w:sz w:val="20"/>
      <w:szCs w:val="20"/>
    </w:rPr>
  </w:style>
  <w:style w:type="character" w:customStyle="1" w:styleId="CommentTextChar">
    <w:name w:val="Comment Text Char"/>
    <w:basedOn w:val="DefaultParagraphFont"/>
    <w:link w:val="CommentText"/>
    <w:uiPriority w:val="99"/>
    <w:semiHidden/>
    <w:rsid w:val="000B5D0E"/>
    <w:rPr>
      <w:sz w:val="20"/>
      <w:szCs w:val="20"/>
    </w:rPr>
  </w:style>
  <w:style w:type="paragraph" w:styleId="CommentSubject">
    <w:name w:val="annotation subject"/>
    <w:basedOn w:val="CommentText"/>
    <w:next w:val="CommentText"/>
    <w:link w:val="CommentSubjectChar"/>
    <w:uiPriority w:val="99"/>
    <w:semiHidden/>
    <w:unhideWhenUsed/>
    <w:rsid w:val="000B5D0E"/>
    <w:rPr>
      <w:b/>
      <w:bCs/>
    </w:rPr>
  </w:style>
  <w:style w:type="character" w:customStyle="1" w:styleId="CommentSubjectChar">
    <w:name w:val="Comment Subject Char"/>
    <w:basedOn w:val="CommentTextChar"/>
    <w:link w:val="CommentSubject"/>
    <w:uiPriority w:val="99"/>
    <w:semiHidden/>
    <w:rsid w:val="000B5D0E"/>
    <w:rPr>
      <w:b/>
      <w:bCs/>
      <w:sz w:val="20"/>
      <w:szCs w:val="20"/>
    </w:rPr>
  </w:style>
  <w:style w:type="paragraph" w:customStyle="1" w:styleId="naisc">
    <w:name w:val="naisc"/>
    <w:basedOn w:val="Normal"/>
    <w:rsid w:val="00B43FC2"/>
    <w:pPr>
      <w:spacing w:before="75" w:after="75" w:line="240" w:lineRule="auto"/>
      <w:jc w:val="center"/>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63233A"/>
    <w:rPr>
      <w:color w:val="605E5C"/>
      <w:shd w:val="clear" w:color="auto" w:fill="E1DFDD"/>
    </w:rPr>
  </w:style>
  <w:style w:type="paragraph" w:customStyle="1" w:styleId="doc-ti">
    <w:name w:val="doc-ti"/>
    <w:basedOn w:val="Normal"/>
    <w:rsid w:val="006471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A4890"/>
    <w:rPr>
      <w:b/>
      <w:bCs/>
    </w:rPr>
  </w:style>
  <w:style w:type="character" w:styleId="Emphasis">
    <w:name w:val="Emphasis"/>
    <w:basedOn w:val="DefaultParagraphFont"/>
    <w:uiPriority w:val="20"/>
    <w:qFormat/>
    <w:rsid w:val="00FA48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7850">
      <w:bodyDiv w:val="1"/>
      <w:marLeft w:val="0"/>
      <w:marRight w:val="0"/>
      <w:marTop w:val="0"/>
      <w:marBottom w:val="0"/>
      <w:divBdr>
        <w:top w:val="none" w:sz="0" w:space="0" w:color="auto"/>
        <w:left w:val="none" w:sz="0" w:space="0" w:color="auto"/>
        <w:bottom w:val="none" w:sz="0" w:space="0" w:color="auto"/>
        <w:right w:val="none" w:sz="0" w:space="0" w:color="auto"/>
      </w:divBdr>
    </w:div>
    <w:div w:id="140850232">
      <w:bodyDiv w:val="1"/>
      <w:marLeft w:val="0"/>
      <w:marRight w:val="0"/>
      <w:marTop w:val="0"/>
      <w:marBottom w:val="0"/>
      <w:divBdr>
        <w:top w:val="none" w:sz="0" w:space="0" w:color="auto"/>
        <w:left w:val="none" w:sz="0" w:space="0" w:color="auto"/>
        <w:bottom w:val="none" w:sz="0" w:space="0" w:color="auto"/>
        <w:right w:val="none" w:sz="0" w:space="0" w:color="auto"/>
      </w:divBdr>
    </w:div>
    <w:div w:id="151877942">
      <w:bodyDiv w:val="1"/>
      <w:marLeft w:val="0"/>
      <w:marRight w:val="0"/>
      <w:marTop w:val="0"/>
      <w:marBottom w:val="0"/>
      <w:divBdr>
        <w:top w:val="none" w:sz="0" w:space="0" w:color="auto"/>
        <w:left w:val="none" w:sz="0" w:space="0" w:color="auto"/>
        <w:bottom w:val="none" w:sz="0" w:space="0" w:color="auto"/>
        <w:right w:val="none" w:sz="0" w:space="0" w:color="auto"/>
      </w:divBdr>
    </w:div>
    <w:div w:id="1586911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9201292">
      <w:bodyDiv w:val="1"/>
      <w:marLeft w:val="0"/>
      <w:marRight w:val="0"/>
      <w:marTop w:val="0"/>
      <w:marBottom w:val="0"/>
      <w:divBdr>
        <w:top w:val="none" w:sz="0" w:space="0" w:color="auto"/>
        <w:left w:val="none" w:sz="0" w:space="0" w:color="auto"/>
        <w:bottom w:val="none" w:sz="0" w:space="0" w:color="auto"/>
        <w:right w:val="none" w:sz="0" w:space="0" w:color="auto"/>
      </w:divBdr>
    </w:div>
    <w:div w:id="181942892">
      <w:bodyDiv w:val="1"/>
      <w:marLeft w:val="0"/>
      <w:marRight w:val="0"/>
      <w:marTop w:val="0"/>
      <w:marBottom w:val="0"/>
      <w:divBdr>
        <w:top w:val="none" w:sz="0" w:space="0" w:color="auto"/>
        <w:left w:val="none" w:sz="0" w:space="0" w:color="auto"/>
        <w:bottom w:val="none" w:sz="0" w:space="0" w:color="auto"/>
        <w:right w:val="none" w:sz="0" w:space="0" w:color="auto"/>
      </w:divBdr>
    </w:div>
    <w:div w:id="19890665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8634909">
      <w:bodyDiv w:val="1"/>
      <w:marLeft w:val="0"/>
      <w:marRight w:val="0"/>
      <w:marTop w:val="0"/>
      <w:marBottom w:val="0"/>
      <w:divBdr>
        <w:top w:val="none" w:sz="0" w:space="0" w:color="auto"/>
        <w:left w:val="none" w:sz="0" w:space="0" w:color="auto"/>
        <w:bottom w:val="none" w:sz="0" w:space="0" w:color="auto"/>
        <w:right w:val="none" w:sz="0" w:space="0" w:color="auto"/>
      </w:divBdr>
    </w:div>
    <w:div w:id="648478945">
      <w:bodyDiv w:val="1"/>
      <w:marLeft w:val="0"/>
      <w:marRight w:val="0"/>
      <w:marTop w:val="0"/>
      <w:marBottom w:val="0"/>
      <w:divBdr>
        <w:top w:val="none" w:sz="0" w:space="0" w:color="auto"/>
        <w:left w:val="none" w:sz="0" w:space="0" w:color="auto"/>
        <w:bottom w:val="none" w:sz="0" w:space="0" w:color="auto"/>
        <w:right w:val="none" w:sz="0" w:space="0" w:color="auto"/>
      </w:divBdr>
    </w:div>
    <w:div w:id="724332555">
      <w:bodyDiv w:val="1"/>
      <w:marLeft w:val="0"/>
      <w:marRight w:val="0"/>
      <w:marTop w:val="0"/>
      <w:marBottom w:val="0"/>
      <w:divBdr>
        <w:top w:val="none" w:sz="0" w:space="0" w:color="auto"/>
        <w:left w:val="none" w:sz="0" w:space="0" w:color="auto"/>
        <w:bottom w:val="none" w:sz="0" w:space="0" w:color="auto"/>
        <w:right w:val="none" w:sz="0" w:space="0" w:color="auto"/>
      </w:divBdr>
    </w:div>
    <w:div w:id="749818074">
      <w:bodyDiv w:val="1"/>
      <w:marLeft w:val="0"/>
      <w:marRight w:val="0"/>
      <w:marTop w:val="0"/>
      <w:marBottom w:val="0"/>
      <w:divBdr>
        <w:top w:val="none" w:sz="0" w:space="0" w:color="auto"/>
        <w:left w:val="none" w:sz="0" w:space="0" w:color="auto"/>
        <w:bottom w:val="none" w:sz="0" w:space="0" w:color="auto"/>
        <w:right w:val="none" w:sz="0" w:space="0" w:color="auto"/>
      </w:divBdr>
    </w:div>
    <w:div w:id="1097797579">
      <w:bodyDiv w:val="1"/>
      <w:marLeft w:val="0"/>
      <w:marRight w:val="0"/>
      <w:marTop w:val="0"/>
      <w:marBottom w:val="0"/>
      <w:divBdr>
        <w:top w:val="none" w:sz="0" w:space="0" w:color="auto"/>
        <w:left w:val="none" w:sz="0" w:space="0" w:color="auto"/>
        <w:bottom w:val="none" w:sz="0" w:space="0" w:color="auto"/>
        <w:right w:val="none" w:sz="0" w:space="0" w:color="auto"/>
      </w:divBdr>
    </w:div>
    <w:div w:id="12921755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30736194">
      <w:bodyDiv w:val="1"/>
      <w:marLeft w:val="0"/>
      <w:marRight w:val="0"/>
      <w:marTop w:val="0"/>
      <w:marBottom w:val="0"/>
      <w:divBdr>
        <w:top w:val="none" w:sz="0" w:space="0" w:color="auto"/>
        <w:left w:val="none" w:sz="0" w:space="0" w:color="auto"/>
        <w:bottom w:val="none" w:sz="0" w:space="0" w:color="auto"/>
        <w:right w:val="none" w:sz="0" w:space="0" w:color="auto"/>
      </w:divBdr>
    </w:div>
    <w:div w:id="1566720663">
      <w:bodyDiv w:val="1"/>
      <w:marLeft w:val="0"/>
      <w:marRight w:val="0"/>
      <w:marTop w:val="0"/>
      <w:marBottom w:val="0"/>
      <w:divBdr>
        <w:top w:val="none" w:sz="0" w:space="0" w:color="auto"/>
        <w:left w:val="none" w:sz="0" w:space="0" w:color="auto"/>
        <w:bottom w:val="none" w:sz="0" w:space="0" w:color="auto"/>
        <w:right w:val="none" w:sz="0" w:space="0" w:color="auto"/>
      </w:divBdr>
    </w:div>
    <w:div w:id="1689792027">
      <w:bodyDiv w:val="1"/>
      <w:marLeft w:val="0"/>
      <w:marRight w:val="0"/>
      <w:marTop w:val="0"/>
      <w:marBottom w:val="0"/>
      <w:divBdr>
        <w:top w:val="none" w:sz="0" w:space="0" w:color="auto"/>
        <w:left w:val="none" w:sz="0" w:space="0" w:color="auto"/>
        <w:bottom w:val="none" w:sz="0" w:space="0" w:color="auto"/>
        <w:right w:val="none" w:sz="0" w:space="0" w:color="auto"/>
      </w:divBdr>
    </w:div>
    <w:div w:id="20809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HTML/?uri=CELEX:32020L0739&amp;from=LV" TargetMode="External"/><Relationship Id="rId13" Type="http://schemas.openxmlformats.org/officeDocument/2006/relationships/hyperlink" Target="http://stradavesels.lv/linea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avesel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radavesels.l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tradavesels.lv" TargetMode="External"/><Relationship Id="rId14" Type="http://schemas.openxmlformats.org/officeDocument/2006/relationships/hyperlink" Target="https://oiraproject.eu/oira-tools/lv/latvia-test/covid-19/@@login?came_from=https%3A%2F%2Foiraproject.eu%2Foira-tools%2Flv%2Flatvia-test%2Fcovid-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6C31"/>
    <w:rsid w:val="0011128F"/>
    <w:rsid w:val="001305BD"/>
    <w:rsid w:val="00133039"/>
    <w:rsid w:val="001524CA"/>
    <w:rsid w:val="00166162"/>
    <w:rsid w:val="00196FF2"/>
    <w:rsid w:val="002754F5"/>
    <w:rsid w:val="00327E26"/>
    <w:rsid w:val="00344186"/>
    <w:rsid w:val="003474C8"/>
    <w:rsid w:val="00355153"/>
    <w:rsid w:val="00357B3E"/>
    <w:rsid w:val="003D3C83"/>
    <w:rsid w:val="00464168"/>
    <w:rsid w:val="00472F39"/>
    <w:rsid w:val="004B7803"/>
    <w:rsid w:val="004D1D94"/>
    <w:rsid w:val="004F01C9"/>
    <w:rsid w:val="00523A63"/>
    <w:rsid w:val="00545905"/>
    <w:rsid w:val="005A12E6"/>
    <w:rsid w:val="005A4160"/>
    <w:rsid w:val="005C21C4"/>
    <w:rsid w:val="0061277F"/>
    <w:rsid w:val="00637F99"/>
    <w:rsid w:val="006504B8"/>
    <w:rsid w:val="006A716E"/>
    <w:rsid w:val="006B7969"/>
    <w:rsid w:val="006E2937"/>
    <w:rsid w:val="007057C6"/>
    <w:rsid w:val="0071797C"/>
    <w:rsid w:val="0078366D"/>
    <w:rsid w:val="008B623B"/>
    <w:rsid w:val="008D39C9"/>
    <w:rsid w:val="008E0682"/>
    <w:rsid w:val="008E24BF"/>
    <w:rsid w:val="009C1B4C"/>
    <w:rsid w:val="009F2A0B"/>
    <w:rsid w:val="00A35F81"/>
    <w:rsid w:val="00A542E4"/>
    <w:rsid w:val="00A65FC2"/>
    <w:rsid w:val="00A70CAC"/>
    <w:rsid w:val="00AB099A"/>
    <w:rsid w:val="00AD4A2F"/>
    <w:rsid w:val="00AD6D63"/>
    <w:rsid w:val="00B3767C"/>
    <w:rsid w:val="00B775EB"/>
    <w:rsid w:val="00BB0431"/>
    <w:rsid w:val="00BE1102"/>
    <w:rsid w:val="00C00671"/>
    <w:rsid w:val="00C22224"/>
    <w:rsid w:val="00D1177C"/>
    <w:rsid w:val="00D53AC4"/>
    <w:rsid w:val="00DF0E56"/>
    <w:rsid w:val="00E03C5A"/>
    <w:rsid w:val="00EA6481"/>
    <w:rsid w:val="00F07367"/>
    <w:rsid w:val="00F95F73"/>
    <w:rsid w:val="00FA238B"/>
    <w:rsid w:val="00FD1536"/>
    <w:rsid w:val="00FF5D4F"/>
    <w:rsid w:val="00FF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DC62-E8AD-4263-B2E3-146694F6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11943</Words>
  <Characters>6809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MKanot_227082020_Groz_MK325; Grozījumi Ministru kabineta 2007.gada 15.maija noteikumos Nr.325 „Darba aizsardzības prasības saskarē ar ķīmiskajām vielām darba vietās”</vt:lpstr>
    </vt:vector>
  </TitlesOfParts>
  <Company>Iestādes nosaukums</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MKanot_227082020_Groz_MK325; Grozījumi Ministru kabineta 2007.gada 15.maija noteikumos Nr.325 „Darba aizsardzības prasības saskarē ar ķīmiskajām vielām darba vietās”</dc:title>
  <dc:subject>Anotācija</dc:subject>
  <dc:creator>Vārds Uzvārds</dc:creator>
  <cp:keywords/>
  <dc:description/>
  <cp:lastModifiedBy>Jolanta Gedusa</cp:lastModifiedBy>
  <cp:revision>7</cp:revision>
  <cp:lastPrinted>2020-10-05T06:31:00Z</cp:lastPrinted>
  <dcterms:created xsi:type="dcterms:W3CDTF">2020-10-01T08:26:00Z</dcterms:created>
  <dcterms:modified xsi:type="dcterms:W3CDTF">2020-10-05T06:33:00Z</dcterms:modified>
</cp:coreProperties>
</file>