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6DA7" w14:textId="77777777" w:rsidR="003065A7" w:rsidRPr="002C3528" w:rsidRDefault="003065A7" w:rsidP="003065A7">
      <w:pPr>
        <w:spacing w:after="0" w:line="240" w:lineRule="auto"/>
        <w:ind w:firstLine="720"/>
        <w:jc w:val="center"/>
        <w:rPr>
          <w:rFonts w:ascii="Times New Roman" w:eastAsia="Times New Roman" w:hAnsi="Times New Roman" w:cs="Times New Roman"/>
          <w:b/>
          <w:bCs/>
          <w:sz w:val="24"/>
          <w:szCs w:val="24"/>
          <w:lang w:eastAsia="lv-LV"/>
        </w:rPr>
      </w:pPr>
      <w:bookmarkStart w:id="0" w:name="_Hlk51692854"/>
      <w:r w:rsidRPr="002C3528">
        <w:rPr>
          <w:rFonts w:ascii="Times New Roman" w:eastAsia="Times New Roman" w:hAnsi="Times New Roman" w:cs="Times New Roman"/>
          <w:b/>
          <w:bCs/>
          <w:sz w:val="24"/>
          <w:szCs w:val="24"/>
          <w:lang w:eastAsia="lv-LV"/>
        </w:rPr>
        <w:t>Izziņa par atzinumos sniegtajiem iebildumiem</w:t>
      </w:r>
    </w:p>
    <w:bookmarkEnd w:id="0"/>
    <w:p w14:paraId="2323594A" w14:textId="77777777" w:rsidR="003065A7" w:rsidRPr="002C3528" w:rsidRDefault="003065A7" w:rsidP="003065A7">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3065A7" w:rsidRPr="002C3528" w14:paraId="151C10F6" w14:textId="77777777" w:rsidTr="00967D2E">
        <w:trPr>
          <w:jc w:val="center"/>
        </w:trPr>
        <w:tc>
          <w:tcPr>
            <w:tcW w:w="10188" w:type="dxa"/>
            <w:tcBorders>
              <w:top w:val="nil"/>
              <w:left w:val="nil"/>
              <w:bottom w:val="single" w:sz="6" w:space="0" w:color="000000"/>
              <w:right w:val="nil"/>
            </w:tcBorders>
            <w:hideMark/>
          </w:tcPr>
          <w:p w14:paraId="1E253983" w14:textId="4B48C9A8" w:rsidR="003065A7" w:rsidRPr="002C3528" w:rsidRDefault="003065A7" w:rsidP="003065A7">
            <w:pPr>
              <w:spacing w:after="0" w:line="240" w:lineRule="auto"/>
              <w:ind w:right="-268" w:firstLine="112"/>
              <w:jc w:val="center"/>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 xml:space="preserve">Likumprojekts “Grozījumi </w:t>
            </w:r>
            <w:r w:rsidR="00B778E5" w:rsidRPr="002C3528">
              <w:rPr>
                <w:rFonts w:ascii="Times New Roman" w:eastAsia="Times New Roman" w:hAnsi="Times New Roman" w:cs="Times New Roman"/>
                <w:sz w:val="24"/>
                <w:szCs w:val="24"/>
                <w:lang w:eastAsia="lv-LV"/>
              </w:rPr>
              <w:t>likumā “Par sociālo drošību” ”</w:t>
            </w:r>
            <w:r w:rsidRPr="002C3528">
              <w:rPr>
                <w:rFonts w:ascii="Times New Roman" w:eastAsia="Times New Roman" w:hAnsi="Times New Roman" w:cs="Times New Roman"/>
                <w:sz w:val="24"/>
                <w:szCs w:val="24"/>
                <w:lang w:eastAsia="lv-LV"/>
              </w:rPr>
              <w:t>(turpmāk – Likumprojekts)</w:t>
            </w:r>
          </w:p>
        </w:tc>
      </w:tr>
    </w:tbl>
    <w:p w14:paraId="70C373F2" w14:textId="77777777" w:rsidR="003065A7" w:rsidRPr="002C3528" w:rsidRDefault="003065A7" w:rsidP="003065A7">
      <w:pPr>
        <w:spacing w:after="0" w:line="240" w:lineRule="auto"/>
        <w:ind w:firstLine="1080"/>
        <w:jc w:val="center"/>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(dokumenta veids un nosaukums)</w:t>
      </w:r>
    </w:p>
    <w:p w14:paraId="15440F2A" w14:textId="77777777" w:rsidR="003065A7" w:rsidRPr="002C3528"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p>
    <w:p w14:paraId="6F0688A9"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b/>
          <w:sz w:val="24"/>
          <w:szCs w:val="24"/>
          <w:lang w:eastAsia="zh-CN"/>
        </w:rPr>
        <w:t>I. Jautājumi, par kuriem saskaņošanā vienošanās nav panākta</w:t>
      </w:r>
    </w:p>
    <w:p w14:paraId="68B5A365" w14:textId="77777777" w:rsidR="003065A7" w:rsidRPr="003F5E7E" w:rsidRDefault="003065A7" w:rsidP="003065A7">
      <w:pPr>
        <w:suppressAutoHyphens/>
        <w:spacing w:after="0" w:line="240" w:lineRule="auto"/>
        <w:ind w:firstLine="720"/>
        <w:contextualSpacing/>
        <w:jc w:val="both"/>
        <w:rPr>
          <w:rFonts w:ascii="Times New Roman" w:eastAsia="Times New Roman" w:hAnsi="Times New Roman" w:cs="Times New Roman"/>
          <w:b/>
          <w:sz w:val="28"/>
          <w:szCs w:val="28"/>
          <w:lang w:eastAsia="zh-CN"/>
        </w:rPr>
      </w:pPr>
    </w:p>
    <w:tbl>
      <w:tblPr>
        <w:tblW w:w="5203" w:type="pct"/>
        <w:tblInd w:w="-14" w:type="dxa"/>
        <w:tblLayout w:type="fixed"/>
        <w:tblLook w:val="0000" w:firstRow="0" w:lastRow="0" w:firstColumn="0" w:lastColumn="0" w:noHBand="0" w:noVBand="0"/>
      </w:tblPr>
      <w:tblGrid>
        <w:gridCol w:w="567"/>
        <w:gridCol w:w="2049"/>
        <w:gridCol w:w="4761"/>
        <w:gridCol w:w="3743"/>
        <w:gridCol w:w="1503"/>
        <w:gridCol w:w="1935"/>
      </w:tblGrid>
      <w:tr w:rsidR="003065A7" w:rsidRPr="002C3528" w14:paraId="1E7879AB" w14:textId="77777777" w:rsidTr="00967D2E">
        <w:tc>
          <w:tcPr>
            <w:tcW w:w="567" w:type="dxa"/>
            <w:tcBorders>
              <w:top w:val="single" w:sz="6" w:space="0" w:color="000000"/>
              <w:left w:val="single" w:sz="6" w:space="0" w:color="000000"/>
              <w:bottom w:val="single" w:sz="6" w:space="0" w:color="000000"/>
            </w:tcBorders>
            <w:shd w:val="clear" w:color="auto" w:fill="auto"/>
            <w:vAlign w:val="center"/>
          </w:tcPr>
          <w:p w14:paraId="1B4A3807"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2C3528">
              <w:rPr>
                <w:rFonts w:ascii="Times New Roman" w:eastAsia="Times New Roman" w:hAnsi="Times New Roman" w:cs="Times New Roman"/>
                <w:sz w:val="24"/>
                <w:szCs w:val="24"/>
                <w:lang w:eastAsia="zh-CN"/>
              </w:rPr>
              <w:t>Nr. p.k.</w:t>
            </w:r>
          </w:p>
        </w:tc>
        <w:tc>
          <w:tcPr>
            <w:tcW w:w="2049" w:type="dxa"/>
            <w:tcBorders>
              <w:top w:val="single" w:sz="6" w:space="0" w:color="000000"/>
              <w:left w:val="single" w:sz="6" w:space="0" w:color="000000"/>
              <w:bottom w:val="single" w:sz="6" w:space="0" w:color="000000"/>
            </w:tcBorders>
            <w:shd w:val="clear" w:color="auto" w:fill="auto"/>
            <w:vAlign w:val="center"/>
          </w:tcPr>
          <w:p w14:paraId="09543252" w14:textId="77777777" w:rsidR="003065A7" w:rsidRPr="002C3528" w:rsidRDefault="003065A7" w:rsidP="003065A7">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Saskaņošanai nosūtītā projekta redakcija (konkrēta punkta (panta) redakcija)</w:t>
            </w:r>
          </w:p>
        </w:tc>
        <w:tc>
          <w:tcPr>
            <w:tcW w:w="4761" w:type="dxa"/>
            <w:tcBorders>
              <w:top w:val="single" w:sz="6" w:space="0" w:color="000000"/>
              <w:left w:val="single" w:sz="6" w:space="0" w:color="000000"/>
              <w:bottom w:val="single" w:sz="6" w:space="0" w:color="000000"/>
            </w:tcBorders>
            <w:shd w:val="clear" w:color="auto" w:fill="auto"/>
            <w:vAlign w:val="center"/>
          </w:tcPr>
          <w:p w14:paraId="7E1B3C17" w14:textId="77777777" w:rsidR="003065A7" w:rsidRPr="002C3528" w:rsidRDefault="003065A7" w:rsidP="003065A7">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743" w:type="dxa"/>
            <w:tcBorders>
              <w:top w:val="single" w:sz="6" w:space="0" w:color="000000"/>
              <w:left w:val="single" w:sz="6" w:space="0" w:color="000000"/>
              <w:bottom w:val="single" w:sz="6" w:space="0" w:color="000000"/>
            </w:tcBorders>
            <w:shd w:val="clear" w:color="auto" w:fill="auto"/>
            <w:vAlign w:val="center"/>
          </w:tcPr>
          <w:p w14:paraId="75DD496B" w14:textId="77777777" w:rsidR="003065A7" w:rsidRPr="002C3528" w:rsidRDefault="003065A7" w:rsidP="003065A7">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14:paraId="455692DE"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3860"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Projekta attiecīgā punkta (panta) galīgā redakcija</w:t>
            </w:r>
          </w:p>
        </w:tc>
      </w:tr>
      <w:tr w:rsidR="003065A7" w:rsidRPr="002C3528" w14:paraId="611E002D" w14:textId="77777777" w:rsidTr="00967D2E">
        <w:tc>
          <w:tcPr>
            <w:tcW w:w="567" w:type="dxa"/>
            <w:tcBorders>
              <w:top w:val="single" w:sz="6" w:space="0" w:color="000000"/>
              <w:left w:val="single" w:sz="6" w:space="0" w:color="000000"/>
              <w:bottom w:val="single" w:sz="6" w:space="0" w:color="000000"/>
            </w:tcBorders>
            <w:shd w:val="clear" w:color="auto" w:fill="auto"/>
          </w:tcPr>
          <w:p w14:paraId="0EE050D8"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1</w:t>
            </w:r>
          </w:p>
        </w:tc>
        <w:tc>
          <w:tcPr>
            <w:tcW w:w="2049" w:type="dxa"/>
            <w:tcBorders>
              <w:top w:val="single" w:sz="6" w:space="0" w:color="000000"/>
              <w:left w:val="single" w:sz="6" w:space="0" w:color="000000"/>
              <w:bottom w:val="single" w:sz="6" w:space="0" w:color="000000"/>
            </w:tcBorders>
            <w:shd w:val="clear" w:color="auto" w:fill="auto"/>
          </w:tcPr>
          <w:p w14:paraId="4E8A1907"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2</w:t>
            </w:r>
          </w:p>
        </w:tc>
        <w:tc>
          <w:tcPr>
            <w:tcW w:w="4761" w:type="dxa"/>
            <w:tcBorders>
              <w:top w:val="single" w:sz="6" w:space="0" w:color="000000"/>
              <w:left w:val="single" w:sz="6" w:space="0" w:color="000000"/>
              <w:bottom w:val="single" w:sz="6" w:space="0" w:color="000000"/>
            </w:tcBorders>
            <w:shd w:val="clear" w:color="auto" w:fill="auto"/>
          </w:tcPr>
          <w:p w14:paraId="22EF01FA"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3</w:t>
            </w:r>
          </w:p>
        </w:tc>
        <w:tc>
          <w:tcPr>
            <w:tcW w:w="3743" w:type="dxa"/>
            <w:tcBorders>
              <w:top w:val="single" w:sz="6" w:space="0" w:color="000000"/>
              <w:left w:val="single" w:sz="6" w:space="0" w:color="000000"/>
              <w:bottom w:val="single" w:sz="6" w:space="0" w:color="000000"/>
            </w:tcBorders>
            <w:shd w:val="clear" w:color="auto" w:fill="auto"/>
          </w:tcPr>
          <w:p w14:paraId="462BA4E5"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4</w:t>
            </w:r>
          </w:p>
        </w:tc>
        <w:tc>
          <w:tcPr>
            <w:tcW w:w="1503" w:type="dxa"/>
            <w:tcBorders>
              <w:top w:val="single" w:sz="4" w:space="0" w:color="000000"/>
              <w:left w:val="single" w:sz="6" w:space="0" w:color="000000"/>
              <w:bottom w:val="single" w:sz="4" w:space="0" w:color="000000"/>
            </w:tcBorders>
            <w:shd w:val="clear" w:color="auto" w:fill="auto"/>
          </w:tcPr>
          <w:p w14:paraId="1361AD33"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253E465C"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6</w:t>
            </w:r>
          </w:p>
        </w:tc>
      </w:tr>
      <w:tr w:rsidR="00B778E5" w:rsidRPr="002C3528" w14:paraId="1B454270" w14:textId="77777777" w:rsidTr="003552F4">
        <w:tc>
          <w:tcPr>
            <w:tcW w:w="14558" w:type="dxa"/>
            <w:gridSpan w:val="6"/>
            <w:tcBorders>
              <w:top w:val="single" w:sz="4" w:space="0" w:color="000000"/>
              <w:left w:val="single" w:sz="6" w:space="0" w:color="000000"/>
              <w:bottom w:val="single" w:sz="4" w:space="0" w:color="000000"/>
              <w:right w:val="single" w:sz="4" w:space="0" w:color="000000"/>
            </w:tcBorders>
            <w:shd w:val="clear" w:color="auto" w:fill="auto"/>
          </w:tcPr>
          <w:p w14:paraId="531D0492" w14:textId="2D31417D" w:rsidR="00B778E5" w:rsidRPr="002C3528" w:rsidRDefault="00B778E5" w:rsidP="00B778E5">
            <w:pPr>
              <w:suppressAutoHyphens/>
              <w:snapToGrid w:val="0"/>
              <w:spacing w:after="0" w:line="240" w:lineRule="auto"/>
              <w:contextualSpacing/>
              <w:rPr>
                <w:rFonts w:ascii="Times New Roman" w:eastAsia="Times New Roman" w:hAnsi="Times New Roman" w:cs="Times New Roman"/>
                <w:b/>
                <w:bCs/>
                <w:sz w:val="24"/>
                <w:szCs w:val="24"/>
                <w:lang w:eastAsia="zh-CN"/>
              </w:rPr>
            </w:pPr>
            <w:r w:rsidRPr="002C3528">
              <w:rPr>
                <w:rFonts w:ascii="Times New Roman" w:eastAsia="Times New Roman" w:hAnsi="Times New Roman" w:cs="Times New Roman"/>
                <w:b/>
                <w:bCs/>
                <w:sz w:val="24"/>
                <w:szCs w:val="24"/>
                <w:lang w:eastAsia="zh-CN"/>
              </w:rPr>
              <w:t>Finanšu ministrija</w:t>
            </w:r>
          </w:p>
        </w:tc>
      </w:tr>
      <w:tr w:rsidR="006A2238" w:rsidRPr="002C3528" w14:paraId="2BB1E531" w14:textId="77777777" w:rsidTr="00967D2E">
        <w:tc>
          <w:tcPr>
            <w:tcW w:w="567" w:type="dxa"/>
            <w:tcBorders>
              <w:top w:val="single" w:sz="4" w:space="0" w:color="000000"/>
              <w:left w:val="single" w:sz="6" w:space="0" w:color="000000"/>
              <w:bottom w:val="single" w:sz="4" w:space="0" w:color="000000"/>
            </w:tcBorders>
            <w:shd w:val="clear" w:color="auto" w:fill="auto"/>
          </w:tcPr>
          <w:p w14:paraId="1BECCA54" w14:textId="77777777" w:rsidR="006A2238" w:rsidRPr="002C3528" w:rsidRDefault="006A2238" w:rsidP="00B83EE0">
            <w:pPr>
              <w:suppressAutoHyphens/>
              <w:snapToGrid w:val="0"/>
              <w:spacing w:after="0" w:line="240" w:lineRule="auto"/>
              <w:contextualSpacing/>
              <w:jc w:val="both"/>
              <w:rPr>
                <w:rFonts w:ascii="Times New Roman" w:eastAsia="Times New Roman" w:hAnsi="Times New Roman" w:cs="Times New Roman"/>
                <w:sz w:val="24"/>
                <w:szCs w:val="24"/>
                <w:lang w:eastAsia="zh-CN"/>
              </w:rPr>
            </w:pPr>
            <w:bookmarkStart w:id="2" w:name="_Hlk52180613"/>
          </w:p>
        </w:tc>
        <w:tc>
          <w:tcPr>
            <w:tcW w:w="2049" w:type="dxa"/>
            <w:tcBorders>
              <w:top w:val="single" w:sz="4" w:space="0" w:color="000000"/>
              <w:left w:val="single" w:sz="6" w:space="0" w:color="000000"/>
              <w:bottom w:val="single" w:sz="4" w:space="0" w:color="000000"/>
            </w:tcBorders>
            <w:shd w:val="clear" w:color="auto" w:fill="auto"/>
          </w:tcPr>
          <w:p w14:paraId="661ABA60" w14:textId="6212F9AE" w:rsidR="006A2238" w:rsidRPr="002C3528" w:rsidRDefault="006A2238" w:rsidP="00B83EE0">
            <w:pPr>
              <w:suppressAutoHyphens/>
              <w:snapToGrid w:val="0"/>
              <w:spacing w:after="0" w:line="240" w:lineRule="auto"/>
              <w:contextualSpacing/>
              <w:jc w:val="both"/>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Likumprojekt</w:t>
            </w:r>
            <w:r w:rsidR="007612A8" w:rsidRPr="002C3528">
              <w:rPr>
                <w:rFonts w:ascii="Times New Roman" w:eastAsia="Times New Roman" w:hAnsi="Times New Roman" w:cs="Times New Roman"/>
                <w:sz w:val="24"/>
                <w:szCs w:val="24"/>
                <w:lang w:eastAsia="zh-CN"/>
              </w:rPr>
              <w:t xml:space="preserve">ā </w:t>
            </w:r>
            <w:r w:rsidR="008444A9" w:rsidRPr="002C3528">
              <w:rPr>
                <w:rFonts w:ascii="Times New Roman" w:eastAsia="Times New Roman" w:hAnsi="Times New Roman" w:cs="Times New Roman"/>
                <w:sz w:val="24"/>
                <w:szCs w:val="24"/>
                <w:lang w:eastAsia="zh-CN"/>
              </w:rPr>
              <w:t>iekļautās</w:t>
            </w:r>
            <w:r w:rsidR="007612A8" w:rsidRPr="002C3528">
              <w:rPr>
                <w:rFonts w:ascii="Times New Roman" w:eastAsia="Times New Roman" w:hAnsi="Times New Roman" w:cs="Times New Roman"/>
                <w:sz w:val="24"/>
                <w:szCs w:val="24"/>
                <w:lang w:eastAsia="zh-CN"/>
              </w:rPr>
              <w:t xml:space="preserve"> normas.</w:t>
            </w:r>
            <w:r w:rsidRPr="002C3528">
              <w:rPr>
                <w:rFonts w:ascii="Times New Roman" w:eastAsia="Times New Roman" w:hAnsi="Times New Roman" w:cs="Times New Roman"/>
                <w:sz w:val="24"/>
                <w:szCs w:val="24"/>
                <w:lang w:eastAsia="zh-CN"/>
              </w:rPr>
              <w:t xml:space="preserve"> </w:t>
            </w:r>
          </w:p>
        </w:tc>
        <w:tc>
          <w:tcPr>
            <w:tcW w:w="4761" w:type="dxa"/>
            <w:tcBorders>
              <w:top w:val="single" w:sz="6" w:space="0" w:color="000000"/>
              <w:left w:val="single" w:sz="6" w:space="0" w:color="000000"/>
              <w:bottom w:val="single" w:sz="6" w:space="0" w:color="000000"/>
            </w:tcBorders>
            <w:shd w:val="clear" w:color="auto" w:fill="auto"/>
          </w:tcPr>
          <w:p w14:paraId="51EE2404" w14:textId="77777777" w:rsidR="006A2238" w:rsidRPr="002C3528" w:rsidRDefault="006A2238" w:rsidP="00B83EE0">
            <w:pPr>
              <w:jc w:val="both"/>
              <w:rPr>
                <w:rFonts w:ascii="Times New Roman" w:hAnsi="Times New Roman" w:cs="Times New Roman"/>
                <w:sz w:val="24"/>
                <w:szCs w:val="24"/>
              </w:rPr>
            </w:pPr>
            <w:r w:rsidRPr="002C3528">
              <w:rPr>
                <w:rFonts w:ascii="Times New Roman" w:hAnsi="Times New Roman" w:cs="Times New Roman"/>
                <w:sz w:val="24"/>
                <w:szCs w:val="24"/>
              </w:rPr>
              <w:t xml:space="preserve">Likumprojekts paredz noteikt minimālo ienākumu sliekšņus procentuālā apmērā no mājsaimniecību rīcībā esošās ienākumu mediānas uz vienu ekvivalento patērētāju (turpmāk – ienākumu mediāna) un sākot ar 2022.gadu to regulāru pārskatīšanu reizi gadā – 1.jūlijā, pamatojoties uz Centrālās statistikas pārvaldes tīmekļa vietnē publicēto aktuālo ienākumu mediānas vērtību. Neatbalstām, ka likumprojektā minimālo ienākumu sliekšņi tiek piesaistīti mainīgai vērtībai - ienākumu mediānai, un uzskatām, ka likumprojektā tie nosakāmi kā konstanti apmēri, savukārt to pārskatīšanu var veikt, sagatavojot gadskārtējo valsts budžeta likumprojektu un vidēja termiņa budžeta ietvara likumprojektu, LM iesniedzot </w:t>
            </w:r>
            <w:r w:rsidRPr="002C3528">
              <w:rPr>
                <w:rFonts w:ascii="Times New Roman" w:hAnsi="Times New Roman" w:cs="Times New Roman"/>
                <w:sz w:val="24"/>
                <w:szCs w:val="24"/>
              </w:rPr>
              <w:lastRenderedPageBreak/>
              <w:t>attiecīgu pieteikumu prioritārajam pasākumam un jautājumu izskatot Ministru kabinetā kopā ar visu ministriju un centrālo valsts iestāžu iesniegtajiem prioritāro pasākumu pieteikumiem atbilstoši valsts budžeta finansiālajām iespējām.</w:t>
            </w:r>
          </w:p>
          <w:p w14:paraId="2A6CE81E" w14:textId="77777777" w:rsidR="006A2238" w:rsidRPr="002C3528" w:rsidRDefault="006A2238" w:rsidP="00B83EE0">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3743" w:type="dxa"/>
            <w:tcBorders>
              <w:top w:val="single" w:sz="4" w:space="0" w:color="000000"/>
              <w:left w:val="single" w:sz="6" w:space="0" w:color="000000"/>
              <w:bottom w:val="single" w:sz="4" w:space="0" w:color="000000"/>
            </w:tcBorders>
            <w:shd w:val="clear" w:color="auto" w:fill="auto"/>
          </w:tcPr>
          <w:p w14:paraId="440B22F7" w14:textId="77777777" w:rsidR="006A2238" w:rsidRPr="002C3528" w:rsidRDefault="006A2238" w:rsidP="00B83EE0">
            <w:pPr>
              <w:jc w:val="both"/>
              <w:rPr>
                <w:rFonts w:ascii="Times New Roman" w:eastAsia="Times New Roman" w:hAnsi="Times New Roman" w:cs="Times New Roman"/>
                <w:b/>
                <w:bCs/>
                <w:sz w:val="24"/>
                <w:szCs w:val="24"/>
                <w:lang w:eastAsia="lv-LV"/>
              </w:rPr>
            </w:pPr>
            <w:r w:rsidRPr="002C3528">
              <w:rPr>
                <w:rFonts w:ascii="Times New Roman" w:eastAsia="Times New Roman" w:hAnsi="Times New Roman" w:cs="Times New Roman"/>
                <w:b/>
                <w:bCs/>
                <w:sz w:val="24"/>
                <w:szCs w:val="24"/>
                <w:lang w:eastAsia="lv-LV"/>
              </w:rPr>
              <w:lastRenderedPageBreak/>
              <w:t>Nav ņemts vērā:</w:t>
            </w:r>
          </w:p>
          <w:p w14:paraId="2D9F005E" w14:textId="77777777" w:rsidR="00B83EE0" w:rsidRDefault="00B83EE0" w:rsidP="00B83EE0">
            <w:pPr>
              <w:jc w:val="both"/>
              <w:rPr>
                <w:rFonts w:ascii="Times New Roman" w:eastAsia="Times New Roman" w:hAnsi="Times New Roman" w:cs="Times New Roman"/>
                <w:sz w:val="24"/>
                <w:szCs w:val="24"/>
                <w:lang w:eastAsia="lv-LV"/>
              </w:rPr>
            </w:pPr>
            <w:bookmarkStart w:id="3" w:name="_Hlk52185135"/>
            <w:r>
              <w:rPr>
                <w:rFonts w:ascii="Times New Roman" w:eastAsia="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eastAsia="Times New Roman" w:hAnsi="Times New Roman" w:cs="Times New Roman"/>
                <w:sz w:val="24"/>
                <w:szCs w:val="24"/>
                <w:lang w:eastAsia="lv-LV"/>
              </w:rPr>
              <w:t>alstij sava izvēle jābalsta uz konstitucionāli pamatotiem apsvērumiem un pierādījumos balstītu metodoloģiju (Satversmes tiesas sprieduma lietā Nr. 2019-24-03 19.2. un 22.4. punkts, Satversmes tiesas sprieduma lietā Nr. 2019-27-</w:t>
            </w:r>
            <w:r>
              <w:rPr>
                <w:rFonts w:ascii="Times New Roman" w:eastAsia="Times New Roman" w:hAnsi="Times New Roman" w:cs="Times New Roman"/>
                <w:sz w:val="24"/>
                <w:szCs w:val="24"/>
                <w:lang w:eastAsia="lv-LV"/>
              </w:rPr>
              <w:lastRenderedPageBreak/>
              <w:t>03 26.3.punkts).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14:paraId="47DDE772" w14:textId="77777777" w:rsidR="00B83EE0" w:rsidRDefault="00B83EE0" w:rsidP="00B83EE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tātad piedāvātā metode minimālo ienākumu sliekšņu noteikšanā ir sociālekonomiski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w:t>
            </w:r>
            <w:r>
              <w:t xml:space="preserve"> </w:t>
            </w:r>
            <w:r>
              <w:rPr>
                <w:rFonts w:ascii="Times New Roman" w:eastAsia="Times New Roman" w:hAnsi="Times New Roman" w:cs="Times New Roman"/>
                <w:sz w:val="24"/>
                <w:szCs w:val="24"/>
                <w:lang w:eastAsia="lv-LV"/>
              </w:rPr>
              <w:t>Ir redzams, ka šobrīd normatīvajos aktos noteiktais pārskatīšanas nosacījums minimālo ienākumu sliekšņu apmēriem, piemēram,  izvērtējot ekonomisko situāciju valstī un ņemot vērā Centrālās statistikas pārvaldes noteikto vidējo faktisko patēriņa cenu indeksu, kā tas ir noteikts attiecībā uz valsts sociālā nodrošinājuma pabalsta apmēra pārskatīšanu, nedarbojas, ņemot vērā, ka līdz pat 2020.gada 1.janvārim valsts sociālā nodrošinājuma pabalsta bāzes  apmērs nebija pārskatīts vairāk kā 10 gadus, kaut arī valsts ekonomiskā attīstība un izmaiņas patēriņa cenu indeksā būtu bijušas par pamatu attiecīgā pabalsta apmēra paaugstināšanai.</w:t>
            </w:r>
          </w:p>
          <w:p w14:paraId="2704DD54" w14:textId="77777777" w:rsidR="00B83EE0" w:rsidRDefault="00B83EE0" w:rsidP="00B83EE0">
            <w:pPr>
              <w:jc w:val="both"/>
              <w:rPr>
                <w:rFonts w:ascii="Times New Roman" w:eastAsia="Times New Roman" w:hAnsi="Times New Roman" w:cs="Times New Roman"/>
                <w:sz w:val="24"/>
                <w:szCs w:val="24"/>
                <w:lang w:eastAsia="lv-LV"/>
              </w:rPr>
            </w:pPr>
          </w:p>
          <w:p w14:paraId="2F123804" w14:textId="57E467BE" w:rsidR="002202FA" w:rsidRDefault="00B83EE0" w:rsidP="00B83EE0">
            <w:pPr>
              <w:jc w:val="both"/>
            </w:pPr>
            <w:r>
              <w:rPr>
                <w:rFonts w:ascii="Times New Roman" w:eastAsia="Times New Roman" w:hAnsi="Times New Roman" w:cs="Times New Roman"/>
                <w:sz w:val="24"/>
                <w:szCs w:val="24"/>
                <w:lang w:eastAsia="lv-LV"/>
              </w:rPr>
              <w:t xml:space="preserve">Turklāt jāņem vērā, ka pat Latvijas Bankas veiktajā ietekmes novērtējumā par piedāvātā risinājuma ietekmi uz </w:t>
            </w:r>
            <w:r>
              <w:rPr>
                <w:rFonts w:ascii="Times New Roman" w:eastAsia="Times New Roman" w:hAnsi="Times New Roman" w:cs="Times New Roman"/>
                <w:iCs/>
                <w:sz w:val="24"/>
                <w:szCs w:val="24"/>
                <w:lang w:eastAsia="lv-LV"/>
              </w:rPr>
              <w:t xml:space="preserve">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End w:id="3"/>
          </w:p>
          <w:p w14:paraId="2F118850" w14:textId="3FC545E6" w:rsidR="006A2238" w:rsidRPr="002C3528" w:rsidRDefault="006A2238" w:rsidP="00B83EE0">
            <w:pPr>
              <w:suppressAutoHyphens/>
              <w:spacing w:after="0" w:line="240" w:lineRule="auto"/>
              <w:contextualSpacing/>
              <w:jc w:val="both"/>
              <w:rPr>
                <w:rFonts w:ascii="Times New Roman" w:eastAsia="Times New Roman" w:hAnsi="Times New Roman" w:cs="Times New Roman"/>
                <w:sz w:val="24"/>
                <w:szCs w:val="24"/>
                <w:lang w:eastAsia="zh-CN"/>
              </w:rPr>
            </w:pPr>
          </w:p>
        </w:tc>
        <w:tc>
          <w:tcPr>
            <w:tcW w:w="1503" w:type="dxa"/>
            <w:tcBorders>
              <w:top w:val="single" w:sz="4" w:space="0" w:color="000000"/>
              <w:left w:val="single" w:sz="6" w:space="0" w:color="000000"/>
              <w:bottom w:val="single" w:sz="4" w:space="0" w:color="000000"/>
            </w:tcBorders>
            <w:shd w:val="clear" w:color="auto" w:fill="auto"/>
          </w:tcPr>
          <w:p w14:paraId="4EA72E7E" w14:textId="77777777" w:rsidR="006A2238" w:rsidRPr="002C3528" w:rsidRDefault="006A2238" w:rsidP="00B83EE0">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EAF71E9" w14:textId="77777777" w:rsidR="006A2238" w:rsidRPr="002C3528" w:rsidRDefault="006A2238" w:rsidP="00B83EE0">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r>
      <w:bookmarkEnd w:id="2"/>
    </w:tbl>
    <w:p w14:paraId="4B127DA8" w14:textId="77777777" w:rsidR="003065A7" w:rsidRPr="003F5E7E" w:rsidRDefault="003065A7" w:rsidP="003065A7">
      <w:pPr>
        <w:suppressAutoHyphens/>
        <w:spacing w:after="0" w:line="240" w:lineRule="auto"/>
        <w:contextualSpacing/>
        <w:jc w:val="center"/>
        <w:rPr>
          <w:rFonts w:ascii="Times New Roman" w:eastAsia="Times New Roman" w:hAnsi="Times New Roman" w:cs="Times New Roman"/>
          <w:b/>
          <w:sz w:val="28"/>
          <w:szCs w:val="28"/>
          <w:lang w:eastAsia="zh-CN"/>
        </w:rPr>
      </w:pPr>
    </w:p>
    <w:p w14:paraId="1F6B6E00" w14:textId="77777777" w:rsidR="003065A7" w:rsidRPr="002C3528"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r w:rsidRPr="002C3528">
        <w:rPr>
          <w:rFonts w:ascii="Times New Roman" w:eastAsia="Times New Roman" w:hAnsi="Times New Roman" w:cs="Times New Roman"/>
          <w:b/>
          <w:sz w:val="24"/>
          <w:szCs w:val="24"/>
          <w:lang w:eastAsia="zh-CN"/>
        </w:rPr>
        <w:t>Informācija par starpministriju (starpinstitūciju) sanāksmi vai elektronisko saskaņošanu</w:t>
      </w:r>
    </w:p>
    <w:p w14:paraId="7767B2EA" w14:textId="77777777" w:rsidR="003065A7" w:rsidRPr="002C3528" w:rsidRDefault="003065A7" w:rsidP="003065A7">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3065A7" w:rsidRPr="002C3528" w14:paraId="2EB85488" w14:textId="77777777" w:rsidTr="00967D2E">
        <w:tc>
          <w:tcPr>
            <w:tcW w:w="6345" w:type="dxa"/>
            <w:hideMark/>
          </w:tcPr>
          <w:p w14:paraId="6047AEB2" w14:textId="77777777" w:rsidR="003065A7" w:rsidRPr="002C3528" w:rsidRDefault="003065A7" w:rsidP="003065A7">
            <w:pPr>
              <w:spacing w:after="0" w:line="240" w:lineRule="auto"/>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14:paraId="3905CDE3" w14:textId="17B8DBD7" w:rsidR="003065A7" w:rsidRPr="002C3528" w:rsidRDefault="00B778E5" w:rsidP="00AD56EA">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2</w:t>
            </w:r>
            <w:r w:rsidR="00AD3FEE">
              <w:rPr>
                <w:rFonts w:ascii="Times New Roman" w:eastAsia="Times New Roman" w:hAnsi="Times New Roman" w:cs="Times New Roman"/>
                <w:sz w:val="24"/>
                <w:szCs w:val="24"/>
                <w:lang w:eastAsia="lv-LV"/>
              </w:rPr>
              <w:t>3</w:t>
            </w:r>
            <w:r w:rsidRPr="002C3528">
              <w:rPr>
                <w:rFonts w:ascii="Times New Roman" w:eastAsia="Times New Roman" w:hAnsi="Times New Roman" w:cs="Times New Roman"/>
                <w:sz w:val="24"/>
                <w:szCs w:val="24"/>
                <w:lang w:eastAsia="lv-LV"/>
              </w:rPr>
              <w:t>.09.2020</w:t>
            </w:r>
          </w:p>
        </w:tc>
      </w:tr>
      <w:tr w:rsidR="003065A7" w:rsidRPr="002C3528" w14:paraId="673E489F" w14:textId="77777777" w:rsidTr="00967D2E">
        <w:tc>
          <w:tcPr>
            <w:tcW w:w="6345" w:type="dxa"/>
          </w:tcPr>
          <w:p w14:paraId="708FC1CA" w14:textId="77777777" w:rsidR="003065A7" w:rsidRPr="002C3528" w:rsidRDefault="003065A7" w:rsidP="003065A7">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14:paraId="560A6129" w14:textId="77777777" w:rsidR="003065A7" w:rsidRPr="002C3528" w:rsidRDefault="003065A7" w:rsidP="003065A7">
            <w:pPr>
              <w:spacing w:after="0" w:line="240" w:lineRule="auto"/>
              <w:ind w:firstLine="720"/>
              <w:rPr>
                <w:rFonts w:ascii="Times New Roman" w:eastAsia="Times New Roman" w:hAnsi="Times New Roman" w:cs="Times New Roman"/>
                <w:sz w:val="24"/>
                <w:szCs w:val="24"/>
                <w:lang w:eastAsia="lv-LV"/>
              </w:rPr>
            </w:pPr>
          </w:p>
        </w:tc>
      </w:tr>
      <w:tr w:rsidR="003065A7" w:rsidRPr="002C3528" w14:paraId="3C492926" w14:textId="77777777" w:rsidTr="00967D2E">
        <w:tc>
          <w:tcPr>
            <w:tcW w:w="6345" w:type="dxa"/>
            <w:hideMark/>
          </w:tcPr>
          <w:p w14:paraId="5B74D6B9" w14:textId="77777777" w:rsidR="003065A7" w:rsidRPr="002C3528" w:rsidRDefault="003065A7" w:rsidP="003065A7">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Saskaņošanas dalībnieki</w:t>
            </w:r>
          </w:p>
        </w:tc>
        <w:tc>
          <w:tcPr>
            <w:tcW w:w="7938" w:type="dxa"/>
            <w:hideMark/>
          </w:tcPr>
          <w:p w14:paraId="2C5E64AE" w14:textId="3E71ACB0" w:rsidR="003065A7" w:rsidRPr="002C3528" w:rsidRDefault="003065A7" w:rsidP="003065A7">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 xml:space="preserve">Finanšu ministrija, Tieslietu ministrija, </w:t>
            </w:r>
            <w:r w:rsidR="00240632">
              <w:rPr>
                <w:rFonts w:ascii="Times New Roman" w:eastAsia="Times New Roman" w:hAnsi="Times New Roman" w:cs="Times New Roman"/>
                <w:sz w:val="24"/>
                <w:szCs w:val="24"/>
                <w:lang w:eastAsia="lv-LV"/>
              </w:rPr>
              <w:t>Latvijas Pašvaldību savienība</w:t>
            </w:r>
          </w:p>
        </w:tc>
      </w:tr>
    </w:tbl>
    <w:p w14:paraId="5DBC6AA6" w14:textId="77777777" w:rsidR="003065A7" w:rsidRPr="002C3528" w:rsidRDefault="003065A7" w:rsidP="003065A7">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3065A7" w:rsidRPr="002C3528" w14:paraId="6F024699" w14:textId="77777777" w:rsidTr="00967D2E">
        <w:trPr>
          <w:trHeight w:val="285"/>
        </w:trPr>
        <w:tc>
          <w:tcPr>
            <w:tcW w:w="6345" w:type="dxa"/>
            <w:hideMark/>
          </w:tcPr>
          <w:p w14:paraId="205445F6" w14:textId="77777777" w:rsidR="003065A7" w:rsidRPr="002C3528" w:rsidRDefault="003065A7" w:rsidP="003065A7">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14:paraId="5C0CB82C" w14:textId="136B23A0" w:rsidR="003065A7" w:rsidRPr="002C3528" w:rsidRDefault="003065A7" w:rsidP="003065A7">
            <w:pPr>
              <w:spacing w:after="0" w:line="240" w:lineRule="auto"/>
              <w:ind w:left="34" w:firstLine="12"/>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Finanšu ministrija, Tieslietu ministrija</w:t>
            </w:r>
          </w:p>
        </w:tc>
      </w:tr>
      <w:tr w:rsidR="003065A7" w:rsidRPr="002C3528" w14:paraId="79FFEBDF" w14:textId="77777777" w:rsidTr="00967D2E">
        <w:trPr>
          <w:trHeight w:val="285"/>
        </w:trPr>
        <w:tc>
          <w:tcPr>
            <w:tcW w:w="6345" w:type="dxa"/>
          </w:tcPr>
          <w:p w14:paraId="455B5AE3" w14:textId="77777777" w:rsidR="003065A7" w:rsidRPr="002C3528" w:rsidRDefault="003065A7" w:rsidP="003065A7">
            <w:pPr>
              <w:spacing w:after="0" w:line="240" w:lineRule="auto"/>
              <w:rPr>
                <w:rFonts w:ascii="Times New Roman" w:eastAsia="Times New Roman" w:hAnsi="Times New Roman" w:cs="Times New Roman"/>
                <w:sz w:val="24"/>
                <w:szCs w:val="24"/>
                <w:lang w:eastAsia="lv-LV"/>
              </w:rPr>
            </w:pPr>
          </w:p>
        </w:tc>
        <w:tc>
          <w:tcPr>
            <w:tcW w:w="8080" w:type="dxa"/>
          </w:tcPr>
          <w:p w14:paraId="5CBA8151" w14:textId="77777777" w:rsidR="003065A7" w:rsidRPr="002C3528" w:rsidRDefault="003065A7" w:rsidP="003065A7">
            <w:pPr>
              <w:spacing w:after="0" w:line="240" w:lineRule="auto"/>
              <w:ind w:left="34" w:firstLine="12"/>
              <w:jc w:val="both"/>
              <w:rPr>
                <w:rFonts w:ascii="Times New Roman" w:eastAsia="Times New Roman" w:hAnsi="Times New Roman" w:cs="Times New Roman"/>
                <w:sz w:val="24"/>
                <w:szCs w:val="24"/>
                <w:lang w:eastAsia="lv-LV"/>
              </w:rPr>
            </w:pPr>
          </w:p>
        </w:tc>
      </w:tr>
      <w:tr w:rsidR="003065A7" w:rsidRPr="002C3528" w14:paraId="37CE1E73" w14:textId="77777777" w:rsidTr="00967D2E">
        <w:trPr>
          <w:trHeight w:val="285"/>
        </w:trPr>
        <w:tc>
          <w:tcPr>
            <w:tcW w:w="6345" w:type="dxa"/>
            <w:hideMark/>
          </w:tcPr>
          <w:p w14:paraId="6A08B5FB" w14:textId="77777777" w:rsidR="003065A7" w:rsidRPr="002C3528" w:rsidRDefault="003065A7" w:rsidP="003065A7">
            <w:pPr>
              <w:spacing w:after="0" w:line="240" w:lineRule="auto"/>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14:paraId="6B3A54A5" w14:textId="77777777" w:rsidR="003065A7" w:rsidRPr="002C3528" w:rsidRDefault="003065A7" w:rsidP="003065A7">
            <w:pPr>
              <w:spacing w:after="0" w:line="240" w:lineRule="auto"/>
              <w:ind w:left="34" w:firstLine="12"/>
              <w:jc w:val="both"/>
              <w:rPr>
                <w:rFonts w:ascii="Times New Roman" w:eastAsia="Times New Roman" w:hAnsi="Times New Roman" w:cs="Times New Roman"/>
                <w:sz w:val="24"/>
                <w:szCs w:val="24"/>
                <w:lang w:eastAsia="lv-LV"/>
              </w:rPr>
            </w:pPr>
          </w:p>
        </w:tc>
      </w:tr>
    </w:tbl>
    <w:p w14:paraId="05FE60D8" w14:textId="77777777" w:rsidR="002C3528" w:rsidRPr="002C3528" w:rsidRDefault="002C3528" w:rsidP="002C3528">
      <w:pPr>
        <w:suppressAutoHyphens/>
        <w:spacing w:after="0" w:line="240" w:lineRule="auto"/>
        <w:contextualSpacing/>
        <w:jc w:val="center"/>
        <w:rPr>
          <w:rFonts w:ascii="Times New Roman" w:eastAsia="Times New Roman" w:hAnsi="Times New Roman" w:cs="Times New Roman"/>
          <w:b/>
          <w:sz w:val="24"/>
          <w:szCs w:val="24"/>
          <w:lang w:eastAsia="zh-CN"/>
        </w:rPr>
      </w:pPr>
    </w:p>
    <w:p w14:paraId="4AE6B12C" w14:textId="07634297" w:rsidR="003065A7" w:rsidRPr="002C3528" w:rsidRDefault="003065A7" w:rsidP="002C3528">
      <w:pPr>
        <w:suppressAutoHyphens/>
        <w:spacing w:after="0" w:line="240" w:lineRule="auto"/>
        <w:contextualSpacing/>
        <w:jc w:val="center"/>
        <w:rPr>
          <w:rFonts w:ascii="Times New Roman" w:eastAsia="Times New Roman" w:hAnsi="Times New Roman" w:cs="Times New Roman"/>
          <w:b/>
          <w:sz w:val="24"/>
          <w:szCs w:val="24"/>
          <w:lang w:eastAsia="zh-CN"/>
        </w:rPr>
      </w:pPr>
      <w:r w:rsidRPr="002C3528">
        <w:rPr>
          <w:rFonts w:ascii="Times New Roman" w:eastAsia="Times New Roman" w:hAnsi="Times New Roman" w:cs="Times New Roman"/>
          <w:b/>
          <w:sz w:val="24"/>
          <w:szCs w:val="24"/>
          <w:lang w:eastAsia="zh-CN"/>
        </w:rPr>
        <w:t>II. Jautājumi, par kuriem saskaņošanā vienošanās ir panākta</w:t>
      </w:r>
    </w:p>
    <w:p w14:paraId="0F27D4B5" w14:textId="77777777" w:rsidR="003065A7" w:rsidRPr="003F5E7E" w:rsidRDefault="003065A7" w:rsidP="003065A7">
      <w:pPr>
        <w:suppressAutoHyphens/>
        <w:spacing w:after="0" w:line="240" w:lineRule="auto"/>
        <w:ind w:firstLine="720"/>
        <w:contextualSpacing/>
        <w:jc w:val="both"/>
        <w:rPr>
          <w:rFonts w:ascii="Times New Roman" w:eastAsia="Times New Roman" w:hAnsi="Times New Roman" w:cs="Times New Roman"/>
          <w:b/>
          <w:sz w:val="28"/>
          <w:szCs w:val="28"/>
          <w:lang w:eastAsia="zh-CN"/>
        </w:rPr>
      </w:pPr>
    </w:p>
    <w:tbl>
      <w:tblPr>
        <w:tblW w:w="5138" w:type="pct"/>
        <w:tblInd w:w="-14" w:type="dxa"/>
        <w:tblLayout w:type="fixed"/>
        <w:tblLook w:val="0000" w:firstRow="0" w:lastRow="0" w:firstColumn="0" w:lastColumn="0" w:noHBand="0" w:noVBand="0"/>
      </w:tblPr>
      <w:tblGrid>
        <w:gridCol w:w="566"/>
        <w:gridCol w:w="3126"/>
        <w:gridCol w:w="4961"/>
        <w:gridCol w:w="2552"/>
        <w:gridCol w:w="3171"/>
      </w:tblGrid>
      <w:tr w:rsidR="003065A7" w:rsidRPr="002C3528" w14:paraId="1D0A47F4" w14:textId="77777777" w:rsidTr="00967D2E">
        <w:tc>
          <w:tcPr>
            <w:tcW w:w="566" w:type="dxa"/>
            <w:tcBorders>
              <w:top w:val="single" w:sz="6" w:space="0" w:color="000000"/>
              <w:left w:val="single" w:sz="6" w:space="0" w:color="000000"/>
              <w:bottom w:val="single" w:sz="6" w:space="0" w:color="000000"/>
            </w:tcBorders>
            <w:shd w:val="clear" w:color="auto" w:fill="auto"/>
            <w:vAlign w:val="center"/>
          </w:tcPr>
          <w:p w14:paraId="0617D091"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Nr. p.k.</w:t>
            </w:r>
          </w:p>
        </w:tc>
        <w:tc>
          <w:tcPr>
            <w:tcW w:w="3126" w:type="dxa"/>
            <w:tcBorders>
              <w:top w:val="single" w:sz="6" w:space="0" w:color="000000"/>
              <w:left w:val="single" w:sz="6" w:space="0" w:color="000000"/>
              <w:bottom w:val="single" w:sz="6" w:space="0" w:color="000000"/>
            </w:tcBorders>
            <w:shd w:val="clear" w:color="auto" w:fill="auto"/>
            <w:vAlign w:val="center"/>
          </w:tcPr>
          <w:p w14:paraId="5AA8EF9D" w14:textId="77777777" w:rsidR="003065A7" w:rsidRPr="002C3528" w:rsidRDefault="003065A7" w:rsidP="003065A7">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Saskaņošanai nosūtītā projekta redakcija (konkrēta punkta (panta) redakcija)</w:t>
            </w:r>
          </w:p>
        </w:tc>
        <w:tc>
          <w:tcPr>
            <w:tcW w:w="4961" w:type="dxa"/>
            <w:tcBorders>
              <w:top w:val="single" w:sz="6" w:space="0" w:color="000000"/>
              <w:left w:val="single" w:sz="6" w:space="0" w:color="000000"/>
              <w:bottom w:val="single" w:sz="6" w:space="0" w:color="000000"/>
            </w:tcBorders>
            <w:shd w:val="clear" w:color="auto" w:fill="auto"/>
            <w:vAlign w:val="center"/>
          </w:tcPr>
          <w:p w14:paraId="1DFD48EE" w14:textId="77777777" w:rsidR="003065A7" w:rsidRPr="002C3528" w:rsidRDefault="003065A7" w:rsidP="003065A7">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tcBorders>
            <w:shd w:val="clear" w:color="auto" w:fill="auto"/>
            <w:vAlign w:val="center"/>
          </w:tcPr>
          <w:p w14:paraId="18E3A5B5" w14:textId="77777777" w:rsidR="003065A7" w:rsidRPr="002C3528" w:rsidRDefault="003065A7" w:rsidP="003065A7">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171"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058E306"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Projekta attiecīgā punkta (panta) galīgā redakcija</w:t>
            </w:r>
          </w:p>
        </w:tc>
      </w:tr>
      <w:tr w:rsidR="003065A7" w:rsidRPr="002C3528" w14:paraId="50D75D8C" w14:textId="77777777" w:rsidTr="00967D2E">
        <w:tc>
          <w:tcPr>
            <w:tcW w:w="566" w:type="dxa"/>
            <w:tcBorders>
              <w:top w:val="single" w:sz="6" w:space="0" w:color="000000"/>
              <w:left w:val="single" w:sz="6" w:space="0" w:color="000000"/>
              <w:bottom w:val="single" w:sz="6" w:space="0" w:color="000000"/>
            </w:tcBorders>
            <w:shd w:val="clear" w:color="auto" w:fill="auto"/>
          </w:tcPr>
          <w:p w14:paraId="2E772F56"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1</w:t>
            </w:r>
          </w:p>
        </w:tc>
        <w:tc>
          <w:tcPr>
            <w:tcW w:w="3126" w:type="dxa"/>
            <w:tcBorders>
              <w:top w:val="single" w:sz="6" w:space="0" w:color="000000"/>
              <w:left w:val="single" w:sz="6" w:space="0" w:color="000000"/>
              <w:bottom w:val="single" w:sz="6" w:space="0" w:color="000000"/>
            </w:tcBorders>
            <w:shd w:val="clear" w:color="auto" w:fill="auto"/>
          </w:tcPr>
          <w:p w14:paraId="2D5FCBF6"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2</w:t>
            </w:r>
          </w:p>
        </w:tc>
        <w:tc>
          <w:tcPr>
            <w:tcW w:w="4961" w:type="dxa"/>
            <w:tcBorders>
              <w:top w:val="single" w:sz="6" w:space="0" w:color="000000"/>
              <w:left w:val="single" w:sz="6" w:space="0" w:color="000000"/>
              <w:bottom w:val="single" w:sz="6" w:space="0" w:color="000000"/>
            </w:tcBorders>
            <w:shd w:val="clear" w:color="auto" w:fill="auto"/>
          </w:tcPr>
          <w:p w14:paraId="4F206E6A"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3</w:t>
            </w:r>
          </w:p>
        </w:tc>
        <w:tc>
          <w:tcPr>
            <w:tcW w:w="2552" w:type="dxa"/>
            <w:tcBorders>
              <w:top w:val="single" w:sz="6" w:space="0" w:color="000000"/>
              <w:left w:val="single" w:sz="6" w:space="0" w:color="000000"/>
              <w:bottom w:val="single" w:sz="6" w:space="0" w:color="000000"/>
            </w:tcBorders>
            <w:shd w:val="clear" w:color="auto" w:fill="auto"/>
          </w:tcPr>
          <w:p w14:paraId="2A38AE61" w14:textId="77777777" w:rsidR="003065A7" w:rsidRPr="002C3528" w:rsidRDefault="003065A7" w:rsidP="003065A7">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4</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5B8678DB" w14:textId="77777777" w:rsidR="003065A7" w:rsidRPr="002C3528" w:rsidRDefault="003065A7" w:rsidP="003065A7">
            <w:pPr>
              <w:suppressAutoHyphens/>
              <w:spacing w:after="0" w:line="240" w:lineRule="auto"/>
              <w:contextualSpacing/>
              <w:jc w:val="center"/>
              <w:rPr>
                <w:rFonts w:ascii="Times New Roman" w:eastAsia="Times New Roman" w:hAnsi="Times New Roman" w:cs="Times New Roman"/>
                <w:sz w:val="24"/>
                <w:szCs w:val="24"/>
                <w:lang w:eastAsia="zh-CN"/>
              </w:rPr>
            </w:pPr>
            <w:r w:rsidRPr="002C3528">
              <w:rPr>
                <w:rFonts w:ascii="Times New Roman" w:eastAsia="Times New Roman" w:hAnsi="Times New Roman" w:cs="Times New Roman"/>
                <w:sz w:val="24"/>
                <w:szCs w:val="24"/>
                <w:lang w:eastAsia="zh-CN"/>
              </w:rPr>
              <w:t>5</w:t>
            </w:r>
          </w:p>
        </w:tc>
      </w:tr>
      <w:tr w:rsidR="00272CB1" w:rsidRPr="002C3528" w14:paraId="0238C7A3" w14:textId="77777777" w:rsidTr="00F24913">
        <w:tc>
          <w:tcPr>
            <w:tcW w:w="14376" w:type="dxa"/>
            <w:gridSpan w:val="5"/>
            <w:tcBorders>
              <w:top w:val="single" w:sz="6" w:space="0" w:color="000000"/>
              <w:left w:val="single" w:sz="6" w:space="0" w:color="000000"/>
              <w:bottom w:val="single" w:sz="6" w:space="0" w:color="000000"/>
              <w:right w:val="single" w:sz="4" w:space="0" w:color="000000"/>
            </w:tcBorders>
            <w:shd w:val="clear" w:color="auto" w:fill="auto"/>
          </w:tcPr>
          <w:p w14:paraId="1F9DC26E" w14:textId="068FFE14" w:rsidR="00272CB1" w:rsidRPr="002C3528" w:rsidRDefault="00272CB1" w:rsidP="00272CB1">
            <w:pPr>
              <w:suppressAutoHyphens/>
              <w:spacing w:before="280" w:after="0" w:line="240" w:lineRule="auto"/>
              <w:jc w:val="center"/>
              <w:rPr>
                <w:rFonts w:ascii="Times New Roman" w:eastAsia="Times New Roman" w:hAnsi="Times New Roman" w:cs="Times New Roman"/>
                <w:b/>
                <w:bCs/>
                <w:sz w:val="24"/>
                <w:szCs w:val="24"/>
                <w:lang w:eastAsia="zh-CN"/>
              </w:rPr>
            </w:pPr>
            <w:r w:rsidRPr="002C3528">
              <w:rPr>
                <w:rFonts w:ascii="Times New Roman" w:eastAsia="Times New Roman" w:hAnsi="Times New Roman" w:cs="Times New Roman"/>
                <w:b/>
                <w:bCs/>
                <w:sz w:val="24"/>
                <w:szCs w:val="24"/>
                <w:lang w:eastAsia="zh-CN"/>
              </w:rPr>
              <w:t>Tieslietu ministrija</w:t>
            </w:r>
          </w:p>
        </w:tc>
      </w:tr>
      <w:tr w:rsidR="00AD56EA" w:rsidRPr="002C3528" w14:paraId="4773D0AA" w14:textId="77777777" w:rsidTr="00AD56EA">
        <w:tc>
          <w:tcPr>
            <w:tcW w:w="566" w:type="dxa"/>
            <w:tcBorders>
              <w:top w:val="single" w:sz="6" w:space="0" w:color="000000"/>
              <w:left w:val="single" w:sz="6" w:space="0" w:color="000000"/>
              <w:bottom w:val="single" w:sz="6" w:space="0" w:color="000000"/>
            </w:tcBorders>
            <w:shd w:val="clear" w:color="auto" w:fill="auto"/>
          </w:tcPr>
          <w:p w14:paraId="574F6B3D" w14:textId="39484071" w:rsidR="00AD56EA" w:rsidRPr="002C3528" w:rsidRDefault="00272CB1" w:rsidP="00272CB1">
            <w:pPr>
              <w:tabs>
                <w:tab w:val="num" w:pos="0"/>
              </w:tabs>
              <w:suppressAutoHyphens/>
              <w:snapToGrid w:val="0"/>
              <w:spacing w:after="0" w:line="240" w:lineRule="auto"/>
              <w:ind w:left="360" w:hanging="360"/>
              <w:contextualSpacing/>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1.</w:t>
            </w:r>
          </w:p>
        </w:tc>
        <w:tc>
          <w:tcPr>
            <w:tcW w:w="3126" w:type="dxa"/>
            <w:tcBorders>
              <w:top w:val="single" w:sz="6" w:space="0" w:color="000000"/>
              <w:left w:val="single" w:sz="6" w:space="0" w:color="000000"/>
              <w:bottom w:val="single" w:sz="6" w:space="0" w:color="000000"/>
            </w:tcBorders>
            <w:shd w:val="clear" w:color="auto" w:fill="auto"/>
          </w:tcPr>
          <w:p w14:paraId="1CD1F7C1" w14:textId="5957CE6D" w:rsidR="00CC2B2A" w:rsidRPr="002C3528" w:rsidRDefault="00CC2B2A" w:rsidP="00272CB1">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2C3528">
              <w:rPr>
                <w:rFonts w:ascii="Times New Roman" w:eastAsia="Times New Roman" w:hAnsi="Times New Roman" w:cs="Times New Roman"/>
                <w:bCs/>
                <w:sz w:val="24"/>
                <w:szCs w:val="24"/>
                <w:lang w:eastAsia="lv-LV"/>
              </w:rPr>
              <w:t>Likumprojekta anotācijas I sadaļas 2.punkts</w:t>
            </w:r>
          </w:p>
        </w:tc>
        <w:tc>
          <w:tcPr>
            <w:tcW w:w="4961" w:type="dxa"/>
            <w:tcBorders>
              <w:top w:val="single" w:sz="6" w:space="0" w:color="000000"/>
              <w:left w:val="single" w:sz="6" w:space="0" w:color="000000"/>
              <w:bottom w:val="single" w:sz="6" w:space="0" w:color="000000"/>
            </w:tcBorders>
            <w:shd w:val="clear" w:color="auto" w:fill="auto"/>
          </w:tcPr>
          <w:p w14:paraId="5BE8208C" w14:textId="10425BB0" w:rsidR="00272CB1" w:rsidRPr="002C3528" w:rsidRDefault="00272CB1" w:rsidP="00272CB1">
            <w:pPr>
              <w:jc w:val="both"/>
              <w:rPr>
                <w:rFonts w:ascii="Times New Roman" w:hAnsi="Times New Roman" w:cs="Times New Roman"/>
                <w:bCs/>
                <w:sz w:val="24"/>
                <w:szCs w:val="24"/>
              </w:rPr>
            </w:pPr>
            <w:r w:rsidRPr="002C3528">
              <w:rPr>
                <w:rFonts w:ascii="Times New Roman" w:eastAsia="Times New Roman" w:hAnsi="Times New Roman" w:cs="Times New Roman"/>
                <w:iCs/>
                <w:sz w:val="24"/>
                <w:szCs w:val="24"/>
                <w:lang w:eastAsia="lv-LV"/>
              </w:rPr>
              <w:t>Tā kā projektā paredzēts noteikt valstī visaptveroša minimālā ienākuma slieksni, lūdzam projekta anotācijā norādīt projektā paredzēt</w:t>
            </w:r>
            <w:r w:rsidRPr="002C3528">
              <w:rPr>
                <w:rFonts w:ascii="Times New Roman" w:hAnsi="Times New Roman" w:cs="Times New Roman"/>
                <w:bCs/>
                <w:sz w:val="24"/>
                <w:szCs w:val="24"/>
              </w:rPr>
              <w:t xml:space="preserve">ā minimālo ienākumu sliekšņa, proti, 20 procenti no ienākumu mediānas, izvēles pamatojumu un mērķi, un vai šāds slieksnis spēs nodrošināt personas pamatvajadzības. Ja projektā paredzētais minimālo ienākumu slieksnis nespēs nodrošināt iepriekš minētās personas pamatvajadzības, lūdzam projekta anotācijā norādīt, kādā veidā plānots nodrošināt sociālo nodrošinājumu vismaz minimālā līmenī. </w:t>
            </w:r>
          </w:p>
          <w:p w14:paraId="15683524" w14:textId="301ADB49" w:rsidR="00AD56EA" w:rsidRPr="002C3528" w:rsidRDefault="00AD56EA" w:rsidP="00272CB1">
            <w:pPr>
              <w:suppressAutoHyphens/>
              <w:spacing w:after="0" w:line="240" w:lineRule="auto"/>
              <w:contextualSpacing/>
              <w:jc w:val="both"/>
              <w:rPr>
                <w:rFonts w:ascii="Times New Roman" w:eastAsia="Calibri" w:hAnsi="Times New Roman" w:cs="Times New Roman"/>
                <w:bCs/>
                <w:iCs/>
                <w:sz w:val="24"/>
                <w:szCs w:val="24"/>
                <w:lang w:eastAsia="zh-CN"/>
              </w:rPr>
            </w:pPr>
          </w:p>
        </w:tc>
        <w:tc>
          <w:tcPr>
            <w:tcW w:w="2552" w:type="dxa"/>
            <w:tcBorders>
              <w:top w:val="single" w:sz="6" w:space="0" w:color="000000"/>
              <w:left w:val="single" w:sz="6" w:space="0" w:color="000000"/>
              <w:bottom w:val="single" w:sz="6" w:space="0" w:color="000000"/>
            </w:tcBorders>
            <w:shd w:val="clear" w:color="auto" w:fill="auto"/>
          </w:tcPr>
          <w:p w14:paraId="08F55945" w14:textId="77777777" w:rsidR="00AD56EA" w:rsidRPr="002C3528" w:rsidRDefault="007306D4" w:rsidP="00272CB1">
            <w:pPr>
              <w:suppressAutoHyphens/>
              <w:spacing w:after="0" w:line="240" w:lineRule="auto"/>
              <w:contextualSpacing/>
              <w:jc w:val="both"/>
              <w:rPr>
                <w:rFonts w:ascii="Times New Roman" w:eastAsia="Times New Roman" w:hAnsi="Times New Roman" w:cs="Times New Roman"/>
                <w:b/>
                <w:sz w:val="24"/>
                <w:szCs w:val="24"/>
                <w:lang w:eastAsia="lv-LV"/>
              </w:rPr>
            </w:pPr>
            <w:r w:rsidRPr="002C3528">
              <w:rPr>
                <w:rFonts w:ascii="Times New Roman" w:eastAsia="Times New Roman" w:hAnsi="Times New Roman" w:cs="Times New Roman"/>
                <w:b/>
                <w:sz w:val="24"/>
                <w:szCs w:val="24"/>
                <w:lang w:eastAsia="lv-LV"/>
              </w:rPr>
              <w:t>Ņemts vērā</w:t>
            </w:r>
          </w:p>
          <w:p w14:paraId="6A6540AD" w14:textId="71CEEF52" w:rsidR="007306D4" w:rsidRPr="002C3528" w:rsidRDefault="007306D4" w:rsidP="00272CB1">
            <w:pPr>
              <w:suppressAutoHyphens/>
              <w:spacing w:after="0" w:line="240" w:lineRule="auto"/>
              <w:contextualSpacing/>
              <w:jc w:val="both"/>
              <w:rPr>
                <w:rFonts w:ascii="Times New Roman" w:eastAsia="Times New Roman" w:hAnsi="Times New Roman" w:cs="Times New Roman"/>
                <w:bCs/>
                <w:sz w:val="24"/>
                <w:szCs w:val="24"/>
                <w:lang w:eastAsia="lv-LV"/>
              </w:rPr>
            </w:pPr>
            <w:r w:rsidRPr="002C3528">
              <w:rPr>
                <w:rFonts w:ascii="Times New Roman" w:eastAsia="Times New Roman" w:hAnsi="Times New Roman" w:cs="Times New Roman"/>
                <w:bCs/>
                <w:sz w:val="24"/>
                <w:szCs w:val="24"/>
                <w:lang w:eastAsia="lv-LV"/>
              </w:rPr>
              <w:t>Papildināt</w:t>
            </w:r>
            <w:r w:rsidR="001470CB">
              <w:rPr>
                <w:rFonts w:ascii="Times New Roman" w:eastAsia="Times New Roman" w:hAnsi="Times New Roman" w:cs="Times New Roman"/>
                <w:bCs/>
                <w:sz w:val="24"/>
                <w:szCs w:val="24"/>
                <w:lang w:eastAsia="lv-LV"/>
              </w:rPr>
              <w:t xml:space="preserve">s </w:t>
            </w:r>
            <w:r w:rsidR="00CC2B2A" w:rsidRPr="002C3528">
              <w:rPr>
                <w:rFonts w:ascii="Times New Roman" w:eastAsia="Times New Roman" w:hAnsi="Times New Roman" w:cs="Times New Roman"/>
                <w:bCs/>
                <w:sz w:val="24"/>
                <w:szCs w:val="24"/>
                <w:lang w:eastAsia="lv-LV"/>
              </w:rPr>
              <w:t>Likumprojekta anotācijas I sadaļas 2.punkts</w:t>
            </w:r>
            <w:r w:rsidRPr="002C3528">
              <w:rPr>
                <w:rFonts w:ascii="Times New Roman" w:eastAsia="Times New Roman" w:hAnsi="Times New Roman" w:cs="Times New Roman"/>
                <w:bCs/>
                <w:sz w:val="24"/>
                <w:szCs w:val="24"/>
                <w:lang w:eastAsia="lv-LV"/>
              </w:rPr>
              <w:t xml:space="preserve"> ar</w:t>
            </w:r>
            <w:proofErr w:type="gramStart"/>
            <w:r w:rsidRPr="002C3528">
              <w:rPr>
                <w:rFonts w:ascii="Times New Roman" w:eastAsia="Times New Roman" w:hAnsi="Times New Roman" w:cs="Times New Roman"/>
                <w:bCs/>
                <w:sz w:val="24"/>
                <w:szCs w:val="24"/>
                <w:lang w:eastAsia="lv-LV"/>
              </w:rPr>
              <w:t xml:space="preserve">  </w:t>
            </w:r>
            <w:proofErr w:type="gramEnd"/>
            <w:r w:rsidRPr="002C3528">
              <w:rPr>
                <w:rFonts w:ascii="Times New Roman" w:eastAsia="Times New Roman" w:hAnsi="Times New Roman" w:cs="Times New Roman"/>
                <w:bCs/>
                <w:sz w:val="24"/>
                <w:szCs w:val="24"/>
                <w:lang w:eastAsia="lv-LV"/>
              </w:rPr>
              <w:t>skaidrojošu informāciju par</w:t>
            </w:r>
            <w:r w:rsidR="000D0481" w:rsidRPr="002C3528">
              <w:rPr>
                <w:rFonts w:ascii="Times New Roman" w:eastAsia="Times New Roman" w:hAnsi="Times New Roman" w:cs="Times New Roman"/>
                <w:bCs/>
                <w:sz w:val="24"/>
                <w:szCs w:val="24"/>
                <w:lang w:eastAsia="lv-LV"/>
              </w:rPr>
              <w:t xml:space="preserve"> 20% no ienākumu mediānas izvēli kā zemāko robežu atbalsta sniegšanai personām</w:t>
            </w:r>
            <w:r w:rsidR="00721956">
              <w:rPr>
                <w:rFonts w:ascii="Times New Roman" w:eastAsia="Times New Roman" w:hAnsi="Times New Roman" w:cs="Times New Roman"/>
                <w:bCs/>
                <w:sz w:val="24"/>
                <w:szCs w:val="24"/>
                <w:lang w:eastAsia="lv-LV"/>
              </w:rPr>
              <w:t xml:space="preserve"> ar zemiem un ļoti zemiem ienākumiem</w:t>
            </w:r>
            <w:r w:rsidR="000D0481" w:rsidRPr="002C3528">
              <w:rPr>
                <w:rFonts w:ascii="Times New Roman" w:eastAsia="Times New Roman" w:hAnsi="Times New Roman" w:cs="Times New Roman"/>
                <w:bCs/>
                <w:sz w:val="24"/>
                <w:szCs w:val="24"/>
                <w:lang w:eastAsia="lv-LV"/>
              </w:rPr>
              <w:t xml:space="preserve"> no publiskajiem resursiem, kā arī </w:t>
            </w:r>
            <w:r w:rsidR="000F58ED" w:rsidRPr="002C3528">
              <w:rPr>
                <w:rFonts w:ascii="Times New Roman" w:eastAsia="Times New Roman" w:hAnsi="Times New Roman" w:cs="Times New Roman"/>
                <w:bCs/>
                <w:sz w:val="24"/>
                <w:szCs w:val="24"/>
                <w:lang w:eastAsia="lv-LV"/>
              </w:rPr>
              <w:t xml:space="preserve">sniegts papildu skaidrojums par </w:t>
            </w:r>
            <w:r w:rsidRPr="002C3528">
              <w:rPr>
                <w:rFonts w:ascii="Times New Roman" w:eastAsia="Times New Roman" w:hAnsi="Times New Roman" w:cs="Times New Roman"/>
                <w:bCs/>
                <w:sz w:val="24"/>
                <w:szCs w:val="24"/>
                <w:lang w:eastAsia="lv-LV"/>
              </w:rPr>
              <w:t xml:space="preserve"> pamatvajadzību </w:t>
            </w:r>
            <w:r w:rsidR="00407C4A">
              <w:rPr>
                <w:rFonts w:ascii="Times New Roman" w:eastAsia="Times New Roman" w:hAnsi="Times New Roman" w:cs="Times New Roman"/>
                <w:bCs/>
                <w:sz w:val="24"/>
                <w:szCs w:val="24"/>
                <w:lang w:eastAsia="lv-LV"/>
              </w:rPr>
              <w:t>apmierināšanu</w:t>
            </w:r>
            <w:r w:rsidRPr="002C3528">
              <w:rPr>
                <w:rFonts w:ascii="Times New Roman" w:eastAsia="Times New Roman" w:hAnsi="Times New Roman" w:cs="Times New Roman"/>
                <w:bCs/>
                <w:sz w:val="24"/>
                <w:szCs w:val="24"/>
                <w:lang w:eastAsia="lv-LV"/>
              </w:rPr>
              <w:t xml:space="preserve"> </w:t>
            </w:r>
            <w:r w:rsidR="000D0481" w:rsidRPr="002C3528">
              <w:rPr>
                <w:rFonts w:ascii="Times New Roman" w:eastAsia="Times New Roman" w:hAnsi="Times New Roman" w:cs="Times New Roman"/>
                <w:bCs/>
                <w:sz w:val="24"/>
                <w:szCs w:val="24"/>
                <w:lang w:eastAsia="lv-LV"/>
              </w:rPr>
              <w:t>personai</w:t>
            </w:r>
            <w:r w:rsidR="00240632">
              <w:rPr>
                <w:rFonts w:ascii="Times New Roman" w:eastAsia="Times New Roman" w:hAnsi="Times New Roman" w:cs="Times New Roman"/>
                <w:bCs/>
                <w:sz w:val="24"/>
                <w:szCs w:val="24"/>
                <w:lang w:eastAsia="lv-LV"/>
              </w:rPr>
              <w:t xml:space="preserve"> </w:t>
            </w:r>
            <w:r w:rsidR="000D0481" w:rsidRPr="002C3528">
              <w:rPr>
                <w:rFonts w:ascii="Times New Roman" w:eastAsia="Times New Roman" w:hAnsi="Times New Roman" w:cs="Times New Roman"/>
                <w:bCs/>
                <w:sz w:val="24"/>
                <w:szCs w:val="24"/>
                <w:lang w:eastAsia="lv-LV"/>
              </w:rPr>
              <w:t>(mājsaimniecībām)</w:t>
            </w:r>
            <w:r w:rsidR="000F58ED" w:rsidRPr="002C3528">
              <w:rPr>
                <w:rFonts w:ascii="Times New Roman" w:eastAsia="Times New Roman" w:hAnsi="Times New Roman" w:cs="Times New Roman"/>
                <w:bCs/>
                <w:sz w:val="24"/>
                <w:szCs w:val="24"/>
                <w:lang w:eastAsia="lv-LV"/>
              </w:rPr>
              <w:t xml:space="preserve"> </w:t>
            </w:r>
            <w:r w:rsidR="00407C4A">
              <w:rPr>
                <w:rFonts w:ascii="Times New Roman" w:eastAsia="Times New Roman" w:hAnsi="Times New Roman" w:cs="Times New Roman"/>
                <w:bCs/>
                <w:sz w:val="24"/>
                <w:szCs w:val="24"/>
                <w:lang w:eastAsia="lv-LV"/>
              </w:rPr>
              <w:t>piedāvātā risinājuma ietvaros.</w:t>
            </w:r>
            <w:r w:rsidR="000F58ED" w:rsidRPr="002C3528">
              <w:rPr>
                <w:rFonts w:ascii="Times New Roman" w:eastAsia="Times New Roman" w:hAnsi="Times New Roman" w:cs="Times New Roman"/>
                <w:bCs/>
                <w:sz w:val="24"/>
                <w:szCs w:val="24"/>
                <w:lang w:eastAsia="lv-LV"/>
              </w:rPr>
              <w:t xml:space="preserve"> </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14:paraId="496F21E3" w14:textId="3587089C" w:rsidR="00AD56EA" w:rsidRPr="002C3528" w:rsidRDefault="007306D4" w:rsidP="00272CB1">
            <w:pPr>
              <w:suppressAutoHyphens/>
              <w:spacing w:after="0" w:line="240" w:lineRule="auto"/>
              <w:contextualSpacing/>
              <w:jc w:val="both"/>
              <w:rPr>
                <w:rFonts w:ascii="Times New Roman" w:eastAsia="Times New Roman" w:hAnsi="Times New Roman" w:cs="Times New Roman"/>
                <w:sz w:val="24"/>
                <w:szCs w:val="24"/>
                <w:lang w:eastAsia="lv-LV"/>
              </w:rPr>
            </w:pPr>
            <w:r w:rsidRPr="002C3528">
              <w:rPr>
                <w:rFonts w:ascii="Times New Roman" w:eastAsia="Times New Roman" w:hAnsi="Times New Roman" w:cs="Times New Roman"/>
                <w:sz w:val="24"/>
                <w:szCs w:val="24"/>
                <w:lang w:eastAsia="lv-LV"/>
              </w:rPr>
              <w:t xml:space="preserve">Skatīt </w:t>
            </w:r>
            <w:r w:rsidR="00CC2B2A" w:rsidRPr="002C3528">
              <w:rPr>
                <w:rFonts w:ascii="Times New Roman" w:eastAsia="Times New Roman" w:hAnsi="Times New Roman" w:cs="Times New Roman"/>
                <w:bCs/>
                <w:sz w:val="24"/>
                <w:szCs w:val="24"/>
                <w:lang w:eastAsia="lv-LV"/>
              </w:rPr>
              <w:t>Likumprojekta anotācijas I sadaļas 2.punkt</w:t>
            </w:r>
            <w:r w:rsidR="00903713" w:rsidRPr="002C3528">
              <w:rPr>
                <w:rFonts w:ascii="Times New Roman" w:eastAsia="Times New Roman" w:hAnsi="Times New Roman" w:cs="Times New Roman"/>
                <w:bCs/>
                <w:sz w:val="24"/>
                <w:szCs w:val="24"/>
                <w:lang w:eastAsia="lv-LV"/>
              </w:rPr>
              <w:t>ā</w:t>
            </w:r>
            <w:r w:rsidR="00CC2B2A" w:rsidRPr="002C3528">
              <w:rPr>
                <w:rFonts w:ascii="Times New Roman" w:eastAsia="Times New Roman" w:hAnsi="Times New Roman" w:cs="Times New Roman"/>
                <w:sz w:val="24"/>
                <w:szCs w:val="24"/>
                <w:lang w:eastAsia="lv-LV"/>
              </w:rPr>
              <w:t xml:space="preserve"> </w:t>
            </w:r>
            <w:r w:rsidRPr="002C3528">
              <w:rPr>
                <w:rFonts w:ascii="Times New Roman" w:eastAsia="Times New Roman" w:hAnsi="Times New Roman" w:cs="Times New Roman"/>
                <w:sz w:val="24"/>
                <w:szCs w:val="24"/>
                <w:lang w:eastAsia="lv-LV"/>
              </w:rPr>
              <w:t>ietverto informāciju.</w:t>
            </w:r>
          </w:p>
        </w:tc>
      </w:tr>
    </w:tbl>
    <w:p w14:paraId="7553348D" w14:textId="77777777" w:rsidR="003065A7" w:rsidRPr="002C3528" w:rsidRDefault="003065A7" w:rsidP="00721956">
      <w:pPr>
        <w:spacing w:after="0" w:line="240" w:lineRule="auto"/>
        <w:jc w:val="both"/>
        <w:rPr>
          <w:rFonts w:ascii="Times New Roman" w:eastAsia="Times New Roman" w:hAnsi="Times New Roman" w:cs="Times New Roman"/>
          <w:sz w:val="24"/>
          <w:szCs w:val="24"/>
          <w:lang w:eastAsia="lv-LV"/>
        </w:rPr>
      </w:pPr>
    </w:p>
    <w:p w14:paraId="562B1125" w14:textId="77777777" w:rsidR="003F5E7E" w:rsidRPr="002C3528" w:rsidRDefault="003F5E7E" w:rsidP="003065A7">
      <w:pPr>
        <w:spacing w:after="0" w:line="240" w:lineRule="auto"/>
        <w:ind w:left="357" w:firstLine="2835"/>
        <w:rPr>
          <w:rFonts w:ascii="Times New Roman" w:eastAsia="Times New Roman" w:hAnsi="Times New Roman" w:cs="Times New Roman"/>
          <w:sz w:val="24"/>
          <w:szCs w:val="24"/>
          <w:lang w:eastAsia="lv-LV"/>
        </w:rPr>
      </w:pPr>
    </w:p>
    <w:p w14:paraId="14140427" w14:textId="47139AEB" w:rsidR="003065A7" w:rsidRPr="00721956" w:rsidRDefault="00B778E5" w:rsidP="003065A7">
      <w:pPr>
        <w:spacing w:after="0" w:line="240" w:lineRule="auto"/>
        <w:ind w:left="357" w:firstLine="2835"/>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Aiga Lukašenoka</w:t>
      </w:r>
    </w:p>
    <w:tbl>
      <w:tblPr>
        <w:tblW w:w="0" w:type="auto"/>
        <w:tblLook w:val="00A0" w:firstRow="1" w:lastRow="0" w:firstColumn="1" w:lastColumn="0" w:noHBand="0" w:noVBand="0"/>
      </w:tblPr>
      <w:tblGrid>
        <w:gridCol w:w="8268"/>
      </w:tblGrid>
      <w:tr w:rsidR="003065A7" w:rsidRPr="00721956" w14:paraId="3C3A000E" w14:textId="77777777" w:rsidTr="00967D2E">
        <w:tc>
          <w:tcPr>
            <w:tcW w:w="8268" w:type="dxa"/>
            <w:tcBorders>
              <w:top w:val="single" w:sz="4" w:space="0" w:color="000000"/>
              <w:left w:val="nil"/>
              <w:bottom w:val="nil"/>
              <w:right w:val="nil"/>
            </w:tcBorders>
            <w:hideMark/>
          </w:tcPr>
          <w:p w14:paraId="5EF01A9E" w14:textId="77777777" w:rsidR="003065A7" w:rsidRPr="00721956" w:rsidRDefault="003065A7" w:rsidP="003065A7">
            <w:pPr>
              <w:spacing w:after="0" w:line="240" w:lineRule="auto"/>
              <w:ind w:left="357" w:hanging="357"/>
              <w:jc w:val="center"/>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(par projektu atbildīgās amatpersonas vārds un uzvārds)</w:t>
            </w:r>
          </w:p>
        </w:tc>
      </w:tr>
      <w:tr w:rsidR="003065A7" w:rsidRPr="00721956" w14:paraId="44E5EAD2" w14:textId="77777777" w:rsidTr="00967D2E">
        <w:tc>
          <w:tcPr>
            <w:tcW w:w="8268" w:type="dxa"/>
            <w:tcBorders>
              <w:top w:val="nil"/>
              <w:left w:val="nil"/>
              <w:bottom w:val="single" w:sz="4" w:space="0" w:color="000000"/>
              <w:right w:val="nil"/>
            </w:tcBorders>
            <w:hideMark/>
          </w:tcPr>
          <w:p w14:paraId="1820FF11" w14:textId="2CE2B5E0" w:rsidR="003065A7" w:rsidRPr="00721956" w:rsidRDefault="00B778E5" w:rsidP="003065A7">
            <w:pPr>
              <w:spacing w:after="0" w:line="240" w:lineRule="auto"/>
              <w:ind w:left="357" w:firstLine="2835"/>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Vecākais eksperts</w:t>
            </w:r>
          </w:p>
        </w:tc>
      </w:tr>
      <w:tr w:rsidR="003065A7" w:rsidRPr="00721956" w14:paraId="783CE313" w14:textId="77777777" w:rsidTr="00967D2E">
        <w:tc>
          <w:tcPr>
            <w:tcW w:w="8268" w:type="dxa"/>
            <w:tcBorders>
              <w:top w:val="single" w:sz="4" w:space="0" w:color="000000"/>
              <w:left w:val="nil"/>
              <w:bottom w:val="nil"/>
              <w:right w:val="nil"/>
            </w:tcBorders>
            <w:hideMark/>
          </w:tcPr>
          <w:p w14:paraId="436E443E" w14:textId="77777777" w:rsidR="003065A7" w:rsidRPr="00721956" w:rsidRDefault="003065A7" w:rsidP="003065A7">
            <w:pPr>
              <w:spacing w:after="0" w:line="240" w:lineRule="auto"/>
              <w:ind w:left="357" w:hanging="357"/>
              <w:jc w:val="center"/>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(amats)</w:t>
            </w:r>
          </w:p>
        </w:tc>
      </w:tr>
      <w:tr w:rsidR="003065A7" w:rsidRPr="00721956" w14:paraId="010F3D56" w14:textId="77777777" w:rsidTr="00967D2E">
        <w:tc>
          <w:tcPr>
            <w:tcW w:w="8268" w:type="dxa"/>
            <w:tcBorders>
              <w:top w:val="nil"/>
              <w:left w:val="nil"/>
              <w:bottom w:val="single" w:sz="4" w:space="0" w:color="000000"/>
              <w:right w:val="nil"/>
            </w:tcBorders>
            <w:hideMark/>
          </w:tcPr>
          <w:p w14:paraId="52E046F6" w14:textId="1A51729D" w:rsidR="003065A7" w:rsidRPr="00721956" w:rsidRDefault="003065A7" w:rsidP="003065A7">
            <w:pPr>
              <w:spacing w:after="0" w:line="240" w:lineRule="auto"/>
              <w:ind w:left="357" w:firstLine="2977"/>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67021</w:t>
            </w:r>
            <w:r w:rsidR="00B778E5" w:rsidRPr="00721956">
              <w:rPr>
                <w:rFonts w:ascii="Times New Roman" w:eastAsia="Times New Roman" w:hAnsi="Times New Roman" w:cs="Times New Roman"/>
                <w:sz w:val="20"/>
                <w:szCs w:val="20"/>
                <w:lang w:eastAsia="lv-LV"/>
              </w:rPr>
              <w:t>691</w:t>
            </w:r>
          </w:p>
        </w:tc>
      </w:tr>
      <w:tr w:rsidR="003065A7" w:rsidRPr="00721956" w14:paraId="594D1548" w14:textId="77777777" w:rsidTr="00967D2E">
        <w:tc>
          <w:tcPr>
            <w:tcW w:w="8268" w:type="dxa"/>
            <w:tcBorders>
              <w:top w:val="single" w:sz="4" w:space="0" w:color="000000"/>
              <w:left w:val="nil"/>
              <w:bottom w:val="nil"/>
              <w:right w:val="nil"/>
            </w:tcBorders>
            <w:hideMark/>
          </w:tcPr>
          <w:p w14:paraId="31269E4C" w14:textId="77777777" w:rsidR="003065A7" w:rsidRPr="00721956" w:rsidRDefault="003065A7" w:rsidP="003065A7">
            <w:pPr>
              <w:spacing w:after="0" w:line="240" w:lineRule="auto"/>
              <w:ind w:left="357" w:hanging="357"/>
              <w:jc w:val="center"/>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(tālruņa un faksa numurs)</w:t>
            </w:r>
          </w:p>
          <w:p w14:paraId="40B0CA48" w14:textId="41428CF6" w:rsidR="00B778E5" w:rsidRPr="00721956" w:rsidRDefault="00B778E5" w:rsidP="003065A7">
            <w:pPr>
              <w:spacing w:after="0" w:line="240" w:lineRule="auto"/>
              <w:ind w:left="357" w:hanging="357"/>
              <w:jc w:val="center"/>
              <w:rPr>
                <w:rFonts w:ascii="Times New Roman" w:eastAsia="Times New Roman" w:hAnsi="Times New Roman" w:cs="Times New Roman"/>
                <w:sz w:val="20"/>
                <w:szCs w:val="20"/>
                <w:lang w:eastAsia="lv-LV"/>
              </w:rPr>
            </w:pPr>
          </w:p>
        </w:tc>
      </w:tr>
      <w:tr w:rsidR="003065A7" w:rsidRPr="00721956" w14:paraId="26D0B300" w14:textId="77777777" w:rsidTr="00967D2E">
        <w:tc>
          <w:tcPr>
            <w:tcW w:w="8268" w:type="dxa"/>
            <w:tcBorders>
              <w:top w:val="nil"/>
              <w:left w:val="nil"/>
              <w:bottom w:val="single" w:sz="4" w:space="0" w:color="000000"/>
              <w:right w:val="nil"/>
            </w:tcBorders>
            <w:hideMark/>
          </w:tcPr>
          <w:p w14:paraId="7D364A63" w14:textId="1343BFD3" w:rsidR="003065A7" w:rsidRPr="00721956" w:rsidRDefault="00B778E5" w:rsidP="003065A7">
            <w:pPr>
              <w:spacing w:after="0" w:line="240" w:lineRule="auto"/>
              <w:ind w:left="357" w:firstLine="2410"/>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Aiga.Lukasenoka</w:t>
            </w:r>
            <w:r w:rsidR="003065A7" w:rsidRPr="00721956">
              <w:rPr>
                <w:rFonts w:ascii="Times New Roman" w:eastAsia="Times New Roman" w:hAnsi="Times New Roman" w:cs="Times New Roman"/>
                <w:sz w:val="20"/>
                <w:szCs w:val="20"/>
                <w:lang w:eastAsia="lv-LV"/>
              </w:rPr>
              <w:t>@lm.gov.lv</w:t>
            </w:r>
          </w:p>
        </w:tc>
      </w:tr>
      <w:tr w:rsidR="003065A7" w:rsidRPr="00721956" w14:paraId="6DCD1AEB" w14:textId="77777777" w:rsidTr="00967D2E">
        <w:tc>
          <w:tcPr>
            <w:tcW w:w="8268" w:type="dxa"/>
            <w:tcBorders>
              <w:top w:val="single" w:sz="4" w:space="0" w:color="000000"/>
              <w:left w:val="nil"/>
              <w:bottom w:val="nil"/>
              <w:right w:val="nil"/>
            </w:tcBorders>
            <w:hideMark/>
          </w:tcPr>
          <w:p w14:paraId="2F6FC45E" w14:textId="77777777" w:rsidR="003065A7" w:rsidRPr="00721956" w:rsidRDefault="003065A7" w:rsidP="003065A7">
            <w:pPr>
              <w:spacing w:after="0" w:line="240" w:lineRule="auto"/>
              <w:ind w:left="357" w:hanging="357"/>
              <w:jc w:val="center"/>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(e-pasta adrese)</w:t>
            </w:r>
          </w:p>
        </w:tc>
      </w:tr>
    </w:tbl>
    <w:p w14:paraId="708EA23A" w14:textId="77777777" w:rsidR="003065A7" w:rsidRPr="00721956" w:rsidRDefault="003065A7" w:rsidP="003065A7">
      <w:pPr>
        <w:spacing w:after="0" w:line="240" w:lineRule="auto"/>
        <w:ind w:left="357"/>
        <w:rPr>
          <w:rFonts w:ascii="Times New Roman" w:eastAsia="Times New Roman" w:hAnsi="Times New Roman" w:cs="Times New Roman"/>
          <w:sz w:val="20"/>
          <w:szCs w:val="20"/>
          <w:lang w:eastAsia="lv-LV"/>
        </w:rPr>
      </w:pPr>
    </w:p>
    <w:p w14:paraId="2AF28AD3" w14:textId="35600F95" w:rsidR="003065A7" w:rsidRPr="00721956" w:rsidRDefault="00E03B3F" w:rsidP="003065A7">
      <w:pPr>
        <w:spacing w:after="0" w:line="240" w:lineRule="auto"/>
        <w:ind w:left="357"/>
        <w:rPr>
          <w:rFonts w:ascii="Times New Roman" w:eastAsia="Times New Roman" w:hAnsi="Times New Roman" w:cs="Times New Roman"/>
          <w:sz w:val="20"/>
          <w:szCs w:val="20"/>
          <w:lang w:eastAsia="lv-LV"/>
        </w:rPr>
      </w:pPr>
      <w:r w:rsidRPr="00721956">
        <w:rPr>
          <w:rFonts w:ascii="Times New Roman" w:eastAsia="Times New Roman" w:hAnsi="Times New Roman" w:cs="Times New Roman"/>
          <w:sz w:val="20"/>
          <w:szCs w:val="20"/>
          <w:lang w:eastAsia="lv-LV"/>
        </w:rPr>
        <w:t>2</w:t>
      </w:r>
      <w:r w:rsidR="00B778E5" w:rsidRPr="00721956">
        <w:rPr>
          <w:rFonts w:ascii="Times New Roman" w:eastAsia="Times New Roman" w:hAnsi="Times New Roman" w:cs="Times New Roman"/>
          <w:sz w:val="20"/>
          <w:szCs w:val="20"/>
          <w:lang w:eastAsia="lv-LV"/>
        </w:rPr>
        <w:t>8</w:t>
      </w:r>
      <w:r w:rsidRPr="00721956">
        <w:rPr>
          <w:rFonts w:ascii="Times New Roman" w:eastAsia="Times New Roman" w:hAnsi="Times New Roman" w:cs="Times New Roman"/>
          <w:sz w:val="20"/>
          <w:szCs w:val="20"/>
          <w:lang w:eastAsia="lv-LV"/>
        </w:rPr>
        <w:t>.09</w:t>
      </w:r>
      <w:r w:rsidR="003065A7" w:rsidRPr="00721956">
        <w:rPr>
          <w:rFonts w:ascii="Times New Roman" w:eastAsia="Times New Roman" w:hAnsi="Times New Roman" w:cs="Times New Roman"/>
          <w:sz w:val="20"/>
          <w:szCs w:val="20"/>
          <w:lang w:eastAsia="lv-LV"/>
        </w:rPr>
        <w:t>.2020.</w:t>
      </w:r>
    </w:p>
    <w:p w14:paraId="35C48EF4" w14:textId="77777777" w:rsidR="003065A7" w:rsidRPr="00721956" w:rsidRDefault="003065A7" w:rsidP="003065A7">
      <w:pPr>
        <w:spacing w:line="240" w:lineRule="auto"/>
        <w:rPr>
          <w:sz w:val="20"/>
          <w:szCs w:val="20"/>
        </w:rPr>
      </w:pPr>
    </w:p>
    <w:p w14:paraId="16E72CA5" w14:textId="77777777" w:rsidR="00AB2D20" w:rsidRPr="003F5E7E" w:rsidRDefault="00AB2D20">
      <w:pPr>
        <w:rPr>
          <w:sz w:val="28"/>
          <w:szCs w:val="28"/>
        </w:rPr>
      </w:pPr>
    </w:p>
    <w:sectPr w:rsidR="00AB2D20" w:rsidRPr="003F5E7E" w:rsidSect="008A455E">
      <w:headerReference w:type="default" r:id="rId8"/>
      <w:footerReference w:type="default" r:id="rId9"/>
      <w:footerReference w:type="first" r:id="rId10"/>
      <w:pgSz w:w="16838" w:h="11906" w:orient="landscape"/>
      <w:pgMar w:top="426"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CC96" w14:textId="77777777" w:rsidR="00845732" w:rsidRDefault="00845732" w:rsidP="003065A7">
      <w:pPr>
        <w:spacing w:after="0" w:line="240" w:lineRule="auto"/>
      </w:pPr>
      <w:r>
        <w:separator/>
      </w:r>
    </w:p>
  </w:endnote>
  <w:endnote w:type="continuationSeparator" w:id="0">
    <w:p w14:paraId="66FA8F6B" w14:textId="77777777" w:rsidR="00845732" w:rsidRDefault="00845732" w:rsidP="0030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43F3" w14:textId="2A116A7C" w:rsidR="00845732" w:rsidRPr="00680735" w:rsidRDefault="00845732" w:rsidP="00967D2E">
    <w:pPr>
      <w:rPr>
        <w:rFonts w:ascii="Times New Roman" w:hAnsi="Times New Roman" w:cs="Times New Roman"/>
      </w:rPr>
    </w:pPr>
    <w:r w:rsidRPr="00680735">
      <w:rPr>
        <w:rFonts w:ascii="Times New Roman" w:hAnsi="Times New Roman" w:cs="Times New Roman"/>
      </w:rPr>
      <w:t>LMizz_</w:t>
    </w:r>
    <w:r w:rsidR="00E03B3F">
      <w:rPr>
        <w:rFonts w:ascii="Times New Roman" w:hAnsi="Times New Roman" w:cs="Times New Roman"/>
      </w:rPr>
      <w:t>2</w:t>
    </w:r>
    <w:r w:rsidR="00B778E5">
      <w:rPr>
        <w:rFonts w:ascii="Times New Roman" w:hAnsi="Times New Roman" w:cs="Times New Roman"/>
      </w:rPr>
      <w:t>8</w:t>
    </w:r>
    <w:r w:rsidR="00E03B3F">
      <w:rPr>
        <w:rFonts w:ascii="Times New Roman" w:hAnsi="Times New Roman" w:cs="Times New Roman"/>
      </w:rPr>
      <w:t>092020</w:t>
    </w:r>
    <w:r w:rsidRPr="00680735">
      <w:rPr>
        <w:rFonts w:ascii="Times New Roman" w:hAnsi="Times New Roman" w:cs="Times New Roman"/>
      </w:rPr>
      <w:t>_</w:t>
    </w:r>
    <w:r w:rsidR="00B778E5">
      <w:rPr>
        <w:rFonts w:ascii="Times New Roman" w:hAnsi="Times New Roman" w:cs="Times New Roman"/>
      </w:rPr>
      <w:t>Grozijumi likumā Par sociālo drošību</w:t>
    </w:r>
  </w:p>
  <w:p w14:paraId="4490B9FD" w14:textId="77777777" w:rsidR="00845732" w:rsidRDefault="00845732">
    <w:pPr>
      <w:rPr>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E862" w14:textId="77777777" w:rsidR="00845732" w:rsidRDefault="00845732">
    <w:pPr>
      <w:pStyle w:val="Footer"/>
      <w:rPr>
        <w:sz w:val="20"/>
        <w:szCs w:val="20"/>
      </w:rPr>
    </w:pPr>
  </w:p>
  <w:p w14:paraId="36BAC6CD" w14:textId="562457CA" w:rsidR="00845732" w:rsidRPr="00680735" w:rsidRDefault="00845732">
    <w:pPr>
      <w:pStyle w:val="Footer"/>
      <w:rPr>
        <w:rFonts w:ascii="Times New Roman" w:hAnsi="Times New Roman" w:cs="Times New Roman"/>
      </w:rPr>
    </w:pPr>
    <w:r w:rsidRPr="00680735">
      <w:rPr>
        <w:rFonts w:ascii="Times New Roman" w:hAnsi="Times New Roman" w:cs="Times New Roman"/>
      </w:rPr>
      <w:t>LMizz_</w:t>
    </w:r>
    <w:r>
      <w:rPr>
        <w:rFonts w:ascii="Times New Roman" w:hAnsi="Times New Roman" w:cs="Times New Roman"/>
      </w:rPr>
      <w:t>2</w:t>
    </w:r>
    <w:r w:rsidR="00B778E5">
      <w:rPr>
        <w:rFonts w:ascii="Times New Roman" w:hAnsi="Times New Roman" w:cs="Times New Roman"/>
      </w:rPr>
      <w:t>8</w:t>
    </w:r>
    <w:r>
      <w:rPr>
        <w:rFonts w:ascii="Times New Roman" w:hAnsi="Times New Roman" w:cs="Times New Roman"/>
      </w:rPr>
      <w:t>09</w:t>
    </w:r>
    <w:r w:rsidRPr="00680735">
      <w:rPr>
        <w:rFonts w:ascii="Times New Roman" w:hAnsi="Times New Roman" w:cs="Times New Roman"/>
      </w:rPr>
      <w:t xml:space="preserve">2020_ Likumprojekts “Grozījumi </w:t>
    </w:r>
    <w:r w:rsidR="00B778E5">
      <w:rPr>
        <w:rFonts w:ascii="Times New Roman" w:hAnsi="Times New Roman" w:cs="Times New Roman"/>
      </w:rPr>
      <w:t>likumā Par sociālo drošību”</w:t>
    </w:r>
  </w:p>
  <w:p w14:paraId="36698016" w14:textId="77777777" w:rsidR="00845732" w:rsidRDefault="00845732">
    <w:pPr>
      <w:pStyle w:val="Footer"/>
      <w:rPr>
        <w:sz w:val="20"/>
        <w:szCs w:val="20"/>
      </w:rPr>
    </w:pPr>
  </w:p>
  <w:p w14:paraId="0863AF20" w14:textId="77777777" w:rsidR="00845732" w:rsidRDefault="0084573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70D6" w14:textId="77777777" w:rsidR="00845732" w:rsidRDefault="00845732" w:rsidP="003065A7">
      <w:pPr>
        <w:spacing w:after="0" w:line="240" w:lineRule="auto"/>
      </w:pPr>
      <w:r>
        <w:separator/>
      </w:r>
    </w:p>
  </w:footnote>
  <w:footnote w:type="continuationSeparator" w:id="0">
    <w:p w14:paraId="77F3440F" w14:textId="77777777" w:rsidR="00845732" w:rsidRDefault="00845732" w:rsidP="0030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5CDB" w14:textId="77777777" w:rsidR="00845732" w:rsidRDefault="00845732">
    <w:pPr>
      <w:pStyle w:val="Header"/>
    </w:pPr>
    <w:r>
      <w:rPr>
        <w:noProof/>
      </w:rPr>
      <mc:AlternateContent>
        <mc:Choice Requires="wps">
          <w:drawing>
            <wp:anchor distT="0" distB="0" distL="0" distR="0" simplePos="0" relativeHeight="251659264" behindDoc="0" locked="0" layoutInCell="1" allowOverlap="1" wp14:anchorId="1D33B9FB" wp14:editId="64729637">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9B97D" w14:textId="77777777" w:rsidR="00845732" w:rsidRDefault="0084573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B9FB"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" stroked="f">
              <v:fill opacity="0"/>
              <v:textbox inset=".05pt,.05pt,.05pt,.05pt">
                <w:txbxContent>
                  <w:p w14:paraId="1AF9B97D" w14:textId="77777777" w:rsidR="00845732" w:rsidRDefault="0084573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 w15:restartNumberingAfterBreak="0">
    <w:nsid w:val="00000003"/>
    <w:multiLevelType w:val="multilevel"/>
    <w:tmpl w:val="9160A93C"/>
    <w:lvl w:ilvl="0">
      <w:start w:val="1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3" w15:restartNumberingAfterBreak="0">
    <w:nsid w:val="0000000A"/>
    <w:multiLevelType w:val="multilevel"/>
    <w:tmpl w:val="0000000A"/>
    <w:name w:val="WW8Num10"/>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4" w15:restartNumberingAfterBreak="0">
    <w:nsid w:val="00000011"/>
    <w:multiLevelType w:val="multilevel"/>
    <w:tmpl w:val="64580E4C"/>
    <w:name w:val="WW8Num17"/>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5" w15:restartNumberingAfterBreak="0">
    <w:nsid w:val="05507BD7"/>
    <w:multiLevelType w:val="hybridMultilevel"/>
    <w:tmpl w:val="1CC89F6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07C2F"/>
    <w:multiLevelType w:val="hybridMultilevel"/>
    <w:tmpl w:val="EEDC3174"/>
    <w:lvl w:ilvl="0" w:tplc="2892C82C">
      <w:start w:val="1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7" w15:restartNumberingAfterBreak="0">
    <w:nsid w:val="1C28555E"/>
    <w:multiLevelType w:val="hybridMultilevel"/>
    <w:tmpl w:val="91A03FA4"/>
    <w:lvl w:ilvl="0" w:tplc="1F601840">
      <w:start w:val="1"/>
      <w:numFmt w:val="decimal"/>
      <w:lvlText w:val="(%1)"/>
      <w:lvlJc w:val="left"/>
      <w:pPr>
        <w:ind w:left="870" w:hanging="57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674100BE"/>
    <w:multiLevelType w:val="hybridMultilevel"/>
    <w:tmpl w:val="763681A0"/>
    <w:lvl w:ilvl="0" w:tplc="9E5CA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ADF4136"/>
    <w:multiLevelType w:val="hybridMultilevel"/>
    <w:tmpl w:val="37F8B0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C997E2E"/>
    <w:multiLevelType w:val="hybridMultilevel"/>
    <w:tmpl w:val="09F677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A7"/>
    <w:rsid w:val="00025219"/>
    <w:rsid w:val="000D0481"/>
    <w:rsid w:val="000F58ED"/>
    <w:rsid w:val="001470CB"/>
    <w:rsid w:val="00166E39"/>
    <w:rsid w:val="002202FA"/>
    <w:rsid w:val="00240632"/>
    <w:rsid w:val="00272CB1"/>
    <w:rsid w:val="002C3528"/>
    <w:rsid w:val="003065A7"/>
    <w:rsid w:val="0038177A"/>
    <w:rsid w:val="00390CC6"/>
    <w:rsid w:val="003C341B"/>
    <w:rsid w:val="003F5E7E"/>
    <w:rsid w:val="00404AB2"/>
    <w:rsid w:val="00407C4A"/>
    <w:rsid w:val="00471B1A"/>
    <w:rsid w:val="004E52F3"/>
    <w:rsid w:val="006025BD"/>
    <w:rsid w:val="006218FB"/>
    <w:rsid w:val="00631B3A"/>
    <w:rsid w:val="00680735"/>
    <w:rsid w:val="006A2238"/>
    <w:rsid w:val="006A718F"/>
    <w:rsid w:val="006D69C2"/>
    <w:rsid w:val="00721956"/>
    <w:rsid w:val="007306D4"/>
    <w:rsid w:val="007612A8"/>
    <w:rsid w:val="007B7DEC"/>
    <w:rsid w:val="008444A9"/>
    <w:rsid w:val="00845732"/>
    <w:rsid w:val="008A455E"/>
    <w:rsid w:val="00903713"/>
    <w:rsid w:val="00907713"/>
    <w:rsid w:val="0096274D"/>
    <w:rsid w:val="00967D2E"/>
    <w:rsid w:val="00AB2D20"/>
    <w:rsid w:val="00AD3FEE"/>
    <w:rsid w:val="00AD56EA"/>
    <w:rsid w:val="00B778E5"/>
    <w:rsid w:val="00B83EE0"/>
    <w:rsid w:val="00C36BEC"/>
    <w:rsid w:val="00CB2177"/>
    <w:rsid w:val="00CC2B2A"/>
    <w:rsid w:val="00CC379F"/>
    <w:rsid w:val="00E03B3F"/>
    <w:rsid w:val="00E34551"/>
    <w:rsid w:val="00E94739"/>
    <w:rsid w:val="00F20497"/>
    <w:rsid w:val="00F52D1E"/>
    <w:rsid w:val="00F56092"/>
    <w:rsid w:val="00FF5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70A8"/>
  <w15:chartTrackingRefBased/>
  <w15:docId w15:val="{55D54D07-647F-442E-B580-F517686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5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65A7"/>
  </w:style>
  <w:style w:type="paragraph" w:styleId="Footer">
    <w:name w:val="footer"/>
    <w:basedOn w:val="Normal"/>
    <w:link w:val="FooterChar"/>
    <w:uiPriority w:val="99"/>
    <w:unhideWhenUsed/>
    <w:rsid w:val="003065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65A7"/>
  </w:style>
  <w:style w:type="character" w:styleId="PageNumber">
    <w:name w:val="page number"/>
    <w:rsid w:val="003065A7"/>
    <w:rPr>
      <w:rFonts w:cs="Times New Roman"/>
    </w:rPr>
  </w:style>
  <w:style w:type="paragraph" w:styleId="BalloonText">
    <w:name w:val="Balloon Text"/>
    <w:basedOn w:val="Normal"/>
    <w:link w:val="BalloonTextChar"/>
    <w:uiPriority w:val="99"/>
    <w:semiHidden/>
    <w:unhideWhenUsed/>
    <w:rsid w:val="0084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92008">
      <w:bodyDiv w:val="1"/>
      <w:marLeft w:val="0"/>
      <w:marRight w:val="0"/>
      <w:marTop w:val="0"/>
      <w:marBottom w:val="0"/>
      <w:divBdr>
        <w:top w:val="none" w:sz="0" w:space="0" w:color="auto"/>
        <w:left w:val="none" w:sz="0" w:space="0" w:color="auto"/>
        <w:bottom w:val="none" w:sz="0" w:space="0" w:color="auto"/>
        <w:right w:val="none" w:sz="0" w:space="0" w:color="auto"/>
      </w:divBdr>
    </w:div>
    <w:div w:id="3974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5D9E-6FE0-4850-B9C5-3D968212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4709</Words>
  <Characters>2685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Lukašenoka</dc:creator>
  <cp:keywords/>
  <dc:description>67021691</dc:description>
  <cp:lastModifiedBy>Aiga Lukasenoka</cp:lastModifiedBy>
  <cp:revision>32</cp:revision>
  <cp:lastPrinted>2020-09-28T13:30:00Z</cp:lastPrinted>
  <dcterms:created xsi:type="dcterms:W3CDTF">2020-09-23T05:48:00Z</dcterms:created>
  <dcterms:modified xsi:type="dcterms:W3CDTF">2020-09-28T13:31:00Z</dcterms:modified>
</cp:coreProperties>
</file>