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C7DAC" w:rsidR="004D15A9" w:rsidP="00415AB9" w:rsidRDefault="00856563" w14:paraId="1372215F" w14:textId="6BF69383">
      <w:pPr>
        <w:spacing w:after="0" w:line="240" w:lineRule="auto"/>
        <w:ind w:firstLine="300"/>
        <w:jc w:val="center"/>
        <w:rPr>
          <w:rFonts w:ascii="Times New Roman" w:hAnsi="Times New Roman" w:eastAsia="Times New Roman" w:cs="Times New Roman"/>
          <w:b/>
          <w:bCs/>
          <w:sz w:val="24"/>
          <w:szCs w:val="24"/>
          <w:lang w:eastAsia="lv-LV"/>
        </w:rPr>
      </w:pPr>
      <w:r w:rsidRPr="00DC7DAC">
        <w:rPr>
          <w:rFonts w:ascii="Times New Roman" w:hAnsi="Times New Roman" w:eastAsia="Times New Roman" w:cs="Times New Roman"/>
          <w:b/>
          <w:bCs/>
          <w:sz w:val="24"/>
          <w:szCs w:val="24"/>
          <w:lang w:eastAsia="lv-LV"/>
        </w:rPr>
        <w:t>Likumprojekt</w:t>
      </w:r>
      <w:r w:rsidRPr="00DC7DAC" w:rsidR="00F72914">
        <w:rPr>
          <w:rFonts w:ascii="Times New Roman" w:hAnsi="Times New Roman" w:eastAsia="Times New Roman" w:cs="Times New Roman"/>
          <w:b/>
          <w:bCs/>
          <w:sz w:val="24"/>
          <w:szCs w:val="24"/>
          <w:lang w:eastAsia="lv-LV"/>
        </w:rPr>
        <w:t>a</w:t>
      </w:r>
      <w:r w:rsidRPr="00DC7DAC">
        <w:rPr>
          <w:rFonts w:ascii="Times New Roman" w:hAnsi="Times New Roman" w:eastAsia="Times New Roman" w:cs="Times New Roman"/>
          <w:b/>
          <w:bCs/>
          <w:sz w:val="24"/>
          <w:szCs w:val="24"/>
          <w:lang w:eastAsia="lv-LV"/>
        </w:rPr>
        <w:t xml:space="preserve"> "Grozījumi Oficiālo publikāciju un tiesiskās informācijas likumā"</w:t>
      </w:r>
      <w:r w:rsidRPr="00DC7DAC" w:rsidR="004D15A9">
        <w:rPr>
          <w:rFonts w:ascii="Times New Roman" w:hAnsi="Times New Roman" w:eastAsia="Times New Roman" w:cs="Times New Roman"/>
          <w:b/>
          <w:bCs/>
          <w:sz w:val="24"/>
          <w:szCs w:val="24"/>
          <w:lang w:eastAsia="lv-LV"/>
        </w:rPr>
        <w:t xml:space="preserve"> sākotnējās ietekmes novērtējuma ziņojums (anotācija)</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Pr="00DC7DAC" w:rsidR="00DC7DAC" w:rsidTr="7D0E7C0C" w14:paraId="70BDCC6E" w14:textId="77777777">
        <w:trPr>
          <w:cantSplit/>
        </w:trPr>
        <w:tc>
          <w:tcPr>
            <w:tcW w:w="9061" w:type="dxa"/>
            <w:gridSpan w:val="2"/>
            <w:shd w:val="clear" w:color="auto" w:fill="FFFFFF" w:themeFill="background1"/>
            <w:vAlign w:val="center"/>
            <w:hideMark/>
          </w:tcPr>
          <w:p w:rsidRPr="00DC7DAC" w:rsidR="00A1552F" w:rsidP="00415AB9" w:rsidRDefault="00A1552F" w14:paraId="2E3635E1" w14:textId="77777777">
            <w:pPr>
              <w:spacing w:after="0" w:line="240" w:lineRule="auto"/>
              <w:ind w:firstLine="300"/>
              <w:jc w:val="center"/>
              <w:rPr>
                <w:rFonts w:ascii="Cambria" w:hAnsi="Cambria"/>
                <w:b/>
                <w:iCs/>
                <w:sz w:val="19"/>
                <w:szCs w:val="19"/>
              </w:rPr>
            </w:pPr>
            <w:r w:rsidRPr="00DC7DAC">
              <w:rPr>
                <w:rFonts w:ascii="Times New Roman" w:hAnsi="Times New Roman" w:eastAsia="Times New Roman" w:cs="Times New Roman"/>
                <w:b/>
                <w:bCs/>
                <w:sz w:val="24"/>
                <w:szCs w:val="24"/>
                <w:lang w:eastAsia="lv-LV"/>
              </w:rPr>
              <w:t>Tiesību akta projekta anotācijas kopsavilkums</w:t>
            </w:r>
          </w:p>
        </w:tc>
      </w:tr>
      <w:tr w:rsidRPr="00DC7DAC" w:rsidR="00DC7DAC" w:rsidTr="7D0E7C0C" w14:paraId="47F047DD" w14:textId="77777777">
        <w:trPr>
          <w:cantSplit/>
        </w:trPr>
        <w:tc>
          <w:tcPr>
            <w:tcW w:w="2830" w:type="dxa"/>
            <w:shd w:val="clear" w:color="auto" w:fill="FFFFFF" w:themeFill="background1"/>
            <w:hideMark/>
          </w:tcPr>
          <w:p w:rsidRPr="00DC7DAC" w:rsidR="00A1552F" w:rsidP="00415AB9" w:rsidRDefault="00A1552F" w14:paraId="3C58940B" w14:textId="77777777">
            <w:pPr>
              <w:spacing w:after="0" w:line="240" w:lineRule="auto"/>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Mērķis, risinājums un projekta spēkā stāšanās laiks (500 zīmes bez atstarpēm)</w:t>
            </w:r>
          </w:p>
        </w:tc>
        <w:tc>
          <w:tcPr>
            <w:tcW w:w="6231" w:type="dxa"/>
            <w:shd w:val="clear" w:color="auto" w:fill="FFFFFF" w:themeFill="background1"/>
            <w:hideMark/>
          </w:tcPr>
          <w:p w:rsidRPr="00DC7DAC" w:rsidR="00A1552F" w:rsidP="00415AB9" w:rsidRDefault="00F93740" w14:paraId="35B12AFA" w14:textId="5F55B0E8">
            <w:pPr>
              <w:spacing w:after="0" w:line="240" w:lineRule="auto"/>
              <w:ind w:firstLine="394"/>
              <w:jc w:val="both"/>
              <w:rPr>
                <w:rFonts w:ascii="Times New Roman" w:hAnsi="Times New Roman" w:cs="Times New Roman"/>
                <w:sz w:val="24"/>
                <w:szCs w:val="24"/>
              </w:rPr>
            </w:pPr>
            <w:r w:rsidRPr="00DC7DAC">
              <w:rPr>
                <w:rFonts w:ascii="Times New Roman" w:hAnsi="Times New Roman" w:cs="Times New Roman"/>
                <w:sz w:val="24"/>
                <w:szCs w:val="24"/>
              </w:rPr>
              <w:t xml:space="preserve">Likumprojekta mērķis </w:t>
            </w:r>
            <w:r w:rsidRPr="00DC7DAC" w:rsidR="001125AD">
              <w:rPr>
                <w:rFonts w:ascii="Times New Roman" w:hAnsi="Times New Roman" w:cs="Times New Roman"/>
                <w:sz w:val="24"/>
                <w:szCs w:val="24"/>
              </w:rPr>
              <w:t xml:space="preserve">ir izpildīt Valdības rīcības plāna 189. punktā ietverto apņemšanos </w:t>
            </w:r>
            <w:r w:rsidRPr="00DC7DAC">
              <w:rPr>
                <w:rFonts w:ascii="Times New Roman" w:hAnsi="Times New Roman" w:cs="Times New Roman"/>
                <w:sz w:val="24"/>
                <w:szCs w:val="24"/>
              </w:rPr>
              <w:t>nostiprināt Latvijas Vēstnesi kā valsts, pilsoniskās un tiesiskās informācijas platformu, nodrošinot ilgtermiņā stabilu valsts budžeta finansējumu oficiālajam izdevējam tam deleģēto valsts pārvaldes funkciju efektīvai veikšanai un stratēģiskai attīstībai, tādējādi stiprinot tiesiskumu, nacionālo drošību un pilsonisko sabiedrību, kā arī veicinot komercdarbības vides attīstību un investīcijas Latvijā.</w:t>
            </w:r>
          </w:p>
          <w:p w:rsidRPr="00DC7DAC" w:rsidR="00F93740" w:rsidP="00415AB9" w:rsidRDefault="003C3D32" w14:paraId="2D343C0B" w14:textId="4DA70B06">
            <w:pPr>
              <w:spacing w:after="0" w:line="240" w:lineRule="auto"/>
              <w:ind w:firstLine="394"/>
              <w:jc w:val="both"/>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Paredzēts, ka l</w:t>
            </w:r>
            <w:r w:rsidRPr="00DC7DAC" w:rsidR="00F93740">
              <w:rPr>
                <w:rFonts w:ascii="Times New Roman" w:hAnsi="Times New Roman" w:eastAsia="Times New Roman" w:cs="Times New Roman"/>
                <w:sz w:val="24"/>
                <w:szCs w:val="24"/>
                <w:lang w:eastAsia="lv-LV"/>
              </w:rPr>
              <w:t>ikumprojekts</w:t>
            </w:r>
            <w:r w:rsidRPr="00DC7DAC">
              <w:rPr>
                <w:rFonts w:ascii="Times New Roman" w:hAnsi="Times New Roman" w:eastAsia="Times New Roman" w:cs="Times New Roman"/>
                <w:sz w:val="24"/>
                <w:szCs w:val="24"/>
                <w:lang w:eastAsia="lv-LV"/>
              </w:rPr>
              <w:t xml:space="preserve"> stāsies spēkā 2021.</w:t>
            </w:r>
            <w:r w:rsidRPr="00DC7DAC" w:rsidR="00F67800">
              <w:rPr>
                <w:rFonts w:ascii="Times New Roman" w:hAnsi="Times New Roman" w:eastAsia="Times New Roman" w:cs="Times New Roman"/>
                <w:sz w:val="24"/>
                <w:szCs w:val="24"/>
                <w:lang w:eastAsia="lv-LV"/>
              </w:rPr>
              <w:t> </w:t>
            </w:r>
            <w:r w:rsidRPr="00DC7DAC">
              <w:rPr>
                <w:rFonts w:ascii="Times New Roman" w:hAnsi="Times New Roman" w:eastAsia="Times New Roman" w:cs="Times New Roman"/>
                <w:sz w:val="24"/>
                <w:szCs w:val="24"/>
                <w:lang w:eastAsia="lv-LV"/>
              </w:rPr>
              <w:t>gada 1.</w:t>
            </w:r>
            <w:r w:rsidRPr="00DC7DAC" w:rsidR="00F67800">
              <w:rPr>
                <w:rFonts w:ascii="Times New Roman" w:hAnsi="Times New Roman" w:eastAsia="Times New Roman" w:cs="Times New Roman"/>
                <w:sz w:val="24"/>
                <w:szCs w:val="24"/>
                <w:lang w:eastAsia="lv-LV"/>
              </w:rPr>
              <w:t> </w:t>
            </w:r>
            <w:r w:rsidRPr="00DC7DAC">
              <w:rPr>
                <w:rFonts w:ascii="Times New Roman" w:hAnsi="Times New Roman" w:eastAsia="Times New Roman" w:cs="Times New Roman"/>
                <w:sz w:val="24"/>
                <w:szCs w:val="24"/>
                <w:lang w:eastAsia="lv-LV"/>
              </w:rPr>
              <w:t>janvārī.</w:t>
            </w:r>
          </w:p>
        </w:tc>
      </w:tr>
    </w:tbl>
    <w:p w:rsidRPr="00DC7DAC" w:rsidR="00A1552F" w:rsidP="00415AB9" w:rsidRDefault="00A1552F" w14:paraId="38674108" w14:textId="77777777">
      <w:pPr>
        <w:spacing w:after="0" w:line="240" w:lineRule="auto"/>
        <w:jc w:val="center"/>
        <w:rPr>
          <w:rFonts w:ascii="Times New Roman" w:hAnsi="Times New Roman" w:eastAsia="Times New Roman" w:cs="Times New Roman"/>
          <w:b/>
          <w:bCs/>
          <w:sz w:val="24"/>
          <w:szCs w:val="24"/>
          <w:lang w:eastAsia="lv-LV"/>
        </w:rPr>
      </w:pPr>
    </w:p>
    <w:tbl>
      <w:tblPr>
        <w:tblW w:w="5004" w:type="pct"/>
        <w:tblInd w:w="-8"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351"/>
        <w:gridCol w:w="11"/>
        <w:gridCol w:w="2871"/>
        <w:gridCol w:w="31"/>
        <w:gridCol w:w="5798"/>
      </w:tblGrid>
      <w:tr w:rsidRPr="00DC7DAC" w:rsidR="00DC7DAC" w:rsidTr="469BD863" w14:paraId="2C53EF84" w14:textId="77777777">
        <w:trPr>
          <w:trHeight w:val="405"/>
        </w:trPr>
        <w:tc>
          <w:tcPr>
            <w:tcW w:w="5000" w:type="pct"/>
            <w:gridSpan w:val="5"/>
            <w:tcBorders>
              <w:top w:val="outset" w:color="414142" w:sz="6" w:space="0"/>
              <w:left w:val="outset" w:color="414142" w:sz="6" w:space="0"/>
              <w:bottom w:val="outset" w:color="414142" w:sz="6" w:space="0"/>
              <w:right w:val="outset" w:color="414142" w:sz="6" w:space="0"/>
            </w:tcBorders>
            <w:vAlign w:val="center"/>
            <w:hideMark/>
          </w:tcPr>
          <w:p w:rsidRPr="00DC7DAC" w:rsidR="004D15A9" w:rsidP="00415AB9" w:rsidRDefault="004D15A9" w14:paraId="18B67FDD" w14:textId="77777777">
            <w:pPr>
              <w:spacing w:after="0" w:line="240" w:lineRule="auto"/>
              <w:ind w:firstLine="300"/>
              <w:jc w:val="center"/>
              <w:rPr>
                <w:rFonts w:ascii="Times New Roman" w:hAnsi="Times New Roman" w:eastAsia="Times New Roman" w:cs="Times New Roman"/>
                <w:b/>
                <w:bCs/>
                <w:sz w:val="24"/>
                <w:szCs w:val="24"/>
                <w:lang w:eastAsia="lv-LV"/>
              </w:rPr>
            </w:pPr>
            <w:r w:rsidRPr="00DC7DAC">
              <w:rPr>
                <w:rFonts w:ascii="Times New Roman" w:hAnsi="Times New Roman" w:eastAsia="Times New Roman" w:cs="Times New Roman"/>
                <w:b/>
                <w:bCs/>
                <w:sz w:val="24"/>
                <w:szCs w:val="24"/>
                <w:lang w:eastAsia="lv-LV"/>
              </w:rPr>
              <w:t>I. Tiesību akta projekta izstrādes nepieciešamība</w:t>
            </w:r>
          </w:p>
        </w:tc>
      </w:tr>
      <w:tr w:rsidRPr="00DC7DAC" w:rsidR="00DC7DAC" w:rsidTr="469BD863" w14:paraId="22687615" w14:textId="77777777">
        <w:trPr>
          <w:trHeight w:val="405"/>
        </w:trPr>
        <w:tc>
          <w:tcPr>
            <w:tcW w:w="194" w:type="pct"/>
            <w:tcBorders>
              <w:top w:val="outset" w:color="414142" w:sz="6" w:space="0"/>
              <w:left w:val="outset" w:color="414142" w:sz="6" w:space="0"/>
              <w:bottom w:val="outset" w:color="414142" w:sz="6" w:space="0"/>
              <w:right w:val="outset" w:color="414142" w:sz="6" w:space="0"/>
            </w:tcBorders>
            <w:hideMark/>
          </w:tcPr>
          <w:p w:rsidRPr="00DC7DAC" w:rsidR="00625C8B" w:rsidP="00415AB9" w:rsidRDefault="00625C8B" w14:paraId="2B187791" w14:textId="77777777">
            <w:pPr>
              <w:spacing w:after="0" w:line="240" w:lineRule="auto"/>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1.</w:t>
            </w:r>
          </w:p>
        </w:tc>
        <w:tc>
          <w:tcPr>
            <w:tcW w:w="1590" w:type="pct"/>
            <w:gridSpan w:val="2"/>
            <w:tcBorders>
              <w:top w:val="outset" w:color="414142" w:sz="6" w:space="0"/>
              <w:left w:val="outset" w:color="414142" w:sz="6" w:space="0"/>
              <w:bottom w:val="outset" w:color="414142" w:sz="6" w:space="0"/>
              <w:right w:val="outset" w:color="414142" w:sz="6" w:space="0"/>
            </w:tcBorders>
            <w:hideMark/>
          </w:tcPr>
          <w:p w:rsidRPr="00DC7DAC" w:rsidR="00625C8B" w:rsidP="00415AB9" w:rsidRDefault="00625C8B" w14:paraId="64AFBCA2" w14:textId="77777777">
            <w:pPr>
              <w:spacing w:after="0" w:line="240" w:lineRule="auto"/>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Pamatojums</w:t>
            </w:r>
          </w:p>
        </w:tc>
        <w:tc>
          <w:tcPr>
            <w:tcW w:w="3216" w:type="pct"/>
            <w:gridSpan w:val="2"/>
            <w:tcBorders>
              <w:top w:val="outset" w:color="414142" w:sz="6" w:space="0"/>
              <w:left w:val="outset" w:color="414142" w:sz="6" w:space="0"/>
              <w:bottom w:val="outset" w:color="414142" w:sz="6" w:space="0"/>
              <w:right w:val="outset" w:color="414142" w:sz="6" w:space="0"/>
            </w:tcBorders>
            <w:hideMark/>
          </w:tcPr>
          <w:p w:rsidRPr="00DC7DAC" w:rsidR="006376D7" w:rsidP="00415AB9" w:rsidRDefault="00625C8B" w14:paraId="536BD795" w14:textId="0A315C14">
            <w:pPr>
              <w:spacing w:after="0" w:line="240" w:lineRule="auto"/>
              <w:ind w:firstLine="393"/>
              <w:jc w:val="both"/>
              <w:rPr>
                <w:rFonts w:ascii="Times New Roman" w:hAnsi="Times New Roman" w:cs="Times New Roman"/>
                <w:sz w:val="24"/>
                <w:szCs w:val="24"/>
              </w:rPr>
            </w:pPr>
            <w:r w:rsidRPr="00DC7DAC">
              <w:rPr>
                <w:rFonts w:ascii="Times New Roman" w:hAnsi="Times New Roman" w:cs="Times New Roman"/>
                <w:sz w:val="24"/>
                <w:szCs w:val="24"/>
              </w:rPr>
              <w:t>1. </w:t>
            </w:r>
            <w:r w:rsidRPr="00DC7DAC" w:rsidR="000B46EF">
              <w:rPr>
                <w:rFonts w:ascii="Times New Roman" w:hAnsi="Times New Roman" w:cs="Times New Roman"/>
                <w:sz w:val="24"/>
                <w:szCs w:val="24"/>
              </w:rPr>
              <w:t xml:space="preserve">Ar </w:t>
            </w:r>
            <w:r w:rsidRPr="00DC7DAC" w:rsidR="006376D7">
              <w:rPr>
                <w:rFonts w:ascii="Times New Roman" w:hAnsi="Times New Roman" w:cs="Times New Roman"/>
                <w:sz w:val="24"/>
                <w:szCs w:val="24"/>
              </w:rPr>
              <w:t>Ministru kabineta 2019.</w:t>
            </w:r>
            <w:r w:rsidRPr="00DC7DAC" w:rsidR="0035755E">
              <w:rPr>
                <w:rFonts w:ascii="Times New Roman" w:hAnsi="Times New Roman" w:cs="Times New Roman"/>
                <w:sz w:val="24"/>
                <w:szCs w:val="24"/>
              </w:rPr>
              <w:t> </w:t>
            </w:r>
            <w:r w:rsidRPr="00DC7DAC" w:rsidR="006376D7">
              <w:rPr>
                <w:rFonts w:ascii="Times New Roman" w:hAnsi="Times New Roman" w:cs="Times New Roman"/>
                <w:sz w:val="24"/>
                <w:szCs w:val="24"/>
              </w:rPr>
              <w:t>gada 7.</w:t>
            </w:r>
            <w:r w:rsidRPr="00DC7DAC" w:rsidR="0035755E">
              <w:rPr>
                <w:rFonts w:ascii="Times New Roman" w:hAnsi="Times New Roman" w:cs="Times New Roman"/>
                <w:sz w:val="24"/>
                <w:szCs w:val="24"/>
              </w:rPr>
              <w:t> </w:t>
            </w:r>
            <w:r w:rsidRPr="00DC7DAC" w:rsidR="006376D7">
              <w:rPr>
                <w:rFonts w:ascii="Times New Roman" w:hAnsi="Times New Roman" w:cs="Times New Roman"/>
                <w:sz w:val="24"/>
                <w:szCs w:val="24"/>
              </w:rPr>
              <w:t>maija rīkojum</w:t>
            </w:r>
            <w:r w:rsidRPr="00DC7DAC" w:rsidR="000B46EF">
              <w:rPr>
                <w:rFonts w:ascii="Times New Roman" w:hAnsi="Times New Roman" w:cs="Times New Roman"/>
                <w:sz w:val="24"/>
                <w:szCs w:val="24"/>
              </w:rPr>
              <w:t>u</w:t>
            </w:r>
            <w:r w:rsidRPr="00DC7DAC" w:rsidR="006376D7">
              <w:rPr>
                <w:rFonts w:ascii="Times New Roman" w:hAnsi="Times New Roman" w:cs="Times New Roman"/>
                <w:sz w:val="24"/>
                <w:szCs w:val="24"/>
              </w:rPr>
              <w:t xml:space="preserve"> Nr.</w:t>
            </w:r>
            <w:r w:rsidRPr="00DC7DAC" w:rsidR="0035755E">
              <w:rPr>
                <w:rFonts w:ascii="Times New Roman" w:hAnsi="Times New Roman" w:cs="Times New Roman"/>
                <w:sz w:val="24"/>
                <w:szCs w:val="24"/>
              </w:rPr>
              <w:t> </w:t>
            </w:r>
            <w:r w:rsidRPr="00DC7DAC" w:rsidR="006376D7">
              <w:rPr>
                <w:rFonts w:ascii="Times New Roman" w:hAnsi="Times New Roman" w:cs="Times New Roman"/>
                <w:sz w:val="24"/>
                <w:szCs w:val="24"/>
              </w:rPr>
              <w:t xml:space="preserve">210 "Par Valdības rīcības plānu Deklarācijas par Artura Krišjāņa Kariņa vadītā Ministru kabineta iecerēto darbību īstenošanai" </w:t>
            </w:r>
            <w:r w:rsidRPr="00DC7DAC" w:rsidR="00965F2A">
              <w:rPr>
                <w:rFonts w:ascii="Times New Roman" w:hAnsi="Times New Roman" w:cs="Times New Roman"/>
                <w:sz w:val="24"/>
                <w:szCs w:val="24"/>
              </w:rPr>
              <w:t>apstiprināt</w:t>
            </w:r>
            <w:r w:rsidRPr="00DC7DAC" w:rsidR="00CC6AB8">
              <w:rPr>
                <w:rFonts w:ascii="Times New Roman" w:hAnsi="Times New Roman" w:cs="Times New Roman"/>
                <w:sz w:val="24"/>
                <w:szCs w:val="24"/>
              </w:rPr>
              <w:t>ā</w:t>
            </w:r>
            <w:r w:rsidRPr="00DC7DAC" w:rsidR="00965F2A">
              <w:rPr>
                <w:rFonts w:ascii="Times New Roman" w:hAnsi="Times New Roman" w:cs="Times New Roman"/>
                <w:sz w:val="24"/>
                <w:szCs w:val="24"/>
              </w:rPr>
              <w:t xml:space="preserve"> Valdības rīcības plāna </w:t>
            </w:r>
            <w:r w:rsidRPr="00DC7DAC" w:rsidR="00F423FF">
              <w:rPr>
                <w:rFonts w:ascii="Times New Roman" w:hAnsi="Times New Roman" w:cs="Times New Roman"/>
                <w:sz w:val="24"/>
                <w:szCs w:val="24"/>
              </w:rPr>
              <w:t>189.</w:t>
            </w:r>
            <w:r w:rsidRPr="00DC7DAC" w:rsidR="00C10B8F">
              <w:rPr>
                <w:rFonts w:ascii="Times New Roman" w:hAnsi="Times New Roman" w:cs="Times New Roman"/>
                <w:sz w:val="24"/>
                <w:szCs w:val="24"/>
              </w:rPr>
              <w:t> </w:t>
            </w:r>
            <w:r w:rsidRPr="00DC7DAC" w:rsidR="00F423FF">
              <w:rPr>
                <w:rFonts w:ascii="Times New Roman" w:hAnsi="Times New Roman" w:cs="Times New Roman"/>
                <w:sz w:val="24"/>
                <w:szCs w:val="24"/>
              </w:rPr>
              <w:t>pasākum</w:t>
            </w:r>
            <w:r w:rsidRPr="00DC7DAC" w:rsidR="006528DA">
              <w:rPr>
                <w:rFonts w:ascii="Times New Roman" w:hAnsi="Times New Roman" w:cs="Times New Roman"/>
                <w:sz w:val="24"/>
                <w:szCs w:val="24"/>
              </w:rPr>
              <w:t>s, kas paredz</w:t>
            </w:r>
            <w:r w:rsidRPr="00DC7DAC" w:rsidR="003B5C47">
              <w:rPr>
                <w:rFonts w:ascii="Times New Roman" w:hAnsi="Times New Roman" w:cs="Times New Roman"/>
                <w:sz w:val="24"/>
                <w:szCs w:val="24"/>
              </w:rPr>
              <w:t xml:space="preserve"> valdības apņemšanos </w:t>
            </w:r>
            <w:r w:rsidRPr="00DC7DAC" w:rsidR="00F33558">
              <w:rPr>
                <w:rFonts w:ascii="Times New Roman" w:hAnsi="Times New Roman" w:cs="Times New Roman"/>
                <w:sz w:val="24"/>
                <w:szCs w:val="24"/>
              </w:rPr>
              <w:t xml:space="preserve">nostiprināt </w:t>
            </w:r>
            <w:r w:rsidRPr="00DC7DAC" w:rsidR="006528DA">
              <w:rPr>
                <w:rFonts w:ascii="Times New Roman" w:hAnsi="Times New Roman" w:cs="Times New Roman"/>
                <w:sz w:val="24"/>
                <w:szCs w:val="24"/>
              </w:rPr>
              <w:t xml:space="preserve"> oficiālo izdevumu "Latvijas Vēstnesis" kā valsts, pilsoniskās un tiesiskās informācijas platformu</w:t>
            </w:r>
            <w:r w:rsidRPr="00DC7DAC" w:rsidR="00D02688">
              <w:rPr>
                <w:rFonts w:ascii="Times New Roman" w:hAnsi="Times New Roman" w:cs="Times New Roman"/>
                <w:sz w:val="24"/>
                <w:szCs w:val="24"/>
              </w:rPr>
              <w:t>, nodrošinot ilgtermiņā stabilu valsts budžeta finansējumu oficiālajam izdevējam tam deleģēto valsts pārvaldes funkciju efektīvai veikšanai un stratēģiskai attīstībai,</w:t>
            </w:r>
            <w:r w:rsidRPr="00DC7DAC" w:rsidR="007E58A2">
              <w:rPr>
                <w:rFonts w:ascii="Times New Roman" w:hAnsi="Times New Roman" w:cs="Times New Roman"/>
                <w:sz w:val="24"/>
                <w:szCs w:val="24"/>
              </w:rPr>
              <w:t xml:space="preserve"> tādējādi stiprinot tiesiskumu, nacionālo drošību un pilsonisk</w:t>
            </w:r>
            <w:r w:rsidRPr="00DC7DAC" w:rsidR="00910ACB">
              <w:rPr>
                <w:rFonts w:ascii="Times New Roman" w:hAnsi="Times New Roman" w:cs="Times New Roman"/>
                <w:sz w:val="24"/>
                <w:szCs w:val="24"/>
              </w:rPr>
              <w:t>o</w:t>
            </w:r>
            <w:r w:rsidRPr="00DC7DAC" w:rsidR="007E58A2">
              <w:rPr>
                <w:rFonts w:ascii="Times New Roman" w:hAnsi="Times New Roman" w:cs="Times New Roman"/>
                <w:sz w:val="24"/>
                <w:szCs w:val="24"/>
              </w:rPr>
              <w:t xml:space="preserve"> sabiedrīb</w:t>
            </w:r>
            <w:r w:rsidRPr="00DC7DAC" w:rsidR="00910ACB">
              <w:rPr>
                <w:rFonts w:ascii="Times New Roman" w:hAnsi="Times New Roman" w:cs="Times New Roman"/>
                <w:sz w:val="24"/>
                <w:szCs w:val="24"/>
              </w:rPr>
              <w:t>u</w:t>
            </w:r>
            <w:r w:rsidRPr="00DC7DAC" w:rsidR="007E58A2">
              <w:rPr>
                <w:rFonts w:ascii="Times New Roman" w:hAnsi="Times New Roman" w:cs="Times New Roman"/>
                <w:sz w:val="24"/>
                <w:szCs w:val="24"/>
              </w:rPr>
              <w:t>, kā arī veicin</w:t>
            </w:r>
            <w:r w:rsidRPr="00DC7DAC" w:rsidR="00910ACB">
              <w:rPr>
                <w:rFonts w:ascii="Times New Roman" w:hAnsi="Times New Roman" w:cs="Times New Roman"/>
                <w:sz w:val="24"/>
                <w:szCs w:val="24"/>
              </w:rPr>
              <w:t>ot</w:t>
            </w:r>
            <w:r w:rsidRPr="00DC7DAC" w:rsidR="007E58A2">
              <w:rPr>
                <w:rFonts w:ascii="Times New Roman" w:hAnsi="Times New Roman" w:cs="Times New Roman"/>
                <w:sz w:val="24"/>
                <w:szCs w:val="24"/>
              </w:rPr>
              <w:t xml:space="preserve"> komercdarbības vides attīstīb</w:t>
            </w:r>
            <w:r w:rsidRPr="00DC7DAC" w:rsidR="00910ACB">
              <w:rPr>
                <w:rFonts w:ascii="Times New Roman" w:hAnsi="Times New Roman" w:cs="Times New Roman"/>
                <w:sz w:val="24"/>
                <w:szCs w:val="24"/>
              </w:rPr>
              <w:t>u</w:t>
            </w:r>
            <w:r w:rsidRPr="00DC7DAC" w:rsidR="007E58A2">
              <w:rPr>
                <w:rFonts w:ascii="Times New Roman" w:hAnsi="Times New Roman" w:cs="Times New Roman"/>
                <w:sz w:val="24"/>
                <w:szCs w:val="24"/>
              </w:rPr>
              <w:t xml:space="preserve"> un investīcijas Latvijā</w:t>
            </w:r>
            <w:r w:rsidRPr="00DC7DAC" w:rsidR="00910ACB">
              <w:rPr>
                <w:rFonts w:ascii="Times New Roman" w:hAnsi="Times New Roman" w:cs="Times New Roman"/>
                <w:sz w:val="24"/>
                <w:szCs w:val="24"/>
              </w:rPr>
              <w:t>.</w:t>
            </w:r>
            <w:r w:rsidRPr="00DC7DAC" w:rsidR="005D50CF">
              <w:rPr>
                <w:rStyle w:val="Vresatsauce"/>
                <w:rFonts w:ascii="Times New Roman" w:hAnsi="Times New Roman" w:cs="Times New Roman"/>
                <w:sz w:val="24"/>
                <w:szCs w:val="24"/>
              </w:rPr>
              <w:footnoteReference w:id="2"/>
            </w:r>
          </w:p>
          <w:p w:rsidRPr="00DC7DAC" w:rsidR="001622FD" w:rsidP="00415AB9" w:rsidRDefault="001622FD" w14:paraId="1EB3AC36" w14:textId="32180E8B">
            <w:pPr>
              <w:spacing w:after="0" w:line="240" w:lineRule="auto"/>
              <w:ind w:firstLine="393"/>
              <w:jc w:val="both"/>
              <w:rPr>
                <w:rFonts w:ascii="Times New Roman" w:hAnsi="Times New Roman" w:cs="Times New Roman"/>
                <w:sz w:val="24"/>
                <w:szCs w:val="24"/>
              </w:rPr>
            </w:pPr>
            <w:r w:rsidRPr="00DC7DAC">
              <w:rPr>
                <w:rFonts w:ascii="Times New Roman" w:hAnsi="Times New Roman" w:cs="Times New Roman"/>
                <w:sz w:val="24"/>
                <w:szCs w:val="24"/>
              </w:rPr>
              <w:t>2. Latvijas Nacionāl</w:t>
            </w:r>
            <w:r w:rsidRPr="00DC7DAC" w:rsidR="00AA47E5">
              <w:rPr>
                <w:rFonts w:ascii="Times New Roman" w:hAnsi="Times New Roman" w:cs="Times New Roman"/>
                <w:sz w:val="24"/>
                <w:szCs w:val="24"/>
              </w:rPr>
              <w:t>ā</w:t>
            </w:r>
            <w:r w:rsidRPr="00DC7DAC">
              <w:rPr>
                <w:rFonts w:ascii="Times New Roman" w:hAnsi="Times New Roman" w:cs="Times New Roman"/>
                <w:sz w:val="24"/>
                <w:szCs w:val="24"/>
              </w:rPr>
              <w:t xml:space="preserve"> attīstības plān</w:t>
            </w:r>
            <w:r w:rsidRPr="00DC7DAC" w:rsidR="00AA47E5">
              <w:rPr>
                <w:rFonts w:ascii="Times New Roman" w:hAnsi="Times New Roman" w:cs="Times New Roman"/>
                <w:sz w:val="24"/>
                <w:szCs w:val="24"/>
              </w:rPr>
              <w:t>a</w:t>
            </w:r>
            <w:r w:rsidRPr="00DC7DAC">
              <w:rPr>
                <w:rFonts w:ascii="Times New Roman" w:hAnsi="Times New Roman" w:cs="Times New Roman"/>
                <w:sz w:val="24"/>
                <w:szCs w:val="24"/>
              </w:rPr>
              <w:t xml:space="preserve"> 2021.-2027. gadam rīcības virziena "Tiesiskums un pārvaldība" 426.</w:t>
            </w:r>
            <w:r w:rsidRPr="00DC7DAC" w:rsidR="00BD353B">
              <w:rPr>
                <w:rFonts w:ascii="Times New Roman" w:hAnsi="Times New Roman" w:cs="Times New Roman"/>
                <w:sz w:val="24"/>
                <w:szCs w:val="24"/>
              </w:rPr>
              <w:t> </w:t>
            </w:r>
            <w:r w:rsidRPr="00DC7DAC">
              <w:rPr>
                <w:rFonts w:ascii="Times New Roman" w:hAnsi="Times New Roman" w:cs="Times New Roman"/>
                <w:sz w:val="24"/>
                <w:szCs w:val="24"/>
              </w:rPr>
              <w:t>uzdevums, kas paredz tiesiskuma un demokrātiskas valsts apziņas stiprināšan</w:t>
            </w:r>
            <w:r w:rsidRPr="00DC7DAC" w:rsidR="007D1973">
              <w:rPr>
                <w:rFonts w:ascii="Times New Roman" w:hAnsi="Times New Roman" w:cs="Times New Roman"/>
                <w:sz w:val="24"/>
                <w:szCs w:val="24"/>
              </w:rPr>
              <w:t>u</w:t>
            </w:r>
            <w:r w:rsidRPr="00DC7DAC">
              <w:rPr>
                <w:rFonts w:ascii="Times New Roman" w:hAnsi="Times New Roman" w:cs="Times New Roman"/>
                <w:sz w:val="24"/>
                <w:szCs w:val="24"/>
              </w:rPr>
              <w:t xml:space="preserve"> sabiedrībā, īstenojot sabiedrības pilsonisko izglītību, nodrošinot Latvijas tiesību sistēmas sabalansētu attīstību (tostarp cilvēktiesību ievērošanu iepretī inovācijām un tehnoloģiju radītajām izmaiņām), mazinot birokrātiju</w:t>
            </w:r>
            <w:r w:rsidRPr="00DC7DAC" w:rsidR="001654C8">
              <w:rPr>
                <w:rFonts w:ascii="Times New Roman" w:hAnsi="Times New Roman" w:cs="Times New Roman"/>
                <w:sz w:val="24"/>
                <w:szCs w:val="24"/>
              </w:rPr>
              <w:t xml:space="preserve">, kā arī </w:t>
            </w:r>
            <w:r w:rsidRPr="00DC7DAC">
              <w:rPr>
                <w:rFonts w:ascii="Times New Roman" w:hAnsi="Times New Roman" w:cs="Times New Roman"/>
                <w:sz w:val="24"/>
                <w:szCs w:val="24"/>
              </w:rPr>
              <w:t>uzlabojot normatīvo aktu kvalitāti un pieejamību (atbalstīts Ministru kabinet</w:t>
            </w:r>
            <w:r w:rsidRPr="00DC7DAC" w:rsidR="00743C3D">
              <w:rPr>
                <w:rFonts w:ascii="Times New Roman" w:hAnsi="Times New Roman" w:cs="Times New Roman"/>
                <w:sz w:val="24"/>
                <w:szCs w:val="24"/>
              </w:rPr>
              <w:t>a</w:t>
            </w:r>
            <w:r w:rsidRPr="00DC7DAC">
              <w:rPr>
                <w:rFonts w:ascii="Times New Roman" w:hAnsi="Times New Roman" w:cs="Times New Roman"/>
                <w:sz w:val="24"/>
                <w:szCs w:val="24"/>
              </w:rPr>
              <w:t xml:space="preserve"> 25.02.2020. sēdē (prot.</w:t>
            </w:r>
            <w:r w:rsidRPr="00DC7DAC" w:rsidR="00BD353B">
              <w:rPr>
                <w:rFonts w:ascii="Times New Roman" w:hAnsi="Times New Roman" w:cs="Times New Roman"/>
                <w:sz w:val="24"/>
                <w:szCs w:val="24"/>
              </w:rPr>
              <w:t xml:space="preserve"> </w:t>
            </w:r>
            <w:r w:rsidRPr="00DC7DAC">
              <w:rPr>
                <w:rFonts w:ascii="Times New Roman" w:hAnsi="Times New Roman" w:cs="Times New Roman"/>
                <w:sz w:val="24"/>
                <w:szCs w:val="24"/>
              </w:rPr>
              <w:t>Nr.</w:t>
            </w:r>
            <w:r w:rsidRPr="00DC7DAC" w:rsidR="00BD353B">
              <w:rPr>
                <w:rFonts w:ascii="Times New Roman" w:hAnsi="Times New Roman" w:cs="Times New Roman"/>
                <w:sz w:val="24"/>
                <w:szCs w:val="24"/>
              </w:rPr>
              <w:t> </w:t>
            </w:r>
            <w:r w:rsidRPr="00DC7DAC">
              <w:rPr>
                <w:rFonts w:ascii="Times New Roman" w:hAnsi="Times New Roman" w:cs="Times New Roman"/>
                <w:sz w:val="24"/>
                <w:szCs w:val="24"/>
              </w:rPr>
              <w:t>8 33.§)</w:t>
            </w:r>
            <w:r w:rsidRPr="00DC7DAC" w:rsidR="00743C3D">
              <w:rPr>
                <w:rFonts w:ascii="Times New Roman" w:hAnsi="Times New Roman" w:cs="Times New Roman"/>
                <w:sz w:val="24"/>
                <w:szCs w:val="24"/>
              </w:rPr>
              <w:t xml:space="preserve"> un apstiprināts Saeimā 02.07.2020.</w:t>
            </w:r>
            <w:r w:rsidRPr="00DC7DAC">
              <w:rPr>
                <w:rFonts w:ascii="Times New Roman" w:hAnsi="Times New Roman" w:cs="Times New Roman"/>
                <w:sz w:val="24"/>
                <w:szCs w:val="24"/>
              </w:rPr>
              <w:t>).</w:t>
            </w:r>
            <w:r w:rsidRPr="00DC7DAC">
              <w:rPr>
                <w:rStyle w:val="Vresatsauce"/>
                <w:rFonts w:ascii="Times New Roman" w:hAnsi="Times New Roman" w:cs="Times New Roman"/>
                <w:sz w:val="24"/>
                <w:szCs w:val="24"/>
              </w:rPr>
              <w:footnoteReference w:id="3"/>
            </w:r>
          </w:p>
          <w:p w:rsidRPr="00DC7DAC" w:rsidR="00625C8B" w:rsidP="00415AB9" w:rsidRDefault="007B0D81" w14:paraId="7F8CA950" w14:textId="6945C869">
            <w:pPr>
              <w:spacing w:after="0" w:line="240" w:lineRule="auto"/>
              <w:ind w:firstLine="393"/>
              <w:jc w:val="both"/>
              <w:rPr>
                <w:rFonts w:ascii="Times New Roman" w:hAnsi="Times New Roman" w:cs="Times New Roman"/>
                <w:sz w:val="24"/>
                <w:szCs w:val="24"/>
              </w:rPr>
            </w:pPr>
            <w:r w:rsidRPr="00DC7DAC">
              <w:rPr>
                <w:rFonts w:ascii="Times New Roman" w:hAnsi="Times New Roman" w:cs="Times New Roman"/>
                <w:sz w:val="24"/>
                <w:szCs w:val="24"/>
              </w:rPr>
              <w:t>3</w:t>
            </w:r>
            <w:r w:rsidRPr="00DC7DAC" w:rsidR="001622FD">
              <w:rPr>
                <w:rFonts w:ascii="Times New Roman" w:hAnsi="Times New Roman" w:cs="Times New Roman"/>
                <w:sz w:val="24"/>
                <w:szCs w:val="24"/>
              </w:rPr>
              <w:t>. </w:t>
            </w:r>
            <w:r w:rsidRPr="00DC7DAC" w:rsidR="00625C8B">
              <w:rPr>
                <w:rFonts w:ascii="Times New Roman" w:hAnsi="Times New Roman" w:cs="Times New Roman"/>
                <w:sz w:val="24"/>
                <w:szCs w:val="24"/>
              </w:rPr>
              <w:t>Ministru kabineta 2020. gada 18. augusta sēdes protokola Nr. 49 38. §</w:t>
            </w:r>
            <w:r w:rsidRPr="00DC7DAC" w:rsidR="00974BF5">
              <w:rPr>
                <w:rFonts w:ascii="Times New Roman" w:hAnsi="Times New Roman" w:cs="Times New Roman"/>
                <w:sz w:val="24"/>
                <w:szCs w:val="24"/>
              </w:rPr>
              <w:t xml:space="preserve"> </w:t>
            </w:r>
            <w:r w:rsidRPr="00DC7DAC" w:rsidR="007C630E">
              <w:rPr>
                <w:rFonts w:ascii="Times New Roman" w:hAnsi="Times New Roman" w:cs="Times New Roman"/>
                <w:sz w:val="24"/>
                <w:szCs w:val="24"/>
              </w:rPr>
              <w:t>3.</w:t>
            </w:r>
            <w:r w:rsidRPr="00DC7DAC" w:rsidR="00087BFA">
              <w:rPr>
                <w:rFonts w:ascii="Times New Roman" w:hAnsi="Times New Roman" w:cs="Times New Roman"/>
                <w:sz w:val="24"/>
                <w:szCs w:val="24"/>
              </w:rPr>
              <w:t> </w:t>
            </w:r>
            <w:r w:rsidRPr="00DC7DAC" w:rsidR="007C630E">
              <w:rPr>
                <w:rFonts w:ascii="Times New Roman" w:hAnsi="Times New Roman" w:cs="Times New Roman"/>
                <w:sz w:val="24"/>
                <w:szCs w:val="24"/>
              </w:rPr>
              <w:t>punkts</w:t>
            </w:r>
            <w:r w:rsidRPr="00DC7DAC" w:rsidR="005B1CF3">
              <w:rPr>
                <w:rFonts w:ascii="Times New Roman" w:hAnsi="Times New Roman" w:cs="Times New Roman"/>
                <w:sz w:val="24"/>
                <w:szCs w:val="24"/>
              </w:rPr>
              <w:t>.</w:t>
            </w:r>
            <w:r w:rsidRPr="00DC7DAC" w:rsidR="00625C8B">
              <w:rPr>
                <w:rStyle w:val="Vresatsauce"/>
                <w:rFonts w:ascii="Times New Roman" w:hAnsi="Times New Roman" w:cs="Times New Roman"/>
                <w:sz w:val="24"/>
                <w:szCs w:val="24"/>
              </w:rPr>
              <w:footnoteReference w:id="4"/>
            </w:r>
          </w:p>
          <w:p w:rsidR="00625C8B" w:rsidP="00415AB9" w:rsidRDefault="002B722D" w14:paraId="166BB319" w14:textId="77777777">
            <w:pPr>
              <w:spacing w:after="0" w:line="240" w:lineRule="auto"/>
              <w:ind w:firstLine="393"/>
              <w:jc w:val="both"/>
              <w:rPr>
                <w:rFonts w:ascii="Times New Roman" w:hAnsi="Times New Roman" w:cs="Times New Roman"/>
                <w:sz w:val="24"/>
                <w:szCs w:val="24"/>
              </w:rPr>
            </w:pPr>
            <w:r w:rsidRPr="00DC7DAC">
              <w:rPr>
                <w:rFonts w:ascii="Times New Roman" w:hAnsi="Times New Roman" w:cs="Times New Roman"/>
                <w:sz w:val="24"/>
                <w:szCs w:val="24"/>
              </w:rPr>
              <w:t>4</w:t>
            </w:r>
            <w:r w:rsidRPr="00DC7DAC" w:rsidR="00625C8B">
              <w:rPr>
                <w:rFonts w:ascii="Times New Roman" w:hAnsi="Times New Roman" w:cs="Times New Roman"/>
                <w:sz w:val="24"/>
                <w:szCs w:val="24"/>
              </w:rPr>
              <w:t>. </w:t>
            </w:r>
            <w:r w:rsidRPr="00DC7DAC" w:rsidR="00430AEC">
              <w:rPr>
                <w:rFonts w:ascii="Times New Roman" w:hAnsi="Times New Roman" w:cs="Times New Roman"/>
                <w:sz w:val="24"/>
                <w:szCs w:val="24"/>
              </w:rPr>
              <w:t xml:space="preserve">Ar </w:t>
            </w:r>
            <w:r w:rsidRPr="00DC7DAC" w:rsidR="00625C8B">
              <w:rPr>
                <w:rFonts w:ascii="Times New Roman" w:hAnsi="Times New Roman" w:cs="Times New Roman"/>
                <w:sz w:val="24"/>
                <w:szCs w:val="24"/>
              </w:rPr>
              <w:t>Ministru kabineta 2019. gada 22. maija rīkojum</w:t>
            </w:r>
            <w:r w:rsidRPr="00DC7DAC" w:rsidR="00430AEC">
              <w:rPr>
                <w:rFonts w:ascii="Times New Roman" w:hAnsi="Times New Roman" w:cs="Times New Roman"/>
                <w:sz w:val="24"/>
                <w:szCs w:val="24"/>
              </w:rPr>
              <w:t>u</w:t>
            </w:r>
            <w:r w:rsidRPr="00DC7DAC" w:rsidR="00625C8B">
              <w:rPr>
                <w:rFonts w:ascii="Times New Roman" w:hAnsi="Times New Roman" w:cs="Times New Roman"/>
                <w:sz w:val="24"/>
                <w:szCs w:val="24"/>
              </w:rPr>
              <w:t xml:space="preserve"> Nr. 247 "Par Uzņēmējdarbības vides pilnveidošanas pasākumu plānu 2019.</w:t>
            </w:r>
            <w:r w:rsidRPr="00DC7DAC" w:rsidR="005367C8">
              <w:rPr>
                <w:rFonts w:ascii="Times New Roman" w:hAnsi="Times New Roman" w:cs="Times New Roman"/>
                <w:sz w:val="24"/>
                <w:szCs w:val="24"/>
              </w:rPr>
              <w:t>-</w:t>
            </w:r>
            <w:r w:rsidRPr="00DC7DAC" w:rsidR="00625C8B">
              <w:rPr>
                <w:rFonts w:ascii="Times New Roman" w:hAnsi="Times New Roman" w:cs="Times New Roman"/>
                <w:sz w:val="24"/>
                <w:szCs w:val="24"/>
              </w:rPr>
              <w:t>2022.</w:t>
            </w:r>
            <w:r w:rsidRPr="00DC7DAC" w:rsidR="005367C8">
              <w:rPr>
                <w:rFonts w:ascii="Times New Roman" w:hAnsi="Times New Roman" w:cs="Times New Roman"/>
                <w:sz w:val="24"/>
                <w:szCs w:val="24"/>
              </w:rPr>
              <w:t> </w:t>
            </w:r>
            <w:r w:rsidRPr="00DC7DAC" w:rsidR="00625C8B">
              <w:rPr>
                <w:rFonts w:ascii="Times New Roman" w:hAnsi="Times New Roman" w:cs="Times New Roman"/>
                <w:sz w:val="24"/>
                <w:szCs w:val="24"/>
              </w:rPr>
              <w:t>gadam"</w:t>
            </w:r>
            <w:r w:rsidRPr="00DC7DAC" w:rsidR="009E16B0">
              <w:rPr>
                <w:rFonts w:ascii="Times New Roman" w:hAnsi="Times New Roman" w:cs="Times New Roman"/>
                <w:sz w:val="24"/>
                <w:szCs w:val="24"/>
              </w:rPr>
              <w:t xml:space="preserve"> </w:t>
            </w:r>
            <w:r w:rsidRPr="00DC7DAC" w:rsidR="00430AEC">
              <w:rPr>
                <w:rFonts w:ascii="Times New Roman" w:hAnsi="Times New Roman" w:cs="Times New Roman"/>
                <w:sz w:val="24"/>
                <w:szCs w:val="24"/>
              </w:rPr>
              <w:t xml:space="preserve">apstiprinātā </w:t>
            </w:r>
            <w:r w:rsidRPr="00DC7DAC" w:rsidR="00A07DDF">
              <w:rPr>
                <w:rFonts w:ascii="Times New Roman" w:hAnsi="Times New Roman" w:cs="Times New Roman"/>
                <w:sz w:val="24"/>
                <w:szCs w:val="24"/>
              </w:rPr>
              <w:t xml:space="preserve">plāna </w:t>
            </w:r>
            <w:r w:rsidRPr="00DC7DAC" w:rsidR="009E16B0">
              <w:rPr>
                <w:rFonts w:ascii="Times New Roman" w:hAnsi="Times New Roman" w:cs="Times New Roman"/>
                <w:sz w:val="24"/>
                <w:szCs w:val="24"/>
              </w:rPr>
              <w:t>rīcības virziena "Uzņēmējdarbības uzsākšana" 4.1.2.</w:t>
            </w:r>
            <w:r w:rsidRPr="00DC7DAC" w:rsidR="005367C8">
              <w:rPr>
                <w:rFonts w:ascii="Times New Roman" w:hAnsi="Times New Roman" w:cs="Times New Roman"/>
                <w:sz w:val="24"/>
                <w:szCs w:val="24"/>
              </w:rPr>
              <w:t> </w:t>
            </w:r>
            <w:r w:rsidRPr="00DC7DAC" w:rsidR="009E16B0">
              <w:rPr>
                <w:rFonts w:ascii="Times New Roman" w:hAnsi="Times New Roman" w:cs="Times New Roman"/>
                <w:sz w:val="24"/>
                <w:szCs w:val="24"/>
              </w:rPr>
              <w:t>pasākums, kas paredz samazināt kopējās uzņēmuma (SIA) e-reģistrācijas izmaksas</w:t>
            </w:r>
            <w:r w:rsidRPr="00DC7DAC" w:rsidR="002C2F0E">
              <w:rPr>
                <w:rFonts w:ascii="Times New Roman" w:hAnsi="Times New Roman" w:cs="Times New Roman"/>
                <w:sz w:val="24"/>
                <w:szCs w:val="24"/>
              </w:rPr>
              <w:t>,</w:t>
            </w:r>
            <w:r w:rsidRPr="00DC7DAC" w:rsidR="009E16B0">
              <w:rPr>
                <w:rFonts w:ascii="Times New Roman" w:hAnsi="Times New Roman" w:cs="Times New Roman"/>
                <w:sz w:val="24"/>
                <w:szCs w:val="24"/>
              </w:rPr>
              <w:t xml:space="preserve"> un </w:t>
            </w:r>
            <w:r w:rsidRPr="00DC7DAC">
              <w:rPr>
                <w:rFonts w:ascii="Times New Roman" w:hAnsi="Times New Roman" w:cs="Times New Roman"/>
                <w:sz w:val="24"/>
                <w:szCs w:val="24"/>
              </w:rPr>
              <w:t xml:space="preserve">rīcības virziena "Investoru </w:t>
            </w:r>
            <w:r w:rsidRPr="00DC7DAC">
              <w:rPr>
                <w:rFonts w:ascii="Times New Roman" w:hAnsi="Times New Roman" w:cs="Times New Roman"/>
                <w:sz w:val="24"/>
                <w:szCs w:val="24"/>
              </w:rPr>
              <w:lastRenderedPageBreak/>
              <w:t>tiesību aizsardzības"</w:t>
            </w:r>
            <w:r w:rsidR="003009E8">
              <w:rPr>
                <w:rFonts w:ascii="Times New Roman" w:hAnsi="Times New Roman" w:cs="Times New Roman"/>
                <w:sz w:val="24"/>
                <w:szCs w:val="24"/>
              </w:rPr>
              <w:t xml:space="preserve"> un</w:t>
            </w:r>
            <w:r w:rsidRPr="00DC7DAC">
              <w:rPr>
                <w:rFonts w:ascii="Times New Roman" w:hAnsi="Times New Roman" w:cs="Times New Roman"/>
                <w:sz w:val="24"/>
                <w:szCs w:val="24"/>
              </w:rPr>
              <w:t xml:space="preserve"> </w:t>
            </w:r>
            <w:r w:rsidRPr="00DC7DAC" w:rsidR="009E16B0">
              <w:rPr>
                <w:rFonts w:ascii="Times New Roman" w:hAnsi="Times New Roman" w:cs="Times New Roman"/>
                <w:sz w:val="24"/>
                <w:szCs w:val="24"/>
              </w:rPr>
              <w:t xml:space="preserve"> </w:t>
            </w:r>
            <w:r w:rsidRPr="00DC7DAC" w:rsidR="00625C8B">
              <w:rPr>
                <w:rFonts w:ascii="Times New Roman" w:hAnsi="Times New Roman" w:cs="Times New Roman"/>
                <w:sz w:val="24"/>
                <w:szCs w:val="24"/>
              </w:rPr>
              <w:t xml:space="preserve"> 4.4.5. pasākums, kas paredz, ka visi ārējie normatīvie akti, tai skaitā visi pašvaldību saistošie noteikumi pieejami vienuviet (tiek publicēti oficiālajā izdevumā "Latvijas Vēstnesis"), lai veicinātu piesaistīto ārējo investīciju apjomu.</w:t>
            </w:r>
            <w:r w:rsidRPr="00DC7DAC" w:rsidR="00625C8B">
              <w:rPr>
                <w:rStyle w:val="Vresatsauce"/>
                <w:rFonts w:ascii="Times New Roman" w:hAnsi="Times New Roman" w:cs="Times New Roman"/>
                <w:sz w:val="24"/>
                <w:szCs w:val="24"/>
              </w:rPr>
              <w:footnoteReference w:id="5"/>
            </w:r>
          </w:p>
          <w:p w:rsidRPr="00DC7DAC" w:rsidR="001D5D6C" w:rsidP="00415AB9" w:rsidRDefault="001D5D6C" w14:paraId="0A3EB312" w14:textId="37B46E39">
            <w:pPr>
              <w:spacing w:after="0" w:line="240" w:lineRule="auto"/>
              <w:ind w:firstLine="393"/>
              <w:jc w:val="both"/>
              <w:rPr>
                <w:rFonts w:ascii="Times New Roman" w:hAnsi="Times New Roman" w:eastAsia="Times New Roman" w:cs="Times New Roman"/>
                <w:sz w:val="24"/>
                <w:szCs w:val="24"/>
                <w:lang w:eastAsia="lv-LV"/>
              </w:rPr>
            </w:pPr>
            <w:r>
              <w:rPr>
                <w:rFonts w:ascii="Times New Roman" w:hAnsi="Times New Roman" w:cs="Times New Roman"/>
                <w:color w:val="000000" w:themeColor="text1"/>
                <w:sz w:val="24"/>
                <w:szCs w:val="24"/>
              </w:rPr>
              <w:t xml:space="preserve">5. </w:t>
            </w:r>
            <w:r w:rsidRPr="00FC43CF">
              <w:rPr>
                <w:rFonts w:ascii="Times New Roman" w:hAnsi="Times New Roman" w:cs="Times New Roman"/>
                <w:color w:val="000000" w:themeColor="text1"/>
                <w:sz w:val="24"/>
                <w:szCs w:val="24"/>
              </w:rPr>
              <w:t>Latvijas Ceturtā nacionālā atvērtās pārvaldības rīcības plāna 2020.-2021.</w:t>
            </w:r>
            <w:r>
              <w:rPr>
                <w:color w:val="000000" w:themeColor="text1"/>
              </w:rPr>
              <w:t> </w:t>
            </w:r>
            <w:r w:rsidRPr="00FC43CF">
              <w:rPr>
                <w:rFonts w:ascii="Times New Roman" w:hAnsi="Times New Roman" w:cs="Times New Roman"/>
                <w:color w:val="000000" w:themeColor="text1"/>
                <w:sz w:val="24"/>
                <w:szCs w:val="24"/>
              </w:rPr>
              <w:t>gadam 4.</w:t>
            </w:r>
            <w:r>
              <w:rPr>
                <w:color w:val="000000" w:themeColor="text1"/>
              </w:rPr>
              <w:t> </w:t>
            </w:r>
            <w:r w:rsidRPr="00FC43CF">
              <w:rPr>
                <w:rFonts w:ascii="Times New Roman" w:hAnsi="Times New Roman" w:cs="Times New Roman"/>
                <w:color w:val="000000" w:themeColor="text1"/>
                <w:sz w:val="24"/>
                <w:szCs w:val="24"/>
              </w:rPr>
              <w:t>apņemšanās 2. punkta 4.</w:t>
            </w:r>
            <w:r>
              <w:rPr>
                <w:color w:val="000000" w:themeColor="text1"/>
              </w:rPr>
              <w:t> </w:t>
            </w:r>
            <w:r w:rsidRPr="00FC43CF">
              <w:rPr>
                <w:rFonts w:ascii="Times New Roman" w:hAnsi="Times New Roman" w:cs="Times New Roman"/>
                <w:color w:val="000000" w:themeColor="text1"/>
                <w:sz w:val="24"/>
                <w:szCs w:val="24"/>
              </w:rPr>
              <w:t>apakšpunkts, kas paredz apņemšanos nodrošināt, ka visu pašvaldību saistošie noteikumi tiek publicēti oficiālajā izdevumā "Latvijas Vēstnesis" un sistematizēti tiesību aktu portālā www.likumi.lv</w:t>
            </w:r>
            <w:r>
              <w:rPr>
                <w:color w:val="000000" w:themeColor="text1"/>
              </w:rPr>
              <w:t>.</w:t>
            </w:r>
          </w:p>
        </w:tc>
      </w:tr>
      <w:tr w:rsidRPr="00DC7DAC" w:rsidR="00DC7DAC" w:rsidTr="469BD863" w14:paraId="5FF7B6AF" w14:textId="77777777">
        <w:trPr>
          <w:trHeight w:val="465"/>
        </w:trPr>
        <w:tc>
          <w:tcPr>
            <w:tcW w:w="200" w:type="pct"/>
            <w:gridSpan w:val="2"/>
            <w:tcBorders>
              <w:top w:val="outset" w:color="414142" w:sz="6" w:space="0"/>
              <w:left w:val="outset" w:color="414142" w:sz="6" w:space="0"/>
              <w:bottom w:val="outset" w:color="414142" w:sz="6" w:space="0"/>
              <w:right w:val="outset" w:color="414142" w:sz="6" w:space="0"/>
            </w:tcBorders>
            <w:hideMark/>
          </w:tcPr>
          <w:p w:rsidRPr="00DC7DAC" w:rsidR="00625C8B" w:rsidP="00415AB9" w:rsidRDefault="00625C8B" w14:paraId="1C86D47B" w14:textId="77777777">
            <w:pPr>
              <w:spacing w:after="0" w:line="240" w:lineRule="auto"/>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lastRenderedPageBreak/>
              <w:t>2.</w:t>
            </w:r>
          </w:p>
        </w:tc>
        <w:tc>
          <w:tcPr>
            <w:tcW w:w="1601" w:type="pct"/>
            <w:gridSpan w:val="2"/>
            <w:tcBorders>
              <w:top w:val="outset" w:color="414142" w:sz="6" w:space="0"/>
              <w:left w:val="outset" w:color="414142" w:sz="6" w:space="0"/>
              <w:bottom w:val="outset" w:color="414142" w:sz="6" w:space="0"/>
              <w:right w:val="outset" w:color="414142" w:sz="6" w:space="0"/>
            </w:tcBorders>
            <w:hideMark/>
          </w:tcPr>
          <w:p w:rsidRPr="00DC7DAC" w:rsidR="00625C8B" w:rsidP="00415AB9" w:rsidRDefault="00625C8B" w14:paraId="7B9225C8" w14:textId="77777777">
            <w:pPr>
              <w:spacing w:after="0" w:line="240" w:lineRule="auto"/>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būtība</w:t>
            </w:r>
          </w:p>
        </w:tc>
        <w:tc>
          <w:tcPr>
            <w:tcW w:w="3199" w:type="pct"/>
            <w:tcBorders>
              <w:top w:val="outset" w:color="414142" w:sz="6" w:space="0"/>
              <w:left w:val="outset" w:color="414142" w:sz="6" w:space="0"/>
              <w:bottom w:val="outset" w:color="414142" w:sz="6" w:space="0"/>
              <w:right w:val="outset" w:color="414142" w:sz="6" w:space="0"/>
            </w:tcBorders>
            <w:hideMark/>
          </w:tcPr>
          <w:p w:rsidRPr="00DC7DAC" w:rsidR="00625C8B" w:rsidP="00415AB9" w:rsidRDefault="00625C8B" w14:paraId="11C6D02B" w14:textId="598A3B3F">
            <w:pPr>
              <w:spacing w:after="0" w:line="240" w:lineRule="auto"/>
              <w:ind w:firstLine="393"/>
              <w:jc w:val="both"/>
              <w:rPr>
                <w:rFonts w:ascii="Times New Roman" w:hAnsi="Times New Roman" w:cs="Times New Roman"/>
                <w:b/>
                <w:i/>
                <w:sz w:val="24"/>
                <w:szCs w:val="24"/>
              </w:rPr>
            </w:pPr>
            <w:r w:rsidRPr="00DC7DAC">
              <w:rPr>
                <w:rFonts w:ascii="Times New Roman" w:hAnsi="Times New Roman" w:cs="Times New Roman"/>
                <w:b/>
                <w:i/>
                <w:sz w:val="24"/>
                <w:szCs w:val="24"/>
              </w:rPr>
              <w:t xml:space="preserve">1. Oficiālajam izdevējam deleģēto valsts </w:t>
            </w:r>
            <w:r w:rsidRPr="00DC7DAC" w:rsidR="00D13E48">
              <w:rPr>
                <w:rFonts w:ascii="Times New Roman" w:hAnsi="Times New Roman" w:cs="Times New Roman"/>
                <w:b/>
                <w:bCs/>
                <w:i/>
                <w:iCs/>
                <w:sz w:val="24"/>
                <w:szCs w:val="24"/>
              </w:rPr>
              <w:t>uzdevumu</w:t>
            </w:r>
            <w:r w:rsidRPr="00DC7DAC">
              <w:rPr>
                <w:rFonts w:ascii="Times New Roman" w:hAnsi="Times New Roman" w:cs="Times New Roman"/>
                <w:b/>
                <w:i/>
                <w:sz w:val="24"/>
                <w:szCs w:val="24"/>
              </w:rPr>
              <w:t xml:space="preserve"> finansēšana</w:t>
            </w:r>
          </w:p>
          <w:p w:rsidRPr="00DC7DAC" w:rsidR="000124BC" w:rsidP="00415AB9" w:rsidRDefault="000124BC" w14:paraId="64E0FE31" w14:textId="613D1459">
            <w:pPr>
              <w:spacing w:after="0" w:line="240" w:lineRule="auto"/>
              <w:ind w:firstLine="393"/>
              <w:jc w:val="both"/>
              <w:rPr>
                <w:rFonts w:ascii="Times New Roman" w:hAnsi="Times New Roman" w:cs="Times New Roman"/>
                <w:sz w:val="24"/>
                <w:szCs w:val="24"/>
              </w:rPr>
            </w:pPr>
            <w:r w:rsidRPr="00DC7DAC">
              <w:rPr>
                <w:rFonts w:ascii="Times New Roman" w:hAnsi="Times New Roman" w:cs="Times New Roman"/>
                <w:sz w:val="24"/>
                <w:szCs w:val="24"/>
              </w:rPr>
              <w:t xml:space="preserve">VSIA "Latvijas Vēstnesis" (turpmāk </w:t>
            </w:r>
            <w:r w:rsidRPr="00DC7DAC" w:rsidR="0075617B">
              <w:rPr>
                <w:rFonts w:ascii="Times New Roman" w:hAnsi="Times New Roman" w:cs="Times New Roman"/>
                <w:sz w:val="24"/>
                <w:szCs w:val="24"/>
              </w:rPr>
              <w:t>arī</w:t>
            </w:r>
            <w:r w:rsidRPr="00DC7DAC" w:rsidR="00F97337">
              <w:rPr>
                <w:rFonts w:ascii="Times New Roman" w:hAnsi="Times New Roman" w:cs="Times New Roman"/>
                <w:sz w:val="24"/>
                <w:szCs w:val="24"/>
              </w:rPr>
              <w:t> </w:t>
            </w:r>
            <w:r w:rsidRPr="00DC7DAC">
              <w:rPr>
                <w:rFonts w:ascii="Times New Roman" w:hAnsi="Times New Roman" w:cs="Times New Roman"/>
                <w:sz w:val="24"/>
                <w:szCs w:val="24"/>
              </w:rPr>
              <w:t xml:space="preserve">– Oficiālais izdevējs) saskaņā ar </w:t>
            </w:r>
            <w:r w:rsidRPr="00DC7DAC" w:rsidR="002A1693">
              <w:rPr>
                <w:rFonts w:ascii="Times New Roman" w:hAnsi="Times New Roman" w:cs="Times New Roman"/>
                <w:sz w:val="24"/>
                <w:szCs w:val="24"/>
              </w:rPr>
              <w:t xml:space="preserve">Oficiālo publikāciju un tiesiskās informācijas likumu (turpmāk – </w:t>
            </w:r>
            <w:r w:rsidRPr="00DC7DAC">
              <w:rPr>
                <w:rFonts w:ascii="Times New Roman" w:hAnsi="Times New Roman" w:cs="Times New Roman"/>
                <w:sz w:val="24"/>
                <w:szCs w:val="24"/>
              </w:rPr>
              <w:t>OPTIL</w:t>
            </w:r>
            <w:r w:rsidRPr="00DC7DAC" w:rsidR="002A1693">
              <w:rPr>
                <w:rFonts w:ascii="Times New Roman" w:hAnsi="Times New Roman" w:cs="Times New Roman"/>
                <w:sz w:val="24"/>
                <w:szCs w:val="24"/>
              </w:rPr>
              <w:t>)</w:t>
            </w:r>
            <w:r w:rsidRPr="00DC7DAC">
              <w:rPr>
                <w:rFonts w:ascii="Times New Roman" w:hAnsi="Times New Roman" w:cs="Times New Roman"/>
                <w:sz w:val="24"/>
                <w:szCs w:val="24"/>
              </w:rPr>
              <w:t xml:space="preserve"> pilda demokrātiskai sabiedrībai fundamentāli svarīgu funkciju</w:t>
            </w:r>
            <w:r w:rsidRPr="00DC7DAC" w:rsidR="00F97337">
              <w:rPr>
                <w:rFonts w:ascii="Times New Roman" w:hAnsi="Times New Roman" w:cs="Times New Roman"/>
                <w:sz w:val="24"/>
                <w:szCs w:val="24"/>
              </w:rPr>
              <w:t> </w:t>
            </w:r>
            <w:r w:rsidRPr="00DC7DAC">
              <w:rPr>
                <w:rFonts w:ascii="Times New Roman" w:hAnsi="Times New Roman" w:cs="Times New Roman"/>
                <w:sz w:val="24"/>
                <w:szCs w:val="24"/>
              </w:rPr>
              <w:t>– nodrošina privātpersonu tiesības būt informētām par savām tiesībām un pienākumiem, uzturot valsts oficiālo publikāciju informācijas sistēmu, izdodot oficiālo izdevumu "Latvijas Vēstnesis", nodrošinot tiesību aktu sistematizāciju, kā arī veicinot sabiedrības izpratni par normatīvajos aktos noteiktajām tiesībām un pienākumiem, izdodot žurnālu "Jurista Vārds", uzturot portālu "Cilvēks. Valsts. Likums", kā arī izdodot juridiska rakstura literatūru.</w:t>
            </w:r>
          </w:p>
          <w:p w:rsidRPr="00DC7DAC" w:rsidR="000124BC" w:rsidP="00415AB9" w:rsidRDefault="000124BC" w14:paraId="26848727" w14:textId="7EFC5525">
            <w:pPr>
              <w:spacing w:after="0" w:line="240" w:lineRule="auto"/>
              <w:ind w:firstLine="393"/>
              <w:jc w:val="both"/>
              <w:rPr>
                <w:rFonts w:ascii="Times New Roman" w:hAnsi="Times New Roman" w:cs="Times New Roman"/>
                <w:sz w:val="24"/>
                <w:szCs w:val="24"/>
              </w:rPr>
            </w:pPr>
            <w:r w:rsidRPr="00DC7DAC">
              <w:rPr>
                <w:rFonts w:ascii="Times New Roman" w:hAnsi="Times New Roman" w:cs="Times New Roman"/>
                <w:sz w:val="24"/>
                <w:szCs w:val="24"/>
              </w:rPr>
              <w:t>Šo demokrātiskai sabiedrībai vitāli svarīgo funkciju Oficiālais izdevējs līdz 2020.</w:t>
            </w:r>
            <w:r w:rsidRPr="00DC7DAC" w:rsidR="00F97337">
              <w:rPr>
                <w:rFonts w:ascii="Times New Roman" w:hAnsi="Times New Roman" w:cs="Times New Roman"/>
                <w:sz w:val="24"/>
                <w:szCs w:val="24"/>
              </w:rPr>
              <w:t> </w:t>
            </w:r>
            <w:r w:rsidRPr="00DC7DAC">
              <w:rPr>
                <w:rFonts w:ascii="Times New Roman" w:hAnsi="Times New Roman" w:cs="Times New Roman"/>
                <w:sz w:val="24"/>
                <w:szCs w:val="24"/>
              </w:rPr>
              <w:t>gadam pildīja tikai no pašu ienākumiem, kas gūti no maksas par oficiālo publikāciju, kā arī juridiskās literatūras un žurnāla "Jurista Vārds" izdošanas. 2020.</w:t>
            </w:r>
            <w:r w:rsidRPr="00DC7DAC" w:rsidR="00F97337">
              <w:rPr>
                <w:rFonts w:ascii="Times New Roman" w:hAnsi="Times New Roman" w:cs="Times New Roman"/>
                <w:sz w:val="24"/>
                <w:szCs w:val="24"/>
              </w:rPr>
              <w:t> </w:t>
            </w:r>
            <w:r w:rsidRPr="00DC7DAC">
              <w:rPr>
                <w:rFonts w:ascii="Times New Roman" w:hAnsi="Times New Roman" w:cs="Times New Roman"/>
                <w:sz w:val="24"/>
                <w:szCs w:val="24"/>
              </w:rPr>
              <w:t>gadā no valsts budžeta tika piešķirta ⅓ daļa no Oficiālā izdevēja funkciju īstenošanai nepieciešamā finansējuma. Tomēr finansējuma trūkums apdraud Oficiālā izdevēja funkciju pienācīgu izpildi, par ko Tieslietu ministrija informēja Ministru kabinetu informatīvajā ziņojumā "Par oficiālās publikācijas un tiesiskās informācijas finansiālo nodrošinājumu"</w:t>
            </w:r>
            <w:r w:rsidRPr="00DC7DAC" w:rsidR="007D41D4">
              <w:rPr>
                <w:rStyle w:val="Vresatsauce"/>
                <w:rFonts w:ascii="Times New Roman" w:hAnsi="Times New Roman" w:cs="Times New Roman"/>
                <w:sz w:val="24"/>
                <w:szCs w:val="24"/>
              </w:rPr>
              <w:footnoteReference w:id="6"/>
            </w:r>
            <w:r w:rsidRPr="00DC7DAC">
              <w:rPr>
                <w:rFonts w:ascii="Times New Roman" w:hAnsi="Times New Roman" w:cs="Times New Roman"/>
                <w:sz w:val="24"/>
                <w:szCs w:val="24"/>
              </w:rPr>
              <w:t>.</w:t>
            </w:r>
          </w:p>
          <w:p w:rsidRPr="00DC7DAC" w:rsidR="000124BC" w:rsidP="00415AB9" w:rsidRDefault="000124BC" w14:paraId="4541A57B" w14:textId="74490A24">
            <w:pPr>
              <w:spacing w:after="0" w:line="240" w:lineRule="auto"/>
              <w:ind w:firstLine="393"/>
              <w:jc w:val="both"/>
              <w:rPr>
                <w:rFonts w:ascii="Times New Roman" w:hAnsi="Times New Roman" w:cs="Times New Roman"/>
                <w:sz w:val="24"/>
                <w:szCs w:val="24"/>
              </w:rPr>
            </w:pPr>
            <w:r w:rsidRPr="00DC7DAC">
              <w:rPr>
                <w:rFonts w:ascii="Times New Roman" w:hAnsi="Times New Roman" w:cs="Times New Roman"/>
                <w:sz w:val="24"/>
                <w:szCs w:val="24"/>
              </w:rPr>
              <w:t>Ekonomiskās sadarbības un attīstības organizācijas (OECD) 2012.</w:t>
            </w:r>
            <w:r w:rsidRPr="00DC7DAC" w:rsidR="00F97337">
              <w:rPr>
                <w:rFonts w:ascii="Times New Roman" w:hAnsi="Times New Roman" w:cs="Times New Roman"/>
                <w:sz w:val="24"/>
                <w:szCs w:val="24"/>
              </w:rPr>
              <w:t> </w:t>
            </w:r>
            <w:r w:rsidRPr="00DC7DAC">
              <w:rPr>
                <w:rFonts w:ascii="Times New Roman" w:hAnsi="Times New Roman" w:cs="Times New Roman"/>
                <w:sz w:val="24"/>
                <w:szCs w:val="24"/>
              </w:rPr>
              <w:t>gada labās prakses rekomendācijas</w:t>
            </w:r>
            <w:r w:rsidRPr="00DC7DAC" w:rsidR="006A3851">
              <w:rPr>
                <w:rStyle w:val="Vresatsauce"/>
                <w:rFonts w:ascii="Times New Roman" w:hAnsi="Times New Roman" w:cs="Times New Roman"/>
                <w:sz w:val="24"/>
                <w:szCs w:val="24"/>
              </w:rPr>
              <w:footnoteReference w:id="7"/>
            </w:r>
            <w:r w:rsidRPr="00DC7DAC">
              <w:rPr>
                <w:rFonts w:ascii="Times New Roman" w:hAnsi="Times New Roman" w:cs="Times New Roman"/>
                <w:sz w:val="24"/>
                <w:szCs w:val="24"/>
              </w:rPr>
              <w:t xml:space="preserve"> paredz, ka valdībām ir jānodrošina, lai normatīvie akti ir saprotami un skaidri un ka sabiedrība var viegli saprast viņu tiesības un pienākumus. Tāpat rekomendācijas paredz, ka visiem normatīvajiem aktiem ir jābūt viegli pieejamiem sabiedrībai. Pilnīgai un aktuālai normatīvo aktu datubāzei jābūt brīvi pieejamai sabiedrībai internetā, izmantojot lietotājam draudzīgu interfeisu un nodrošinot meklēšanas iespējas tajā. </w:t>
            </w:r>
          </w:p>
          <w:p w:rsidRPr="00DC7DAC" w:rsidR="000124BC" w:rsidP="00415AB9" w:rsidRDefault="000124BC" w14:paraId="02763003" w14:textId="3BC3856A">
            <w:pPr>
              <w:spacing w:after="0" w:line="240" w:lineRule="auto"/>
              <w:ind w:firstLine="393"/>
              <w:jc w:val="both"/>
              <w:rPr>
                <w:rFonts w:ascii="Times New Roman" w:hAnsi="Times New Roman" w:cs="Times New Roman"/>
                <w:sz w:val="24"/>
                <w:szCs w:val="24"/>
              </w:rPr>
            </w:pPr>
            <w:r w:rsidRPr="00DC7DAC">
              <w:rPr>
                <w:rFonts w:ascii="Times New Roman" w:hAnsi="Times New Roman" w:cs="Times New Roman"/>
                <w:sz w:val="24"/>
                <w:szCs w:val="24"/>
              </w:rPr>
              <w:lastRenderedPageBreak/>
              <w:t xml:space="preserve">Dēļ maksas par oficiālo publikāciju ir izveidojusies tendence izvairīties no informācijas publicēšanas oficiālajā izdevumā "Latvijas Vēstnesis", grozot normatīvos aktus </w:t>
            </w:r>
            <w:r w:rsidRPr="00DC7DAC" w:rsidR="00887C54">
              <w:rPr>
                <w:rFonts w:ascii="Times New Roman" w:hAnsi="Times New Roman" w:cs="Times New Roman"/>
                <w:sz w:val="24"/>
                <w:szCs w:val="24"/>
              </w:rPr>
              <w:t>,</w:t>
            </w:r>
            <w:r w:rsidRPr="00DC7DAC">
              <w:rPr>
                <w:rFonts w:ascii="Times New Roman" w:hAnsi="Times New Roman" w:cs="Times New Roman"/>
                <w:sz w:val="24"/>
                <w:szCs w:val="24"/>
              </w:rPr>
              <w:t>vai arī nepildīt tajos paredzēto informācijas publicēšanas pienākumu. Šī tendence apdraud ne tikai Oficiālā izdevēja funkciju izpildes iespējamību, bet arī Latvijas Republikas Satversmes (turpmāk</w:t>
            </w:r>
            <w:r w:rsidRPr="00DC7DAC" w:rsidR="00225CCC">
              <w:rPr>
                <w:rFonts w:ascii="Times New Roman" w:hAnsi="Times New Roman" w:cs="Times New Roman"/>
                <w:sz w:val="24"/>
                <w:szCs w:val="24"/>
              </w:rPr>
              <w:t> </w:t>
            </w:r>
            <w:r w:rsidRPr="00DC7DAC">
              <w:rPr>
                <w:rFonts w:ascii="Times New Roman" w:hAnsi="Times New Roman" w:cs="Times New Roman"/>
                <w:sz w:val="24"/>
                <w:szCs w:val="24"/>
              </w:rPr>
              <w:t>– Satversme) 90.</w:t>
            </w:r>
            <w:r w:rsidRPr="00DC7DAC" w:rsidR="00225CCC">
              <w:rPr>
                <w:rFonts w:ascii="Times New Roman" w:hAnsi="Times New Roman" w:cs="Times New Roman"/>
                <w:sz w:val="24"/>
                <w:szCs w:val="24"/>
              </w:rPr>
              <w:t> </w:t>
            </w:r>
            <w:r w:rsidRPr="00DC7DAC">
              <w:rPr>
                <w:rFonts w:ascii="Times New Roman" w:hAnsi="Times New Roman" w:cs="Times New Roman"/>
                <w:sz w:val="24"/>
                <w:szCs w:val="24"/>
              </w:rPr>
              <w:t>pantā garantēto tiesību ikvienam zināt savas tiesības īstenošanu.</w:t>
            </w:r>
          </w:p>
          <w:p w:rsidRPr="00DC7DAC" w:rsidR="000124BC" w:rsidP="00415AB9" w:rsidRDefault="000124BC" w14:paraId="0B1C8BC8" w14:textId="77777777">
            <w:pPr>
              <w:spacing w:after="0" w:line="240" w:lineRule="auto"/>
              <w:ind w:firstLine="393"/>
              <w:jc w:val="both"/>
              <w:rPr>
                <w:rFonts w:ascii="Times New Roman" w:hAnsi="Times New Roman" w:cs="Times New Roman"/>
                <w:sz w:val="24"/>
                <w:szCs w:val="24"/>
              </w:rPr>
            </w:pPr>
            <w:r w:rsidRPr="00DC7DAC">
              <w:rPr>
                <w:rFonts w:ascii="Times New Roman" w:hAnsi="Times New Roman" w:cs="Times New Roman"/>
                <w:sz w:val="24"/>
                <w:szCs w:val="24"/>
              </w:rPr>
              <w:t>Kopš informatīvā ziņojuma "Par oficiālās publikācijas un tiesiskās informācijas finansiālo nodrošinājumu" izskatīšanas Ministru kabinetā situācija ir tikai pasliktinājusies. Ārējo normatīvo aktu izmaiņu rezultātā par maksu publicējamo oficiālo paziņojumu nomenklatūra un attiecīgi Oficiālā izdevēja ieņēmumi ir ievērojami samazinājušies, bet bez maksas publicējamo oficiālo paziņojumu apjoms turpina palielināties.</w:t>
            </w:r>
          </w:p>
          <w:p w:rsidRPr="00DC7DAC" w:rsidR="000124BC" w:rsidP="00415AB9" w:rsidRDefault="000124BC" w14:paraId="612B1CF9" w14:textId="2B2CCD0F">
            <w:pPr>
              <w:spacing w:after="0" w:line="240" w:lineRule="auto"/>
              <w:ind w:firstLine="393"/>
              <w:jc w:val="both"/>
              <w:rPr>
                <w:rFonts w:ascii="Times New Roman" w:hAnsi="Times New Roman" w:cs="Times New Roman"/>
                <w:sz w:val="24"/>
                <w:szCs w:val="24"/>
              </w:rPr>
            </w:pPr>
            <w:r w:rsidRPr="00DC7DAC">
              <w:rPr>
                <w:rFonts w:ascii="Times New Roman" w:hAnsi="Times New Roman" w:cs="Times New Roman"/>
                <w:sz w:val="24"/>
                <w:szCs w:val="24"/>
              </w:rPr>
              <w:t>2016.</w:t>
            </w:r>
            <w:r w:rsidRPr="00DC7DAC" w:rsidR="001A293E">
              <w:rPr>
                <w:rFonts w:ascii="Times New Roman" w:hAnsi="Times New Roman" w:cs="Times New Roman"/>
                <w:sz w:val="24"/>
                <w:szCs w:val="24"/>
              </w:rPr>
              <w:t> </w:t>
            </w:r>
            <w:r w:rsidRPr="00DC7DAC">
              <w:rPr>
                <w:rFonts w:ascii="Times New Roman" w:hAnsi="Times New Roman" w:cs="Times New Roman"/>
                <w:sz w:val="24"/>
                <w:szCs w:val="24"/>
              </w:rPr>
              <w:t>gads bija pirmais kopš 2002.</w:t>
            </w:r>
            <w:r w:rsidRPr="00DC7DAC" w:rsidR="001A293E">
              <w:rPr>
                <w:rFonts w:ascii="Times New Roman" w:hAnsi="Times New Roman" w:cs="Times New Roman"/>
                <w:sz w:val="24"/>
                <w:szCs w:val="24"/>
              </w:rPr>
              <w:t> </w:t>
            </w:r>
            <w:r w:rsidRPr="00DC7DAC">
              <w:rPr>
                <w:rFonts w:ascii="Times New Roman" w:hAnsi="Times New Roman" w:cs="Times New Roman"/>
                <w:sz w:val="24"/>
                <w:szCs w:val="24"/>
              </w:rPr>
              <w:t>gada, kad Oficiālais izdevējs, nepalielinot izdevumus, darbojās ar zaudējumiem strauji krītošo ieņēmumu dēļ. No tā brīža savu funkciju izpildei Oficiālais izdevējs izmanto uzkrātās naudas rezerves. 2019.</w:t>
            </w:r>
            <w:r w:rsidRPr="00DC7DAC" w:rsidR="001A293E">
              <w:rPr>
                <w:rFonts w:ascii="Times New Roman" w:hAnsi="Times New Roman" w:cs="Times New Roman"/>
                <w:sz w:val="24"/>
                <w:szCs w:val="24"/>
              </w:rPr>
              <w:t> </w:t>
            </w:r>
            <w:r w:rsidRPr="00DC7DAC">
              <w:rPr>
                <w:rFonts w:ascii="Times New Roman" w:hAnsi="Times New Roman" w:cs="Times New Roman"/>
                <w:sz w:val="24"/>
                <w:szCs w:val="24"/>
              </w:rPr>
              <w:t>gadā no Oficiālā izdevēja rezervēm zaudējumu segšanai novirzīti 630</w:t>
            </w:r>
            <w:r w:rsidRPr="00DC7DAC" w:rsidR="001A293E">
              <w:rPr>
                <w:rFonts w:ascii="Times New Roman" w:hAnsi="Times New Roman" w:cs="Times New Roman"/>
                <w:sz w:val="24"/>
                <w:szCs w:val="24"/>
              </w:rPr>
              <w:t> </w:t>
            </w:r>
            <w:r w:rsidRPr="00DC7DAC">
              <w:rPr>
                <w:rFonts w:ascii="Times New Roman" w:hAnsi="Times New Roman" w:cs="Times New Roman"/>
                <w:sz w:val="24"/>
                <w:szCs w:val="24"/>
              </w:rPr>
              <w:t>993</w:t>
            </w:r>
            <w:r w:rsidRPr="00DC7DAC" w:rsidR="001A293E">
              <w:rPr>
                <w:rFonts w:ascii="Times New Roman" w:hAnsi="Times New Roman" w:cs="Times New Roman"/>
                <w:sz w:val="24"/>
                <w:szCs w:val="24"/>
              </w:rPr>
              <w:t> </w:t>
            </w:r>
            <w:r w:rsidRPr="00DC7DAC">
              <w:rPr>
                <w:rFonts w:ascii="Times New Roman" w:hAnsi="Times New Roman" w:cs="Times New Roman"/>
                <w:i/>
                <w:sz w:val="24"/>
                <w:szCs w:val="24"/>
              </w:rPr>
              <w:t>euro</w:t>
            </w:r>
            <w:r w:rsidRPr="00DC7DAC">
              <w:rPr>
                <w:rFonts w:ascii="Times New Roman" w:hAnsi="Times New Roman" w:cs="Times New Roman"/>
                <w:sz w:val="24"/>
                <w:szCs w:val="24"/>
              </w:rPr>
              <w:t>. Prognozes rāda, ka 2020.</w:t>
            </w:r>
            <w:r w:rsidRPr="00DC7DAC" w:rsidR="009D2EDE">
              <w:rPr>
                <w:rFonts w:ascii="Times New Roman" w:hAnsi="Times New Roman" w:cs="Times New Roman"/>
                <w:sz w:val="24"/>
                <w:szCs w:val="24"/>
              </w:rPr>
              <w:t> </w:t>
            </w:r>
            <w:r w:rsidRPr="00DC7DAC">
              <w:rPr>
                <w:rFonts w:ascii="Times New Roman" w:hAnsi="Times New Roman" w:cs="Times New Roman"/>
                <w:sz w:val="24"/>
                <w:szCs w:val="24"/>
              </w:rPr>
              <w:t>gadā Oficiālā izdevēja pašu ieņēmumi turpinās samazināties, it īpaši, ņemot vērā darba intensitātes pieaugumu, ko izraisīja Covid-19 pandēmijas novēršanai pieņemto tiesību aktu izsludināšana un sistematizācija. Lai nodrošinātu OPTIL noteikto funkciju izpildes nepārtrauktību strauji krītošo ieņēmumu apstākļos, no Tieslietu ministrijai piešķirtā valsts budžeta finansējuma tika izveidota budžeta apakšprogramma 09.07.00. "Oficiālās publikācijas un tiesiskās informācijas nodrošināšana" finansējuma nodrošināšanai Oficiālam izdevējam 685</w:t>
            </w:r>
            <w:r w:rsidRPr="00DC7DAC" w:rsidR="009D2EDE">
              <w:rPr>
                <w:rFonts w:ascii="Times New Roman" w:hAnsi="Times New Roman" w:cs="Times New Roman"/>
                <w:sz w:val="24"/>
                <w:szCs w:val="24"/>
              </w:rPr>
              <w:t> </w:t>
            </w:r>
            <w:r w:rsidRPr="00DC7DAC">
              <w:rPr>
                <w:rFonts w:ascii="Times New Roman" w:hAnsi="Times New Roman" w:cs="Times New Roman"/>
                <w:sz w:val="24"/>
                <w:szCs w:val="24"/>
              </w:rPr>
              <w:t>164</w:t>
            </w:r>
            <w:r w:rsidRPr="00DC7DAC" w:rsidR="009D2EDE">
              <w:rPr>
                <w:rFonts w:ascii="Times New Roman" w:hAnsi="Times New Roman" w:cs="Times New Roman"/>
                <w:sz w:val="24"/>
                <w:szCs w:val="24"/>
              </w:rPr>
              <w:t> </w:t>
            </w:r>
            <w:r w:rsidRPr="00DC7DAC">
              <w:rPr>
                <w:rFonts w:ascii="Times New Roman" w:hAnsi="Times New Roman" w:cs="Times New Roman"/>
                <w:i/>
                <w:sz w:val="24"/>
                <w:szCs w:val="24"/>
              </w:rPr>
              <w:t>euro</w:t>
            </w:r>
            <w:r w:rsidRPr="00DC7DAC">
              <w:rPr>
                <w:rFonts w:ascii="Times New Roman" w:hAnsi="Times New Roman" w:cs="Times New Roman"/>
                <w:sz w:val="24"/>
                <w:szCs w:val="24"/>
              </w:rPr>
              <w:t xml:space="preserve"> apmērā ik gadu. Tomēr, kā minēts iepriekš, šāds finansējums nav pietiekams, jo nodrošina tikai ⅓ daļu no Oficiālā izdevēja funkciju īstenošanai nepieciešamā finansējuma.</w:t>
            </w:r>
          </w:p>
          <w:p w:rsidRPr="00DC7DAC" w:rsidR="000124BC" w:rsidP="00415AB9" w:rsidRDefault="000124BC" w14:paraId="4E035876" w14:textId="31708C84">
            <w:pPr>
              <w:spacing w:after="0" w:line="240" w:lineRule="auto"/>
              <w:ind w:firstLine="393"/>
              <w:jc w:val="both"/>
              <w:rPr>
                <w:rFonts w:ascii="Times New Roman" w:hAnsi="Times New Roman" w:cs="Times New Roman"/>
                <w:sz w:val="24"/>
                <w:szCs w:val="24"/>
              </w:rPr>
            </w:pPr>
            <w:r w:rsidRPr="00DC7DAC">
              <w:rPr>
                <w:rFonts w:ascii="Times New Roman" w:hAnsi="Times New Roman" w:cs="Times New Roman"/>
                <w:sz w:val="24"/>
                <w:szCs w:val="24"/>
              </w:rPr>
              <w:t>Pārresoru koordinācijas centrs savā 2018.</w:t>
            </w:r>
            <w:r w:rsidRPr="00DC7DAC" w:rsidR="009D2EDE">
              <w:rPr>
                <w:rFonts w:ascii="Times New Roman" w:hAnsi="Times New Roman" w:cs="Times New Roman"/>
                <w:sz w:val="24"/>
                <w:szCs w:val="24"/>
              </w:rPr>
              <w:t> </w:t>
            </w:r>
            <w:r w:rsidRPr="00DC7DAC">
              <w:rPr>
                <w:rFonts w:ascii="Times New Roman" w:hAnsi="Times New Roman" w:cs="Times New Roman"/>
                <w:sz w:val="24"/>
                <w:szCs w:val="24"/>
              </w:rPr>
              <w:t xml:space="preserve">gada atzinumā par </w:t>
            </w:r>
            <w:r w:rsidRPr="00DC7DAC" w:rsidR="005B0007">
              <w:rPr>
                <w:rFonts w:ascii="Times New Roman" w:hAnsi="Times New Roman" w:cs="Times New Roman"/>
                <w:sz w:val="24"/>
                <w:szCs w:val="24"/>
              </w:rPr>
              <w:t>Oficiālā izdevēja</w:t>
            </w:r>
            <w:r w:rsidRPr="00DC7DAC">
              <w:rPr>
                <w:rFonts w:ascii="Times New Roman" w:hAnsi="Times New Roman" w:cs="Times New Roman"/>
                <w:sz w:val="24"/>
                <w:szCs w:val="24"/>
              </w:rPr>
              <w:t xml:space="preserve"> 2017.</w:t>
            </w:r>
            <w:r w:rsidRPr="00DC7DAC" w:rsidR="009D2EDE">
              <w:rPr>
                <w:rFonts w:ascii="Times New Roman" w:hAnsi="Times New Roman" w:cs="Times New Roman"/>
                <w:sz w:val="24"/>
                <w:szCs w:val="24"/>
              </w:rPr>
              <w:t> </w:t>
            </w:r>
            <w:r w:rsidRPr="00DC7DAC">
              <w:rPr>
                <w:rFonts w:ascii="Times New Roman" w:hAnsi="Times New Roman" w:cs="Times New Roman"/>
                <w:sz w:val="24"/>
                <w:szCs w:val="24"/>
              </w:rPr>
              <w:t>gada darbības vērtējumu vērsa uzmanību uz nepieciešamību atrisināt situāciju ar nepietiekamu finansējumu, jo pretējā gadījumā tiek apdraudēta likumā noteikto funkciju izpilde un kapitālsabiedrības pastāvēšana ilgtermiņā. Vienlaikus Pārresoru koordinācijas centrs 2017. un 2018.</w:t>
            </w:r>
            <w:r w:rsidRPr="00DC7DAC" w:rsidR="009D2EDE">
              <w:rPr>
                <w:rFonts w:ascii="Times New Roman" w:hAnsi="Times New Roman" w:cs="Times New Roman"/>
                <w:sz w:val="24"/>
                <w:szCs w:val="24"/>
              </w:rPr>
              <w:t> </w:t>
            </w:r>
            <w:r w:rsidRPr="00DC7DAC">
              <w:rPr>
                <w:rFonts w:ascii="Times New Roman" w:hAnsi="Times New Roman" w:cs="Times New Roman"/>
                <w:sz w:val="24"/>
                <w:szCs w:val="24"/>
              </w:rPr>
              <w:t xml:space="preserve">gada </w:t>
            </w:r>
            <w:r w:rsidRPr="00DC7DAC" w:rsidR="00485601">
              <w:rPr>
                <w:rFonts w:ascii="Times New Roman" w:hAnsi="Times New Roman" w:cs="Times New Roman"/>
                <w:sz w:val="24"/>
                <w:szCs w:val="24"/>
              </w:rPr>
              <w:t>Oficiālā izdevēja</w:t>
            </w:r>
            <w:r w:rsidRPr="00DC7DAC">
              <w:rPr>
                <w:rFonts w:ascii="Times New Roman" w:hAnsi="Times New Roman" w:cs="Times New Roman"/>
                <w:sz w:val="24"/>
                <w:szCs w:val="24"/>
              </w:rPr>
              <w:t xml:space="preserve"> finanšu mērķu izpildi novērtē kā labu.</w:t>
            </w:r>
          </w:p>
          <w:p w:rsidRPr="00DC7DAC" w:rsidR="000124BC" w:rsidP="00415AB9" w:rsidRDefault="000124BC" w14:paraId="71657384" w14:textId="767A287E">
            <w:pPr>
              <w:spacing w:after="0" w:line="240" w:lineRule="auto"/>
              <w:ind w:firstLine="393"/>
              <w:jc w:val="both"/>
              <w:rPr>
                <w:rFonts w:ascii="Times New Roman" w:hAnsi="Times New Roman" w:cs="Times New Roman"/>
                <w:sz w:val="24"/>
                <w:szCs w:val="24"/>
              </w:rPr>
            </w:pPr>
            <w:r w:rsidRPr="00DC7DAC">
              <w:rPr>
                <w:rFonts w:ascii="Times New Roman" w:hAnsi="Times New Roman" w:cs="Times New Roman"/>
                <w:sz w:val="24"/>
                <w:szCs w:val="24"/>
              </w:rPr>
              <w:t>Šādā situācijā bez pilna valsts budžeta finansējuma Oficiālais izdevējs jau 2020.</w:t>
            </w:r>
            <w:r w:rsidRPr="00DC7DAC" w:rsidR="009D2EDE">
              <w:rPr>
                <w:rFonts w:ascii="Times New Roman" w:hAnsi="Times New Roman" w:cs="Times New Roman"/>
                <w:sz w:val="24"/>
                <w:szCs w:val="24"/>
              </w:rPr>
              <w:t> </w:t>
            </w:r>
            <w:r w:rsidRPr="00DC7DAC">
              <w:rPr>
                <w:rFonts w:ascii="Times New Roman" w:hAnsi="Times New Roman" w:cs="Times New Roman"/>
                <w:sz w:val="24"/>
                <w:szCs w:val="24"/>
              </w:rPr>
              <w:t>gada beigās nespēs pilnībā nodrošināt OPTIL noteikto funkciju izpildi. Nerisinot šo jautājumu jau 2021.</w:t>
            </w:r>
            <w:r w:rsidRPr="00DC7DAC" w:rsidR="009D2EDE">
              <w:rPr>
                <w:rFonts w:ascii="Times New Roman" w:hAnsi="Times New Roman" w:cs="Times New Roman"/>
                <w:sz w:val="24"/>
                <w:szCs w:val="24"/>
              </w:rPr>
              <w:t> </w:t>
            </w:r>
            <w:r w:rsidRPr="00DC7DAC">
              <w:rPr>
                <w:rFonts w:ascii="Times New Roman" w:hAnsi="Times New Roman" w:cs="Times New Roman"/>
                <w:sz w:val="24"/>
                <w:szCs w:val="24"/>
              </w:rPr>
              <w:t>gadā, pastāv nopietns risks, ka Oficiālais izdevējs nespēs īstenot savus uzdevumus (tai skaitā normatīvo aktu publicēšanu un konsolidēšanu).</w:t>
            </w:r>
          </w:p>
          <w:p w:rsidRPr="00DC7DAC" w:rsidR="000124BC" w:rsidP="00415AB9" w:rsidRDefault="000124BC" w14:paraId="5C0D8830" w14:textId="68B4AFD8">
            <w:pPr>
              <w:spacing w:after="0" w:line="240" w:lineRule="auto"/>
              <w:ind w:firstLine="393"/>
              <w:jc w:val="both"/>
              <w:rPr>
                <w:rFonts w:ascii="Times New Roman" w:hAnsi="Times New Roman" w:cs="Times New Roman"/>
                <w:sz w:val="24"/>
                <w:szCs w:val="24"/>
              </w:rPr>
            </w:pPr>
            <w:r w:rsidRPr="00DC7DAC">
              <w:rPr>
                <w:rFonts w:ascii="Times New Roman" w:hAnsi="Times New Roman" w:cs="Times New Roman"/>
                <w:sz w:val="24"/>
                <w:szCs w:val="24"/>
              </w:rPr>
              <w:lastRenderedPageBreak/>
              <w:t>Tādējādi secināms, ka oficiālo publikāciju maksa kā finansējuma avots OPTIL noteikto valsts funkciju izpildei rada nopietnus draudus demokrātiskai sabiedrībai fundamentāli svarīgu funkciju izpildē un ir sevi izsmēlis.</w:t>
            </w:r>
          </w:p>
          <w:p w:rsidRPr="00DC7DAC" w:rsidR="003B30AC" w:rsidP="00415AB9" w:rsidRDefault="000124BC" w14:paraId="4BD9A9E5" w14:textId="3BCFCDE6">
            <w:pPr>
              <w:spacing w:after="0" w:line="240" w:lineRule="auto"/>
              <w:ind w:firstLine="393"/>
              <w:jc w:val="both"/>
              <w:rPr>
                <w:rFonts w:ascii="Times New Roman" w:hAnsi="Times New Roman" w:cs="Times New Roman"/>
                <w:sz w:val="24"/>
                <w:szCs w:val="24"/>
              </w:rPr>
            </w:pPr>
            <w:r w:rsidRPr="00DC7DAC">
              <w:rPr>
                <w:rFonts w:ascii="Times New Roman" w:hAnsi="Times New Roman" w:cs="Times New Roman"/>
                <w:sz w:val="24"/>
                <w:szCs w:val="24"/>
              </w:rPr>
              <w:t>2017.</w:t>
            </w:r>
            <w:r w:rsidRPr="00DC7DAC" w:rsidR="009D2EDE">
              <w:rPr>
                <w:rFonts w:ascii="Times New Roman" w:hAnsi="Times New Roman" w:cs="Times New Roman"/>
                <w:sz w:val="24"/>
                <w:szCs w:val="24"/>
              </w:rPr>
              <w:t> </w:t>
            </w:r>
            <w:r w:rsidRPr="00DC7DAC">
              <w:rPr>
                <w:rFonts w:ascii="Times New Roman" w:hAnsi="Times New Roman" w:cs="Times New Roman"/>
                <w:sz w:val="24"/>
                <w:szCs w:val="24"/>
              </w:rPr>
              <w:t>gadā starptautiskā auditorkompānija SIA "Pricewaterhouse Coopers" veica vispārīgu Oficiālā izdevēja efektivitātes, lietderības un atbilstības izvērtējumu. Gala ziņojumā auditori norādījuši, ka analīzes rezultātā nav konstatētas pazīmes, kas liecinātu par esošo resursu neefektīvu izmantošanu. Līdz ar to auditori apstiprinājuši, ka resursu izlietojums ir atbilstošs Oficiālā izdevēja normatīvajos aktos noteikto funkciju īstenošanai un pakalpojumu sniegšanai pašreizējā formā un kvalitātē.</w:t>
            </w:r>
          </w:p>
          <w:p w:rsidRPr="00DC7DAC" w:rsidR="00625C8B" w:rsidP="00415AB9" w:rsidRDefault="00625C8B" w14:paraId="4A591CB0" w14:textId="7C2FABAB">
            <w:pPr>
              <w:spacing w:after="0" w:line="240" w:lineRule="auto"/>
              <w:ind w:firstLine="393"/>
              <w:jc w:val="both"/>
              <w:rPr>
                <w:rFonts w:ascii="Times New Roman" w:hAnsi="Times New Roman" w:cs="Times New Roman"/>
                <w:b/>
                <w:sz w:val="24"/>
                <w:szCs w:val="24"/>
              </w:rPr>
            </w:pPr>
            <w:r w:rsidRPr="00DC7DAC">
              <w:rPr>
                <w:rFonts w:ascii="Times New Roman" w:hAnsi="Times New Roman" w:cs="Times New Roman"/>
                <w:b/>
                <w:sz w:val="24"/>
                <w:szCs w:val="24"/>
              </w:rPr>
              <w:t>Oficiālā izdevēja funkciju pastāvīgai un nepārtrauktai izpildei drošākais un sabiedrības interesēm atbilstošākais finansēšanas avots ir valsts budžeta finansējums – dotācija pilnā apmērā.</w:t>
            </w:r>
          </w:p>
          <w:p w:rsidRPr="00DC7DAC" w:rsidR="00625C8B" w:rsidP="00415AB9" w:rsidRDefault="00B91DDF" w14:paraId="4A5180FC" w14:textId="390FDAD9">
            <w:pPr>
              <w:spacing w:after="0" w:line="240" w:lineRule="auto"/>
              <w:ind w:firstLine="393"/>
              <w:jc w:val="both"/>
              <w:rPr>
                <w:rFonts w:ascii="Times New Roman" w:hAnsi="Times New Roman" w:cs="Times New Roman"/>
                <w:b/>
                <w:bCs/>
                <w:sz w:val="24"/>
                <w:szCs w:val="24"/>
              </w:rPr>
            </w:pPr>
            <w:r w:rsidRPr="00DC7DAC">
              <w:rPr>
                <w:rFonts w:ascii="Times New Roman" w:hAnsi="Times New Roman" w:cs="Times New Roman"/>
                <w:b/>
                <w:sz w:val="24"/>
                <w:szCs w:val="24"/>
              </w:rPr>
              <w:t>Oficiālajam izdevējam</w:t>
            </w:r>
            <w:r w:rsidRPr="00DC7DAC" w:rsidR="00625C8B">
              <w:rPr>
                <w:rFonts w:ascii="Times New Roman" w:hAnsi="Times New Roman" w:cs="Times New Roman"/>
                <w:b/>
                <w:sz w:val="24"/>
                <w:szCs w:val="24"/>
              </w:rPr>
              <w:t xml:space="preserve"> deleģēto valsts pārvaldes uzdevumu izpildei papildus </w:t>
            </w:r>
            <w:r w:rsidRPr="00DC7DAC" w:rsidR="00625C8B">
              <w:rPr>
                <w:rFonts w:ascii="Times New Roman" w:hAnsi="Times New Roman" w:cs="Times New Roman"/>
                <w:b/>
                <w:bCs/>
                <w:sz w:val="24"/>
                <w:szCs w:val="24"/>
              </w:rPr>
              <w:t>nepieciešams</w:t>
            </w:r>
            <w:r w:rsidRPr="00DC7DAC" w:rsidR="00625C8B">
              <w:rPr>
                <w:rFonts w:ascii="Times New Roman" w:hAnsi="Times New Roman" w:cs="Times New Roman"/>
                <w:b/>
                <w:sz w:val="24"/>
                <w:szCs w:val="24"/>
              </w:rPr>
              <w:t xml:space="preserve"> finansējums 20</w:t>
            </w:r>
            <w:r w:rsidRPr="00DC7DAC" w:rsidR="003B30AC">
              <w:rPr>
                <w:rFonts w:ascii="Times New Roman" w:hAnsi="Times New Roman" w:cs="Times New Roman"/>
                <w:b/>
                <w:sz w:val="24"/>
                <w:szCs w:val="24"/>
              </w:rPr>
              <w:t>21</w:t>
            </w:r>
            <w:r w:rsidRPr="00DC7DAC" w:rsidR="00625C8B">
              <w:rPr>
                <w:rFonts w:ascii="Times New Roman" w:hAnsi="Times New Roman" w:cs="Times New Roman"/>
                <w:b/>
                <w:sz w:val="24"/>
                <w:szCs w:val="24"/>
              </w:rPr>
              <w:t xml:space="preserve">. gadā un turpmākajos gados </w:t>
            </w:r>
            <w:r w:rsidRPr="00DC7DAC" w:rsidR="00CF46DC">
              <w:rPr>
                <w:rFonts w:ascii="Times New Roman" w:hAnsi="Times New Roman" w:cs="Times New Roman"/>
                <w:b/>
                <w:sz w:val="24"/>
                <w:szCs w:val="24"/>
              </w:rPr>
              <w:t>1 391 328</w:t>
            </w:r>
            <w:r w:rsidRPr="00DC7DAC" w:rsidR="00CF46DC">
              <w:rPr>
                <w:rFonts w:ascii="Times New Roman" w:hAnsi="Times New Roman" w:eastAsia="Times New Roman" w:cs="Times New Roman"/>
                <w:sz w:val="24"/>
                <w:szCs w:val="24"/>
              </w:rPr>
              <w:t> </w:t>
            </w:r>
            <w:r w:rsidRPr="00DC7DAC" w:rsidR="00CF46DC">
              <w:rPr>
                <w:rFonts w:ascii="Times New Roman" w:hAnsi="Times New Roman" w:eastAsia="Times New Roman" w:cs="Times New Roman"/>
                <w:b/>
                <w:bCs/>
                <w:i/>
                <w:sz w:val="24"/>
                <w:szCs w:val="24"/>
              </w:rPr>
              <w:t>euro</w:t>
            </w:r>
            <w:r w:rsidRPr="00DC7DAC" w:rsidR="00CF46DC">
              <w:rPr>
                <w:rFonts w:ascii="Times New Roman" w:hAnsi="Times New Roman" w:eastAsia="Times New Roman" w:cs="Times New Roman"/>
                <w:b/>
                <w:bCs/>
                <w:sz w:val="24"/>
                <w:szCs w:val="24"/>
              </w:rPr>
              <w:t xml:space="preserve"> apmērā</w:t>
            </w:r>
            <w:r w:rsidRPr="00DC7DAC" w:rsidR="00625C8B">
              <w:rPr>
                <w:rFonts w:ascii="Times New Roman" w:hAnsi="Times New Roman" w:cs="Times New Roman"/>
                <w:b/>
                <w:bCs/>
                <w:sz w:val="24"/>
                <w:szCs w:val="24"/>
              </w:rPr>
              <w:t>.</w:t>
            </w:r>
          </w:p>
          <w:p w:rsidRPr="00DC7DAC" w:rsidR="00625C8B" w:rsidP="00415AB9" w:rsidRDefault="00625C8B" w14:paraId="57AE64CD" w14:textId="77777777">
            <w:pPr>
              <w:spacing w:after="0" w:line="240" w:lineRule="auto"/>
              <w:ind w:firstLine="393"/>
              <w:jc w:val="both"/>
              <w:rPr>
                <w:rFonts w:ascii="Times New Roman" w:hAnsi="Times New Roman" w:cs="Times New Roman"/>
                <w:sz w:val="24"/>
                <w:szCs w:val="24"/>
              </w:rPr>
            </w:pPr>
            <w:r w:rsidRPr="00DC7DAC">
              <w:rPr>
                <w:rFonts w:ascii="Times New Roman" w:hAnsi="Times New Roman" w:cs="Times New Roman"/>
                <w:sz w:val="24"/>
                <w:szCs w:val="24"/>
              </w:rPr>
              <w:t>Valsts budžeta dotācijas piešķiršana nodrošinātu Oficiālajam izdevējam iespēju īstenot sabiedrībai ērti pieejamā, drošā, daudzveidīgā un mūsdienīgā veidā OPTIL noteiktās valstiski svarīgās funkcijas, kuras kopumā veido vienotu valsts, pilsoniskās un tiesiskās informācijas platformu:</w:t>
            </w:r>
          </w:p>
          <w:p w:rsidRPr="00DC7DAC" w:rsidR="00625C8B" w:rsidP="00415AB9" w:rsidRDefault="00625C8B" w14:paraId="585DF6A5" w14:textId="77777777">
            <w:pPr>
              <w:pStyle w:val="Sarakstarindkopa"/>
              <w:numPr>
                <w:ilvl w:val="0"/>
                <w:numId w:val="6"/>
              </w:numPr>
              <w:tabs>
                <w:tab w:val="left" w:pos="993"/>
              </w:tabs>
              <w:spacing w:after="0" w:line="240" w:lineRule="auto"/>
              <w:ind w:left="0" w:firstLine="393"/>
              <w:contextualSpacing w:val="0"/>
              <w:jc w:val="both"/>
              <w:rPr>
                <w:rFonts w:ascii="Times New Roman" w:hAnsi="Times New Roman" w:cs="Times New Roman"/>
                <w:sz w:val="24"/>
                <w:szCs w:val="24"/>
              </w:rPr>
            </w:pPr>
            <w:r w:rsidRPr="00DC7DAC">
              <w:rPr>
                <w:rFonts w:ascii="Times New Roman" w:hAnsi="Times New Roman" w:cs="Times New Roman"/>
                <w:sz w:val="24"/>
                <w:szCs w:val="24"/>
              </w:rPr>
              <w:t xml:space="preserve">oficiālā izdevuma "Latvijas Vēstnesis" izdošana un bezmaksas pieejamība tīmekļa vietnē </w:t>
            </w:r>
            <w:hyperlink w:history="1" r:id="rId11">
              <w:r w:rsidRPr="00DC7DAC">
                <w:rPr>
                  <w:rStyle w:val="Hipersaite"/>
                  <w:rFonts w:ascii="Times New Roman" w:hAnsi="Times New Roman" w:cs="Times New Roman"/>
                  <w:color w:val="auto"/>
                  <w:sz w:val="24"/>
                  <w:szCs w:val="24"/>
                </w:rPr>
                <w:t>www.vestnesis.lv</w:t>
              </w:r>
            </w:hyperlink>
            <w:r w:rsidRPr="00DC7DAC">
              <w:rPr>
                <w:rFonts w:ascii="Times New Roman" w:hAnsi="Times New Roman" w:cs="Times New Roman"/>
                <w:sz w:val="24"/>
                <w:szCs w:val="24"/>
              </w:rPr>
              <w:t xml:space="preserve"> (OPTIL 14. panta trešā daļa);</w:t>
            </w:r>
          </w:p>
          <w:p w:rsidRPr="00DC7DAC" w:rsidR="00625C8B" w:rsidP="00415AB9" w:rsidRDefault="00625C8B" w14:paraId="27CC008B" w14:textId="77777777">
            <w:pPr>
              <w:pStyle w:val="Sarakstarindkopa"/>
              <w:numPr>
                <w:ilvl w:val="0"/>
                <w:numId w:val="6"/>
              </w:numPr>
              <w:tabs>
                <w:tab w:val="left" w:pos="993"/>
              </w:tabs>
              <w:spacing w:after="0" w:line="240" w:lineRule="auto"/>
              <w:ind w:left="0" w:firstLine="393"/>
              <w:contextualSpacing w:val="0"/>
              <w:jc w:val="both"/>
              <w:rPr>
                <w:rFonts w:ascii="Times New Roman" w:hAnsi="Times New Roman" w:cs="Times New Roman"/>
                <w:sz w:val="24"/>
                <w:szCs w:val="24"/>
              </w:rPr>
            </w:pPr>
            <w:r w:rsidRPr="00DC7DAC">
              <w:rPr>
                <w:rFonts w:ascii="Times New Roman" w:hAnsi="Times New Roman" w:cs="Times New Roman"/>
                <w:sz w:val="24"/>
                <w:szCs w:val="24"/>
              </w:rPr>
              <w:t>ārējo normatīvo aktu, kā arī citu tiesību aktu un oficiālo paziņojumu publicēšana (OPTIL 3. panta pirmā daļa);</w:t>
            </w:r>
          </w:p>
          <w:p w:rsidRPr="00DC7DAC" w:rsidR="00625C8B" w:rsidP="00415AB9" w:rsidRDefault="00625C8B" w14:paraId="583D9DDA" w14:textId="77777777">
            <w:pPr>
              <w:pStyle w:val="Sarakstarindkopa"/>
              <w:numPr>
                <w:ilvl w:val="0"/>
                <w:numId w:val="6"/>
              </w:numPr>
              <w:tabs>
                <w:tab w:val="left" w:pos="993"/>
              </w:tabs>
              <w:spacing w:after="0" w:line="240" w:lineRule="auto"/>
              <w:ind w:left="0" w:firstLine="393"/>
              <w:contextualSpacing w:val="0"/>
              <w:jc w:val="both"/>
              <w:rPr>
                <w:rFonts w:ascii="Times New Roman" w:hAnsi="Times New Roman" w:cs="Times New Roman"/>
                <w:sz w:val="24"/>
                <w:szCs w:val="24"/>
              </w:rPr>
            </w:pPr>
            <w:r w:rsidRPr="00DC7DAC">
              <w:rPr>
                <w:rFonts w:ascii="Times New Roman" w:hAnsi="Times New Roman" w:cs="Times New Roman"/>
                <w:sz w:val="24"/>
                <w:szCs w:val="24"/>
              </w:rPr>
              <w:t>Oficiālo publikāciju informācijas sistēmas (valsts informācijas sistēmas) uzturēšana</w:t>
            </w:r>
            <w:r w:rsidRPr="00DC7DAC">
              <w:rPr>
                <w:rStyle w:val="Vresatsauce"/>
                <w:rFonts w:ascii="Times New Roman" w:hAnsi="Times New Roman" w:cs="Times New Roman"/>
                <w:sz w:val="24"/>
                <w:szCs w:val="24"/>
              </w:rPr>
              <w:footnoteReference w:id="8"/>
            </w:r>
            <w:r w:rsidRPr="00DC7DAC">
              <w:rPr>
                <w:rFonts w:ascii="Times New Roman" w:hAnsi="Times New Roman" w:cs="Times New Roman"/>
                <w:sz w:val="24"/>
                <w:szCs w:val="24"/>
              </w:rPr>
              <w:t xml:space="preserve"> (OPTIL 15. pants);</w:t>
            </w:r>
          </w:p>
          <w:p w:rsidRPr="00DC7DAC" w:rsidR="00625C8B" w:rsidP="00415AB9" w:rsidRDefault="00625C8B" w14:paraId="4EDD875D" w14:textId="77777777">
            <w:pPr>
              <w:pStyle w:val="Sarakstarindkopa"/>
              <w:numPr>
                <w:ilvl w:val="0"/>
                <w:numId w:val="6"/>
              </w:numPr>
              <w:tabs>
                <w:tab w:val="left" w:pos="993"/>
              </w:tabs>
              <w:spacing w:after="0" w:line="240" w:lineRule="auto"/>
              <w:ind w:left="0" w:firstLine="393"/>
              <w:contextualSpacing w:val="0"/>
              <w:jc w:val="both"/>
              <w:rPr>
                <w:rFonts w:ascii="Times New Roman" w:hAnsi="Times New Roman" w:cs="Times New Roman"/>
                <w:sz w:val="24"/>
                <w:szCs w:val="24"/>
              </w:rPr>
            </w:pPr>
            <w:r w:rsidRPr="00DC7DAC">
              <w:rPr>
                <w:rFonts w:ascii="Times New Roman" w:hAnsi="Times New Roman" w:cs="Times New Roman"/>
                <w:sz w:val="24"/>
                <w:szCs w:val="24"/>
              </w:rPr>
              <w:t xml:space="preserve">oficiālajā izdevumā "Latvijas Vēstnesis" publicētu tiesību aktu sistematizācija un sistematizētu tiesību aktu bezmaksas pieejamība sabiedrībai tiesību aktu portālā tīmekļa vietnē </w:t>
            </w:r>
            <w:hyperlink w:history="1" r:id="rId12">
              <w:r w:rsidRPr="00DC7DAC">
                <w:rPr>
                  <w:rStyle w:val="Hipersaite"/>
                  <w:rFonts w:ascii="Times New Roman" w:hAnsi="Times New Roman" w:cs="Times New Roman"/>
                  <w:color w:val="auto"/>
                  <w:sz w:val="24"/>
                  <w:szCs w:val="24"/>
                </w:rPr>
                <w:t>www.likumi.lv</w:t>
              </w:r>
            </w:hyperlink>
            <w:r w:rsidRPr="00DC7DAC">
              <w:rPr>
                <w:rFonts w:ascii="Times New Roman" w:hAnsi="Times New Roman" w:cs="Times New Roman"/>
                <w:sz w:val="24"/>
                <w:szCs w:val="24"/>
              </w:rPr>
              <w:t xml:space="preserve"> (OPTIL 16. un 17. pants);</w:t>
            </w:r>
          </w:p>
          <w:p w:rsidRPr="00DC7DAC" w:rsidR="00625C8B" w:rsidP="00415AB9" w:rsidRDefault="00625C8B" w14:paraId="239EEC74" w14:textId="77777777">
            <w:pPr>
              <w:pStyle w:val="Sarakstarindkopa"/>
              <w:numPr>
                <w:ilvl w:val="0"/>
                <w:numId w:val="6"/>
              </w:numPr>
              <w:tabs>
                <w:tab w:val="left" w:pos="993"/>
              </w:tabs>
              <w:spacing w:after="0" w:line="240" w:lineRule="auto"/>
              <w:ind w:left="0" w:firstLine="393"/>
              <w:contextualSpacing w:val="0"/>
              <w:jc w:val="both"/>
              <w:rPr>
                <w:rFonts w:ascii="Times New Roman" w:hAnsi="Times New Roman" w:cs="Times New Roman"/>
                <w:sz w:val="24"/>
                <w:szCs w:val="24"/>
              </w:rPr>
            </w:pPr>
            <w:r w:rsidRPr="00DC7DAC">
              <w:rPr>
                <w:rFonts w:ascii="Times New Roman" w:hAnsi="Times New Roman" w:cs="Times New Roman"/>
                <w:sz w:val="24"/>
                <w:szCs w:val="24"/>
              </w:rPr>
              <w:t>žurnāla "Jurista Vārds" izdošana (OPTIL 14. panta otrā daļa);</w:t>
            </w:r>
          </w:p>
          <w:p w:rsidRPr="00DC7DAC" w:rsidR="00625C8B" w:rsidP="00415AB9" w:rsidRDefault="00625C8B" w14:paraId="22E1E6AC" w14:textId="77777777">
            <w:pPr>
              <w:pStyle w:val="Sarakstarindkopa"/>
              <w:numPr>
                <w:ilvl w:val="0"/>
                <w:numId w:val="6"/>
              </w:numPr>
              <w:tabs>
                <w:tab w:val="left" w:pos="993"/>
              </w:tabs>
              <w:spacing w:after="0" w:line="240" w:lineRule="auto"/>
              <w:ind w:left="0" w:firstLine="393"/>
              <w:contextualSpacing w:val="0"/>
              <w:jc w:val="both"/>
              <w:rPr>
                <w:rFonts w:ascii="Times New Roman" w:hAnsi="Times New Roman" w:cs="Times New Roman"/>
                <w:sz w:val="24"/>
                <w:szCs w:val="24"/>
              </w:rPr>
            </w:pPr>
            <w:r w:rsidRPr="00DC7DAC">
              <w:rPr>
                <w:rFonts w:ascii="Times New Roman" w:hAnsi="Times New Roman" w:cs="Times New Roman"/>
                <w:sz w:val="24"/>
                <w:szCs w:val="24"/>
              </w:rPr>
              <w:t xml:space="preserve">valsts oficiālās informācijas sniegšana, kā arī sabiedrības izpratnes veidošana par normatīvajos aktos noteiktajām privātpersonu tiesībām un pienākumiem, izdodot juridiska rakstura literatūru, kā arī nodrošinot interaktīvu valsts un sabiedrības procesu analīzi un tiesību </w:t>
            </w:r>
            <w:r w:rsidRPr="00DC7DAC">
              <w:rPr>
                <w:rFonts w:ascii="Times New Roman" w:hAnsi="Times New Roman" w:cs="Times New Roman"/>
                <w:sz w:val="24"/>
                <w:szCs w:val="24"/>
              </w:rPr>
              <w:lastRenderedPageBreak/>
              <w:t>aktu skaidrojumus portālā "Cilvēks. Valsts. Likums." (</w:t>
            </w:r>
            <w:hyperlink w:history="1" r:id="rId13">
              <w:r w:rsidRPr="00DC7DAC">
                <w:rPr>
                  <w:rStyle w:val="Hipersaite"/>
                  <w:rFonts w:ascii="Times New Roman" w:hAnsi="Times New Roman" w:cs="Times New Roman"/>
                  <w:color w:val="auto"/>
                  <w:sz w:val="24"/>
                  <w:szCs w:val="24"/>
                </w:rPr>
                <w:t>www.lvportals.lv</w:t>
              </w:r>
            </w:hyperlink>
            <w:r w:rsidRPr="00DC7DAC">
              <w:rPr>
                <w:rFonts w:ascii="Times New Roman" w:hAnsi="Times New Roman" w:cs="Times New Roman"/>
                <w:sz w:val="24"/>
                <w:szCs w:val="24"/>
              </w:rPr>
              <w:t>) (OPTIL 14. panta otrā daļa).</w:t>
            </w:r>
          </w:p>
          <w:p w:rsidRPr="00DC7DAC" w:rsidR="00625C8B" w:rsidP="00415AB9" w:rsidRDefault="00625C8B" w14:paraId="3B22EF7E" w14:textId="464A8732">
            <w:pPr>
              <w:spacing w:after="0" w:line="240" w:lineRule="auto"/>
              <w:ind w:firstLine="393"/>
              <w:jc w:val="both"/>
              <w:rPr>
                <w:rFonts w:ascii="Times New Roman" w:hAnsi="Times New Roman" w:cs="Times New Roman"/>
                <w:bCs/>
                <w:sz w:val="24"/>
                <w:szCs w:val="24"/>
              </w:rPr>
            </w:pPr>
          </w:p>
          <w:p w:rsidRPr="00DC7DAC" w:rsidR="00625C8B" w:rsidP="00415AB9" w:rsidRDefault="00625C8B" w14:paraId="34315B83" w14:textId="0CA20A36">
            <w:pPr>
              <w:spacing w:after="0" w:line="240" w:lineRule="auto"/>
              <w:ind w:firstLine="393"/>
              <w:jc w:val="both"/>
              <w:rPr>
                <w:rFonts w:ascii="Times New Roman" w:hAnsi="Times New Roman" w:cs="Times New Roman"/>
                <w:b/>
                <w:bCs/>
                <w:i/>
                <w:sz w:val="24"/>
                <w:szCs w:val="24"/>
              </w:rPr>
            </w:pPr>
            <w:r w:rsidRPr="00DC7DAC">
              <w:rPr>
                <w:rFonts w:ascii="Times New Roman" w:hAnsi="Times New Roman" w:cs="Times New Roman"/>
                <w:b/>
                <w:bCs/>
                <w:i/>
                <w:sz w:val="24"/>
                <w:szCs w:val="24"/>
              </w:rPr>
              <w:t>2. Oficiālā izdevēja juridisk</w:t>
            </w:r>
            <w:r w:rsidRPr="00DC7DAC" w:rsidR="004D0B7B">
              <w:rPr>
                <w:rFonts w:ascii="Times New Roman" w:hAnsi="Times New Roman" w:cs="Times New Roman"/>
                <w:b/>
                <w:bCs/>
                <w:i/>
                <w:sz w:val="24"/>
                <w:szCs w:val="24"/>
              </w:rPr>
              <w:t xml:space="preserve">ais </w:t>
            </w:r>
            <w:r w:rsidRPr="00DC7DAC">
              <w:rPr>
                <w:rFonts w:ascii="Times New Roman" w:hAnsi="Times New Roman" w:cs="Times New Roman"/>
                <w:b/>
                <w:bCs/>
                <w:i/>
                <w:sz w:val="24"/>
                <w:szCs w:val="24"/>
              </w:rPr>
              <w:t>status</w:t>
            </w:r>
            <w:r w:rsidRPr="00DC7DAC" w:rsidR="004D0B7B">
              <w:rPr>
                <w:rFonts w:ascii="Times New Roman" w:hAnsi="Times New Roman" w:cs="Times New Roman"/>
                <w:b/>
                <w:bCs/>
                <w:i/>
                <w:sz w:val="24"/>
                <w:szCs w:val="24"/>
              </w:rPr>
              <w:t>s</w:t>
            </w:r>
            <w:r w:rsidRPr="00DC7DAC" w:rsidR="002414B2">
              <w:rPr>
                <w:rFonts w:ascii="Times New Roman" w:hAnsi="Times New Roman" w:cs="Times New Roman"/>
                <w:b/>
                <w:bCs/>
                <w:i/>
                <w:sz w:val="24"/>
                <w:szCs w:val="24"/>
              </w:rPr>
              <w:t xml:space="preserve"> </w:t>
            </w:r>
            <w:r w:rsidRPr="00DC7DAC">
              <w:rPr>
                <w:rFonts w:ascii="Times New Roman" w:hAnsi="Times New Roman" w:cs="Times New Roman"/>
                <w:b/>
                <w:bCs/>
                <w:i/>
                <w:sz w:val="24"/>
                <w:szCs w:val="24"/>
              </w:rPr>
              <w:t>un kompetence, saņemot valsts budžeta finansējumu</w:t>
            </w:r>
          </w:p>
          <w:p w:rsidRPr="00DC7DAC" w:rsidR="00045E02" w:rsidP="00415AB9" w:rsidRDefault="00AE6EA7" w14:paraId="053F90B7" w14:textId="5CE590BB">
            <w:pPr>
              <w:spacing w:after="0" w:line="240" w:lineRule="auto"/>
              <w:ind w:firstLine="393"/>
              <w:jc w:val="both"/>
              <w:rPr>
                <w:rFonts w:ascii="Times New Roman" w:hAnsi="Times New Roman" w:eastAsia="Times New Roman" w:cs="Times New Roman"/>
                <w:sz w:val="24"/>
                <w:szCs w:val="24"/>
              </w:rPr>
            </w:pPr>
            <w:r w:rsidRPr="00DC7DAC">
              <w:rPr>
                <w:rFonts w:ascii="Times New Roman" w:hAnsi="Times New Roman" w:eastAsia="Times New Roman" w:cs="Times New Roman"/>
                <w:sz w:val="24"/>
                <w:szCs w:val="24"/>
              </w:rPr>
              <w:t>Oficiālā izdevēja</w:t>
            </w:r>
            <w:r w:rsidRPr="00DC7DAC" w:rsidR="00045E02">
              <w:rPr>
                <w:rFonts w:ascii="Times New Roman" w:hAnsi="Times New Roman" w:eastAsia="Times New Roman" w:cs="Times New Roman"/>
                <w:sz w:val="24"/>
                <w:szCs w:val="24"/>
              </w:rPr>
              <w:t xml:space="preserve"> juridiskā statusa kontekstā vēlamies uzsvērt, ka oficiālajam izdevējam deleģēto valsts uzdevumu izpilde primāri jāuztver kā instruments, ar kuru valsts pilda savu publisko funkciju – cilvēktiesību uz informācijas saņemšanu nodrošināšanu (tostarp, tiesiski saistošas informācijas izsludināšanu, valsts nozīmes informācijas publicēšanu, ikviena tiesību un pienākumu skaidrošanu, informācijas par valsts institūciju darbību atspoguļošanu, sabiedrības līdzdalību valsts darbībā, veicināt tiesiskumu un demokrātiju u.c.), nevis kā līdzeklis, ar kura palīdzību valsts tiecas nodrošināt "iztrūkumu" mēdiju vai izdevējdarbības darbības jomā.</w:t>
            </w:r>
          </w:p>
          <w:p w:rsidRPr="00DC7DAC" w:rsidR="00045E02" w:rsidP="00415AB9" w:rsidRDefault="00045E02" w14:paraId="729F7BDE" w14:textId="38ED46C5">
            <w:pPr>
              <w:spacing w:after="0" w:line="240" w:lineRule="auto"/>
              <w:ind w:firstLine="393"/>
              <w:jc w:val="both"/>
              <w:rPr>
                <w:rFonts w:ascii="Times New Roman" w:hAnsi="Times New Roman" w:eastAsia="Times New Roman" w:cs="Times New Roman"/>
                <w:b/>
                <w:sz w:val="24"/>
                <w:szCs w:val="24"/>
              </w:rPr>
            </w:pPr>
            <w:r w:rsidRPr="00DC7DAC">
              <w:rPr>
                <w:rFonts w:ascii="Times New Roman" w:hAnsi="Times New Roman" w:eastAsia="Times New Roman" w:cs="Times New Roman"/>
                <w:sz w:val="24"/>
                <w:szCs w:val="24"/>
              </w:rPr>
              <w:t xml:space="preserve">Saskaņā ar </w:t>
            </w:r>
            <w:r w:rsidRPr="00DC7DAC" w:rsidR="002D0FDE">
              <w:rPr>
                <w:rFonts w:ascii="Times New Roman" w:hAnsi="Times New Roman" w:eastAsia="Times New Roman" w:cs="Times New Roman"/>
                <w:sz w:val="24"/>
                <w:szCs w:val="24"/>
              </w:rPr>
              <w:t>OPTIL</w:t>
            </w:r>
            <w:r w:rsidRPr="00DC7DAC">
              <w:rPr>
                <w:rFonts w:ascii="Times New Roman" w:hAnsi="Times New Roman" w:eastAsia="Times New Roman" w:cs="Times New Roman"/>
                <w:sz w:val="24"/>
                <w:szCs w:val="24"/>
              </w:rPr>
              <w:t xml:space="preserve"> Oficiālā izdevēja īstenotā kompetence jeb darbība ir valsts pārvaldes uzdevums. </w:t>
            </w:r>
            <w:r w:rsidRPr="00DC7DAC">
              <w:rPr>
                <w:rFonts w:ascii="Times New Roman" w:hAnsi="Times New Roman" w:eastAsia="Times New Roman" w:cs="Times New Roman"/>
                <w:b/>
                <w:sz w:val="24"/>
                <w:szCs w:val="24"/>
              </w:rPr>
              <w:t>Ņemot vērā Oficiālā izdevēja darbības stratēģisko svarīgumu sabiedrības informēšanā un pilsoniskas sabiedrības veicināšanā, valstij šajā procesā ir jāiesaistās. Valsts pienākums ir nodrošināt šāda Oficiālā izdevēja izveidi un darbību neatkarīgi no tā, cik plašs un spēcīgs ir privātā sektora piedāvājums.</w:t>
            </w:r>
            <w:r w:rsidRPr="00DC7DAC">
              <w:rPr>
                <w:rFonts w:ascii="Times New Roman" w:hAnsi="Times New Roman" w:eastAsia="Times New Roman" w:cs="Times New Roman"/>
                <w:sz w:val="24"/>
                <w:szCs w:val="24"/>
              </w:rPr>
              <w:t xml:space="preserve"> </w:t>
            </w:r>
            <w:r w:rsidRPr="00DC7DAC">
              <w:rPr>
                <w:rFonts w:ascii="Times New Roman" w:hAnsi="Times New Roman" w:eastAsia="Times New Roman" w:cs="Times New Roman"/>
                <w:b/>
                <w:sz w:val="24"/>
                <w:szCs w:val="24"/>
              </w:rPr>
              <w:t>Šāda sabiedrības informēšana ar valsts, pilsoniskās un tiesiskās informācijas platformas starpniecību primāri ir valsts uzdevums.</w:t>
            </w:r>
          </w:p>
          <w:p w:rsidRPr="00DC7DAC" w:rsidR="00045E02" w:rsidP="00415AB9" w:rsidRDefault="00045E02" w14:paraId="6B5FE71C" w14:textId="5A48E64F">
            <w:pPr>
              <w:spacing w:after="0" w:line="240" w:lineRule="auto"/>
              <w:ind w:firstLine="393"/>
              <w:jc w:val="both"/>
              <w:rPr>
                <w:rFonts w:ascii="Times New Roman" w:hAnsi="Times New Roman" w:eastAsia="Times New Roman" w:cs="Times New Roman"/>
                <w:sz w:val="24"/>
                <w:szCs w:val="24"/>
              </w:rPr>
            </w:pPr>
            <w:r w:rsidRPr="00DC7DAC">
              <w:rPr>
                <w:rFonts w:ascii="Times New Roman" w:hAnsi="Times New Roman" w:eastAsia="Times New Roman" w:cs="Times New Roman"/>
                <w:sz w:val="24"/>
                <w:szCs w:val="24"/>
              </w:rPr>
              <w:t>Valstij no Satversmes 1., 90., 99., 100. un 101. panta izriet pienākums nodrošināt augstvērtīgas informācijas infrastruktūru, kas sniedz indivīdam iespējami objektīvu, plašu un dziļu informāciju par dažādām politiskajām, sociālajām un kultūras norisēm, lai indivīds varētu pilnvērtīgi piedalīties sabiedrības dzīvē. Valsts šo pienākumu īsteno, izveidojot ilgtspējīgu, vispārpieejamu un vienotu platformu, kurā nepastarpināti sniedz sabiedrībai nozīmīgu un kvalitatīvu valsts, pilsonisko un tiesisko informāciju un veicina kvalitatīvu sabiedrības diskusiju, uzturot atgriezenisko saiti starp sabiedrību un valsti. Šādas platformas veidošana un attīstīšana ir jāvērtē arī kā nacionālās drošības un informatīvās telpas stiprināšanas ilgtermiņa ieguldījums.</w:t>
            </w:r>
          </w:p>
          <w:p w:rsidRPr="00DC7DAC" w:rsidR="00045E02" w:rsidP="00415AB9" w:rsidRDefault="00045E02" w14:paraId="593219ED" w14:textId="01598DB4">
            <w:pPr>
              <w:spacing w:after="0" w:line="240" w:lineRule="auto"/>
              <w:ind w:firstLine="393"/>
              <w:jc w:val="both"/>
              <w:rPr>
                <w:rFonts w:ascii="Times New Roman" w:hAnsi="Times New Roman" w:eastAsia="Times New Roman" w:cs="Times New Roman"/>
                <w:sz w:val="24"/>
                <w:szCs w:val="24"/>
              </w:rPr>
            </w:pPr>
            <w:r w:rsidRPr="00DC7DAC">
              <w:rPr>
                <w:rFonts w:ascii="Times New Roman" w:hAnsi="Times New Roman" w:eastAsia="Times New Roman" w:cs="Times New Roman"/>
                <w:sz w:val="24"/>
                <w:szCs w:val="24"/>
              </w:rPr>
              <w:t>Tiesības saņemt informāciju ir garantētas Satversmes 100. pantā kā tiesību uz vārda brīvību sastāvdaļa. Tiesības uz informāciju ietvertas arī Latvijai saistošajos starptautiskajos līgumos</w:t>
            </w:r>
            <w:r w:rsidRPr="00DC7DAC" w:rsidR="003F3C1E">
              <w:rPr>
                <w:rFonts w:ascii="Times New Roman" w:hAnsi="Times New Roman" w:eastAsia="Times New Roman" w:cs="Times New Roman"/>
                <w:sz w:val="24"/>
                <w:szCs w:val="24"/>
              </w:rPr>
              <w:t> </w:t>
            </w:r>
            <w:r w:rsidRPr="00DC7DAC">
              <w:rPr>
                <w:rFonts w:ascii="Times New Roman" w:hAnsi="Times New Roman" w:eastAsia="Times New Roman" w:cs="Times New Roman"/>
                <w:sz w:val="24"/>
                <w:szCs w:val="24"/>
              </w:rPr>
              <w:t xml:space="preserve">– Eiropas Cilvēktiesību un pamatbrīvību aizsardzības konvencijā un Starptautiskajā paktā par pilsoniskajām un politiskajām tiesībām. Šīs tiesības ietvertas arī Vispārējā cilvēktiesību deklarācijā. Tiesības saņemt informāciju kā tiesību uz vārda brīvību sastāvdaļa neatņemami ir viens no demokrātiskas </w:t>
            </w:r>
            <w:r w:rsidRPr="00DC7DAC">
              <w:rPr>
                <w:rFonts w:ascii="Times New Roman" w:hAnsi="Times New Roman" w:eastAsia="Times New Roman" w:cs="Times New Roman"/>
                <w:sz w:val="24"/>
                <w:szCs w:val="24"/>
              </w:rPr>
              <w:lastRenderedPageBreak/>
              <w:t>sabiedrības pamatiem. Proti, caur tiesību uz informāciju īstenošanu ir panākams, lai valsts pārvalde būtu atklāta, pieejama un tās darbība</w:t>
            </w:r>
            <w:r w:rsidRPr="00DC7DAC" w:rsidR="003F3C1E">
              <w:rPr>
                <w:rFonts w:ascii="Times New Roman" w:hAnsi="Times New Roman" w:eastAsia="Times New Roman" w:cs="Times New Roman"/>
                <w:sz w:val="24"/>
                <w:szCs w:val="24"/>
              </w:rPr>
              <w:t> </w:t>
            </w:r>
            <w:r w:rsidRPr="00DC7DAC">
              <w:rPr>
                <w:rFonts w:ascii="Times New Roman" w:hAnsi="Times New Roman" w:eastAsia="Times New Roman" w:cs="Times New Roman"/>
                <w:sz w:val="24"/>
                <w:szCs w:val="24"/>
              </w:rPr>
              <w:t>– pārskatāma. Tiesību uz informāciju īstenošanas rezultātā sabiedrība var pārliecināties, vai valsts pārvalde darbojas sabiedrības interesēs. Turklāt informācijas saņemšana ir galvenais priekšnosacījums, lai persona varētu īstenot savas tiesības šo informāciju izplatīt un paust par to (vai, ņemot to vērā) savu viedokli.</w:t>
            </w:r>
            <w:r w:rsidRPr="00DC7DAC">
              <w:rPr>
                <w:rFonts w:ascii="Times New Roman" w:hAnsi="Times New Roman" w:eastAsia="Times New Roman" w:cs="Times New Roman"/>
                <w:sz w:val="24"/>
                <w:szCs w:val="24"/>
                <w:vertAlign w:val="superscript"/>
              </w:rPr>
              <w:footnoteReference w:id="9"/>
            </w:r>
          </w:p>
          <w:p w:rsidRPr="00DC7DAC" w:rsidR="00045E02" w:rsidP="00415AB9" w:rsidRDefault="00045E02" w14:paraId="72198391" w14:textId="639DDE86">
            <w:pPr>
              <w:spacing w:after="0" w:line="240" w:lineRule="auto"/>
              <w:ind w:firstLine="393"/>
              <w:jc w:val="both"/>
              <w:rPr>
                <w:rFonts w:ascii="Times New Roman" w:hAnsi="Times New Roman" w:eastAsia="Times New Roman" w:cs="Times New Roman"/>
                <w:sz w:val="24"/>
                <w:szCs w:val="24"/>
              </w:rPr>
            </w:pPr>
            <w:r w:rsidRPr="00DC7DAC">
              <w:rPr>
                <w:rFonts w:ascii="Times New Roman" w:hAnsi="Times New Roman" w:eastAsia="Times New Roman" w:cs="Times New Roman"/>
                <w:sz w:val="24"/>
                <w:szCs w:val="24"/>
              </w:rPr>
              <w:t xml:space="preserve">No šīm cilvēktiesībām izriet arī </w:t>
            </w:r>
            <w:r w:rsidRPr="00DC7DAC">
              <w:rPr>
                <w:rFonts w:ascii="Times New Roman" w:hAnsi="Times New Roman" w:eastAsia="Times New Roman" w:cs="Times New Roman"/>
                <w:b/>
                <w:sz w:val="24"/>
                <w:szCs w:val="24"/>
              </w:rPr>
              <w:t>valsts aktīvs pienākums radīt tādu vidi, kurā sabiedrībai ir nodrošinātas pienācīgas iespējas saņemt vispusīgu, objektīvu informāciju.</w:t>
            </w:r>
          </w:p>
          <w:p w:rsidRPr="00DC7DAC" w:rsidR="00045E02" w:rsidP="00415AB9" w:rsidRDefault="00045E02" w14:paraId="57D95626" w14:textId="17ADE681">
            <w:pPr>
              <w:spacing w:after="0" w:line="240" w:lineRule="auto"/>
              <w:ind w:firstLine="393"/>
              <w:jc w:val="both"/>
              <w:rPr>
                <w:rFonts w:ascii="Times New Roman" w:hAnsi="Times New Roman" w:eastAsia="Times New Roman" w:cs="Times New Roman"/>
                <w:sz w:val="24"/>
                <w:szCs w:val="24"/>
              </w:rPr>
            </w:pPr>
            <w:r w:rsidRPr="00DC7DAC">
              <w:rPr>
                <w:rFonts w:ascii="Times New Roman" w:hAnsi="Times New Roman" w:eastAsia="Times New Roman" w:cs="Times New Roman"/>
                <w:b/>
                <w:sz w:val="24"/>
                <w:szCs w:val="24"/>
              </w:rPr>
              <w:t>Oficiālā izdevēja sniegtos pakalpojumus savā ziņā var uzskatīt par publiskiem pakalpojumiem plašākā nozīmē</w:t>
            </w:r>
            <w:r w:rsidRPr="00DC7DAC">
              <w:rPr>
                <w:rFonts w:ascii="Times New Roman" w:hAnsi="Times New Roman" w:eastAsia="Times New Roman" w:cs="Times New Roman"/>
                <w:sz w:val="24"/>
                <w:szCs w:val="24"/>
              </w:rPr>
              <w:t xml:space="preserve"> (publisko pakalpojumu sniegšana ir materiālu vai nemateriālu labumu piedāvāšana privātpersonām kultūras, izglītības, veselības aizsardzības, sociālajā, vides aizsardzības vai citā jomā, lai nodrošinātu sabiedrības vajadzību ievērošanu šo pakalpojumu saņemšanā).</w:t>
            </w:r>
            <w:r w:rsidRPr="00DC7DAC">
              <w:rPr>
                <w:rFonts w:ascii="Times New Roman" w:hAnsi="Times New Roman" w:eastAsia="Times New Roman" w:cs="Times New Roman"/>
                <w:sz w:val="24"/>
                <w:szCs w:val="24"/>
                <w:vertAlign w:val="superscript"/>
              </w:rPr>
              <w:footnoteReference w:id="10"/>
            </w:r>
            <w:r w:rsidRPr="00DC7DAC">
              <w:rPr>
                <w:rFonts w:ascii="Times New Roman" w:hAnsi="Times New Roman" w:eastAsia="Times New Roman" w:cs="Times New Roman"/>
                <w:sz w:val="24"/>
                <w:szCs w:val="24"/>
              </w:rPr>
              <w:t xml:space="preserve"> Lai arī, gramatiski tulkojot </w:t>
            </w:r>
            <w:r w:rsidRPr="00DC7DAC" w:rsidR="00A01CE2">
              <w:rPr>
                <w:rFonts w:ascii="Times New Roman" w:hAnsi="Times New Roman" w:eastAsia="Times New Roman" w:cs="Times New Roman"/>
                <w:sz w:val="24"/>
                <w:szCs w:val="24"/>
              </w:rPr>
              <w:t>Valsts pārvaldes iekārtas liku</w:t>
            </w:r>
            <w:r w:rsidRPr="00DC7DAC" w:rsidR="007513BB">
              <w:rPr>
                <w:rFonts w:ascii="Times New Roman" w:hAnsi="Times New Roman" w:eastAsia="Times New Roman" w:cs="Times New Roman"/>
                <w:sz w:val="24"/>
                <w:szCs w:val="24"/>
              </w:rPr>
              <w:t xml:space="preserve">ma </w:t>
            </w:r>
            <w:r w:rsidRPr="00DC7DAC">
              <w:rPr>
                <w:rFonts w:ascii="Times New Roman" w:hAnsi="Times New Roman" w:eastAsia="Times New Roman" w:cs="Times New Roman"/>
                <w:sz w:val="24"/>
                <w:szCs w:val="24"/>
              </w:rPr>
              <w:t xml:space="preserve"> 87. pantu, varētu nonākt pie secinājuma, ka jebkāda veida publisko pakalpojumu sniegšana ir uzskatāma </w:t>
            </w:r>
            <w:r w:rsidRPr="00DC7DAC">
              <w:rPr>
                <w:rFonts w:ascii="Times New Roman" w:hAnsi="Times New Roman" w:eastAsia="Times New Roman" w:cs="Times New Roman"/>
                <w:b/>
                <w:sz w:val="24"/>
                <w:szCs w:val="24"/>
              </w:rPr>
              <w:t>par valsts darbību privāto tiesību jomā</w:t>
            </w:r>
            <w:r w:rsidRPr="00DC7DAC">
              <w:rPr>
                <w:rFonts w:ascii="Times New Roman" w:hAnsi="Times New Roman" w:eastAsia="Times New Roman" w:cs="Times New Roman"/>
                <w:sz w:val="24"/>
                <w:szCs w:val="24"/>
              </w:rPr>
              <w:t xml:space="preserve">, publiskie pakalpojumi pamatā tiek sniegti </w:t>
            </w:r>
            <w:r w:rsidRPr="00DC7DAC">
              <w:rPr>
                <w:rFonts w:ascii="Times New Roman" w:hAnsi="Times New Roman" w:eastAsia="Times New Roman" w:cs="Times New Roman"/>
                <w:b/>
                <w:sz w:val="24"/>
                <w:szCs w:val="24"/>
              </w:rPr>
              <w:t>publisko tiesību formā</w:t>
            </w:r>
            <w:r w:rsidRPr="00DC7DAC">
              <w:rPr>
                <w:rFonts w:ascii="Times New Roman" w:hAnsi="Times New Roman" w:eastAsia="Times New Roman" w:cs="Times New Roman"/>
                <w:sz w:val="24"/>
                <w:szCs w:val="24"/>
              </w:rPr>
              <w:t>.</w:t>
            </w:r>
            <w:r w:rsidRPr="00DC7DAC">
              <w:rPr>
                <w:rFonts w:ascii="Times New Roman" w:hAnsi="Times New Roman" w:eastAsia="Times New Roman" w:cs="Times New Roman"/>
                <w:sz w:val="24"/>
                <w:szCs w:val="24"/>
                <w:vertAlign w:val="superscript"/>
              </w:rPr>
              <w:footnoteReference w:id="11"/>
            </w:r>
          </w:p>
          <w:p w:rsidRPr="00DC7DAC" w:rsidR="00045E02" w:rsidP="00415AB9" w:rsidRDefault="00045E02" w14:paraId="47CACF0A" w14:textId="45F154D7">
            <w:pPr>
              <w:spacing w:after="0" w:line="240" w:lineRule="auto"/>
              <w:ind w:firstLine="393"/>
              <w:jc w:val="both"/>
              <w:rPr>
                <w:rFonts w:ascii="Times New Roman" w:hAnsi="Times New Roman" w:eastAsia="Times New Roman" w:cs="Times New Roman"/>
                <w:sz w:val="24"/>
                <w:szCs w:val="24"/>
              </w:rPr>
            </w:pPr>
            <w:r w:rsidRPr="00DC7DAC">
              <w:rPr>
                <w:rFonts w:ascii="Times New Roman" w:hAnsi="Times New Roman" w:eastAsia="Times New Roman" w:cs="Times New Roman"/>
                <w:sz w:val="24"/>
                <w:szCs w:val="24"/>
              </w:rPr>
              <w:t>Publiskie pakalpojumi var tikt sniegti caur trim dažādu tiesisko formu veidojumiem: 1)</w:t>
            </w:r>
            <w:r w:rsidRPr="00DC7DAC" w:rsidR="003709D6">
              <w:rPr>
                <w:rFonts w:ascii="Times New Roman" w:hAnsi="Times New Roman" w:eastAsia="Times New Roman" w:cs="Times New Roman"/>
                <w:sz w:val="24"/>
                <w:szCs w:val="24"/>
              </w:rPr>
              <w:t> </w:t>
            </w:r>
            <w:r w:rsidRPr="00DC7DAC">
              <w:rPr>
                <w:rFonts w:ascii="Times New Roman" w:hAnsi="Times New Roman" w:eastAsia="Times New Roman" w:cs="Times New Roman"/>
                <w:sz w:val="24"/>
                <w:szCs w:val="24"/>
              </w:rPr>
              <w:t>valsts pārvaldes iestādi; 2)</w:t>
            </w:r>
            <w:r w:rsidRPr="00DC7DAC" w:rsidR="003709D6">
              <w:rPr>
                <w:rFonts w:ascii="Times New Roman" w:hAnsi="Times New Roman" w:eastAsia="Times New Roman" w:cs="Times New Roman"/>
                <w:sz w:val="24"/>
                <w:szCs w:val="24"/>
              </w:rPr>
              <w:t> </w:t>
            </w:r>
            <w:r w:rsidRPr="00DC7DAC">
              <w:rPr>
                <w:rFonts w:ascii="Times New Roman" w:hAnsi="Times New Roman" w:eastAsia="Times New Roman" w:cs="Times New Roman"/>
                <w:sz w:val="24"/>
                <w:szCs w:val="24"/>
              </w:rPr>
              <w:t>publisko aģentūru; 3)</w:t>
            </w:r>
            <w:r w:rsidRPr="00DC7DAC" w:rsidR="003709D6">
              <w:rPr>
                <w:rFonts w:ascii="Times New Roman" w:hAnsi="Times New Roman" w:eastAsia="Times New Roman" w:cs="Times New Roman"/>
                <w:sz w:val="24"/>
                <w:szCs w:val="24"/>
              </w:rPr>
              <w:t> </w:t>
            </w:r>
            <w:r w:rsidRPr="00DC7DAC">
              <w:rPr>
                <w:rFonts w:ascii="Times New Roman" w:hAnsi="Times New Roman" w:eastAsia="Times New Roman" w:cs="Times New Roman"/>
                <w:sz w:val="24"/>
                <w:szCs w:val="24"/>
              </w:rPr>
              <w:t>komercsabiedrību. Publiskās personas kompetencē ir izvēlēties atbilstošāko formu, ņemot vērā konkrēto publisko pakalpojumu specifiku.</w:t>
            </w:r>
          </w:p>
          <w:p w:rsidRPr="00DC7DAC" w:rsidR="00045E02" w:rsidP="00415AB9" w:rsidRDefault="00045E02" w14:paraId="4A75874D" w14:textId="0CE60AD3">
            <w:pPr>
              <w:spacing w:after="0" w:line="240" w:lineRule="auto"/>
              <w:ind w:firstLine="393"/>
              <w:jc w:val="both"/>
              <w:rPr>
                <w:rFonts w:ascii="Times New Roman" w:hAnsi="Times New Roman" w:eastAsia="Times New Roman" w:cs="Times New Roman"/>
                <w:sz w:val="24"/>
                <w:szCs w:val="24"/>
              </w:rPr>
            </w:pPr>
            <w:r w:rsidRPr="00DC7DAC">
              <w:rPr>
                <w:rFonts w:ascii="Times New Roman" w:hAnsi="Times New Roman" w:eastAsia="Times New Roman" w:cs="Times New Roman"/>
                <w:sz w:val="24"/>
                <w:szCs w:val="24"/>
              </w:rPr>
              <w:t xml:space="preserve">No juridiskā viedokļa pieļaujams gan tas, ka valsts konkrētā uzdevuma veikšanai izmanto valsts komercsabiedrību (šāds statuss </w:t>
            </w:r>
            <w:r w:rsidRPr="00DC7DAC" w:rsidR="007E66E7">
              <w:rPr>
                <w:rFonts w:ascii="Times New Roman" w:hAnsi="Times New Roman" w:eastAsia="Times New Roman" w:cs="Times New Roman"/>
                <w:sz w:val="24"/>
                <w:szCs w:val="24"/>
              </w:rPr>
              <w:t>O</w:t>
            </w:r>
            <w:r w:rsidRPr="00DC7DAC">
              <w:rPr>
                <w:rFonts w:ascii="Times New Roman" w:hAnsi="Times New Roman" w:eastAsia="Times New Roman" w:cs="Times New Roman"/>
                <w:sz w:val="24"/>
                <w:szCs w:val="24"/>
              </w:rPr>
              <w:t>ficiālajam izdevējam ir šobrīd un jau vairāk kā 20</w:t>
            </w:r>
            <w:r w:rsidRPr="00DC7DAC" w:rsidR="008C4414">
              <w:rPr>
                <w:rFonts w:ascii="Times New Roman" w:hAnsi="Times New Roman" w:eastAsia="Times New Roman" w:cs="Times New Roman"/>
                <w:sz w:val="24"/>
                <w:szCs w:val="24"/>
              </w:rPr>
              <w:t> </w:t>
            </w:r>
            <w:r w:rsidRPr="00DC7DAC">
              <w:rPr>
                <w:rFonts w:ascii="Times New Roman" w:hAnsi="Times New Roman" w:eastAsia="Times New Roman" w:cs="Times New Roman"/>
                <w:sz w:val="24"/>
                <w:szCs w:val="24"/>
              </w:rPr>
              <w:t xml:space="preserve">gadus), gan tas, ka valsts šā uzdevuma īstenošanai izveido iestādi (tas, ko šobrīd paredz </w:t>
            </w:r>
            <w:r w:rsidRPr="00DC7DAC" w:rsidR="001D4738">
              <w:rPr>
                <w:rFonts w:ascii="Times New Roman" w:hAnsi="Times New Roman" w:eastAsia="Times New Roman" w:cs="Times New Roman"/>
                <w:sz w:val="24"/>
                <w:szCs w:val="24"/>
              </w:rPr>
              <w:t>OPTIL</w:t>
            </w:r>
            <w:r w:rsidRPr="00DC7DAC">
              <w:rPr>
                <w:rFonts w:ascii="Times New Roman" w:hAnsi="Times New Roman" w:eastAsia="Times New Roman" w:cs="Times New Roman"/>
                <w:sz w:val="24"/>
                <w:szCs w:val="24"/>
              </w:rPr>
              <w:t xml:space="preserve"> – pārveidot </w:t>
            </w:r>
            <w:r w:rsidRPr="00DC7DAC" w:rsidR="001D4738">
              <w:rPr>
                <w:rFonts w:ascii="Times New Roman" w:hAnsi="Times New Roman" w:eastAsia="Times New Roman" w:cs="Times New Roman"/>
                <w:sz w:val="24"/>
                <w:szCs w:val="24"/>
              </w:rPr>
              <w:t>O</w:t>
            </w:r>
            <w:r w:rsidRPr="00DC7DAC">
              <w:rPr>
                <w:rFonts w:ascii="Times New Roman" w:hAnsi="Times New Roman" w:eastAsia="Times New Roman" w:cs="Times New Roman"/>
                <w:sz w:val="24"/>
                <w:szCs w:val="24"/>
              </w:rPr>
              <w:t>ficiālo izdevēju par valsts aģentūru).</w:t>
            </w:r>
          </w:p>
          <w:p w:rsidRPr="00DC7DAC" w:rsidR="00045E02" w:rsidP="00415AB9" w:rsidRDefault="00045E02" w14:paraId="19D4788E" w14:textId="77777777">
            <w:pPr>
              <w:spacing w:after="0" w:line="240" w:lineRule="auto"/>
              <w:ind w:firstLine="393"/>
              <w:jc w:val="both"/>
              <w:rPr>
                <w:rFonts w:ascii="Times New Roman" w:hAnsi="Times New Roman" w:eastAsia="Times New Roman" w:cs="Times New Roman"/>
                <w:b/>
                <w:sz w:val="24"/>
                <w:szCs w:val="24"/>
              </w:rPr>
            </w:pPr>
            <w:r w:rsidRPr="00DC7DAC">
              <w:rPr>
                <w:rFonts w:ascii="Times New Roman" w:hAnsi="Times New Roman" w:eastAsia="Times New Roman" w:cs="Times New Roman"/>
                <w:sz w:val="24"/>
                <w:szCs w:val="24"/>
              </w:rPr>
              <w:t xml:space="preserve">Izšķiršanās par labu vienam vai otram variantam ir atkarīga no </w:t>
            </w:r>
            <w:r w:rsidRPr="00DC7DAC">
              <w:rPr>
                <w:rFonts w:ascii="Times New Roman" w:hAnsi="Times New Roman" w:eastAsia="Times New Roman" w:cs="Times New Roman"/>
                <w:b/>
                <w:sz w:val="24"/>
                <w:szCs w:val="24"/>
              </w:rPr>
              <w:t xml:space="preserve">lietderības apsvērumiem </w:t>
            </w:r>
            <w:r w:rsidRPr="00DC7DAC">
              <w:rPr>
                <w:rFonts w:ascii="Times New Roman" w:hAnsi="Times New Roman" w:eastAsia="Times New Roman" w:cs="Times New Roman"/>
                <w:sz w:val="24"/>
                <w:szCs w:val="24"/>
              </w:rPr>
              <w:t>(kas ir primārais kritērijs) un valsts nostājas Oficiālā izdevēja īstenoto uzdevumu rakstura noteikšanā.</w:t>
            </w:r>
          </w:p>
          <w:p w:rsidRPr="00DC7DAC" w:rsidR="00045E02" w:rsidP="00415AB9" w:rsidRDefault="00045E02" w14:paraId="0721A26D" w14:textId="1F020E6C">
            <w:pPr>
              <w:spacing w:after="0" w:line="240" w:lineRule="auto"/>
              <w:ind w:firstLine="393"/>
              <w:jc w:val="both"/>
              <w:rPr>
                <w:rFonts w:ascii="Times New Roman" w:hAnsi="Times New Roman" w:eastAsia="Times New Roman" w:cs="Times New Roman"/>
                <w:sz w:val="24"/>
                <w:szCs w:val="24"/>
              </w:rPr>
            </w:pPr>
            <w:r w:rsidRPr="00DC7DAC">
              <w:rPr>
                <w:rFonts w:ascii="Times New Roman" w:hAnsi="Times New Roman" w:eastAsia="Times New Roman" w:cs="Times New Roman"/>
                <w:sz w:val="24"/>
                <w:szCs w:val="24"/>
              </w:rPr>
              <w:t xml:space="preserve">Atbilstoši OPTIL pārejas noteikumu 3. punktā paredzētajam 2015. gadā tika veikti priekšdarbi </w:t>
            </w:r>
            <w:r w:rsidRPr="00DC7DAC" w:rsidR="00251144">
              <w:rPr>
                <w:rFonts w:ascii="Times New Roman" w:hAnsi="Times New Roman" w:eastAsia="Times New Roman" w:cs="Times New Roman"/>
                <w:sz w:val="24"/>
                <w:szCs w:val="24"/>
              </w:rPr>
              <w:t>O</w:t>
            </w:r>
            <w:r w:rsidRPr="00DC7DAC">
              <w:rPr>
                <w:rFonts w:ascii="Times New Roman" w:hAnsi="Times New Roman" w:eastAsia="Times New Roman" w:cs="Times New Roman"/>
                <w:sz w:val="24"/>
                <w:szCs w:val="24"/>
              </w:rPr>
              <w:t xml:space="preserve">ficiālā izdevēja pārveidei par valsts aģentūru "Latvijas Vēstnesis", sākot ar 2016. gadu. Ministru kabinets 2015. gada 8. septembra sēdē atbalstīja priekšlikumu atlikt </w:t>
            </w:r>
            <w:r w:rsidRPr="00DC7DAC" w:rsidR="008D1F38">
              <w:rPr>
                <w:rFonts w:ascii="Times New Roman" w:hAnsi="Times New Roman" w:eastAsia="Times New Roman" w:cs="Times New Roman"/>
                <w:sz w:val="24"/>
                <w:szCs w:val="24"/>
              </w:rPr>
              <w:t>O</w:t>
            </w:r>
            <w:r w:rsidRPr="00DC7DAC">
              <w:rPr>
                <w:rFonts w:ascii="Times New Roman" w:hAnsi="Times New Roman" w:eastAsia="Times New Roman" w:cs="Times New Roman"/>
                <w:sz w:val="24"/>
                <w:szCs w:val="24"/>
              </w:rPr>
              <w:t xml:space="preserve">ficiālā </w:t>
            </w:r>
            <w:r w:rsidRPr="00DC7DAC">
              <w:rPr>
                <w:rFonts w:ascii="Times New Roman" w:hAnsi="Times New Roman" w:eastAsia="Times New Roman" w:cs="Times New Roman"/>
                <w:sz w:val="24"/>
                <w:szCs w:val="24"/>
              </w:rPr>
              <w:lastRenderedPageBreak/>
              <w:t>izdevēja pārveidi par valsts aģentūru līdz 2017. gadam (prot. Nr. 45 90. §), jo 2016. gadā valsts aģentūras "Latvijas Vēstnesis" darbības nodrošināšanai nepieciešamo finansējumu no valsts budžeta nebija iespējams piešķirt. Vienlaikus Ministru kabinets nolēma jautājumu par valsts budžeta līdzekļu piešķiršanu valsts aģentūras "Latvijas Vēstnesis" darbības nodrošināšanai 2017. gadam un turpmākajiem gadiem skatīt Ministru kabinetā valsts budžeta likumprojekta 2017. gadam un vidēja termiņa budžeta ietvara likumprojekta sagatavošanas un izskatīšanas procesā kopā ar visu ministriju un citu centrālo valsts iestāžu jauno politikas iniciatīvu pieprasījumiem atbilstoši valsts budžeta finansiālajām iespējām. Ņemot vērā citas neatliekamas valsts un tieslietu sistēmas prioritātes, finansējums līdz šim nav piešķirts. Līdz ar to 2016.</w:t>
            </w:r>
            <w:r w:rsidRPr="00DC7DAC" w:rsidR="004D1D1D">
              <w:rPr>
                <w:rFonts w:ascii="Times New Roman" w:hAnsi="Times New Roman" w:eastAsia="Times New Roman" w:cs="Times New Roman"/>
                <w:sz w:val="24"/>
                <w:szCs w:val="24"/>
              </w:rPr>
              <w:t> </w:t>
            </w:r>
            <w:r w:rsidRPr="00DC7DAC">
              <w:rPr>
                <w:rFonts w:ascii="Times New Roman" w:hAnsi="Times New Roman" w:eastAsia="Times New Roman" w:cs="Times New Roman"/>
                <w:sz w:val="24"/>
                <w:szCs w:val="24"/>
              </w:rPr>
              <w:t>gadā 16.</w:t>
            </w:r>
            <w:r w:rsidRPr="00DC7DAC" w:rsidR="004D1D1D">
              <w:rPr>
                <w:rFonts w:ascii="Times New Roman" w:hAnsi="Times New Roman" w:eastAsia="Times New Roman" w:cs="Times New Roman"/>
                <w:sz w:val="24"/>
                <w:szCs w:val="24"/>
              </w:rPr>
              <w:t> </w:t>
            </w:r>
            <w:r w:rsidRPr="00DC7DAC">
              <w:rPr>
                <w:rFonts w:ascii="Times New Roman" w:hAnsi="Times New Roman" w:eastAsia="Times New Roman" w:cs="Times New Roman"/>
                <w:sz w:val="24"/>
                <w:szCs w:val="24"/>
              </w:rPr>
              <w:t>augustā Ministru kabinets nolēma atlikt Oficiālā izdevēja pārveidi par valsts aģentūru līdz turpmākam Ministru kabineta lēmumam (prot. Nr.</w:t>
            </w:r>
            <w:r w:rsidRPr="00DC7DAC" w:rsidR="004D1D1D">
              <w:rPr>
                <w:rFonts w:ascii="Times New Roman" w:hAnsi="Times New Roman" w:eastAsia="Times New Roman" w:cs="Times New Roman"/>
                <w:sz w:val="24"/>
                <w:szCs w:val="24"/>
              </w:rPr>
              <w:t> </w:t>
            </w:r>
            <w:r w:rsidRPr="00DC7DAC">
              <w:rPr>
                <w:rFonts w:ascii="Times New Roman" w:hAnsi="Times New Roman" w:eastAsia="Times New Roman" w:cs="Times New Roman"/>
                <w:sz w:val="24"/>
                <w:szCs w:val="24"/>
              </w:rPr>
              <w:t>40, 43.</w:t>
            </w:r>
            <w:r w:rsidRPr="00DC7DAC" w:rsidR="004D1D1D">
              <w:rPr>
                <w:rFonts w:ascii="Times New Roman" w:hAnsi="Times New Roman" w:eastAsia="Times New Roman" w:cs="Times New Roman"/>
                <w:sz w:val="24"/>
                <w:szCs w:val="24"/>
              </w:rPr>
              <w:t> </w:t>
            </w:r>
            <w:r w:rsidRPr="00DC7DAC">
              <w:rPr>
                <w:rFonts w:ascii="Times New Roman" w:hAnsi="Times New Roman" w:eastAsia="Times New Roman" w:cs="Times New Roman"/>
                <w:sz w:val="24"/>
                <w:szCs w:val="24"/>
              </w:rPr>
              <w:t>§).</w:t>
            </w:r>
          </w:p>
          <w:p w:rsidRPr="00DC7DAC" w:rsidR="00045E02" w:rsidP="00415AB9" w:rsidRDefault="00045E02" w14:paraId="3060E3F9" w14:textId="77777777">
            <w:pPr>
              <w:spacing w:after="0" w:line="240" w:lineRule="auto"/>
              <w:ind w:firstLine="393"/>
              <w:jc w:val="both"/>
              <w:rPr>
                <w:rFonts w:ascii="Times New Roman" w:hAnsi="Times New Roman" w:eastAsia="Times New Roman" w:cs="Times New Roman"/>
                <w:sz w:val="24"/>
                <w:szCs w:val="24"/>
              </w:rPr>
            </w:pPr>
            <w:r w:rsidRPr="00DC7DAC">
              <w:rPr>
                <w:rFonts w:ascii="Times New Roman" w:hAnsi="Times New Roman" w:eastAsia="Times New Roman" w:cs="Times New Roman"/>
                <w:sz w:val="24"/>
                <w:szCs w:val="24"/>
              </w:rPr>
              <w:tab/>
              <w:t xml:space="preserve">2016. gada 23. novembra grozījumi OPTIL paredz, ka līdz valsts aģentūras "Latvijas Vēstnesis" izveidošanai tās uzdevumu izpildi nodrošina valsts sabiedrība ar ierobežotu atbildību "Latvijas Vēstnesis". Ministru kabinetam, nosakot valsts aģentūras "Latvijas Vēstnesis" izveidošanas termiņu, jāpieņem lēmums par finanšu līdzekļu piešķiršanu no valsts budžeta šā OPTIL </w:t>
            </w:r>
            <w:hyperlink w:anchor="p13" r:id="rId14">
              <w:r w:rsidRPr="00DC7DAC">
                <w:rPr>
                  <w:rFonts w:ascii="Times New Roman" w:hAnsi="Times New Roman" w:eastAsia="Times New Roman" w:cs="Times New Roman"/>
                  <w:sz w:val="24"/>
                  <w:szCs w:val="24"/>
                </w:rPr>
                <w:t>13.</w:t>
              </w:r>
            </w:hyperlink>
            <w:r w:rsidRPr="00DC7DAC">
              <w:rPr>
                <w:rFonts w:ascii="Times New Roman" w:hAnsi="Times New Roman" w:eastAsia="Times New Roman" w:cs="Times New Roman"/>
                <w:sz w:val="24"/>
                <w:szCs w:val="24"/>
              </w:rPr>
              <w:t xml:space="preserve"> panta otrajā daļā, </w:t>
            </w:r>
            <w:hyperlink w:anchor="p14" r:id="rId15">
              <w:r w:rsidRPr="00DC7DAC">
                <w:rPr>
                  <w:rFonts w:ascii="Times New Roman" w:hAnsi="Times New Roman" w:eastAsia="Times New Roman" w:cs="Times New Roman"/>
                  <w:sz w:val="24"/>
                  <w:szCs w:val="24"/>
                </w:rPr>
                <w:t>14. panta</w:t>
              </w:r>
            </w:hyperlink>
            <w:r w:rsidRPr="00DC7DAC">
              <w:rPr>
                <w:rFonts w:ascii="Times New Roman" w:hAnsi="Times New Roman" w:eastAsia="Times New Roman" w:cs="Times New Roman"/>
                <w:sz w:val="24"/>
                <w:szCs w:val="24"/>
              </w:rPr>
              <w:t xml:space="preserve"> otrajā daļā un </w:t>
            </w:r>
            <w:hyperlink w:anchor="p15" r:id="rId16">
              <w:r w:rsidRPr="00DC7DAC">
                <w:rPr>
                  <w:rFonts w:ascii="Times New Roman" w:hAnsi="Times New Roman" w:eastAsia="Times New Roman" w:cs="Times New Roman"/>
                  <w:sz w:val="24"/>
                  <w:szCs w:val="24"/>
                </w:rPr>
                <w:t>15. panta</w:t>
              </w:r>
            </w:hyperlink>
            <w:r w:rsidRPr="00DC7DAC">
              <w:rPr>
                <w:rFonts w:ascii="Times New Roman" w:hAnsi="Times New Roman" w:eastAsia="Times New Roman" w:cs="Times New Roman"/>
                <w:sz w:val="24"/>
                <w:szCs w:val="24"/>
              </w:rPr>
              <w:t xml:space="preserve"> trešajā daļā noteikto uzdevumu izpildei.</w:t>
            </w:r>
          </w:p>
          <w:p w:rsidRPr="00DC7DAC" w:rsidR="00045E02" w:rsidP="00415AB9" w:rsidRDefault="00045E02" w14:paraId="1016A007" w14:textId="77777777">
            <w:pPr>
              <w:spacing w:after="0" w:line="240" w:lineRule="auto"/>
              <w:ind w:firstLine="393"/>
              <w:jc w:val="both"/>
              <w:rPr>
                <w:rFonts w:ascii="Times New Roman" w:hAnsi="Times New Roman" w:eastAsia="Times New Roman" w:cs="Times New Roman"/>
                <w:sz w:val="24"/>
                <w:szCs w:val="24"/>
              </w:rPr>
            </w:pPr>
            <w:r w:rsidRPr="00DC7DAC">
              <w:rPr>
                <w:rFonts w:ascii="Times New Roman" w:hAnsi="Times New Roman" w:eastAsia="Times New Roman" w:cs="Times New Roman"/>
                <w:sz w:val="24"/>
                <w:szCs w:val="24"/>
              </w:rPr>
              <w:t>Kā norādīja arī starptautiskie auditori, tad, lai nodrošinātu kvalitatīvus un uz attīstību vērstus pakalpojumus, šobrīd būtiski ir atrisināt jautājumu ar finansējuma nodrošinājumu, Oficiālā izdevēja statusu un sasniedzamajiem stratēģiskajiem mērķiem. Tāds nenoteikts stāvoklis neļauj Oficiālajam izdevējam maksimāli veiksmīgi attīstīties.</w:t>
            </w:r>
          </w:p>
          <w:p w:rsidRPr="00DC7DAC" w:rsidR="00045E02" w:rsidP="00415AB9" w:rsidRDefault="00045E02" w14:paraId="4F05D47B" w14:textId="18432729">
            <w:pPr>
              <w:spacing w:after="0" w:line="240" w:lineRule="auto"/>
              <w:ind w:firstLine="393"/>
              <w:jc w:val="both"/>
              <w:rPr>
                <w:rFonts w:ascii="Times New Roman" w:hAnsi="Times New Roman" w:eastAsia="Times New Roman" w:cs="Times New Roman"/>
                <w:sz w:val="24"/>
                <w:szCs w:val="24"/>
              </w:rPr>
            </w:pPr>
            <w:r w:rsidRPr="00DC7DAC">
              <w:rPr>
                <w:rFonts w:ascii="Times New Roman" w:hAnsi="Times New Roman" w:eastAsia="Times New Roman" w:cs="Times New Roman"/>
                <w:sz w:val="24"/>
                <w:szCs w:val="24"/>
              </w:rPr>
              <w:t>Ministru kabinets ir izvērtējis piemērotāko juridisko un saimniecisko darbības formu, kādā Oficiālais izdevējs vislabāk varētu turpmāk veikt OPTIL deleģētos valsts uzdevumus</w:t>
            </w:r>
            <w:r w:rsidRPr="00DC7DAC" w:rsidR="00AC58FF">
              <w:rPr>
                <w:rFonts w:ascii="Times New Roman" w:hAnsi="Times New Roman" w:eastAsia="Times New Roman" w:cs="Times New Roman"/>
                <w:sz w:val="24"/>
                <w:szCs w:val="24"/>
              </w:rPr>
              <w:t>,</w:t>
            </w:r>
            <w:r w:rsidRPr="00DC7DAC">
              <w:rPr>
                <w:rFonts w:ascii="Times New Roman" w:hAnsi="Times New Roman" w:eastAsia="Times New Roman" w:cs="Times New Roman"/>
                <w:sz w:val="24"/>
                <w:szCs w:val="24"/>
              </w:rPr>
              <w:t xml:space="preserve"> un secin</w:t>
            </w:r>
            <w:r w:rsidRPr="00DC7DAC" w:rsidR="00AC58FF">
              <w:rPr>
                <w:rFonts w:ascii="Times New Roman" w:hAnsi="Times New Roman" w:eastAsia="Times New Roman" w:cs="Times New Roman"/>
                <w:sz w:val="24"/>
                <w:szCs w:val="24"/>
              </w:rPr>
              <w:t>āja</w:t>
            </w:r>
            <w:r w:rsidRPr="00DC7DAC">
              <w:rPr>
                <w:rFonts w:ascii="Times New Roman" w:hAnsi="Times New Roman" w:eastAsia="Times New Roman" w:cs="Times New Roman"/>
                <w:sz w:val="24"/>
                <w:szCs w:val="24"/>
              </w:rPr>
              <w:t>, ka šobrīd piemērotākais ilgtermiņa risinājums ir saglabāt Oficiālajam izdevējam valsts kapitālsabiedrības formu, nepārveidot to par valsts aģentūru, ņemot vērā arī šādus aspektus:</w:t>
            </w:r>
          </w:p>
          <w:p w:rsidRPr="00DC7DAC" w:rsidR="00045E02" w:rsidP="00415AB9" w:rsidRDefault="00045E02" w14:paraId="2DB54568" w14:textId="77777777">
            <w:pPr>
              <w:numPr>
                <w:ilvl w:val="0"/>
                <w:numId w:val="9"/>
              </w:numPr>
              <w:tabs>
                <w:tab w:val="left" w:pos="676"/>
              </w:tabs>
              <w:spacing w:after="0" w:line="240" w:lineRule="auto"/>
              <w:ind w:left="0" w:firstLine="393"/>
              <w:jc w:val="both"/>
              <w:rPr>
                <w:rFonts w:ascii="Times New Roman" w:hAnsi="Times New Roman" w:eastAsia="Times New Roman" w:cs="Times New Roman"/>
                <w:sz w:val="24"/>
                <w:szCs w:val="24"/>
              </w:rPr>
            </w:pPr>
            <w:r w:rsidRPr="00DC7DAC">
              <w:rPr>
                <w:rFonts w:ascii="Times New Roman" w:hAnsi="Times New Roman" w:eastAsia="Times New Roman" w:cs="Times New Roman"/>
                <w:sz w:val="24"/>
                <w:szCs w:val="24"/>
              </w:rPr>
              <w:t xml:space="preserve">lai saglabātu pašreizējo </w:t>
            </w:r>
            <w:r w:rsidRPr="00DC7DAC">
              <w:rPr>
                <w:rFonts w:ascii="Times New Roman" w:hAnsi="Times New Roman" w:eastAsia="Times New Roman" w:cs="Times New Roman"/>
                <w:b/>
                <w:sz w:val="24"/>
                <w:szCs w:val="24"/>
              </w:rPr>
              <w:t>satura kvalitātes</w:t>
            </w:r>
            <w:r w:rsidRPr="00DC7DAC">
              <w:rPr>
                <w:rFonts w:ascii="Times New Roman" w:hAnsi="Times New Roman" w:eastAsia="Times New Roman" w:cs="Times New Roman"/>
                <w:sz w:val="24"/>
                <w:szCs w:val="24"/>
              </w:rPr>
              <w:t xml:space="preserve"> </w:t>
            </w:r>
            <w:r w:rsidRPr="00DC7DAC">
              <w:rPr>
                <w:rFonts w:ascii="Times New Roman" w:hAnsi="Times New Roman" w:eastAsia="Times New Roman" w:cs="Times New Roman"/>
                <w:b/>
                <w:sz w:val="24"/>
                <w:szCs w:val="24"/>
              </w:rPr>
              <w:t>reputāciju</w:t>
            </w:r>
            <w:r w:rsidRPr="00DC7DAC">
              <w:rPr>
                <w:rFonts w:ascii="Times New Roman" w:hAnsi="Times New Roman" w:eastAsia="Times New Roman" w:cs="Times New Roman"/>
                <w:sz w:val="24"/>
                <w:szCs w:val="24"/>
              </w:rPr>
              <w:t xml:space="preserve"> un </w:t>
            </w:r>
            <w:r w:rsidRPr="00DC7DAC">
              <w:rPr>
                <w:rFonts w:ascii="Times New Roman" w:hAnsi="Times New Roman" w:eastAsia="Times New Roman" w:cs="Times New Roman"/>
                <w:b/>
                <w:sz w:val="24"/>
                <w:szCs w:val="24"/>
              </w:rPr>
              <w:t>sabiedrības uzticību</w:t>
            </w:r>
            <w:r w:rsidRPr="00DC7DAC">
              <w:rPr>
                <w:rFonts w:ascii="Times New Roman" w:hAnsi="Times New Roman" w:eastAsia="Times New Roman" w:cs="Times New Roman"/>
                <w:sz w:val="24"/>
                <w:szCs w:val="24"/>
              </w:rPr>
              <w:t>;</w:t>
            </w:r>
          </w:p>
          <w:p w:rsidRPr="00DC7DAC" w:rsidR="00045E02" w:rsidP="00415AB9" w:rsidRDefault="00045E02" w14:paraId="1E346EA4" w14:textId="77777777">
            <w:pPr>
              <w:numPr>
                <w:ilvl w:val="0"/>
                <w:numId w:val="9"/>
              </w:numPr>
              <w:tabs>
                <w:tab w:val="left" w:pos="676"/>
              </w:tabs>
              <w:spacing w:after="0" w:line="240" w:lineRule="auto"/>
              <w:ind w:left="0" w:firstLine="393"/>
              <w:jc w:val="both"/>
              <w:rPr>
                <w:rFonts w:ascii="Times New Roman" w:hAnsi="Times New Roman" w:eastAsia="Times New Roman" w:cs="Times New Roman"/>
                <w:sz w:val="24"/>
                <w:szCs w:val="24"/>
              </w:rPr>
            </w:pPr>
            <w:r w:rsidRPr="00DC7DAC">
              <w:rPr>
                <w:rFonts w:ascii="Times New Roman" w:hAnsi="Times New Roman" w:eastAsia="Times New Roman" w:cs="Times New Roman"/>
                <w:sz w:val="24"/>
                <w:szCs w:val="24"/>
              </w:rPr>
              <w:t xml:space="preserve">paralēli oficiālās informācijas sniegšanai (normatīvo aktu un oficiālo paziņojumu izsludināšana un konsolidēšana) arī nākotnē jāturpina attīstīt tādus valsts, pilsoniskās un tiesiskās informācijas sniegšanas pakalpojumus, kas prasa objektivitāti un politisku neitralitāti informācijas izvēlē, apstrādē un pasniegšanas formā (žurnāls "Jurista Vārds", portāls "Cilvēks. Valsts. Likums.", juridiskās literatūras izdošana), tādēļ ir </w:t>
            </w:r>
            <w:r w:rsidRPr="00DC7DAC">
              <w:rPr>
                <w:rFonts w:ascii="Times New Roman" w:hAnsi="Times New Roman" w:eastAsia="Times New Roman" w:cs="Times New Roman"/>
                <w:b/>
                <w:sz w:val="24"/>
                <w:szCs w:val="24"/>
              </w:rPr>
              <w:t xml:space="preserve">svarīgi nodrošināt redakcionālu neatkarību no politiskiem un </w:t>
            </w:r>
            <w:r w:rsidRPr="00DC7DAC">
              <w:rPr>
                <w:rFonts w:ascii="Times New Roman" w:hAnsi="Times New Roman" w:eastAsia="Times New Roman" w:cs="Times New Roman"/>
                <w:b/>
                <w:sz w:val="24"/>
                <w:szCs w:val="24"/>
              </w:rPr>
              <w:lastRenderedPageBreak/>
              <w:t>administratīviem lēmumu pieņēmējiem</w:t>
            </w:r>
            <w:r w:rsidRPr="00DC7DAC">
              <w:rPr>
                <w:rFonts w:ascii="Times New Roman" w:hAnsi="Times New Roman" w:eastAsia="Times New Roman" w:cs="Times New Roman"/>
                <w:sz w:val="24"/>
                <w:szCs w:val="24"/>
              </w:rPr>
              <w:t>, kas nebūtu iespējams, ja Oficiālais izdevējs kļūtu par tiešās valsts pārvaldes sastāvdaļu;</w:t>
            </w:r>
          </w:p>
          <w:p w:rsidRPr="00DC7DAC" w:rsidR="00045E02" w:rsidP="00415AB9" w:rsidRDefault="00045E02" w14:paraId="5C854478" w14:textId="77777777">
            <w:pPr>
              <w:numPr>
                <w:ilvl w:val="0"/>
                <w:numId w:val="9"/>
              </w:numPr>
              <w:tabs>
                <w:tab w:val="left" w:pos="676"/>
              </w:tabs>
              <w:spacing w:after="0" w:line="240" w:lineRule="auto"/>
              <w:ind w:left="0" w:firstLine="393"/>
              <w:jc w:val="both"/>
              <w:rPr>
                <w:rFonts w:ascii="Times New Roman" w:hAnsi="Times New Roman" w:eastAsia="Times New Roman" w:cs="Times New Roman"/>
                <w:sz w:val="24"/>
                <w:szCs w:val="24"/>
              </w:rPr>
            </w:pPr>
            <w:r w:rsidRPr="00DC7DAC">
              <w:rPr>
                <w:rFonts w:ascii="Times New Roman" w:hAnsi="Times New Roman" w:eastAsia="Times New Roman" w:cs="Times New Roman"/>
                <w:sz w:val="24"/>
                <w:szCs w:val="24"/>
              </w:rPr>
              <w:t xml:space="preserve">tāpat, nākotnē turpinot veidot šādus informācijas kanālus, </w:t>
            </w:r>
            <w:r w:rsidRPr="00DC7DAC">
              <w:rPr>
                <w:rFonts w:ascii="Times New Roman" w:hAnsi="Times New Roman" w:eastAsia="Times New Roman" w:cs="Times New Roman"/>
                <w:b/>
                <w:sz w:val="24"/>
                <w:szCs w:val="24"/>
              </w:rPr>
              <w:t>jāsaglabā organizatoriskās un finanšu pārvaldības iespējas</w:t>
            </w:r>
            <w:r w:rsidRPr="00DC7DAC">
              <w:rPr>
                <w:rFonts w:ascii="Times New Roman" w:hAnsi="Times New Roman" w:eastAsia="Times New Roman" w:cs="Times New Roman"/>
                <w:sz w:val="24"/>
                <w:szCs w:val="24"/>
              </w:rPr>
              <w:t>, ko atšķirībā no tiešās valsts pārvaldes iestādes statusa sniedz darbība kapitālsabiedrības formā (ne tikai caur Valsts kasi, bet arī caur komercbankām organizējama finanšu plūsma, brīvākas nepieciešamā personāla piesaistes iespējas – ārštata autori, honorāru izmaksas utt.);</w:t>
            </w:r>
          </w:p>
          <w:p w:rsidRPr="00DC7DAC" w:rsidR="00045E02" w:rsidP="00415AB9" w:rsidRDefault="00045E02" w14:paraId="7FA0A6F3" w14:textId="1D88DA04">
            <w:pPr>
              <w:numPr>
                <w:ilvl w:val="0"/>
                <w:numId w:val="9"/>
              </w:numPr>
              <w:tabs>
                <w:tab w:val="left" w:pos="676"/>
              </w:tabs>
              <w:spacing w:after="0" w:line="240" w:lineRule="auto"/>
              <w:ind w:left="0" w:firstLine="393"/>
              <w:jc w:val="both"/>
              <w:rPr>
                <w:rFonts w:ascii="Times New Roman" w:hAnsi="Times New Roman" w:eastAsia="Times New Roman" w:cs="Times New Roman"/>
                <w:sz w:val="24"/>
                <w:szCs w:val="24"/>
              </w:rPr>
            </w:pPr>
            <w:r w:rsidRPr="00DC7DAC">
              <w:rPr>
                <w:rFonts w:ascii="Times New Roman" w:hAnsi="Times New Roman" w:eastAsia="Times New Roman" w:cs="Times New Roman"/>
                <w:sz w:val="24"/>
                <w:szCs w:val="24"/>
              </w:rPr>
              <w:t>Oficiālais izdevējs OPTIL dotā uzdevuma –</w:t>
            </w:r>
            <w:r w:rsidRPr="00DC7DAC" w:rsidR="00FB35D2">
              <w:rPr>
                <w:rFonts w:ascii="Times New Roman" w:hAnsi="Times New Roman" w:eastAsia="Times New Roman" w:cs="Times New Roman"/>
                <w:sz w:val="24"/>
                <w:szCs w:val="24"/>
              </w:rPr>
              <w:t xml:space="preserve"> </w:t>
            </w:r>
            <w:r w:rsidRPr="00DC7DAC">
              <w:rPr>
                <w:rFonts w:ascii="Times New Roman" w:hAnsi="Times New Roman" w:eastAsia="Times New Roman" w:cs="Times New Roman"/>
                <w:sz w:val="24"/>
                <w:szCs w:val="24"/>
              </w:rPr>
              <w:t xml:space="preserve">veicināt sabiedrības izpratni par normatīvajos aktos noteiktajām privātpersonu tiesībām un pienākumiem – īstenošanai </w:t>
            </w:r>
            <w:r w:rsidRPr="00DC7DAC">
              <w:rPr>
                <w:rFonts w:ascii="Times New Roman" w:hAnsi="Times New Roman" w:eastAsia="Times New Roman" w:cs="Times New Roman"/>
                <w:b/>
                <w:sz w:val="24"/>
                <w:szCs w:val="24"/>
              </w:rPr>
              <w:t>izmanto komercdarbības videi raksturīgus produktus</w:t>
            </w:r>
            <w:r w:rsidRPr="00DC7DAC">
              <w:rPr>
                <w:rFonts w:ascii="Times New Roman" w:hAnsi="Times New Roman" w:eastAsia="Times New Roman" w:cs="Times New Roman"/>
                <w:sz w:val="24"/>
                <w:szCs w:val="24"/>
              </w:rPr>
              <w:t>, kaut arī nerentablus savā būtībā (juridiska rakstura literatūras un žurnāla "Jurista Vārds" izdošana). Komercdarbības videi raksturīgu produktu radīšana un pārdošana tiešās pārvaldes iestādes (valsts aģentūras) statusā, ņemot vērā normatīvajos aktos tiešās pārvaldes iestādēm noteikto regulējumu, būtu ievērojami apgrūtināta vai pat neiespējama;</w:t>
            </w:r>
          </w:p>
          <w:p w:rsidRPr="00DC7DAC" w:rsidR="00045E02" w:rsidP="00415AB9" w:rsidRDefault="00045E02" w14:paraId="5131C60A" w14:textId="18588C8F">
            <w:pPr>
              <w:numPr>
                <w:ilvl w:val="0"/>
                <w:numId w:val="9"/>
              </w:numPr>
              <w:tabs>
                <w:tab w:val="left" w:pos="676"/>
              </w:tabs>
              <w:spacing w:after="0" w:line="240" w:lineRule="auto"/>
              <w:ind w:left="0" w:firstLine="393"/>
              <w:jc w:val="both"/>
              <w:rPr>
                <w:rFonts w:ascii="Times New Roman" w:hAnsi="Times New Roman" w:eastAsia="Times New Roman" w:cs="Times New Roman"/>
                <w:sz w:val="24"/>
                <w:szCs w:val="24"/>
              </w:rPr>
            </w:pPr>
            <w:r w:rsidRPr="00DC7DAC">
              <w:rPr>
                <w:rFonts w:ascii="Times New Roman" w:hAnsi="Times New Roman" w:eastAsia="Times New Roman" w:cs="Times New Roman"/>
                <w:sz w:val="24"/>
                <w:szCs w:val="24"/>
              </w:rPr>
              <w:t>V</w:t>
            </w:r>
            <w:r w:rsidRPr="00DC7DAC" w:rsidR="00D871C9">
              <w:rPr>
                <w:rFonts w:ascii="Times New Roman" w:hAnsi="Times New Roman" w:eastAsia="Times New Roman" w:cs="Times New Roman"/>
                <w:sz w:val="24"/>
                <w:szCs w:val="24"/>
              </w:rPr>
              <w:t>alsts pārvaldes iekārtas likuma</w:t>
            </w:r>
            <w:r w:rsidRPr="00DC7DAC">
              <w:rPr>
                <w:rFonts w:ascii="Times New Roman" w:hAnsi="Times New Roman" w:eastAsia="Times New Roman" w:cs="Times New Roman"/>
                <w:sz w:val="24"/>
                <w:szCs w:val="24"/>
              </w:rPr>
              <w:t xml:space="preserve"> 88. panta pirmās daļas 2. punkts pieļauj publiskai personai savu funkciju efektīvai izpildei dibināt kapitālsabiedrību, ja šīs kapitālsabiedrības darbības rezultātā tiek radītas preces vai pakalpojumi, kas ir stratēģiski svarīgi valsts attīstībai vai valsts drošībai.</w:t>
            </w:r>
          </w:p>
          <w:p w:rsidRPr="00DC7DAC" w:rsidR="00A727AA" w:rsidP="00415AB9" w:rsidRDefault="002C557E" w14:paraId="0A8E3A55" w14:textId="30536A40">
            <w:pPr>
              <w:spacing w:after="0" w:line="240" w:lineRule="auto"/>
              <w:ind w:firstLine="393"/>
              <w:jc w:val="both"/>
              <w:rPr>
                <w:rFonts w:ascii="Times New Roman" w:hAnsi="Times New Roman" w:eastAsia="Times New Roman" w:cs="Times New Roman"/>
                <w:b/>
                <w:sz w:val="24"/>
                <w:szCs w:val="24"/>
              </w:rPr>
            </w:pPr>
            <w:r w:rsidRPr="00DC7DAC">
              <w:rPr>
                <w:rFonts w:ascii="Times New Roman" w:hAnsi="Times New Roman" w:eastAsia="Times New Roman" w:cs="Times New Roman"/>
                <w:b/>
                <w:sz w:val="24"/>
                <w:szCs w:val="24"/>
              </w:rPr>
              <w:t>Ministru kabinets 2020.</w:t>
            </w:r>
            <w:r w:rsidRPr="00DC7DAC" w:rsidR="00EC2809">
              <w:rPr>
                <w:rFonts w:ascii="Times New Roman" w:hAnsi="Times New Roman" w:eastAsia="Times New Roman" w:cs="Times New Roman"/>
                <w:b/>
                <w:sz w:val="24"/>
                <w:szCs w:val="24"/>
              </w:rPr>
              <w:t> </w:t>
            </w:r>
            <w:r w:rsidRPr="00DC7DAC">
              <w:rPr>
                <w:rFonts w:ascii="Times New Roman" w:hAnsi="Times New Roman" w:eastAsia="Times New Roman" w:cs="Times New Roman"/>
                <w:b/>
                <w:sz w:val="24"/>
                <w:szCs w:val="24"/>
              </w:rPr>
              <w:t>gada 18.</w:t>
            </w:r>
            <w:r w:rsidRPr="00DC7DAC" w:rsidR="00EC2809">
              <w:rPr>
                <w:rFonts w:ascii="Times New Roman" w:hAnsi="Times New Roman" w:eastAsia="Times New Roman" w:cs="Times New Roman"/>
                <w:b/>
                <w:sz w:val="24"/>
                <w:szCs w:val="24"/>
              </w:rPr>
              <w:t> </w:t>
            </w:r>
            <w:r w:rsidRPr="00DC7DAC">
              <w:rPr>
                <w:rFonts w:ascii="Times New Roman" w:hAnsi="Times New Roman" w:eastAsia="Times New Roman" w:cs="Times New Roman"/>
                <w:b/>
                <w:sz w:val="24"/>
                <w:szCs w:val="24"/>
              </w:rPr>
              <w:t>augustā</w:t>
            </w:r>
            <w:r w:rsidRPr="00DC7DAC" w:rsidR="00FD5CE3">
              <w:rPr>
                <w:rFonts w:ascii="Times New Roman" w:hAnsi="Times New Roman" w:eastAsia="Times New Roman" w:cs="Times New Roman"/>
                <w:b/>
                <w:sz w:val="24"/>
                <w:szCs w:val="24"/>
              </w:rPr>
              <w:t xml:space="preserve"> (prot. Nr.</w:t>
            </w:r>
            <w:r w:rsidRPr="00DC7DAC" w:rsidR="002D59EC">
              <w:rPr>
                <w:rFonts w:ascii="Times New Roman" w:hAnsi="Times New Roman" w:eastAsia="Times New Roman" w:cs="Times New Roman"/>
                <w:b/>
                <w:sz w:val="24"/>
                <w:szCs w:val="24"/>
              </w:rPr>
              <w:t>49, 38.§</w:t>
            </w:r>
            <w:r w:rsidRPr="00DC7DAC">
              <w:rPr>
                <w:rFonts w:ascii="Times New Roman" w:hAnsi="Times New Roman" w:eastAsia="Times New Roman" w:cs="Times New Roman"/>
                <w:b/>
                <w:sz w:val="24"/>
                <w:szCs w:val="24"/>
              </w:rPr>
              <w:t xml:space="preserve"> </w:t>
            </w:r>
            <w:r w:rsidRPr="00DC7DAC" w:rsidR="00A9601B">
              <w:rPr>
                <w:rFonts w:ascii="Times New Roman" w:hAnsi="Times New Roman" w:eastAsia="Times New Roman" w:cs="Times New Roman"/>
                <w:b/>
                <w:sz w:val="24"/>
                <w:szCs w:val="24"/>
              </w:rPr>
              <w:t>6.</w:t>
            </w:r>
            <w:r w:rsidRPr="00DC7DAC" w:rsidR="00A727AA">
              <w:rPr>
                <w:rFonts w:ascii="Times New Roman" w:hAnsi="Times New Roman" w:eastAsia="Times New Roman" w:cs="Times New Roman"/>
                <w:b/>
                <w:sz w:val="24"/>
                <w:szCs w:val="24"/>
              </w:rPr>
              <w:t xml:space="preserve"> un 7.</w:t>
            </w:r>
            <w:r w:rsidRPr="00DC7DAC" w:rsidR="00EC2809">
              <w:rPr>
                <w:rFonts w:ascii="Times New Roman" w:hAnsi="Times New Roman" w:eastAsia="Times New Roman" w:cs="Times New Roman"/>
                <w:b/>
                <w:sz w:val="24"/>
                <w:szCs w:val="24"/>
              </w:rPr>
              <w:t> </w:t>
            </w:r>
            <w:r w:rsidRPr="00DC7DAC" w:rsidR="00A9601B">
              <w:rPr>
                <w:rFonts w:ascii="Times New Roman" w:hAnsi="Times New Roman" w:eastAsia="Times New Roman" w:cs="Times New Roman"/>
                <w:b/>
                <w:sz w:val="24"/>
                <w:szCs w:val="24"/>
              </w:rPr>
              <w:t xml:space="preserve">punkts) </w:t>
            </w:r>
            <w:r w:rsidRPr="00DC7DAC" w:rsidR="00FD5CE3">
              <w:rPr>
                <w:rFonts w:ascii="Times New Roman" w:hAnsi="Times New Roman" w:eastAsia="Times New Roman" w:cs="Times New Roman"/>
                <w:b/>
                <w:sz w:val="24"/>
                <w:szCs w:val="24"/>
              </w:rPr>
              <w:t>atbalstī</w:t>
            </w:r>
            <w:r w:rsidRPr="00DC7DAC" w:rsidR="00A9601B">
              <w:rPr>
                <w:rFonts w:ascii="Times New Roman" w:hAnsi="Times New Roman" w:eastAsia="Times New Roman" w:cs="Times New Roman"/>
                <w:b/>
                <w:sz w:val="24"/>
                <w:szCs w:val="24"/>
              </w:rPr>
              <w:t>ja</w:t>
            </w:r>
            <w:r w:rsidRPr="00DC7DAC" w:rsidR="00FD5CE3">
              <w:rPr>
                <w:rFonts w:ascii="Times New Roman" w:hAnsi="Times New Roman" w:eastAsia="Times New Roman" w:cs="Times New Roman"/>
                <w:b/>
                <w:sz w:val="24"/>
                <w:szCs w:val="24"/>
              </w:rPr>
              <w:t xml:space="preserve"> tiešās valsts līdzdalības saglabāšanu VSIA "Latvijas Vēstnesis", saglabājot </w:t>
            </w:r>
            <w:r w:rsidRPr="00DC7DAC" w:rsidR="00D1684D">
              <w:rPr>
                <w:rFonts w:ascii="Times New Roman" w:hAnsi="Times New Roman" w:eastAsia="Times New Roman" w:cs="Times New Roman"/>
                <w:b/>
                <w:sz w:val="24"/>
                <w:szCs w:val="24"/>
              </w:rPr>
              <w:t xml:space="preserve">Oficiālā </w:t>
            </w:r>
            <w:r w:rsidRPr="00DC7DAC" w:rsidR="00D1684D">
              <w:rPr>
                <w:rFonts w:ascii="Times New Roman" w:hAnsi="Times New Roman" w:eastAsia="Times New Roman" w:cs="Times New Roman"/>
                <w:b/>
                <w:bCs/>
                <w:sz w:val="24"/>
                <w:szCs w:val="24"/>
              </w:rPr>
              <w:t>izdevēja</w:t>
            </w:r>
            <w:r w:rsidRPr="00DC7DAC" w:rsidR="00FD5CE3">
              <w:rPr>
                <w:rFonts w:ascii="Times New Roman" w:hAnsi="Times New Roman" w:eastAsia="Times New Roman" w:cs="Times New Roman"/>
                <w:b/>
                <w:sz w:val="24"/>
                <w:szCs w:val="24"/>
              </w:rPr>
              <w:t xml:space="preserve"> pašreizējo juridisko statusu ilgtermiņā un nosakot, ka arī turpmāk valsts kapitāla daļu turētāja kapitālsabiedrībā ir Tieslietu ministrija</w:t>
            </w:r>
            <w:r w:rsidRPr="00DC7DAC" w:rsidR="00A727AA">
              <w:rPr>
                <w:rFonts w:ascii="Times New Roman" w:hAnsi="Times New Roman" w:eastAsia="Times New Roman" w:cs="Times New Roman"/>
                <w:b/>
                <w:sz w:val="24"/>
                <w:szCs w:val="24"/>
              </w:rPr>
              <w:t xml:space="preserve"> un pamatojoties uz Publiskas personas kapitāla daļu un kapitālsabiedrību pārvaldības likuma 1. panta pirmās daļas 18. punktu un 7. </w:t>
            </w:r>
            <w:r w:rsidRPr="00DC7DAC" w:rsidR="00A727AA">
              <w:rPr>
                <w:rFonts w:ascii="Times New Roman" w:hAnsi="Times New Roman" w:eastAsia="Times New Roman" w:cs="Times New Roman"/>
                <w:b/>
                <w:bCs/>
                <w:sz w:val="24"/>
                <w:szCs w:val="24"/>
              </w:rPr>
              <w:t xml:space="preserve">pantu, noteica </w:t>
            </w:r>
            <w:r w:rsidRPr="00DC7DAC" w:rsidR="00660E66">
              <w:rPr>
                <w:rFonts w:ascii="Times New Roman" w:hAnsi="Times New Roman" w:eastAsia="Times New Roman" w:cs="Times New Roman"/>
                <w:b/>
                <w:bCs/>
                <w:sz w:val="24"/>
                <w:szCs w:val="24"/>
              </w:rPr>
              <w:t>VSIA</w:t>
            </w:r>
            <w:r w:rsidRPr="00DC7DAC" w:rsidR="00A727AA">
              <w:rPr>
                <w:rFonts w:ascii="Times New Roman" w:hAnsi="Times New Roman" w:eastAsia="Times New Roman" w:cs="Times New Roman"/>
                <w:b/>
                <w:sz w:val="24"/>
                <w:szCs w:val="24"/>
              </w:rPr>
              <w:t xml:space="preserve"> "Latvijas Vēstnesis" vispārējo stratēģisko mērķi</w:t>
            </w:r>
            <w:r w:rsidRPr="00DC7DAC" w:rsidR="00EC2809">
              <w:rPr>
                <w:rFonts w:ascii="Times New Roman" w:hAnsi="Times New Roman" w:eastAsia="Times New Roman" w:cs="Times New Roman"/>
                <w:b/>
                <w:sz w:val="24"/>
                <w:szCs w:val="24"/>
              </w:rPr>
              <w:t> </w:t>
            </w:r>
            <w:r w:rsidRPr="00DC7DAC" w:rsidR="00A727AA">
              <w:rPr>
                <w:rFonts w:ascii="Times New Roman" w:hAnsi="Times New Roman" w:eastAsia="Times New Roman" w:cs="Times New Roman"/>
                <w:b/>
                <w:sz w:val="24"/>
                <w:szCs w:val="24"/>
              </w:rPr>
              <w:t>– nodrošināt ilgtspējīgas, vispārpieejamas un vienotas platformas darbību, kurā nepastarpināti sniedz sabiedrībai nozīmīgu un kvalitatīvu valsts, pilsonisko un tiesisko informāciju, veicinot sabiedrībā izpratni par normatīvajos aktos noteiktajām privātpersonu tiesībām un pienākumiem, kā arī veicina sabiedrības tiesiskās domas attīstību atbilstoši demokrātiskas valsts principiem un veicina kvalitatīvu sabiedrības diskusiju, uzturot atgriezenisko saiti starp sabiedrību un valsti.</w:t>
            </w:r>
          </w:p>
          <w:p w:rsidRPr="00DC7DAC" w:rsidR="006C3B1B" w:rsidP="00415AB9" w:rsidRDefault="00A727AA" w14:paraId="4C8EC08C" w14:textId="31B3698A">
            <w:pPr>
              <w:spacing w:after="0" w:line="240" w:lineRule="auto"/>
              <w:ind w:firstLine="393"/>
              <w:jc w:val="both"/>
              <w:rPr>
                <w:rFonts w:ascii="Times New Roman" w:hAnsi="Times New Roman" w:eastAsia="Times New Roman" w:cs="Times New Roman"/>
                <w:b/>
                <w:sz w:val="24"/>
                <w:szCs w:val="24"/>
              </w:rPr>
            </w:pPr>
            <w:r w:rsidRPr="00DC7DAC">
              <w:rPr>
                <w:rFonts w:ascii="Times New Roman" w:hAnsi="Times New Roman" w:eastAsia="Times New Roman" w:cs="Times New Roman"/>
                <w:b/>
                <w:sz w:val="24"/>
                <w:szCs w:val="24"/>
              </w:rPr>
              <w:t xml:space="preserve">Vienlaikus </w:t>
            </w:r>
            <w:r w:rsidRPr="00DC7DAC" w:rsidR="00A9601B">
              <w:rPr>
                <w:rFonts w:ascii="Times New Roman" w:hAnsi="Times New Roman" w:eastAsia="Times New Roman" w:cs="Times New Roman"/>
                <w:b/>
                <w:sz w:val="24"/>
                <w:szCs w:val="24"/>
              </w:rPr>
              <w:t xml:space="preserve">Ministru kabinets </w:t>
            </w:r>
            <w:r w:rsidRPr="00DC7DAC" w:rsidR="00871C37">
              <w:rPr>
                <w:rFonts w:ascii="Times New Roman" w:hAnsi="Times New Roman" w:eastAsia="Times New Roman" w:cs="Times New Roman"/>
                <w:b/>
                <w:sz w:val="24"/>
                <w:szCs w:val="24"/>
              </w:rPr>
              <w:t>uzdev</w:t>
            </w:r>
            <w:r w:rsidRPr="00DC7DAC">
              <w:rPr>
                <w:rFonts w:ascii="Times New Roman" w:hAnsi="Times New Roman" w:eastAsia="Times New Roman" w:cs="Times New Roman"/>
                <w:b/>
                <w:sz w:val="24"/>
                <w:szCs w:val="24"/>
              </w:rPr>
              <w:t>a</w:t>
            </w:r>
            <w:r w:rsidRPr="00DC7DAC" w:rsidR="00871C37">
              <w:rPr>
                <w:rFonts w:ascii="Times New Roman" w:hAnsi="Times New Roman" w:eastAsia="Times New Roman" w:cs="Times New Roman"/>
                <w:b/>
                <w:sz w:val="24"/>
                <w:szCs w:val="24"/>
              </w:rPr>
              <w:t xml:space="preserve"> </w:t>
            </w:r>
            <w:r w:rsidRPr="00DC7DAC" w:rsidR="00FD5CE3">
              <w:rPr>
                <w:rFonts w:ascii="Times New Roman" w:hAnsi="Times New Roman" w:eastAsia="Times New Roman" w:cs="Times New Roman"/>
                <w:b/>
                <w:sz w:val="24"/>
                <w:szCs w:val="24"/>
              </w:rPr>
              <w:t xml:space="preserve">Tieslietu ministrijai pēc </w:t>
            </w:r>
            <w:r w:rsidRPr="00DC7DAC" w:rsidR="00677217">
              <w:rPr>
                <w:rFonts w:ascii="Times New Roman" w:hAnsi="Times New Roman" w:eastAsia="Times New Roman" w:cs="Times New Roman"/>
                <w:b/>
                <w:sz w:val="24"/>
                <w:szCs w:val="24"/>
              </w:rPr>
              <w:t xml:space="preserve">OPTIL grozījumu </w:t>
            </w:r>
            <w:r w:rsidRPr="00DC7DAC" w:rsidR="00FD5CE3">
              <w:rPr>
                <w:rFonts w:ascii="Times New Roman" w:hAnsi="Times New Roman" w:eastAsia="Times New Roman" w:cs="Times New Roman"/>
                <w:b/>
                <w:sz w:val="24"/>
                <w:szCs w:val="24"/>
              </w:rPr>
              <w:t xml:space="preserve">pieņemšanas  sagatavot un tieslietu ministram iesniegt izskatīšanai Ministru kabinetā tiesību akta projektu, ar kuru atzīst </w:t>
            </w:r>
            <w:r w:rsidRPr="00DC7DAC" w:rsidR="00FD5CE3">
              <w:rPr>
                <w:rFonts w:ascii="Times New Roman" w:hAnsi="Times New Roman" w:eastAsia="Times New Roman" w:cs="Times New Roman"/>
                <w:b/>
                <w:sz w:val="24"/>
                <w:szCs w:val="24"/>
              </w:rPr>
              <w:lastRenderedPageBreak/>
              <w:t>par spēku zaudējušu Ministru kabineta 2015.</w:t>
            </w:r>
            <w:r w:rsidRPr="00DC7DAC" w:rsidR="00EC2809">
              <w:rPr>
                <w:rFonts w:ascii="Times New Roman" w:hAnsi="Times New Roman" w:eastAsia="Times New Roman" w:cs="Times New Roman"/>
                <w:b/>
                <w:sz w:val="24"/>
                <w:szCs w:val="24"/>
              </w:rPr>
              <w:t> </w:t>
            </w:r>
            <w:r w:rsidRPr="00DC7DAC" w:rsidR="00FD5CE3">
              <w:rPr>
                <w:rFonts w:ascii="Times New Roman" w:hAnsi="Times New Roman" w:eastAsia="Times New Roman" w:cs="Times New Roman"/>
                <w:b/>
                <w:sz w:val="24"/>
                <w:szCs w:val="24"/>
              </w:rPr>
              <w:t>gada 24.</w:t>
            </w:r>
            <w:r w:rsidRPr="00DC7DAC" w:rsidR="00EC2809">
              <w:rPr>
                <w:rFonts w:ascii="Times New Roman" w:hAnsi="Times New Roman" w:eastAsia="Times New Roman" w:cs="Times New Roman"/>
                <w:b/>
                <w:sz w:val="24"/>
                <w:szCs w:val="24"/>
              </w:rPr>
              <w:t> </w:t>
            </w:r>
            <w:r w:rsidRPr="00DC7DAC" w:rsidR="00FD5CE3">
              <w:rPr>
                <w:rFonts w:ascii="Times New Roman" w:hAnsi="Times New Roman" w:eastAsia="Times New Roman" w:cs="Times New Roman"/>
                <w:b/>
                <w:sz w:val="24"/>
                <w:szCs w:val="24"/>
              </w:rPr>
              <w:t>septembra rīkojumu Nr.</w:t>
            </w:r>
            <w:r w:rsidRPr="00DC7DAC" w:rsidR="00EC2809">
              <w:rPr>
                <w:rFonts w:ascii="Times New Roman" w:hAnsi="Times New Roman" w:eastAsia="Times New Roman" w:cs="Times New Roman"/>
                <w:b/>
                <w:sz w:val="24"/>
                <w:szCs w:val="24"/>
              </w:rPr>
              <w:t> </w:t>
            </w:r>
            <w:r w:rsidRPr="00DC7DAC" w:rsidR="00FD5CE3">
              <w:rPr>
                <w:rFonts w:ascii="Times New Roman" w:hAnsi="Times New Roman" w:eastAsia="Times New Roman" w:cs="Times New Roman"/>
                <w:b/>
                <w:sz w:val="24"/>
                <w:szCs w:val="24"/>
              </w:rPr>
              <w:t>575 "Par valsts sabiedrības ar ierobežotu atbildību "Latvijas Vēstnesis" pārveides par valsts aģentūru "Latvijas Vēstnesis" uzsākšanu".</w:t>
            </w:r>
          </w:p>
          <w:p w:rsidRPr="00DC7DAC" w:rsidR="00045E02" w:rsidP="00415AB9" w:rsidRDefault="00045E02" w14:paraId="4D9F12A8" w14:textId="1F3CC8F5">
            <w:pPr>
              <w:spacing w:after="0" w:line="240" w:lineRule="auto"/>
              <w:ind w:firstLine="393"/>
              <w:jc w:val="both"/>
              <w:rPr>
                <w:rFonts w:ascii="Times New Roman" w:hAnsi="Times New Roman" w:eastAsia="Times New Roman" w:cs="Times New Roman"/>
                <w:sz w:val="24"/>
                <w:szCs w:val="24"/>
              </w:rPr>
            </w:pPr>
            <w:r w:rsidRPr="00DC7DAC">
              <w:rPr>
                <w:rFonts w:ascii="Times New Roman" w:hAnsi="Times New Roman" w:eastAsia="Times New Roman" w:cs="Times New Roman"/>
                <w:sz w:val="24"/>
                <w:szCs w:val="24"/>
              </w:rPr>
              <w:t>Kapitālsabiedrības formā šobrīd darbojas arī Latvijas sabiedriskie mediji (Latvijas Televīzija un Latvijas Radio), kā arī kultūras iestādes (teātri, koncertorganizācijas, orķestri u. tml.). Arī šīs institūcijas sniedz sabiedrībai informāciju un veido kultūras produktus, neatkarīgi lemjot par to saturu, bet vienlaikus saņemot valsts budžeta līdzfinansējumu valsts noteikto funkciju īstenošanai.</w:t>
            </w:r>
          </w:p>
          <w:p w:rsidRPr="00DC7DAC" w:rsidR="00625C8B" w:rsidP="00415AB9" w:rsidRDefault="00A07959" w14:paraId="6524A84A" w14:textId="71C9D313">
            <w:pPr>
              <w:spacing w:after="0" w:line="240" w:lineRule="auto"/>
              <w:ind w:firstLine="393"/>
              <w:jc w:val="both"/>
              <w:rPr>
                <w:rFonts w:ascii="Times New Roman" w:hAnsi="Times New Roman" w:eastAsia="Times New Roman" w:cs="Times New Roman"/>
                <w:bCs/>
                <w:sz w:val="24"/>
                <w:szCs w:val="24"/>
                <w:lang w:eastAsia="lv-LV"/>
              </w:rPr>
            </w:pPr>
            <w:r w:rsidRPr="00DC7DAC">
              <w:rPr>
                <w:rFonts w:ascii="Times New Roman" w:hAnsi="Times New Roman" w:eastAsia="Times New Roman" w:cs="Times New Roman"/>
                <w:sz w:val="24"/>
                <w:szCs w:val="24"/>
              </w:rPr>
              <w:t xml:space="preserve">Tā kā </w:t>
            </w:r>
            <w:r w:rsidRPr="00DC7DAC" w:rsidR="00B97FE0">
              <w:rPr>
                <w:rFonts w:ascii="Times New Roman" w:hAnsi="Times New Roman" w:eastAsia="Times New Roman" w:cs="Times New Roman"/>
                <w:sz w:val="24"/>
                <w:szCs w:val="24"/>
              </w:rPr>
              <w:t>Oficiālais izdevējs</w:t>
            </w:r>
            <w:r w:rsidRPr="00DC7DAC">
              <w:rPr>
                <w:rFonts w:ascii="Times New Roman" w:hAnsi="Times New Roman" w:eastAsia="Times New Roman" w:cs="Times New Roman"/>
                <w:sz w:val="24"/>
                <w:szCs w:val="24"/>
              </w:rPr>
              <w:t xml:space="preserve"> īsteno nozīmīgas ar valsts drošību saistītas un stratēģiski svarīgas valsts un pašvaldību administratīvās teritorijas attīstības funkcijas, uzdevumus un pasākumus, būtu nosakāms, ka </w:t>
            </w:r>
            <w:r w:rsidRPr="00DC7DAC" w:rsidR="00E434AD">
              <w:rPr>
                <w:rFonts w:ascii="Times New Roman" w:hAnsi="Times New Roman" w:eastAsia="Times New Roman" w:cs="Times New Roman"/>
                <w:sz w:val="24"/>
                <w:szCs w:val="24"/>
              </w:rPr>
              <w:t>VSIA</w:t>
            </w:r>
            <w:r w:rsidRPr="00DC7DAC">
              <w:rPr>
                <w:rFonts w:ascii="Times New Roman" w:hAnsi="Times New Roman" w:eastAsia="Times New Roman" w:cs="Times New Roman"/>
                <w:sz w:val="24"/>
                <w:szCs w:val="24"/>
              </w:rPr>
              <w:t xml:space="preserve"> "Latvijas Vēstnesis" kapitāla daļas ir valsts īpašums un nav privatizējamas</w:t>
            </w:r>
            <w:r w:rsidRPr="00DC7DAC" w:rsidR="7E9B1CAD">
              <w:rPr>
                <w:rFonts w:ascii="Times New Roman" w:hAnsi="Times New Roman" w:eastAsia="Times New Roman" w:cs="Times New Roman"/>
                <w:sz w:val="24"/>
                <w:szCs w:val="24"/>
              </w:rPr>
              <w:t xml:space="preserve">, </w:t>
            </w:r>
            <w:r w:rsidRPr="00DC7DAC">
              <w:rPr>
                <w:rFonts w:ascii="Times New Roman" w:hAnsi="Times New Roman" w:eastAsia="Times New Roman" w:cs="Times New Roman"/>
                <w:sz w:val="24"/>
                <w:szCs w:val="24"/>
              </w:rPr>
              <w:t>atsavināmas</w:t>
            </w:r>
            <w:r w:rsidRPr="00DC7DAC" w:rsidR="00013C20">
              <w:rPr>
                <w:rFonts w:ascii="Times New Roman" w:hAnsi="Times New Roman" w:eastAsia="Times New Roman" w:cs="Times New Roman"/>
                <w:sz w:val="24"/>
                <w:szCs w:val="24"/>
              </w:rPr>
              <w:t xml:space="preserve"> </w:t>
            </w:r>
            <w:r w:rsidRPr="00DC7DAC" w:rsidR="7E9B1CAD">
              <w:rPr>
                <w:rFonts w:ascii="Times New Roman" w:hAnsi="Times New Roman" w:eastAsia="Times New Roman" w:cs="Times New Roman"/>
                <w:sz w:val="24"/>
                <w:szCs w:val="24"/>
              </w:rPr>
              <w:t>vai citādi apgrūtināmas.</w:t>
            </w:r>
          </w:p>
          <w:p w:rsidRPr="00DC7DAC" w:rsidR="006970B8" w:rsidP="00415AB9" w:rsidRDefault="006970B8" w14:paraId="5D09266F" w14:textId="77777777">
            <w:pPr>
              <w:spacing w:after="0" w:line="240" w:lineRule="auto"/>
              <w:ind w:firstLine="393"/>
              <w:jc w:val="both"/>
              <w:rPr>
                <w:rFonts w:ascii="Times New Roman" w:hAnsi="Times New Roman" w:eastAsia="Times New Roman" w:cs="Times New Roman"/>
                <w:b/>
                <w:bCs/>
                <w:i/>
                <w:sz w:val="24"/>
                <w:szCs w:val="24"/>
                <w:lang w:eastAsia="lv-LV"/>
              </w:rPr>
            </w:pPr>
          </w:p>
          <w:p w:rsidRPr="00DC7DAC" w:rsidR="00625C8B" w:rsidP="00415AB9" w:rsidRDefault="00625C8B" w14:paraId="1ADC9A4F" w14:textId="179227AF">
            <w:pPr>
              <w:spacing w:after="0" w:line="240" w:lineRule="auto"/>
              <w:ind w:firstLine="393"/>
              <w:jc w:val="both"/>
              <w:rPr>
                <w:rFonts w:ascii="Times New Roman" w:hAnsi="Times New Roman" w:eastAsia="Times New Roman" w:cs="Times New Roman"/>
                <w:b/>
                <w:bCs/>
                <w:i/>
                <w:sz w:val="24"/>
                <w:szCs w:val="24"/>
                <w:lang w:eastAsia="lv-LV"/>
              </w:rPr>
            </w:pPr>
            <w:r w:rsidRPr="00DC7DAC">
              <w:rPr>
                <w:rFonts w:ascii="Times New Roman" w:hAnsi="Times New Roman" w:eastAsia="Times New Roman" w:cs="Times New Roman"/>
                <w:b/>
                <w:bCs/>
                <w:i/>
                <w:sz w:val="24"/>
                <w:szCs w:val="24"/>
                <w:lang w:eastAsia="lv-LV"/>
              </w:rPr>
              <w:t>3. Pašvaldību saistošo noteikumu pieejamības vienuviet finansēšanas aspekti</w:t>
            </w:r>
          </w:p>
          <w:p w:rsidRPr="00DC7DAC" w:rsidR="00F72237" w:rsidP="00415AB9" w:rsidRDefault="00F72237" w14:paraId="429DA7F8" w14:textId="77777777">
            <w:pPr>
              <w:spacing w:after="0" w:line="240" w:lineRule="auto"/>
              <w:ind w:firstLine="393"/>
              <w:jc w:val="both"/>
              <w:rPr>
                <w:rFonts w:ascii="Times New Roman" w:hAnsi="Times New Roman" w:cs="Times New Roman"/>
                <w:b/>
                <w:sz w:val="24"/>
                <w:szCs w:val="24"/>
                <w:lang w:eastAsia="lv-LV"/>
              </w:rPr>
            </w:pPr>
            <w:r w:rsidRPr="00DC7DAC">
              <w:rPr>
                <w:rFonts w:ascii="Times New Roman" w:hAnsi="Times New Roman" w:cs="Times New Roman"/>
                <w:sz w:val="24"/>
                <w:szCs w:val="24"/>
                <w:lang w:eastAsia="lv-LV"/>
              </w:rPr>
              <w:t xml:space="preserve">Ārējo normatīvo aktu pieejamība sabiedrībai šobrīd ir apgrūtināta, jo </w:t>
            </w:r>
            <w:r w:rsidRPr="00DC7DAC">
              <w:rPr>
                <w:rFonts w:ascii="Times New Roman" w:hAnsi="Times New Roman" w:cs="Times New Roman"/>
                <w:b/>
                <w:sz w:val="24"/>
                <w:szCs w:val="24"/>
                <w:lang w:eastAsia="lv-LV"/>
              </w:rPr>
              <w:t>visu ārējo normatīvo aktu oficiālās publikācijas nav pieejamas vienuviet</w:t>
            </w:r>
            <w:r w:rsidRPr="00DC7DAC">
              <w:rPr>
                <w:rFonts w:ascii="Times New Roman" w:hAnsi="Times New Roman" w:cs="Times New Roman"/>
                <w:sz w:val="24"/>
                <w:szCs w:val="24"/>
                <w:lang w:eastAsia="lv-LV"/>
              </w:rPr>
              <w:t xml:space="preserve">. Atšķirībā no Satversmes, starptautiskajiem līgumiem, likumiem, Ministru kabineta noteikumiem un autonomo publisko tiesību subjektu izdotajiem ārējiem normatīvajiem aktiem, </w:t>
            </w:r>
            <w:r w:rsidRPr="00DC7DAC">
              <w:rPr>
                <w:rFonts w:ascii="Times New Roman" w:hAnsi="Times New Roman" w:cs="Times New Roman"/>
                <w:b/>
                <w:sz w:val="24"/>
                <w:szCs w:val="24"/>
                <w:lang w:eastAsia="lv-LV"/>
              </w:rPr>
              <w:t xml:space="preserve">pašvaldību saistošos noteikumus neizsludina vienuviet. </w:t>
            </w:r>
            <w:r w:rsidRPr="00DC7DAC">
              <w:rPr>
                <w:rFonts w:ascii="Times New Roman" w:hAnsi="Times New Roman" w:cs="Times New Roman"/>
                <w:sz w:val="24"/>
                <w:szCs w:val="24"/>
                <w:lang w:eastAsia="lv-LV"/>
              </w:rPr>
              <w:t>Proti, saskaņā ar likuma "Par pašvaldībām" 45. panta piekto daļu r</w:t>
            </w:r>
            <w:r w:rsidRPr="00DC7DAC">
              <w:rPr>
                <w:rFonts w:ascii="Times New Roman" w:hAnsi="Times New Roman" w:cs="Times New Roman"/>
                <w:sz w:val="24"/>
                <w:szCs w:val="24"/>
              </w:rPr>
              <w:t>epublikas pilsētas domes saistošos noteikumus un to paskaidrojuma rakstu publicē oficiālajā izdevumā "Latvijas Vēstnesis", savukārt novada domes saistošos noteikumus un to paskaidrojuma rakstu publicē oficiālajā izdevumā "Latvijas Vēstnesis" vai vietējā laikrakstā, vai bezmaksas izdevumā. Turklāt saistošiem noteikumiem, ar kuriem apstiprināts pašvaldības nolikums, pašvaldības budžets vai pašvaldības teritorijas attīstības plānošanas dokuments, spēkā esošie normatīvie akti paredz publicēšanas kārtību, kas atšķiras no citu konkrētās pašvaldības saistošo noteikumu publicēšanas kārtības.</w:t>
            </w:r>
            <w:r w:rsidRPr="00DC7DAC">
              <w:rPr>
                <w:rStyle w:val="Vresatsauce"/>
                <w:rFonts w:ascii="Times New Roman" w:hAnsi="Times New Roman" w:cs="Times New Roman"/>
                <w:sz w:val="24"/>
                <w:szCs w:val="24"/>
              </w:rPr>
              <w:footnoteReference w:id="12"/>
            </w:r>
            <w:r w:rsidRPr="00DC7DAC">
              <w:rPr>
                <w:rFonts w:ascii="Times New Roman" w:hAnsi="Times New Roman" w:cs="Times New Roman"/>
                <w:sz w:val="24"/>
                <w:szCs w:val="24"/>
              </w:rPr>
              <w:t xml:space="preserve"> </w:t>
            </w:r>
            <w:r w:rsidRPr="00DC7DAC">
              <w:rPr>
                <w:rFonts w:ascii="Times New Roman" w:hAnsi="Times New Roman" w:cs="Times New Roman"/>
                <w:b/>
                <w:sz w:val="24"/>
                <w:szCs w:val="24"/>
                <w:lang w:eastAsia="lv-LV"/>
              </w:rPr>
              <w:t>Tāpēc pašvaldību izdotais saistošais regulējums nav pārskatāms un nav viegli atrodams, it īpaši personām, kuras nedzīvo konkrētā pašvaldībā.</w:t>
            </w:r>
          </w:p>
          <w:p w:rsidRPr="00DC7DAC" w:rsidR="00F72237" w:rsidP="00415AB9" w:rsidRDefault="00F72237" w14:paraId="35419C20" w14:textId="77777777">
            <w:pPr>
              <w:spacing w:after="0" w:line="240" w:lineRule="auto"/>
              <w:ind w:firstLine="393"/>
              <w:jc w:val="both"/>
              <w:rPr>
                <w:rFonts w:ascii="Times New Roman" w:hAnsi="Times New Roman" w:cs="Times New Roman"/>
                <w:sz w:val="24"/>
                <w:szCs w:val="24"/>
              </w:rPr>
            </w:pPr>
            <w:r w:rsidRPr="00DC7DAC">
              <w:rPr>
                <w:rFonts w:ascii="Times New Roman" w:hAnsi="Times New Roman" w:cs="Times New Roman"/>
                <w:sz w:val="24"/>
                <w:szCs w:val="24"/>
                <w:lang w:eastAsia="lv-LV"/>
              </w:rPr>
              <w:t xml:space="preserve">Lai risinātu minētās problēmas, nepieciešams visus pašvaldību saistošos noteikumus </w:t>
            </w:r>
            <w:r w:rsidRPr="00DC7DAC">
              <w:rPr>
                <w:rFonts w:ascii="Times New Roman" w:hAnsi="Times New Roman" w:cs="Times New Roman"/>
                <w:sz w:val="24"/>
                <w:szCs w:val="24"/>
              </w:rPr>
              <w:t xml:space="preserve">(t.sk. pašvaldības nolikumu, budžetu un tā grozījumus, ar teritorijas attīstības plānošanu saistītos saistošos noteikumus) </w:t>
            </w:r>
            <w:r w:rsidRPr="00DC7DAC">
              <w:rPr>
                <w:rFonts w:ascii="Times New Roman" w:hAnsi="Times New Roman" w:cs="Times New Roman"/>
                <w:sz w:val="24"/>
                <w:szCs w:val="24"/>
                <w:lang w:eastAsia="lv-LV"/>
              </w:rPr>
              <w:t xml:space="preserve">pilnā apjomā oficiāli publicēt vienuviet – oficiālajā izdevumā "Latvijas </w:t>
            </w:r>
            <w:r w:rsidRPr="00DC7DAC">
              <w:rPr>
                <w:rFonts w:ascii="Times New Roman" w:hAnsi="Times New Roman" w:cs="Times New Roman"/>
                <w:sz w:val="24"/>
                <w:szCs w:val="24"/>
                <w:lang w:eastAsia="lv-LV"/>
              </w:rPr>
              <w:lastRenderedPageBreak/>
              <w:t>Vēstnesis" un sistematizēt tiesību aktu portālā</w:t>
            </w:r>
            <w:r w:rsidRPr="00DC7DAC">
              <w:rPr>
                <w:rFonts w:ascii="Times New Roman" w:hAnsi="Times New Roman" w:cs="Times New Roman"/>
                <w:sz w:val="24"/>
                <w:szCs w:val="24"/>
              </w:rPr>
              <w:t xml:space="preserve"> </w:t>
            </w:r>
            <w:hyperlink w:history="1" r:id="rId17">
              <w:r w:rsidRPr="00DC7DAC">
                <w:rPr>
                  <w:rStyle w:val="Hipersaite"/>
                  <w:rFonts w:ascii="Times New Roman" w:hAnsi="Times New Roman" w:cs="Times New Roman"/>
                  <w:color w:val="auto"/>
                  <w:sz w:val="24"/>
                  <w:szCs w:val="24"/>
                </w:rPr>
                <w:t>www.likumi.lv</w:t>
              </w:r>
            </w:hyperlink>
            <w:r w:rsidRPr="00DC7DAC">
              <w:rPr>
                <w:rFonts w:ascii="Times New Roman" w:hAnsi="Times New Roman" w:cs="Times New Roman"/>
                <w:sz w:val="24"/>
                <w:szCs w:val="24"/>
              </w:rPr>
              <w:t>.</w:t>
            </w:r>
          </w:p>
          <w:p w:rsidRPr="00DC7DAC" w:rsidR="00F72237" w:rsidP="00415AB9" w:rsidRDefault="00F72237" w14:paraId="310F58F5" w14:textId="5348ED20">
            <w:pPr>
              <w:spacing w:after="0" w:line="240" w:lineRule="auto"/>
              <w:ind w:firstLine="393"/>
              <w:jc w:val="both"/>
              <w:rPr>
                <w:rFonts w:ascii="Times New Roman" w:hAnsi="Times New Roman" w:cs="Times New Roman"/>
                <w:sz w:val="24"/>
                <w:szCs w:val="24"/>
              </w:rPr>
            </w:pPr>
            <w:r w:rsidRPr="00DC7DAC">
              <w:rPr>
                <w:rFonts w:ascii="Times New Roman" w:hAnsi="Times New Roman" w:cs="Times New Roman"/>
                <w:sz w:val="24"/>
                <w:szCs w:val="24"/>
              </w:rPr>
              <w:t>Minētā nepieciešamība izkristalizējās arī ārkārtējās situācijas un pēc tās Covid-19 izplatības laikā, kad pašvaldību saistošajiem noteikumiem Covid-19 jautājumos tika noteikta īpaša spēkā stāšanās un publicēšana, lai nodrošinātu lēmumu pieņemšanas operativitāti.</w:t>
            </w:r>
            <w:r w:rsidRPr="00DC7DAC">
              <w:rPr>
                <w:rStyle w:val="Vresatsauce"/>
                <w:rFonts w:ascii="Times New Roman" w:hAnsi="Times New Roman" w:cs="Times New Roman"/>
                <w:sz w:val="24"/>
                <w:szCs w:val="24"/>
              </w:rPr>
              <w:footnoteReference w:id="13"/>
            </w:r>
          </w:p>
          <w:p w:rsidRPr="00DC7DAC" w:rsidR="00625C8B" w:rsidP="00415AB9" w:rsidRDefault="00625C8B" w14:paraId="3E9611F9" w14:textId="11A82E64">
            <w:pPr>
              <w:spacing w:after="0" w:line="240" w:lineRule="auto"/>
              <w:ind w:firstLine="393"/>
              <w:jc w:val="both"/>
              <w:rPr>
                <w:rFonts w:ascii="Times New Roman" w:hAnsi="Times New Roman" w:cs="Times New Roman"/>
                <w:sz w:val="24"/>
                <w:szCs w:val="24"/>
                <w:lang w:eastAsia="lv-LV"/>
              </w:rPr>
            </w:pPr>
            <w:r w:rsidRPr="00DC7DAC">
              <w:rPr>
                <w:rFonts w:ascii="Times New Roman" w:hAnsi="Times New Roman" w:cs="Times New Roman"/>
                <w:sz w:val="24"/>
                <w:szCs w:val="24"/>
                <w:lang w:eastAsia="lv-LV"/>
              </w:rPr>
              <w:t>2012.</w:t>
            </w:r>
            <w:r w:rsidRPr="00DC7DAC" w:rsidR="00E521D0">
              <w:rPr>
                <w:rFonts w:ascii="Times New Roman" w:hAnsi="Times New Roman" w:cs="Times New Roman"/>
                <w:sz w:val="24"/>
                <w:szCs w:val="24"/>
                <w:lang w:eastAsia="lv-LV"/>
              </w:rPr>
              <w:t> </w:t>
            </w:r>
            <w:r w:rsidRPr="00DC7DAC">
              <w:rPr>
                <w:rFonts w:ascii="Times New Roman" w:hAnsi="Times New Roman" w:cs="Times New Roman"/>
                <w:sz w:val="24"/>
                <w:szCs w:val="24"/>
                <w:lang w:eastAsia="lv-LV"/>
              </w:rPr>
              <w:t>gadā</w:t>
            </w:r>
            <w:r w:rsidRPr="00DC7DAC" w:rsidR="00D44B02">
              <w:rPr>
                <w:rFonts w:ascii="Times New Roman" w:hAnsi="Times New Roman" w:cs="Times New Roman"/>
                <w:sz w:val="24"/>
                <w:szCs w:val="24"/>
                <w:lang w:eastAsia="lv-LV"/>
              </w:rPr>
              <w:t>,</w:t>
            </w:r>
            <w:r w:rsidRPr="00DC7DAC">
              <w:rPr>
                <w:rFonts w:ascii="Times New Roman" w:hAnsi="Times New Roman" w:cs="Times New Roman"/>
                <w:sz w:val="24"/>
                <w:szCs w:val="24"/>
                <w:lang w:eastAsia="lv-LV"/>
              </w:rPr>
              <w:t xml:space="preserve"> pieņemot OPTIL, Saeimas Juridiskajā komisijā tika diskutēts par to, ka visi pašvaldību saistošie noteikumi ir izsludināmi, tos publicējot oficiālajā izdevumā "Latvijas Vēstnesis". Taču tobrīd šim pasākumam, līdzīgi kā oficiālās publikācijas valsts funkcijas nodrošināšanai, nebija paredzēti finanšu līdzekļi valsts budžetā un tika nolemts, ka šo risinājumu ieviesīs pakāpeniski</w:t>
            </w:r>
            <w:r w:rsidRPr="00DC7DAC" w:rsidR="00665269">
              <w:rPr>
                <w:rFonts w:ascii="Times New Roman" w:hAnsi="Times New Roman" w:cs="Times New Roman"/>
                <w:sz w:val="24"/>
                <w:szCs w:val="24"/>
                <w:lang w:eastAsia="lv-LV"/>
              </w:rPr>
              <w:t> –</w:t>
            </w:r>
            <w:r w:rsidRPr="00DC7DAC">
              <w:rPr>
                <w:rFonts w:ascii="Times New Roman" w:hAnsi="Times New Roman" w:cs="Times New Roman"/>
                <w:sz w:val="24"/>
                <w:szCs w:val="24"/>
                <w:lang w:eastAsia="lv-LV"/>
              </w:rPr>
              <w:t xml:space="preserve"> no sākuma </w:t>
            </w:r>
            <w:r w:rsidRPr="00DC7DAC" w:rsidR="006A529D">
              <w:rPr>
                <w:rFonts w:ascii="Times New Roman" w:hAnsi="Times New Roman" w:cs="Times New Roman"/>
                <w:sz w:val="24"/>
                <w:szCs w:val="24"/>
                <w:lang w:eastAsia="lv-LV"/>
              </w:rPr>
              <w:t xml:space="preserve">paredzot iespēju pašvaldībām </w:t>
            </w:r>
            <w:r w:rsidRPr="00DC7DAC">
              <w:rPr>
                <w:rFonts w:ascii="Times New Roman" w:hAnsi="Times New Roman" w:cs="Times New Roman"/>
                <w:sz w:val="24"/>
                <w:szCs w:val="24"/>
                <w:lang w:eastAsia="lv-LV"/>
              </w:rPr>
              <w:t xml:space="preserve">brīvprātīgi izvēlēties </w:t>
            </w:r>
            <w:r w:rsidRPr="00DC7DAC" w:rsidR="00892FA6">
              <w:rPr>
                <w:rFonts w:ascii="Times New Roman" w:hAnsi="Times New Roman" w:cs="Times New Roman"/>
                <w:sz w:val="24"/>
                <w:szCs w:val="24"/>
                <w:lang w:eastAsia="lv-LV"/>
              </w:rPr>
              <w:t xml:space="preserve">saistošo noteikumu </w:t>
            </w:r>
            <w:r w:rsidRPr="00DC7DAC">
              <w:rPr>
                <w:rFonts w:ascii="Times New Roman" w:hAnsi="Times New Roman" w:cs="Times New Roman"/>
                <w:sz w:val="24"/>
                <w:szCs w:val="24"/>
                <w:lang w:eastAsia="lv-LV"/>
              </w:rPr>
              <w:t>publicēšanas vietu, kas arī tika ieviests ar 2015.</w:t>
            </w:r>
            <w:r w:rsidRPr="00DC7DAC" w:rsidR="00E521D0">
              <w:rPr>
                <w:rFonts w:ascii="Times New Roman" w:hAnsi="Times New Roman" w:cs="Times New Roman"/>
                <w:sz w:val="24"/>
                <w:szCs w:val="24"/>
                <w:lang w:eastAsia="lv-LV"/>
              </w:rPr>
              <w:t> </w:t>
            </w:r>
            <w:r w:rsidRPr="00DC7DAC">
              <w:rPr>
                <w:rFonts w:ascii="Times New Roman" w:hAnsi="Times New Roman" w:cs="Times New Roman"/>
                <w:sz w:val="24"/>
                <w:szCs w:val="24"/>
                <w:lang w:eastAsia="lv-LV"/>
              </w:rPr>
              <w:t>gada 8.</w:t>
            </w:r>
            <w:r w:rsidRPr="00DC7DAC" w:rsidR="00E521D0">
              <w:rPr>
                <w:rFonts w:ascii="Times New Roman" w:hAnsi="Times New Roman" w:cs="Times New Roman"/>
                <w:sz w:val="24"/>
                <w:szCs w:val="24"/>
                <w:lang w:eastAsia="lv-LV"/>
              </w:rPr>
              <w:t> </w:t>
            </w:r>
            <w:r w:rsidRPr="00DC7DAC">
              <w:rPr>
                <w:rFonts w:ascii="Times New Roman" w:hAnsi="Times New Roman" w:cs="Times New Roman"/>
                <w:sz w:val="24"/>
                <w:szCs w:val="24"/>
                <w:lang w:eastAsia="lv-LV"/>
              </w:rPr>
              <w:t xml:space="preserve">oktobra </w:t>
            </w:r>
            <w:r w:rsidRPr="00DC7DAC" w:rsidR="00163FF8">
              <w:rPr>
                <w:rFonts w:ascii="Times New Roman" w:hAnsi="Times New Roman" w:cs="Times New Roman"/>
                <w:sz w:val="24"/>
                <w:szCs w:val="24"/>
                <w:lang w:eastAsia="lv-LV"/>
              </w:rPr>
              <w:t xml:space="preserve">grozījumiem </w:t>
            </w:r>
            <w:r w:rsidRPr="00DC7DAC">
              <w:rPr>
                <w:rFonts w:ascii="Times New Roman" w:hAnsi="Times New Roman" w:cs="Times New Roman"/>
                <w:sz w:val="24"/>
                <w:szCs w:val="24"/>
                <w:lang w:eastAsia="lv-LV"/>
              </w:rPr>
              <w:t>likumā "Par pašvaldībām"</w:t>
            </w:r>
            <w:r w:rsidRPr="00DC7DAC">
              <w:rPr>
                <w:rStyle w:val="Vresatsauce"/>
                <w:rFonts w:ascii="Times New Roman" w:hAnsi="Times New Roman" w:cs="Times New Roman"/>
                <w:sz w:val="24"/>
                <w:szCs w:val="24"/>
                <w:lang w:eastAsia="lv-LV"/>
              </w:rPr>
              <w:footnoteReference w:id="14"/>
            </w:r>
            <w:r w:rsidRPr="00DC7DAC" w:rsidR="006374D3">
              <w:rPr>
                <w:rFonts w:ascii="Times New Roman" w:hAnsi="Times New Roman" w:cs="Times New Roman"/>
                <w:sz w:val="24"/>
                <w:szCs w:val="24"/>
                <w:lang w:eastAsia="lv-LV"/>
              </w:rPr>
              <w:t>,</w:t>
            </w:r>
            <w:r w:rsidRPr="00DC7DAC">
              <w:rPr>
                <w:rFonts w:ascii="Times New Roman" w:hAnsi="Times New Roman" w:cs="Times New Roman"/>
                <w:sz w:val="24"/>
                <w:szCs w:val="24"/>
                <w:lang w:eastAsia="lv-LV"/>
              </w:rPr>
              <w:t xml:space="preserve"> un pēc valsts budžeta finansējuma piešķiršanas</w:t>
            </w:r>
            <w:r w:rsidRPr="00DC7DAC" w:rsidR="00E521D0">
              <w:rPr>
                <w:rFonts w:ascii="Times New Roman" w:hAnsi="Times New Roman" w:cs="Times New Roman"/>
                <w:sz w:val="24"/>
                <w:szCs w:val="24"/>
                <w:lang w:eastAsia="lv-LV"/>
              </w:rPr>
              <w:t> –</w:t>
            </w:r>
            <w:r w:rsidRPr="00DC7DAC">
              <w:rPr>
                <w:rFonts w:ascii="Times New Roman" w:hAnsi="Times New Roman" w:cs="Times New Roman"/>
                <w:sz w:val="24"/>
                <w:szCs w:val="24"/>
                <w:lang w:eastAsia="lv-LV"/>
              </w:rPr>
              <w:t xml:space="preserve"> šo pienākumu noteikt kā obligātu.</w:t>
            </w:r>
          </w:p>
          <w:p w:rsidRPr="00DC7DAC" w:rsidR="005B2607" w:rsidP="00415AB9" w:rsidRDefault="005B2607" w14:paraId="06BB263E" w14:textId="6C374CC1">
            <w:pPr>
              <w:spacing w:after="0" w:line="240" w:lineRule="auto"/>
              <w:ind w:firstLine="393"/>
              <w:jc w:val="both"/>
              <w:rPr>
                <w:rFonts w:ascii="Times New Roman" w:hAnsi="Times New Roman" w:eastAsia="Times New Roman" w:cs="Times New Roman"/>
                <w:sz w:val="24"/>
                <w:szCs w:val="24"/>
              </w:rPr>
            </w:pPr>
            <w:r w:rsidRPr="00DC7DAC">
              <w:rPr>
                <w:rFonts w:ascii="Times New Roman" w:hAnsi="Times New Roman" w:cs="Times New Roman"/>
                <w:sz w:val="24"/>
                <w:szCs w:val="24"/>
              </w:rPr>
              <w:t>Šāds risinājums b</w:t>
            </w:r>
            <w:r w:rsidRPr="00DC7DAC">
              <w:rPr>
                <w:rFonts w:ascii="Times New Roman" w:hAnsi="Times New Roman" w:cs="Times New Roman"/>
                <w:sz w:val="24"/>
                <w:szCs w:val="24"/>
                <w:lang w:eastAsia="lv-LV"/>
              </w:rPr>
              <w:t xml:space="preserve">ūtiski uzlabotu pašvaldību saistošo noteikumu pieejamību </w:t>
            </w:r>
            <w:r w:rsidRPr="00DC7DAC">
              <w:rPr>
                <w:rFonts w:ascii="Times New Roman" w:hAnsi="Times New Roman" w:cs="Times New Roman"/>
                <w:sz w:val="24"/>
                <w:szCs w:val="24"/>
              </w:rPr>
              <w:t>sabiedrībai (tai skaitā komersantiem un potenciāliem investoriem) un valsts institūcijām (tai skaitā tiesām), jo visu pašvaldību saistošie noteikumi būtu pieejami vienuviet un bez maksas, turklāt arī konsolidētā versijā (gan spēkā esošās, gan vēsturiskās, gan nākotnes redakcijas).</w:t>
            </w:r>
          </w:p>
          <w:p w:rsidRPr="00DC7DAC" w:rsidR="00FA24DA" w:rsidP="00415AB9" w:rsidRDefault="00FA24DA" w14:paraId="529EEBAB" w14:textId="7DAFD55F">
            <w:pPr>
              <w:spacing w:after="0" w:line="240" w:lineRule="auto"/>
              <w:ind w:firstLine="393"/>
              <w:jc w:val="both"/>
              <w:rPr>
                <w:rFonts w:ascii="Times New Roman" w:hAnsi="Times New Roman" w:cs="Times New Roman"/>
                <w:sz w:val="24"/>
                <w:szCs w:val="24"/>
                <w:lang w:eastAsia="lv-LV"/>
              </w:rPr>
            </w:pPr>
          </w:p>
          <w:p w:rsidRPr="00DC7DAC" w:rsidR="00625C8B" w:rsidP="00415AB9" w:rsidRDefault="00625C8B" w14:paraId="2B0B33B2" w14:textId="14B3701E">
            <w:pPr>
              <w:spacing w:after="0" w:line="240" w:lineRule="auto"/>
              <w:ind w:firstLine="393"/>
              <w:jc w:val="both"/>
              <w:rPr>
                <w:rFonts w:ascii="Times New Roman" w:hAnsi="Times New Roman" w:cs="Times New Roman"/>
                <w:b/>
                <w:i/>
                <w:sz w:val="24"/>
                <w:szCs w:val="24"/>
                <w:lang w:eastAsia="lv-LV"/>
              </w:rPr>
            </w:pPr>
            <w:r w:rsidRPr="00DC7DAC">
              <w:rPr>
                <w:rFonts w:ascii="Times New Roman" w:hAnsi="Times New Roman" w:cs="Times New Roman"/>
                <w:b/>
                <w:i/>
                <w:sz w:val="24"/>
                <w:szCs w:val="24"/>
                <w:lang w:eastAsia="lv-LV"/>
              </w:rPr>
              <w:t>4. Likumprojekta mērķis un būtība</w:t>
            </w:r>
          </w:p>
          <w:p w:rsidRPr="00DC7DAC" w:rsidR="00625C8B" w:rsidP="00415AB9" w:rsidRDefault="00625C8B" w14:paraId="039E55D4" w14:textId="4CD90193">
            <w:pPr>
              <w:spacing w:after="0" w:line="240" w:lineRule="auto"/>
              <w:ind w:firstLine="393"/>
              <w:jc w:val="both"/>
              <w:rPr>
                <w:rFonts w:ascii="Times New Roman" w:hAnsi="Times New Roman" w:eastAsia="Times New Roman" w:cs="Times New Roman"/>
                <w:sz w:val="24"/>
                <w:szCs w:val="24"/>
                <w:lang w:eastAsia="lv-LV"/>
              </w:rPr>
            </w:pPr>
            <w:r w:rsidRPr="00DC7DAC">
              <w:rPr>
                <w:rFonts w:ascii="Times New Roman" w:hAnsi="Times New Roman" w:eastAsia="Times New Roman" w:cs="Times New Roman"/>
                <w:bCs/>
                <w:sz w:val="24"/>
                <w:szCs w:val="24"/>
                <w:lang w:eastAsia="lv-LV"/>
              </w:rPr>
              <w:t>Likumprojekta "Grozījumi Oficiālo publikāciju un tiesiskās informācijas likumā" (</w:t>
            </w:r>
            <w:r w:rsidRPr="0037361F">
              <w:rPr>
                <w:rFonts w:ascii="Times New Roman" w:hAnsi="Times New Roman" w:eastAsia="Times New Roman" w:cs="Times New Roman"/>
                <w:bCs/>
                <w:sz w:val="24"/>
                <w:szCs w:val="24"/>
                <w:lang w:eastAsia="lv-LV"/>
              </w:rPr>
              <w:t>turpmāk</w:t>
            </w:r>
            <w:r w:rsidRPr="0037361F" w:rsidR="00E521D0">
              <w:rPr>
                <w:rFonts w:ascii="Times New Roman" w:hAnsi="Times New Roman" w:eastAsia="Times New Roman" w:cs="Times New Roman"/>
                <w:bCs/>
                <w:sz w:val="24"/>
                <w:szCs w:val="24"/>
                <w:lang w:eastAsia="lv-LV"/>
              </w:rPr>
              <w:t> –</w:t>
            </w:r>
            <w:r w:rsidRPr="0037361F">
              <w:rPr>
                <w:rFonts w:ascii="Times New Roman" w:hAnsi="Times New Roman" w:eastAsia="Times New Roman" w:cs="Times New Roman"/>
                <w:bCs/>
                <w:sz w:val="24"/>
                <w:szCs w:val="24"/>
                <w:lang w:eastAsia="lv-LV"/>
              </w:rPr>
              <w:t xml:space="preserve"> likumprojekts</w:t>
            </w:r>
            <w:r w:rsidRPr="00DC7DAC">
              <w:rPr>
                <w:rFonts w:ascii="Times New Roman" w:hAnsi="Times New Roman" w:eastAsia="Times New Roman" w:cs="Times New Roman"/>
                <w:bCs/>
                <w:sz w:val="24"/>
                <w:szCs w:val="24"/>
                <w:lang w:eastAsia="lv-LV"/>
              </w:rPr>
              <w:t>)</w:t>
            </w:r>
            <w:r w:rsidRPr="00DC7DAC">
              <w:rPr>
                <w:rFonts w:ascii="Times New Roman" w:hAnsi="Times New Roman" w:eastAsia="Times New Roman" w:cs="Times New Roman"/>
                <w:b/>
                <w:bCs/>
                <w:sz w:val="24"/>
                <w:szCs w:val="24"/>
                <w:lang w:eastAsia="lv-LV"/>
              </w:rPr>
              <w:t xml:space="preserve"> </w:t>
            </w:r>
            <w:r w:rsidRPr="00DC7DAC">
              <w:rPr>
                <w:rFonts w:ascii="Times New Roman" w:hAnsi="Times New Roman" w:eastAsia="Times New Roman" w:cs="Times New Roman"/>
                <w:b/>
                <w:sz w:val="24"/>
                <w:szCs w:val="24"/>
                <w:lang w:eastAsia="lv-LV"/>
              </w:rPr>
              <w:t>mērķis</w:t>
            </w:r>
            <w:r w:rsidRPr="00DC7DAC">
              <w:rPr>
                <w:rFonts w:ascii="Times New Roman" w:hAnsi="Times New Roman" w:eastAsia="Times New Roman" w:cs="Times New Roman"/>
                <w:sz w:val="24"/>
                <w:szCs w:val="24"/>
                <w:lang w:eastAsia="lv-LV"/>
              </w:rPr>
              <w:t xml:space="preserve"> nodrošināt </w:t>
            </w:r>
            <w:r w:rsidRPr="00DC7DAC" w:rsidR="00990948">
              <w:rPr>
                <w:rFonts w:ascii="Times New Roman" w:hAnsi="Times New Roman" w:eastAsia="Times New Roman" w:cs="Times New Roman"/>
                <w:sz w:val="24"/>
                <w:szCs w:val="24"/>
                <w:lang w:eastAsia="lv-LV"/>
              </w:rPr>
              <w:t>Oficiāla</w:t>
            </w:r>
            <w:r w:rsidRPr="00DC7DAC" w:rsidR="00262D6B">
              <w:rPr>
                <w:rFonts w:ascii="Times New Roman" w:hAnsi="Times New Roman" w:eastAsia="Times New Roman" w:cs="Times New Roman"/>
                <w:sz w:val="24"/>
                <w:szCs w:val="24"/>
                <w:lang w:eastAsia="lv-LV"/>
              </w:rPr>
              <w:t xml:space="preserve">jam izdevējam </w:t>
            </w:r>
            <w:r w:rsidRPr="00DC7DAC">
              <w:rPr>
                <w:rFonts w:ascii="Times New Roman" w:hAnsi="Times New Roman" w:eastAsia="Times New Roman" w:cs="Times New Roman"/>
                <w:sz w:val="24"/>
                <w:szCs w:val="24"/>
                <w:lang w:eastAsia="lv-LV"/>
              </w:rPr>
              <w:t>stabilu finansēšanas modeli</w:t>
            </w:r>
            <w:r w:rsidRPr="00DC7DAC" w:rsidR="00F664EB">
              <w:rPr>
                <w:rFonts w:ascii="Times New Roman" w:hAnsi="Times New Roman" w:eastAsia="Times New Roman" w:cs="Times New Roman"/>
                <w:sz w:val="24"/>
                <w:szCs w:val="24"/>
                <w:lang w:eastAsia="lv-LV"/>
              </w:rPr>
              <w:t xml:space="preserve"> tam deleģēto valsts uzdevumu izpildei</w:t>
            </w:r>
            <w:r w:rsidRPr="00DC7DAC">
              <w:rPr>
                <w:rFonts w:ascii="Times New Roman" w:hAnsi="Times New Roman" w:eastAsia="Times New Roman" w:cs="Times New Roman"/>
                <w:sz w:val="24"/>
                <w:szCs w:val="24"/>
                <w:lang w:eastAsia="lv-LV"/>
              </w:rPr>
              <w:t>, atsakoties no oficiālo publikāciju maksas, ko maksā informācijas iesniedzējs</w:t>
            </w:r>
            <w:r w:rsidRPr="00DC7DAC" w:rsidR="00C432B5">
              <w:rPr>
                <w:rFonts w:ascii="Times New Roman" w:hAnsi="Times New Roman" w:eastAsia="Times New Roman" w:cs="Times New Roman"/>
                <w:sz w:val="24"/>
                <w:szCs w:val="24"/>
                <w:lang w:eastAsia="lv-LV"/>
              </w:rPr>
              <w:t>,</w:t>
            </w:r>
            <w:r w:rsidRPr="00DC7DAC">
              <w:rPr>
                <w:rFonts w:ascii="Times New Roman" w:hAnsi="Times New Roman" w:eastAsia="Times New Roman" w:cs="Times New Roman"/>
                <w:sz w:val="24"/>
                <w:szCs w:val="24"/>
                <w:lang w:eastAsia="lv-LV"/>
              </w:rPr>
              <w:t xml:space="preserve"> un piešķirot pilnu valsts budžeta dotāciju </w:t>
            </w:r>
            <w:r w:rsidRPr="00DC7DAC" w:rsidR="00810FCC">
              <w:rPr>
                <w:rFonts w:ascii="Times New Roman" w:hAnsi="Times New Roman" w:eastAsia="Times New Roman" w:cs="Times New Roman"/>
                <w:sz w:val="24"/>
                <w:szCs w:val="24"/>
                <w:lang w:eastAsia="lv-LV"/>
              </w:rPr>
              <w:t>O</w:t>
            </w:r>
            <w:r w:rsidRPr="00DC7DAC">
              <w:rPr>
                <w:rFonts w:ascii="Times New Roman" w:hAnsi="Times New Roman" w:eastAsia="Times New Roman" w:cs="Times New Roman"/>
                <w:sz w:val="24"/>
                <w:szCs w:val="24"/>
                <w:lang w:eastAsia="lv-LV"/>
              </w:rPr>
              <w:t>ficiālajam izdevējam likumā deleģēto valsts pārvaldes uzdevumu nepārtrauktai un kvalitatīvai izpildei, vienlaikus skaidrāk izsakot šī finansējuma ietvaros veicam</w:t>
            </w:r>
            <w:r w:rsidRPr="00DC7DAC" w:rsidR="00316D7C">
              <w:rPr>
                <w:rFonts w:ascii="Times New Roman" w:hAnsi="Times New Roman" w:eastAsia="Times New Roman" w:cs="Times New Roman"/>
                <w:sz w:val="24"/>
                <w:szCs w:val="24"/>
                <w:lang w:eastAsia="lv-LV"/>
              </w:rPr>
              <w:t>o</w:t>
            </w:r>
            <w:r w:rsidRPr="00DC7DAC">
              <w:rPr>
                <w:rFonts w:ascii="Times New Roman" w:hAnsi="Times New Roman" w:eastAsia="Times New Roman" w:cs="Times New Roman"/>
                <w:sz w:val="24"/>
                <w:szCs w:val="24"/>
                <w:lang w:eastAsia="lv-LV"/>
              </w:rPr>
              <w:t xml:space="preserve">s </w:t>
            </w:r>
            <w:r w:rsidRPr="00DC7DAC" w:rsidR="00C81CDA">
              <w:rPr>
                <w:rFonts w:ascii="Times New Roman" w:hAnsi="Times New Roman" w:eastAsia="Times New Roman" w:cs="Times New Roman"/>
                <w:sz w:val="24"/>
                <w:szCs w:val="24"/>
                <w:lang w:eastAsia="lv-LV"/>
              </w:rPr>
              <w:t>O</w:t>
            </w:r>
            <w:r w:rsidRPr="00DC7DAC">
              <w:rPr>
                <w:rFonts w:ascii="Times New Roman" w:hAnsi="Times New Roman" w:eastAsia="Times New Roman" w:cs="Times New Roman"/>
                <w:sz w:val="24"/>
                <w:szCs w:val="24"/>
                <w:lang w:eastAsia="lv-LV"/>
              </w:rPr>
              <w:t>ficiālā izdevēja</w:t>
            </w:r>
            <w:r w:rsidRPr="00DC7DAC" w:rsidR="00316D7C">
              <w:rPr>
                <w:rFonts w:ascii="Times New Roman" w:hAnsi="Times New Roman" w:eastAsia="Times New Roman" w:cs="Times New Roman"/>
                <w:sz w:val="24"/>
                <w:szCs w:val="24"/>
                <w:lang w:eastAsia="lv-LV"/>
              </w:rPr>
              <w:t xml:space="preserve"> uzdevumus</w:t>
            </w:r>
            <w:r w:rsidRPr="00DC7DAC">
              <w:rPr>
                <w:rFonts w:ascii="Times New Roman" w:hAnsi="Times New Roman" w:eastAsia="Times New Roman" w:cs="Times New Roman"/>
                <w:sz w:val="24"/>
                <w:szCs w:val="24"/>
                <w:lang w:eastAsia="lv-LV"/>
              </w:rPr>
              <w:t>, kā arī citu ar to saistīto regulējumu, radot caurskatāmu pārvaldību, pilnveidojot cilvēku pamattiesību  uz informācijas pieejamību</w:t>
            </w:r>
            <w:r w:rsidRPr="00DC7DAC" w:rsidR="00DB1D77">
              <w:rPr>
                <w:rFonts w:ascii="Times New Roman" w:hAnsi="Times New Roman" w:eastAsia="Times New Roman" w:cs="Times New Roman"/>
                <w:sz w:val="24"/>
                <w:szCs w:val="24"/>
                <w:lang w:eastAsia="lv-LV"/>
              </w:rPr>
              <w:t xml:space="preserve"> un tiesības zināt savas tiesības</w:t>
            </w:r>
            <w:r w:rsidRPr="00DC7DAC">
              <w:rPr>
                <w:rFonts w:ascii="Times New Roman" w:hAnsi="Times New Roman" w:eastAsia="Times New Roman" w:cs="Times New Roman"/>
                <w:sz w:val="24"/>
                <w:szCs w:val="24"/>
                <w:lang w:eastAsia="lv-LV"/>
              </w:rPr>
              <w:t xml:space="preserve"> īstenošanu.</w:t>
            </w:r>
          </w:p>
          <w:p w:rsidR="00415AB9" w:rsidP="00415AB9" w:rsidRDefault="00415AB9" w14:paraId="0F855489" w14:textId="77777777">
            <w:pPr>
              <w:spacing w:after="0" w:line="240" w:lineRule="auto"/>
              <w:ind w:firstLine="393"/>
              <w:jc w:val="both"/>
              <w:rPr>
                <w:rFonts w:ascii="Times New Roman" w:hAnsi="Times New Roman" w:eastAsia="Times New Roman" w:cs="Times New Roman"/>
                <w:sz w:val="24"/>
                <w:szCs w:val="24"/>
                <w:lang w:eastAsia="lv-LV"/>
              </w:rPr>
            </w:pPr>
          </w:p>
          <w:p w:rsidRPr="00DC7DAC" w:rsidR="00625C8B" w:rsidP="00415AB9" w:rsidRDefault="00625C8B" w14:paraId="6A3D41A0" w14:textId="46AA54D5">
            <w:pPr>
              <w:spacing w:after="0" w:line="240" w:lineRule="auto"/>
              <w:ind w:firstLine="393"/>
              <w:jc w:val="both"/>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 xml:space="preserve">Saistībā ar </w:t>
            </w:r>
            <w:r w:rsidRPr="00DC7DAC" w:rsidR="007609DB">
              <w:rPr>
                <w:rFonts w:ascii="Times New Roman" w:hAnsi="Times New Roman" w:eastAsia="Times New Roman" w:cs="Times New Roman"/>
                <w:sz w:val="24"/>
                <w:szCs w:val="24"/>
                <w:lang w:eastAsia="lv-LV"/>
              </w:rPr>
              <w:t xml:space="preserve">minēto mērķi </w:t>
            </w:r>
            <w:r w:rsidRPr="00DC7DAC">
              <w:rPr>
                <w:rFonts w:ascii="Times New Roman" w:hAnsi="Times New Roman" w:eastAsia="Times New Roman" w:cs="Times New Roman"/>
                <w:b/>
                <w:bCs/>
                <w:sz w:val="24"/>
                <w:szCs w:val="24"/>
                <w:lang w:eastAsia="lv-LV"/>
              </w:rPr>
              <w:t>likumprojektā paredzēts</w:t>
            </w:r>
            <w:r w:rsidRPr="00DC7DAC">
              <w:rPr>
                <w:rFonts w:ascii="Times New Roman" w:hAnsi="Times New Roman" w:eastAsia="Times New Roman" w:cs="Times New Roman"/>
                <w:sz w:val="24"/>
                <w:szCs w:val="24"/>
                <w:lang w:eastAsia="lv-LV"/>
              </w:rPr>
              <w:t xml:space="preserve"> šāds regulējums:</w:t>
            </w:r>
          </w:p>
          <w:p w:rsidRPr="00DC7DAC" w:rsidR="00625C8B" w:rsidP="00415AB9" w:rsidRDefault="00625C8B" w14:paraId="1474D619" w14:textId="539B0F82">
            <w:pPr>
              <w:tabs>
                <w:tab w:val="left" w:pos="284"/>
              </w:tabs>
              <w:spacing w:after="0" w:line="240" w:lineRule="auto"/>
              <w:ind w:firstLine="393"/>
              <w:jc w:val="both"/>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 xml:space="preserve">1. Tiek skaidri noteikti </w:t>
            </w:r>
            <w:r w:rsidRPr="00DC7DAC" w:rsidR="009426B7">
              <w:rPr>
                <w:rFonts w:ascii="Times New Roman" w:hAnsi="Times New Roman" w:eastAsia="Times New Roman" w:cs="Times New Roman"/>
                <w:sz w:val="24"/>
                <w:szCs w:val="24"/>
                <w:lang w:eastAsia="lv-LV"/>
              </w:rPr>
              <w:t>O</w:t>
            </w:r>
            <w:r w:rsidRPr="00DC7DAC">
              <w:rPr>
                <w:rFonts w:ascii="Times New Roman" w:hAnsi="Times New Roman" w:eastAsia="Times New Roman" w:cs="Times New Roman"/>
                <w:sz w:val="24"/>
                <w:szCs w:val="24"/>
                <w:lang w:eastAsia="lv-LV"/>
              </w:rPr>
              <w:t xml:space="preserve">ficiālajam izdevējam (VSIA "Latvijas Vēstnesis") deleģēto valsts </w:t>
            </w:r>
            <w:r w:rsidRPr="00DC7DAC" w:rsidR="009426B7">
              <w:rPr>
                <w:rFonts w:ascii="Times New Roman" w:hAnsi="Times New Roman" w:eastAsia="Times New Roman" w:cs="Times New Roman"/>
                <w:sz w:val="24"/>
                <w:szCs w:val="24"/>
                <w:lang w:eastAsia="lv-LV"/>
              </w:rPr>
              <w:t xml:space="preserve">uzdevumu </w:t>
            </w:r>
            <w:r w:rsidRPr="00DC7DAC">
              <w:rPr>
                <w:rFonts w:ascii="Times New Roman" w:hAnsi="Times New Roman" w:eastAsia="Times New Roman" w:cs="Times New Roman"/>
                <w:sz w:val="24"/>
                <w:szCs w:val="24"/>
                <w:lang w:eastAsia="lv-LV"/>
              </w:rPr>
              <w:t xml:space="preserve"> </w:t>
            </w:r>
            <w:r w:rsidRPr="00DC7DAC">
              <w:rPr>
                <w:rFonts w:ascii="Times New Roman" w:hAnsi="Times New Roman" w:eastAsia="Times New Roman" w:cs="Times New Roman"/>
                <w:sz w:val="24"/>
                <w:szCs w:val="24"/>
                <w:lang w:eastAsia="lv-LV"/>
              </w:rPr>
              <w:lastRenderedPageBreak/>
              <w:t>nodrošināšana</w:t>
            </w:r>
            <w:r w:rsidRPr="00DC7DAC" w:rsidR="00B16848">
              <w:rPr>
                <w:rFonts w:ascii="Times New Roman" w:hAnsi="Times New Roman" w:eastAsia="Times New Roman" w:cs="Times New Roman"/>
                <w:sz w:val="24"/>
                <w:szCs w:val="24"/>
                <w:lang w:eastAsia="lv-LV"/>
              </w:rPr>
              <w:t>i</w:t>
            </w:r>
            <w:r w:rsidRPr="00DC7DAC">
              <w:rPr>
                <w:rFonts w:ascii="Times New Roman" w:hAnsi="Times New Roman" w:eastAsia="Times New Roman" w:cs="Times New Roman"/>
                <w:sz w:val="24"/>
                <w:szCs w:val="24"/>
                <w:lang w:eastAsia="lv-LV"/>
              </w:rPr>
              <w:t xml:space="preserve"> nepieciešamā </w:t>
            </w:r>
            <w:r w:rsidRPr="00DC7DAC">
              <w:rPr>
                <w:rFonts w:ascii="Times New Roman" w:hAnsi="Times New Roman" w:eastAsia="Times New Roman" w:cs="Times New Roman"/>
                <w:b/>
                <w:bCs/>
                <w:sz w:val="24"/>
                <w:szCs w:val="24"/>
                <w:lang w:eastAsia="lv-LV"/>
              </w:rPr>
              <w:t>finansējuma avoti</w:t>
            </w:r>
            <w:r w:rsidRPr="00DC7DAC">
              <w:rPr>
                <w:rFonts w:ascii="Times New Roman" w:hAnsi="Times New Roman" w:eastAsia="Times New Roman" w:cs="Times New Roman"/>
                <w:sz w:val="24"/>
                <w:szCs w:val="24"/>
                <w:lang w:eastAsia="lv-LV"/>
              </w:rPr>
              <w:t xml:space="preserve"> (OPTIL 13.</w:t>
            </w:r>
            <w:r w:rsidRPr="00DC7DAC" w:rsidR="006211F3">
              <w:rPr>
                <w:rFonts w:ascii="Times New Roman" w:hAnsi="Times New Roman" w:eastAsia="Times New Roman" w:cs="Times New Roman"/>
                <w:sz w:val="24"/>
                <w:szCs w:val="24"/>
                <w:lang w:eastAsia="lv-LV"/>
              </w:rPr>
              <w:t> </w:t>
            </w:r>
            <w:r w:rsidRPr="00DC7DAC">
              <w:rPr>
                <w:rFonts w:ascii="Times New Roman" w:hAnsi="Times New Roman" w:eastAsia="Times New Roman" w:cs="Times New Roman"/>
                <w:sz w:val="24"/>
                <w:szCs w:val="24"/>
                <w:lang w:eastAsia="lv-LV"/>
              </w:rPr>
              <w:t xml:space="preserve">pants). </w:t>
            </w:r>
            <w:r w:rsidRPr="00DC7DAC" w:rsidR="119F4D64">
              <w:rPr>
                <w:rFonts w:ascii="Times New Roman" w:hAnsi="Times New Roman" w:eastAsia="Times New Roman" w:cs="Times New Roman"/>
                <w:sz w:val="24"/>
                <w:szCs w:val="24"/>
                <w:lang w:eastAsia="lv-LV"/>
              </w:rPr>
              <w:t>Oficiālās publikācijas un tiesiskās informācijas nodrošināšanas izmaksas sedz no:</w:t>
            </w:r>
          </w:p>
          <w:p w:rsidRPr="00DC7DAC" w:rsidR="00625C8B" w:rsidP="00415AB9" w:rsidRDefault="119F4D64" w14:paraId="24BF2242" w14:textId="72F69B45">
            <w:pPr>
              <w:tabs>
                <w:tab w:val="left" w:pos="284"/>
              </w:tabs>
              <w:spacing w:after="0" w:line="240" w:lineRule="auto"/>
              <w:ind w:firstLine="393"/>
              <w:jc w:val="both"/>
            </w:pPr>
            <w:r w:rsidRPr="00DC7DAC">
              <w:rPr>
                <w:rFonts w:ascii="Times New Roman" w:hAnsi="Times New Roman" w:eastAsia="Times New Roman" w:cs="Times New Roman"/>
                <w:sz w:val="24"/>
                <w:szCs w:val="24"/>
                <w:lang w:eastAsia="lv-LV"/>
              </w:rPr>
              <w:t>1) valsts budžeta dotācijas;</w:t>
            </w:r>
          </w:p>
          <w:p w:rsidRPr="00DC7DAC" w:rsidR="00625C8B" w:rsidP="00415AB9" w:rsidRDefault="119F4D64" w14:paraId="46E9B52D" w14:textId="5F403CC7">
            <w:pPr>
              <w:tabs>
                <w:tab w:val="left" w:pos="284"/>
              </w:tabs>
              <w:spacing w:after="0" w:line="240" w:lineRule="auto"/>
              <w:ind w:firstLine="393"/>
              <w:jc w:val="both"/>
            </w:pPr>
            <w:r w:rsidRPr="00DC7DAC">
              <w:rPr>
                <w:rFonts w:ascii="Times New Roman" w:hAnsi="Times New Roman" w:eastAsia="Times New Roman" w:cs="Times New Roman"/>
                <w:sz w:val="24"/>
                <w:szCs w:val="24"/>
                <w:lang w:eastAsia="lv-LV"/>
              </w:rPr>
              <w:t>2) oficiālā izdevuma izdevēja paša ieņēmumiem no saimnieciskās darbības;</w:t>
            </w:r>
          </w:p>
          <w:p w:rsidRPr="00DC7DAC" w:rsidR="00625C8B" w:rsidP="00415AB9" w:rsidRDefault="119F4D64" w14:paraId="4144F6A7" w14:textId="1D41447B">
            <w:pPr>
              <w:tabs>
                <w:tab w:val="left" w:pos="284"/>
              </w:tabs>
              <w:spacing w:after="0" w:line="240" w:lineRule="auto"/>
              <w:ind w:firstLine="393"/>
              <w:jc w:val="both"/>
              <w:rPr>
                <w:rFonts w:ascii="Times New Roman" w:hAnsi="Times New Roman" w:eastAsia="Times New Roman" w:cs="Times New Roman"/>
                <w:sz w:val="24"/>
                <w:szCs w:val="24"/>
              </w:rPr>
            </w:pPr>
            <w:r w:rsidRPr="00DC7DAC">
              <w:rPr>
                <w:rFonts w:ascii="Times New Roman" w:hAnsi="Times New Roman" w:eastAsia="Times New Roman" w:cs="Times New Roman"/>
                <w:sz w:val="24"/>
                <w:szCs w:val="24"/>
                <w:lang w:eastAsia="lv-LV"/>
              </w:rPr>
              <w:t>3) citiem normatīvajos aktos paredzētiem finanšu avotiem.</w:t>
            </w:r>
          </w:p>
          <w:p w:rsidRPr="00DC7DAC" w:rsidR="00625C8B" w:rsidP="00415AB9" w:rsidRDefault="00625C8B" w14:paraId="763B0D18" w14:textId="6F9E59DD">
            <w:pPr>
              <w:spacing w:after="0" w:line="240" w:lineRule="auto"/>
              <w:ind w:firstLine="393"/>
              <w:jc w:val="both"/>
              <w:rPr>
                <w:rFonts w:ascii="Times New Roman" w:hAnsi="Times New Roman" w:eastAsia="Times New Roman" w:cs="Times New Roman"/>
                <w:sz w:val="24"/>
                <w:szCs w:val="24"/>
                <w:lang w:eastAsia="lv-LV"/>
              </w:rPr>
            </w:pPr>
          </w:p>
          <w:p w:rsidRPr="00DC7DAC" w:rsidR="00625C8B" w:rsidP="00415AB9" w:rsidRDefault="00625C8B" w14:paraId="0BC414F5" w14:textId="69916FAC">
            <w:pPr>
              <w:spacing w:after="0" w:line="240" w:lineRule="auto"/>
              <w:ind w:firstLine="393"/>
              <w:jc w:val="both"/>
              <w:rPr>
                <w:rFonts w:ascii="Times New Roman" w:hAnsi="Times New Roman" w:eastAsia="Times New Roman" w:cs="Times New Roman"/>
                <w:sz w:val="24"/>
                <w:szCs w:val="24"/>
              </w:rPr>
            </w:pPr>
            <w:r w:rsidRPr="00DC7DAC">
              <w:rPr>
                <w:rFonts w:ascii="Times New Roman" w:hAnsi="Times New Roman" w:eastAsia="Times New Roman" w:cs="Times New Roman"/>
                <w:sz w:val="24"/>
                <w:szCs w:val="24"/>
                <w:lang w:eastAsia="lv-LV"/>
              </w:rPr>
              <w:t>2.</w:t>
            </w:r>
            <w:r w:rsidRPr="00DC7DAC" w:rsidR="00814510">
              <w:rPr>
                <w:rFonts w:ascii="Times New Roman" w:hAnsi="Times New Roman" w:eastAsia="Times New Roman" w:cs="Times New Roman"/>
                <w:sz w:val="24"/>
                <w:szCs w:val="24"/>
                <w:lang w:eastAsia="lv-LV"/>
              </w:rPr>
              <w:t> </w:t>
            </w:r>
            <w:r w:rsidRPr="00DC7DAC" w:rsidR="002E4648">
              <w:rPr>
                <w:rFonts w:ascii="Times New Roman" w:hAnsi="Times New Roman" w:eastAsia="Times New Roman" w:cs="Times New Roman"/>
                <w:sz w:val="24"/>
                <w:szCs w:val="24"/>
                <w:lang w:eastAsia="lv-LV"/>
              </w:rPr>
              <w:t>P</w:t>
            </w:r>
            <w:r w:rsidRPr="00DC7DAC">
              <w:rPr>
                <w:rFonts w:ascii="Times New Roman" w:hAnsi="Times New Roman" w:eastAsia="Times New Roman" w:cs="Times New Roman"/>
                <w:sz w:val="24"/>
                <w:szCs w:val="24"/>
                <w:lang w:eastAsia="lv-LV"/>
              </w:rPr>
              <w:t xml:space="preserve">iešķirot pilnvērtīgu valsts budžeta dotāciju </w:t>
            </w:r>
            <w:r w:rsidRPr="00DC7DAC" w:rsidR="00B21A1D">
              <w:rPr>
                <w:rFonts w:ascii="Times New Roman" w:hAnsi="Times New Roman" w:eastAsia="Times New Roman" w:cs="Times New Roman"/>
                <w:sz w:val="24"/>
                <w:szCs w:val="24"/>
                <w:lang w:eastAsia="lv-LV"/>
              </w:rPr>
              <w:t>O</w:t>
            </w:r>
            <w:r w:rsidRPr="00DC7DAC">
              <w:rPr>
                <w:rFonts w:ascii="Times New Roman" w:hAnsi="Times New Roman" w:eastAsia="Times New Roman" w:cs="Times New Roman"/>
                <w:sz w:val="24"/>
                <w:szCs w:val="24"/>
                <w:lang w:eastAsia="lv-LV"/>
              </w:rPr>
              <w:t xml:space="preserve">ficiālā izdevēja funkciju nodrošināšanai, lai efektīvi sasniegtu oficiālo publikāciju mērķi, likumprojekts paredz, ka </w:t>
            </w:r>
            <w:r w:rsidRPr="00DC7DAC">
              <w:rPr>
                <w:rFonts w:ascii="Times New Roman" w:hAnsi="Times New Roman" w:eastAsia="Times New Roman" w:cs="Times New Roman"/>
                <w:b/>
                <w:bCs/>
                <w:sz w:val="24"/>
                <w:szCs w:val="24"/>
                <w:lang w:eastAsia="lv-LV"/>
              </w:rPr>
              <w:t>tiek atcelta oficiālo publikāciju maksa visiem</w:t>
            </w:r>
            <w:r w:rsidRPr="00DC7DAC">
              <w:rPr>
                <w:rFonts w:ascii="Times New Roman" w:hAnsi="Times New Roman" w:eastAsia="Times New Roman" w:cs="Times New Roman"/>
                <w:sz w:val="24"/>
                <w:szCs w:val="24"/>
                <w:lang w:eastAsia="lv-LV"/>
              </w:rPr>
              <w:t xml:space="preserve"> informācijas iesniedzējam</w:t>
            </w:r>
            <w:r w:rsidRPr="00DC7DAC" w:rsidR="00B400A8">
              <w:rPr>
                <w:rFonts w:ascii="Times New Roman" w:hAnsi="Times New Roman" w:eastAsia="Times New Roman" w:cs="Times New Roman"/>
                <w:sz w:val="24"/>
                <w:szCs w:val="24"/>
                <w:lang w:eastAsia="lv-LV"/>
              </w:rPr>
              <w:t xml:space="preserve">, proti, </w:t>
            </w:r>
            <w:r w:rsidRPr="00DC7DAC">
              <w:rPr>
                <w:rFonts w:ascii="Times New Roman" w:hAnsi="Times New Roman" w:eastAsia="Times New Roman" w:cs="Times New Roman"/>
                <w:sz w:val="24"/>
                <w:szCs w:val="24"/>
                <w:lang w:eastAsia="lv-LV"/>
              </w:rPr>
              <w:t xml:space="preserve">oficiālā publikācija informācijas </w:t>
            </w:r>
            <w:r w:rsidRPr="00DC7DAC">
              <w:rPr>
                <w:rFonts w:ascii="Times New Roman" w:hAnsi="Times New Roman" w:eastAsia="Times New Roman" w:cs="Times New Roman"/>
                <w:b/>
                <w:bCs/>
                <w:sz w:val="24"/>
                <w:szCs w:val="24"/>
                <w:lang w:eastAsia="lv-LV"/>
              </w:rPr>
              <w:t>iesniedzējam ir bez maksas</w:t>
            </w:r>
            <w:r w:rsidRPr="00DC7DAC">
              <w:rPr>
                <w:rFonts w:ascii="Times New Roman" w:hAnsi="Times New Roman" w:eastAsia="Times New Roman" w:cs="Times New Roman"/>
                <w:sz w:val="24"/>
                <w:szCs w:val="24"/>
                <w:lang w:eastAsia="lv-LV"/>
              </w:rPr>
              <w:t xml:space="preserve">. </w:t>
            </w:r>
            <w:r w:rsidRPr="00DC7DAC" w:rsidR="00B400A8">
              <w:rPr>
                <w:rFonts w:ascii="Times New Roman" w:hAnsi="Times New Roman" w:eastAsia="Times New Roman" w:cs="Times New Roman"/>
                <w:sz w:val="24"/>
                <w:szCs w:val="24"/>
                <w:lang w:eastAsia="lv-LV"/>
              </w:rPr>
              <w:t>Tādēļ</w:t>
            </w:r>
            <w:r w:rsidRPr="00DC7DAC" w:rsidDel="00B400A8">
              <w:rPr>
                <w:rFonts w:ascii="Times New Roman" w:hAnsi="Times New Roman" w:eastAsia="Times New Roman" w:cs="Times New Roman"/>
                <w:sz w:val="24"/>
                <w:szCs w:val="24"/>
                <w:lang w:eastAsia="lv-LV"/>
              </w:rPr>
              <w:t xml:space="preserve"> </w:t>
            </w:r>
            <w:r w:rsidRPr="00DC7DAC">
              <w:rPr>
                <w:rFonts w:ascii="Times New Roman" w:hAnsi="Times New Roman" w:eastAsia="Times New Roman" w:cs="Times New Roman"/>
                <w:sz w:val="24"/>
                <w:szCs w:val="24"/>
                <w:lang w:eastAsia="lv-LV"/>
              </w:rPr>
              <w:t xml:space="preserve">tiek </w:t>
            </w:r>
            <w:r w:rsidRPr="00DC7DAC">
              <w:rPr>
                <w:rFonts w:ascii="Times New Roman" w:hAnsi="Times New Roman" w:eastAsia="Times New Roman" w:cs="Times New Roman"/>
                <w:b/>
                <w:bCs/>
                <w:sz w:val="24"/>
                <w:szCs w:val="24"/>
                <w:lang w:eastAsia="lv-LV"/>
              </w:rPr>
              <w:t>izslēgts deleģējums</w:t>
            </w:r>
            <w:r w:rsidRPr="00DC7DAC">
              <w:rPr>
                <w:rFonts w:ascii="Times New Roman" w:hAnsi="Times New Roman" w:eastAsia="Times New Roman" w:cs="Times New Roman"/>
                <w:sz w:val="24"/>
                <w:szCs w:val="24"/>
                <w:lang w:eastAsia="lv-LV"/>
              </w:rPr>
              <w:t xml:space="preserve"> OPTIL 13.</w:t>
            </w:r>
            <w:r w:rsidRPr="00DC7DAC" w:rsidR="00802FBA">
              <w:rPr>
                <w:rFonts w:ascii="Times New Roman" w:hAnsi="Times New Roman" w:eastAsia="Times New Roman" w:cs="Times New Roman"/>
                <w:sz w:val="24"/>
                <w:szCs w:val="24"/>
                <w:lang w:eastAsia="lv-LV"/>
              </w:rPr>
              <w:t> </w:t>
            </w:r>
            <w:r w:rsidRPr="00DC7DAC">
              <w:rPr>
                <w:rFonts w:ascii="Times New Roman" w:hAnsi="Times New Roman" w:eastAsia="Times New Roman" w:cs="Times New Roman"/>
                <w:sz w:val="24"/>
                <w:szCs w:val="24"/>
                <w:lang w:eastAsia="lv-LV"/>
              </w:rPr>
              <w:t xml:space="preserve">panta otrajā daļā </w:t>
            </w:r>
            <w:r w:rsidRPr="00DC7DAC">
              <w:rPr>
                <w:rFonts w:ascii="Times New Roman" w:hAnsi="Times New Roman" w:cs="Times New Roman"/>
                <w:sz w:val="24"/>
                <w:szCs w:val="24"/>
              </w:rPr>
              <w:t>Ministru kabinetam noteikt maksas apmēru par oficiālo publikāciju, maksas iekasēšanas kārtību un atvieglojumus. Uz šī deleģējuma pamata ir izdoti Ministru kabineta 2013. gada 29. janvāra noteikumi Nr. 65 "Oficiālo publikāciju noteikumi"</w:t>
            </w:r>
            <w:r w:rsidRPr="00DC7DAC">
              <w:rPr>
                <w:rStyle w:val="Vresatsauce"/>
                <w:rFonts w:ascii="Times New Roman" w:hAnsi="Times New Roman" w:cs="Times New Roman"/>
                <w:sz w:val="24"/>
                <w:szCs w:val="24"/>
              </w:rPr>
              <w:footnoteReference w:id="15"/>
            </w:r>
            <w:r w:rsidRPr="00DC7DAC" w:rsidR="0067251C">
              <w:rPr>
                <w:rFonts w:ascii="Times New Roman" w:hAnsi="Times New Roman" w:cs="Times New Roman"/>
                <w:sz w:val="24"/>
                <w:szCs w:val="24"/>
              </w:rPr>
              <w:t>, kuri tiks atbilstoši grozīti</w:t>
            </w:r>
            <w:r w:rsidRPr="00DC7DAC">
              <w:rPr>
                <w:rFonts w:ascii="Times New Roman" w:hAnsi="Times New Roman" w:cs="Times New Roman"/>
                <w:sz w:val="24"/>
                <w:szCs w:val="24"/>
              </w:rPr>
              <w:t>.</w:t>
            </w:r>
            <w:r w:rsidRPr="00DC7DAC" w:rsidR="47295BDF">
              <w:rPr>
                <w:rFonts w:ascii="Times New Roman" w:hAnsi="Times New Roman" w:eastAsia="Times New Roman" w:cs="Times New Roman"/>
                <w:sz w:val="24"/>
                <w:szCs w:val="24"/>
              </w:rPr>
              <w:t xml:space="preserve"> </w:t>
            </w:r>
            <w:r w:rsidRPr="00F257CD" w:rsidR="47295BDF">
              <w:rPr>
                <w:rFonts w:ascii="Times New Roman" w:hAnsi="Times New Roman" w:eastAsia="Times New Roman" w:cs="Times New Roman"/>
                <w:sz w:val="24"/>
                <w:szCs w:val="24"/>
              </w:rPr>
              <w:t>Valsts pārvaldes iekārtas likuma 43.</w:t>
            </w:r>
            <w:r w:rsidRPr="00F257CD" w:rsidR="47295BDF">
              <w:rPr>
                <w:rFonts w:ascii="Times New Roman" w:hAnsi="Times New Roman" w:eastAsia="Times New Roman" w:cs="Times New Roman"/>
                <w:sz w:val="24"/>
                <w:szCs w:val="24"/>
                <w:vertAlign w:val="superscript"/>
              </w:rPr>
              <w:t>1</w:t>
            </w:r>
            <w:r w:rsidRPr="00F257CD" w:rsidR="00121CE0">
              <w:rPr>
                <w:rFonts w:ascii="Times New Roman" w:hAnsi="Times New Roman" w:eastAsia="Times New Roman" w:cs="Times New Roman"/>
                <w:sz w:val="24"/>
                <w:szCs w:val="24"/>
              </w:rPr>
              <w:t> </w:t>
            </w:r>
            <w:r w:rsidRPr="00F257CD" w:rsidR="47295BDF">
              <w:rPr>
                <w:rFonts w:ascii="Times New Roman" w:hAnsi="Times New Roman" w:eastAsia="Times New Roman" w:cs="Times New Roman"/>
                <w:sz w:val="24"/>
                <w:szCs w:val="24"/>
              </w:rPr>
              <w:t>pant</w:t>
            </w:r>
            <w:r w:rsidRPr="00F257CD" w:rsidR="003BD6E9">
              <w:rPr>
                <w:rFonts w:ascii="Times New Roman" w:hAnsi="Times New Roman" w:eastAsia="Times New Roman" w:cs="Times New Roman"/>
                <w:sz w:val="24"/>
                <w:szCs w:val="24"/>
              </w:rPr>
              <w:t>a pirmā un otrā daļa</w:t>
            </w:r>
            <w:r w:rsidRPr="00F257CD" w:rsidR="47295BDF">
              <w:rPr>
                <w:rFonts w:ascii="Times New Roman" w:hAnsi="Times New Roman" w:eastAsia="Times New Roman" w:cs="Times New Roman"/>
                <w:sz w:val="24"/>
                <w:szCs w:val="24"/>
              </w:rPr>
              <w:t xml:space="preserve"> noteic, ka</w:t>
            </w:r>
            <w:r w:rsidRPr="00DC7DAC" w:rsidR="47295BDF">
              <w:rPr>
                <w:rFonts w:ascii="Times New Roman" w:hAnsi="Times New Roman" w:eastAsia="Times New Roman" w:cs="Times New Roman"/>
                <w:b/>
                <w:bCs/>
                <w:sz w:val="24"/>
                <w:szCs w:val="24"/>
              </w:rPr>
              <w:t xml:space="preserve"> </w:t>
            </w:r>
            <w:r w:rsidRPr="00DC7DAC" w:rsidR="47295BDF">
              <w:rPr>
                <w:rFonts w:ascii="Times New Roman" w:hAnsi="Times New Roman" w:eastAsia="Times New Roman" w:cs="Times New Roman"/>
                <w:sz w:val="24"/>
                <w:szCs w:val="24"/>
              </w:rPr>
              <w:t>pakalpojumus, veicot valsts pārvaldes uzdevumus, privātpersona sniedz saimnieciskās darbības veidā par atlīdzību, kuru privātpersona izmanto savas darbības nodrošināšanai un attiecīgā valsts pārvaldes uzdevuma veikšanai, ja normatīvajos aktos nodokļu un nodevu jomā nav noteikts citādi. Latvijas Republikas valsts pārvaldes uzdevuma ietvaros privātpersonu sniegto pakalpojumu maksas apmēru vai tā</w:t>
            </w:r>
            <w:r w:rsidRPr="00DC7DAC" w:rsidR="00586842">
              <w:rPr>
                <w:rFonts w:ascii="Times New Roman" w:hAnsi="Times New Roman" w:eastAsia="Times New Roman" w:cs="Times New Roman"/>
                <w:sz w:val="24"/>
                <w:szCs w:val="24"/>
              </w:rPr>
              <w:t>s</w:t>
            </w:r>
            <w:r w:rsidRPr="00DC7DAC" w:rsidR="47295BDF">
              <w:rPr>
                <w:rFonts w:ascii="Times New Roman" w:hAnsi="Times New Roman" w:eastAsia="Times New Roman" w:cs="Times New Roman"/>
                <w:sz w:val="24"/>
                <w:szCs w:val="24"/>
              </w:rPr>
              <w:t xml:space="preserve"> noteikšanas un apstiprināšanas kārtību, kā arī atbrīvojumus nosaka Ministru kabinets.</w:t>
            </w:r>
          </w:p>
          <w:p w:rsidRPr="00DC7DAC" w:rsidR="00625C8B" w:rsidP="00415AB9" w:rsidRDefault="2BEB2167" w14:paraId="0ACA131C" w14:textId="2A6CF54D">
            <w:pPr>
              <w:spacing w:after="0" w:line="240" w:lineRule="auto"/>
              <w:ind w:firstLine="393"/>
              <w:jc w:val="both"/>
              <w:rPr>
                <w:rFonts w:ascii="Times New Roman" w:hAnsi="Times New Roman" w:eastAsia="Times New Roman" w:cs="Times New Roman"/>
                <w:sz w:val="24"/>
                <w:szCs w:val="24"/>
              </w:rPr>
            </w:pPr>
            <w:r w:rsidRPr="00DC7DAC">
              <w:rPr>
                <w:rFonts w:ascii="Times New Roman" w:hAnsi="Times New Roman" w:eastAsia="Times New Roman" w:cs="Times New Roman"/>
                <w:sz w:val="24"/>
                <w:szCs w:val="24"/>
              </w:rPr>
              <w:t xml:space="preserve">VSIA “Latvijas Vēstnesis” </w:t>
            </w:r>
            <w:r w:rsidRPr="00DC7DAC" w:rsidR="00887778">
              <w:rPr>
                <w:rFonts w:ascii="Times New Roman" w:hAnsi="Times New Roman" w:eastAsia="Times New Roman" w:cs="Times New Roman"/>
                <w:sz w:val="24"/>
                <w:szCs w:val="24"/>
              </w:rPr>
              <w:t xml:space="preserve">sniedz </w:t>
            </w:r>
            <w:r w:rsidRPr="00DC7DAC" w:rsidR="00D37571">
              <w:rPr>
                <w:rFonts w:ascii="Times New Roman" w:hAnsi="Times New Roman" w:eastAsia="Times New Roman" w:cs="Times New Roman"/>
                <w:sz w:val="24"/>
                <w:szCs w:val="24"/>
              </w:rPr>
              <w:t xml:space="preserve">arī </w:t>
            </w:r>
            <w:r w:rsidRPr="00DC7DAC" w:rsidR="23B85D0E">
              <w:rPr>
                <w:rFonts w:ascii="Times New Roman" w:hAnsi="Times New Roman" w:eastAsia="Times New Roman" w:cs="Times New Roman"/>
                <w:sz w:val="24"/>
                <w:szCs w:val="24"/>
              </w:rPr>
              <w:t>tādus</w:t>
            </w:r>
            <w:r w:rsidRPr="00DC7DAC">
              <w:rPr>
                <w:rFonts w:ascii="Times New Roman" w:hAnsi="Times New Roman" w:eastAsia="Times New Roman" w:cs="Times New Roman"/>
                <w:sz w:val="24"/>
                <w:szCs w:val="24"/>
              </w:rPr>
              <w:t xml:space="preserve"> </w:t>
            </w:r>
            <w:r w:rsidRPr="00DC7DAC" w:rsidR="00634DA7">
              <w:rPr>
                <w:rFonts w:ascii="Times New Roman" w:hAnsi="Times New Roman" w:eastAsia="Times New Roman" w:cs="Times New Roman"/>
                <w:sz w:val="24"/>
                <w:szCs w:val="24"/>
              </w:rPr>
              <w:t xml:space="preserve">pakalpojumus kā žurnāla "Jurista Vārds" </w:t>
            </w:r>
            <w:r w:rsidRPr="00DC7DAC" w:rsidR="00D1171C">
              <w:rPr>
                <w:rFonts w:ascii="Times New Roman" w:hAnsi="Times New Roman" w:eastAsia="Times New Roman" w:cs="Times New Roman"/>
                <w:sz w:val="24"/>
                <w:szCs w:val="24"/>
              </w:rPr>
              <w:t xml:space="preserve">izdošana </w:t>
            </w:r>
            <w:r w:rsidRPr="00DC7DAC" w:rsidR="00E510DF">
              <w:rPr>
                <w:rFonts w:ascii="Times New Roman" w:hAnsi="Times New Roman" w:eastAsia="Times New Roman" w:cs="Times New Roman"/>
                <w:sz w:val="24"/>
                <w:szCs w:val="24"/>
              </w:rPr>
              <w:t xml:space="preserve">un abonēšana, kā arī </w:t>
            </w:r>
            <w:r w:rsidRPr="00DC7DAC" w:rsidR="005422CA">
              <w:rPr>
                <w:rFonts w:ascii="Times New Roman" w:hAnsi="Times New Roman" w:eastAsia="Times New Roman" w:cs="Times New Roman"/>
                <w:sz w:val="24"/>
                <w:szCs w:val="24"/>
              </w:rPr>
              <w:t>juridiskās literatūras izdošana</w:t>
            </w:r>
            <w:r w:rsidRPr="00DC7DAC" w:rsidR="00D37571">
              <w:rPr>
                <w:rFonts w:ascii="Times New Roman" w:hAnsi="Times New Roman" w:eastAsia="Times New Roman" w:cs="Times New Roman"/>
                <w:sz w:val="24"/>
                <w:szCs w:val="24"/>
              </w:rPr>
              <w:t xml:space="preserve">. Šo pakalpojumu maksas noteikšana ar Ministru kabineta noteikumiem </w:t>
            </w:r>
            <w:r w:rsidRPr="00DC7DAC" w:rsidR="005D297C">
              <w:rPr>
                <w:rFonts w:ascii="Times New Roman" w:hAnsi="Times New Roman" w:eastAsia="Times New Roman" w:cs="Times New Roman"/>
                <w:sz w:val="24"/>
                <w:szCs w:val="24"/>
              </w:rPr>
              <w:t xml:space="preserve">nav iespējama, jo </w:t>
            </w:r>
            <w:r w:rsidRPr="00DC7DAC" w:rsidR="009A30C4">
              <w:rPr>
                <w:rFonts w:ascii="Times New Roman" w:hAnsi="Times New Roman" w:eastAsia="Times New Roman" w:cs="Times New Roman"/>
                <w:sz w:val="24"/>
                <w:szCs w:val="24"/>
              </w:rPr>
              <w:t xml:space="preserve">cena ir atkarīga no </w:t>
            </w:r>
            <w:r w:rsidRPr="00DC7DAC" w:rsidR="0025618B">
              <w:rPr>
                <w:rFonts w:ascii="Times New Roman" w:hAnsi="Times New Roman" w:eastAsia="Times New Roman" w:cs="Times New Roman"/>
                <w:sz w:val="24"/>
                <w:szCs w:val="24"/>
              </w:rPr>
              <w:t>ražošanas izmaksām (</w:t>
            </w:r>
            <w:r w:rsidRPr="00DC7DAC" w:rsidR="005E3D50">
              <w:rPr>
                <w:rFonts w:ascii="Times New Roman" w:hAnsi="Times New Roman" w:eastAsia="Times New Roman" w:cs="Times New Roman"/>
                <w:sz w:val="24"/>
                <w:szCs w:val="24"/>
              </w:rPr>
              <w:t xml:space="preserve">piemēram, </w:t>
            </w:r>
            <w:r w:rsidRPr="00DC7DAC" w:rsidR="00F826C4">
              <w:rPr>
                <w:rFonts w:ascii="Times New Roman" w:hAnsi="Times New Roman" w:eastAsia="Times New Roman" w:cs="Times New Roman"/>
                <w:sz w:val="24"/>
                <w:szCs w:val="24"/>
              </w:rPr>
              <w:t>izejmateriāli, atlīdzība autoriem</w:t>
            </w:r>
            <w:r w:rsidRPr="00DC7DAC" w:rsidR="005E3D50">
              <w:rPr>
                <w:rFonts w:ascii="Times New Roman" w:hAnsi="Times New Roman" w:eastAsia="Times New Roman" w:cs="Times New Roman"/>
                <w:sz w:val="24"/>
                <w:szCs w:val="24"/>
              </w:rPr>
              <w:t>),</w:t>
            </w:r>
            <w:r w:rsidRPr="00DC7DAC" w:rsidR="00F826C4">
              <w:rPr>
                <w:rFonts w:ascii="Times New Roman" w:hAnsi="Times New Roman" w:eastAsia="Times New Roman" w:cs="Times New Roman"/>
                <w:sz w:val="24"/>
                <w:szCs w:val="24"/>
              </w:rPr>
              <w:t xml:space="preserve"> tir</w:t>
            </w:r>
            <w:r w:rsidRPr="00DC7DAC" w:rsidR="00B64020">
              <w:rPr>
                <w:rFonts w:ascii="Times New Roman" w:hAnsi="Times New Roman" w:eastAsia="Times New Roman" w:cs="Times New Roman"/>
                <w:sz w:val="24"/>
                <w:szCs w:val="24"/>
              </w:rPr>
              <w:t xml:space="preserve">āžas, pieprasījuma utt. </w:t>
            </w:r>
            <w:r w:rsidRPr="00DC7DAC" w:rsidR="00A154DC">
              <w:rPr>
                <w:rFonts w:ascii="Times New Roman" w:hAnsi="Times New Roman" w:eastAsia="Times New Roman" w:cs="Times New Roman"/>
                <w:sz w:val="24"/>
                <w:szCs w:val="24"/>
              </w:rPr>
              <w:t xml:space="preserve"> </w:t>
            </w:r>
          </w:p>
          <w:p w:rsidRPr="00F257CD" w:rsidR="00625C8B" w:rsidP="00415AB9" w:rsidRDefault="7D2281DF" w14:paraId="41A85F4C" w14:textId="7C546D50">
            <w:pPr>
              <w:spacing w:after="0" w:line="240" w:lineRule="auto"/>
              <w:ind w:firstLine="393"/>
              <w:jc w:val="both"/>
              <w:rPr>
                <w:rFonts w:ascii="Times New Roman" w:hAnsi="Times New Roman" w:eastAsia="Times New Roman" w:cs="Times New Roman"/>
                <w:sz w:val="24"/>
                <w:szCs w:val="24"/>
              </w:rPr>
            </w:pPr>
            <w:r w:rsidRPr="00F257CD">
              <w:rPr>
                <w:rFonts w:ascii="Times New Roman" w:hAnsi="Times New Roman" w:eastAsia="Times New Roman" w:cs="Times New Roman"/>
                <w:sz w:val="24"/>
                <w:szCs w:val="24"/>
              </w:rPr>
              <w:t xml:space="preserve">Tāpēc </w:t>
            </w:r>
            <w:r w:rsidRPr="00F257CD" w:rsidR="44CC157F">
              <w:rPr>
                <w:rFonts w:ascii="Times New Roman" w:hAnsi="Times New Roman" w:eastAsia="Times New Roman" w:cs="Times New Roman"/>
                <w:sz w:val="24"/>
                <w:szCs w:val="24"/>
              </w:rPr>
              <w:t>likumprojekts paredz noteikt</w:t>
            </w:r>
            <w:r w:rsidRPr="00F257CD" w:rsidR="2AEC45EE">
              <w:rPr>
                <w:rFonts w:ascii="Times New Roman" w:hAnsi="Times New Roman" w:eastAsia="Times New Roman" w:cs="Times New Roman"/>
                <w:sz w:val="24"/>
                <w:szCs w:val="24"/>
              </w:rPr>
              <w:t xml:space="preserve"> izņēmumu no</w:t>
            </w:r>
            <w:r w:rsidRPr="00F257CD" w:rsidR="6D360D52">
              <w:rPr>
                <w:rFonts w:ascii="Times New Roman" w:hAnsi="Times New Roman" w:eastAsia="Times New Roman" w:cs="Times New Roman"/>
                <w:sz w:val="24"/>
                <w:szCs w:val="24"/>
              </w:rPr>
              <w:t xml:space="preserve"> Valsts pārvaldes iekārtas likuma 43.</w:t>
            </w:r>
            <w:r w:rsidRPr="00F257CD" w:rsidR="6D360D52">
              <w:rPr>
                <w:rFonts w:ascii="Times New Roman" w:hAnsi="Times New Roman" w:eastAsia="Times New Roman" w:cs="Times New Roman"/>
                <w:sz w:val="24"/>
                <w:szCs w:val="24"/>
                <w:vertAlign w:val="superscript"/>
              </w:rPr>
              <w:t>1</w:t>
            </w:r>
            <w:r w:rsidRPr="00F257CD" w:rsidR="00121CE0">
              <w:rPr>
                <w:rFonts w:ascii="Times New Roman" w:hAnsi="Times New Roman" w:eastAsia="Times New Roman" w:cs="Times New Roman"/>
                <w:sz w:val="24"/>
                <w:szCs w:val="24"/>
              </w:rPr>
              <w:t> </w:t>
            </w:r>
            <w:r w:rsidRPr="00F257CD" w:rsidR="6D360D52">
              <w:rPr>
                <w:rFonts w:ascii="Times New Roman" w:hAnsi="Times New Roman" w:eastAsia="Times New Roman" w:cs="Times New Roman"/>
                <w:sz w:val="24"/>
                <w:szCs w:val="24"/>
              </w:rPr>
              <w:t>pantā otrajā daļā noteikt</w:t>
            </w:r>
            <w:r w:rsidRPr="00F257CD" w:rsidR="4CFB070B">
              <w:rPr>
                <w:rFonts w:ascii="Times New Roman" w:hAnsi="Times New Roman" w:eastAsia="Times New Roman" w:cs="Times New Roman"/>
                <w:sz w:val="24"/>
                <w:szCs w:val="24"/>
              </w:rPr>
              <w:t xml:space="preserve">ā un paredz, ka maksu par </w:t>
            </w:r>
            <w:r w:rsidRPr="00F257CD" w:rsidR="343BB643">
              <w:rPr>
                <w:rFonts w:ascii="Times New Roman" w:hAnsi="Times New Roman" w:eastAsia="Times New Roman" w:cs="Times New Roman"/>
                <w:sz w:val="24"/>
                <w:szCs w:val="24"/>
              </w:rPr>
              <w:t>likumprojekta</w:t>
            </w:r>
            <w:r w:rsidRPr="00F257CD" w:rsidR="2BDE54AE">
              <w:rPr>
                <w:rFonts w:ascii="Times New Roman" w:hAnsi="Times New Roman" w:eastAsia="Times New Roman" w:cs="Times New Roman"/>
                <w:sz w:val="24"/>
                <w:szCs w:val="24"/>
              </w:rPr>
              <w:t xml:space="preserve"> 14.</w:t>
            </w:r>
            <w:r w:rsidRPr="00F257CD" w:rsidR="4CFB070B">
              <w:rPr>
                <w:rFonts w:ascii="Times New Roman" w:hAnsi="Times New Roman" w:eastAsia="Times New Roman" w:cs="Times New Roman"/>
                <w:sz w:val="24"/>
                <w:szCs w:val="24"/>
              </w:rPr>
              <w:t xml:space="preserve"> panta otrās daļas 4. un 7. punktā paredzētajiem pakalpojumiem </w:t>
            </w:r>
            <w:r w:rsidRPr="00F257CD" w:rsidR="4D289216">
              <w:rPr>
                <w:rFonts w:ascii="Times New Roman" w:hAnsi="Times New Roman" w:eastAsia="Times New Roman" w:cs="Times New Roman"/>
                <w:sz w:val="24"/>
                <w:szCs w:val="24"/>
              </w:rPr>
              <w:t xml:space="preserve">(žurnāls </w:t>
            </w:r>
            <w:r w:rsidRPr="00F257CD" w:rsidR="00F66C92">
              <w:rPr>
                <w:rFonts w:ascii="Times New Roman" w:hAnsi="Times New Roman" w:eastAsia="Times New Roman" w:cs="Times New Roman"/>
                <w:sz w:val="24"/>
                <w:szCs w:val="24"/>
              </w:rPr>
              <w:t>"</w:t>
            </w:r>
            <w:r w:rsidRPr="00F257CD" w:rsidR="4D289216">
              <w:rPr>
                <w:rFonts w:ascii="Times New Roman" w:hAnsi="Times New Roman" w:eastAsia="Times New Roman" w:cs="Times New Roman"/>
                <w:sz w:val="24"/>
                <w:szCs w:val="24"/>
              </w:rPr>
              <w:t>Jurista Vārds</w:t>
            </w:r>
            <w:r w:rsidRPr="00F257CD" w:rsidR="00F66C92">
              <w:rPr>
                <w:rFonts w:ascii="Times New Roman" w:hAnsi="Times New Roman" w:eastAsia="Times New Roman" w:cs="Times New Roman"/>
                <w:sz w:val="24"/>
                <w:szCs w:val="24"/>
              </w:rPr>
              <w:t>"</w:t>
            </w:r>
            <w:r w:rsidRPr="00F257CD" w:rsidR="4D289216">
              <w:rPr>
                <w:rFonts w:ascii="Times New Roman" w:hAnsi="Times New Roman" w:eastAsia="Times New Roman" w:cs="Times New Roman"/>
                <w:sz w:val="24"/>
                <w:szCs w:val="24"/>
              </w:rPr>
              <w:t>, iespieddarbi, pasākumi</w:t>
            </w:r>
            <w:r w:rsidRPr="00F257CD" w:rsidR="2BDE54AE">
              <w:rPr>
                <w:rFonts w:ascii="Times New Roman" w:hAnsi="Times New Roman" w:eastAsia="Times New Roman" w:cs="Times New Roman"/>
                <w:sz w:val="24"/>
                <w:szCs w:val="24"/>
              </w:rPr>
              <w:t xml:space="preserve"> </w:t>
            </w:r>
            <w:r w:rsidRPr="00F257CD" w:rsidR="4D289216">
              <w:rPr>
                <w:rFonts w:ascii="Times New Roman" w:hAnsi="Times New Roman" w:eastAsia="Times New Roman" w:cs="Times New Roman"/>
                <w:sz w:val="24"/>
                <w:szCs w:val="24"/>
              </w:rPr>
              <w:t>u.c.)</w:t>
            </w:r>
            <w:r w:rsidRPr="00F257CD" w:rsidR="2BDE54AE">
              <w:rPr>
                <w:rFonts w:ascii="Times New Roman" w:hAnsi="Times New Roman" w:eastAsia="Times New Roman" w:cs="Times New Roman"/>
                <w:sz w:val="24"/>
                <w:szCs w:val="24"/>
              </w:rPr>
              <w:t xml:space="preserve"> </w:t>
            </w:r>
            <w:r w:rsidRPr="00F257CD" w:rsidR="4CFB070B">
              <w:rPr>
                <w:rFonts w:ascii="Times New Roman" w:hAnsi="Times New Roman" w:eastAsia="Times New Roman" w:cs="Times New Roman"/>
                <w:sz w:val="24"/>
                <w:szCs w:val="24"/>
              </w:rPr>
              <w:t>nosaka oficiālā izdevuma izdevēja izpildinstitūcija</w:t>
            </w:r>
            <w:r w:rsidRPr="00F257CD" w:rsidR="371D45D0">
              <w:rPr>
                <w:rFonts w:ascii="Times New Roman" w:hAnsi="Times New Roman" w:eastAsia="Times New Roman" w:cs="Times New Roman"/>
                <w:sz w:val="24"/>
                <w:szCs w:val="24"/>
              </w:rPr>
              <w:t xml:space="preserve"> (valde)</w:t>
            </w:r>
            <w:r w:rsidRPr="00F257CD" w:rsidR="2BDE54AE">
              <w:rPr>
                <w:rFonts w:ascii="Times New Roman" w:hAnsi="Times New Roman" w:eastAsia="Times New Roman" w:cs="Times New Roman"/>
                <w:sz w:val="24"/>
                <w:szCs w:val="24"/>
              </w:rPr>
              <w:t>,</w:t>
            </w:r>
            <w:r w:rsidRPr="00F257CD" w:rsidR="4CFB070B">
              <w:rPr>
                <w:rFonts w:ascii="Times New Roman" w:hAnsi="Times New Roman" w:eastAsia="Times New Roman" w:cs="Times New Roman"/>
                <w:sz w:val="24"/>
                <w:szCs w:val="24"/>
              </w:rPr>
              <w:t xml:space="preserve"> nepārsniedzot šo pakalpojumu sniegšanas pašizmaksu.</w:t>
            </w:r>
          </w:p>
          <w:p w:rsidRPr="00DC7DAC" w:rsidR="00D908DB" w:rsidP="00415AB9" w:rsidRDefault="00D908DB" w14:paraId="5854ACAD" w14:textId="77777777">
            <w:pPr>
              <w:spacing w:after="0" w:line="240" w:lineRule="auto"/>
              <w:ind w:firstLine="393"/>
              <w:jc w:val="both"/>
              <w:rPr>
                <w:rFonts w:ascii="Times New Roman" w:hAnsi="Times New Roman" w:eastAsia="Times New Roman" w:cs="Times New Roman"/>
                <w:sz w:val="24"/>
                <w:szCs w:val="24"/>
                <w:u w:val="single"/>
              </w:rPr>
            </w:pPr>
          </w:p>
          <w:p w:rsidRPr="003D267B" w:rsidR="00F85FEB" w:rsidP="00415AB9" w:rsidRDefault="00625C8B" w14:paraId="10E88A31" w14:textId="2791DB13">
            <w:pPr>
              <w:spacing w:after="0" w:line="240" w:lineRule="auto"/>
              <w:ind w:firstLine="393"/>
              <w:jc w:val="both"/>
              <w:rPr>
                <w:rStyle w:val="normaltextrun1"/>
                <w:rFonts w:ascii="Times New Roman" w:hAnsi="Times New Roman" w:cs="Times New Roman"/>
                <w:sz w:val="24"/>
                <w:szCs w:val="24"/>
              </w:rPr>
            </w:pPr>
            <w:r w:rsidRPr="00DC7DAC">
              <w:rPr>
                <w:rFonts w:ascii="Times New Roman" w:hAnsi="Times New Roman" w:eastAsia="Times New Roman" w:cs="Times New Roman"/>
                <w:sz w:val="24"/>
                <w:szCs w:val="24"/>
                <w:lang w:eastAsia="lv-LV"/>
              </w:rPr>
              <w:t>3.</w:t>
            </w:r>
            <w:r w:rsidRPr="00DC7DAC" w:rsidR="00121CE0">
              <w:rPr>
                <w:rFonts w:ascii="Times New Roman" w:hAnsi="Times New Roman" w:eastAsia="Times New Roman" w:cs="Times New Roman"/>
                <w:sz w:val="24"/>
                <w:szCs w:val="24"/>
                <w:lang w:eastAsia="lv-LV"/>
              </w:rPr>
              <w:t> </w:t>
            </w:r>
            <w:r w:rsidRPr="00DC7DAC" w:rsidR="008C7D40">
              <w:rPr>
                <w:rFonts w:ascii="Times New Roman" w:hAnsi="Times New Roman" w:eastAsia="Times New Roman" w:cs="Times New Roman"/>
                <w:sz w:val="24"/>
                <w:szCs w:val="24"/>
                <w:lang w:eastAsia="lv-LV"/>
              </w:rPr>
              <w:t xml:space="preserve">Lai nodrošinātu </w:t>
            </w:r>
            <w:r w:rsidRPr="00DC7DAC">
              <w:rPr>
                <w:rFonts w:ascii="Times New Roman" w:hAnsi="Times New Roman" w:eastAsia="Times New Roman" w:cs="Times New Roman"/>
                <w:b/>
                <w:sz w:val="24"/>
                <w:szCs w:val="24"/>
                <w:lang w:eastAsia="lv-LV"/>
              </w:rPr>
              <w:t xml:space="preserve">visu pašvaldību saistošo noteikumu </w:t>
            </w:r>
            <w:r w:rsidRPr="00DC7DAC">
              <w:rPr>
                <w:rFonts w:ascii="Times New Roman" w:hAnsi="Times New Roman" w:eastAsia="Times New Roman" w:cs="Times New Roman"/>
                <w:b/>
                <w:bCs/>
                <w:sz w:val="24"/>
                <w:szCs w:val="24"/>
                <w:lang w:eastAsia="lv-LV"/>
              </w:rPr>
              <w:t>publicēšan</w:t>
            </w:r>
            <w:r w:rsidRPr="00DC7DAC" w:rsidR="00803E48">
              <w:rPr>
                <w:rFonts w:ascii="Times New Roman" w:hAnsi="Times New Roman" w:eastAsia="Times New Roman" w:cs="Times New Roman"/>
                <w:b/>
                <w:bCs/>
                <w:sz w:val="24"/>
                <w:szCs w:val="24"/>
                <w:lang w:eastAsia="lv-LV"/>
              </w:rPr>
              <w:t>u</w:t>
            </w:r>
            <w:r w:rsidRPr="00DC7DAC">
              <w:rPr>
                <w:rFonts w:ascii="Times New Roman" w:hAnsi="Times New Roman" w:eastAsia="Times New Roman" w:cs="Times New Roman"/>
                <w:b/>
                <w:sz w:val="24"/>
                <w:szCs w:val="24"/>
                <w:lang w:eastAsia="lv-LV"/>
              </w:rPr>
              <w:t xml:space="preserve"> oficiālajā izdevumā "Latvijas </w:t>
            </w:r>
            <w:r w:rsidRPr="00DC7DAC">
              <w:rPr>
                <w:rFonts w:ascii="Times New Roman" w:hAnsi="Times New Roman" w:eastAsia="Times New Roman" w:cs="Times New Roman"/>
                <w:b/>
                <w:sz w:val="24"/>
                <w:szCs w:val="24"/>
                <w:lang w:eastAsia="lv-LV"/>
              </w:rPr>
              <w:lastRenderedPageBreak/>
              <w:t>Vēstnesis" un sistematizēšanu tiesību aktu portālā Likumi.lv</w:t>
            </w:r>
            <w:r w:rsidRPr="00DC7DAC" w:rsidR="00D908DB">
              <w:rPr>
                <w:rFonts w:ascii="Times New Roman" w:hAnsi="Times New Roman" w:eastAsia="Times New Roman" w:cs="Times New Roman"/>
                <w:b/>
                <w:sz w:val="24"/>
                <w:szCs w:val="24"/>
                <w:lang w:eastAsia="lv-LV"/>
              </w:rPr>
              <w:t xml:space="preserve">, </w:t>
            </w:r>
            <w:r w:rsidRPr="00DC7DAC" w:rsidR="00D908DB">
              <w:rPr>
                <w:rFonts w:ascii="Times New Roman" w:hAnsi="Times New Roman" w:eastAsia="Times New Roman" w:cs="Times New Roman"/>
                <w:bCs/>
                <w:sz w:val="24"/>
                <w:szCs w:val="24"/>
                <w:lang w:eastAsia="lv-LV"/>
              </w:rPr>
              <w:t xml:space="preserve">likumprojektā paredzēts </w:t>
            </w:r>
            <w:r w:rsidRPr="00DC7DAC" w:rsidR="00473D84">
              <w:rPr>
                <w:rFonts w:ascii="Times New Roman" w:hAnsi="Times New Roman" w:eastAsia="Times New Roman" w:cs="Times New Roman"/>
                <w:bCs/>
                <w:sz w:val="24"/>
                <w:szCs w:val="24"/>
                <w:lang w:eastAsia="lv-LV"/>
              </w:rPr>
              <w:t>izslēgt OPTIL</w:t>
            </w:r>
            <w:r w:rsidRPr="00DC7DAC" w:rsidR="00D908DB">
              <w:rPr>
                <w:rFonts w:ascii="Times New Roman" w:hAnsi="Times New Roman" w:eastAsia="Times New Roman" w:cs="Times New Roman"/>
                <w:bCs/>
                <w:sz w:val="24"/>
                <w:szCs w:val="24"/>
                <w:lang w:eastAsia="lv-LV"/>
              </w:rPr>
              <w:t xml:space="preserve"> </w:t>
            </w:r>
            <w:r w:rsidRPr="00DC7DAC" w:rsidR="00473D84">
              <w:rPr>
                <w:rStyle w:val="normaltextrun1"/>
                <w:rFonts w:ascii="Times New Roman" w:hAnsi="Times New Roman" w:cs="Times New Roman"/>
                <w:sz w:val="24"/>
                <w:szCs w:val="24"/>
              </w:rPr>
              <w:t>3. panta pirmās daļas otro teikumu</w:t>
            </w:r>
            <w:r w:rsidRPr="00DC7DAC" w:rsidR="00B06F0D">
              <w:rPr>
                <w:rStyle w:val="normaltextrun1"/>
                <w:rFonts w:ascii="Times New Roman" w:hAnsi="Times New Roman" w:cs="Times New Roman"/>
                <w:sz w:val="24"/>
                <w:szCs w:val="24"/>
              </w:rPr>
              <w:t>. T</w:t>
            </w:r>
            <w:r w:rsidRPr="00DC7DAC" w:rsidR="00BB456C">
              <w:rPr>
                <w:rStyle w:val="normaltextrun1"/>
                <w:rFonts w:ascii="Times New Roman" w:hAnsi="Times New Roman" w:cs="Times New Roman"/>
                <w:sz w:val="24"/>
                <w:szCs w:val="24"/>
              </w:rPr>
              <w:t xml:space="preserve">ādējādi uz pašvaldību saistošo noteikumu publikāciju būs attiecināms </w:t>
            </w:r>
            <w:r w:rsidRPr="00DC7DAC" w:rsidR="006D01AB">
              <w:rPr>
                <w:rFonts w:ascii="Times New Roman" w:hAnsi="Times New Roman" w:eastAsia="Times New Roman" w:cs="Times New Roman"/>
                <w:bCs/>
                <w:sz w:val="24"/>
                <w:szCs w:val="24"/>
                <w:lang w:eastAsia="lv-LV"/>
              </w:rPr>
              <w:t xml:space="preserve">OPTIL </w:t>
            </w:r>
            <w:r w:rsidRPr="00DC7DAC" w:rsidR="006D01AB">
              <w:rPr>
                <w:rStyle w:val="normaltextrun1"/>
                <w:rFonts w:ascii="Times New Roman" w:hAnsi="Times New Roman" w:cs="Times New Roman"/>
                <w:sz w:val="24"/>
                <w:szCs w:val="24"/>
              </w:rPr>
              <w:t>3. panta pirmās daļas pirmais teikums</w:t>
            </w:r>
            <w:r w:rsidRPr="00DC7DAC" w:rsidR="00803467">
              <w:rPr>
                <w:rStyle w:val="normaltextrun1"/>
                <w:rFonts w:ascii="Times New Roman" w:hAnsi="Times New Roman" w:cs="Times New Roman"/>
                <w:sz w:val="24"/>
                <w:szCs w:val="24"/>
              </w:rPr>
              <w:t>, proti</w:t>
            </w:r>
            <w:r w:rsidRPr="00DC7DAC" w:rsidR="00B97D13">
              <w:rPr>
                <w:rStyle w:val="normaltextrun1"/>
                <w:rFonts w:ascii="Times New Roman" w:hAnsi="Times New Roman" w:cs="Times New Roman"/>
                <w:sz w:val="24"/>
                <w:szCs w:val="24"/>
              </w:rPr>
              <w:t xml:space="preserve">, </w:t>
            </w:r>
            <w:r w:rsidRPr="00DC7DAC" w:rsidR="004C1208">
              <w:rPr>
                <w:rStyle w:val="normaltextrun1"/>
                <w:rFonts w:ascii="Times New Roman" w:hAnsi="Times New Roman" w:cs="Times New Roman"/>
                <w:sz w:val="24"/>
                <w:szCs w:val="24"/>
              </w:rPr>
              <w:t>ka visus ārējos normatīvos aktus publicē oficiālajā izdevumā "Latvijas Vēstnesis"</w:t>
            </w:r>
            <w:r w:rsidRPr="00DC7DAC">
              <w:rPr>
                <w:rFonts w:ascii="Times New Roman" w:hAnsi="Times New Roman" w:eastAsia="Times New Roman" w:cs="Times New Roman"/>
                <w:sz w:val="24"/>
                <w:szCs w:val="24"/>
                <w:lang w:eastAsia="lv-LV"/>
              </w:rPr>
              <w:t>.</w:t>
            </w:r>
            <w:r w:rsidRPr="00DC7DAC" w:rsidR="004C1208">
              <w:rPr>
                <w:rFonts w:ascii="Times New Roman" w:hAnsi="Times New Roman" w:eastAsia="Times New Roman" w:cs="Times New Roman"/>
                <w:bCs/>
                <w:sz w:val="24"/>
                <w:szCs w:val="24"/>
                <w:lang w:eastAsia="lv-LV"/>
              </w:rPr>
              <w:t xml:space="preserve"> </w:t>
            </w:r>
            <w:r w:rsidRPr="00DC7DAC" w:rsidR="00596C95">
              <w:rPr>
                <w:rFonts w:ascii="Times New Roman" w:hAnsi="Times New Roman" w:eastAsia="Times New Roman" w:cs="Times New Roman"/>
                <w:bCs/>
                <w:sz w:val="24"/>
                <w:szCs w:val="24"/>
                <w:lang w:eastAsia="lv-LV"/>
              </w:rPr>
              <w:t xml:space="preserve">Lai nodrošinātu pašvaldībām, kā arī Oficiālajam izdevējam iespēju sagatavoties </w:t>
            </w:r>
            <w:r w:rsidRPr="00DC7DAC" w:rsidR="00A169BD">
              <w:rPr>
                <w:rFonts w:ascii="Times New Roman" w:hAnsi="Times New Roman" w:eastAsia="Times New Roman" w:cs="Times New Roman"/>
                <w:bCs/>
                <w:sz w:val="24"/>
                <w:szCs w:val="24"/>
                <w:lang w:eastAsia="lv-LV"/>
              </w:rPr>
              <w:t>visu saistošo noteikumu publikācijai oficiālajā izdevumā "Latvijas Vēstnesis",</w:t>
            </w:r>
            <w:r w:rsidRPr="00DC7DAC" w:rsidR="000C3EB6">
              <w:rPr>
                <w:rFonts w:ascii="Times New Roman" w:hAnsi="Times New Roman" w:eastAsia="Times New Roman" w:cs="Times New Roman"/>
                <w:bCs/>
                <w:sz w:val="24"/>
                <w:szCs w:val="24"/>
                <w:lang w:eastAsia="lv-LV"/>
              </w:rPr>
              <w:t xml:space="preserve"> kā arī informēt par to sabiedrību,</w:t>
            </w:r>
            <w:r w:rsidRPr="00DC7DAC" w:rsidR="00A169BD">
              <w:rPr>
                <w:rFonts w:ascii="Times New Roman" w:hAnsi="Times New Roman" w:eastAsia="Times New Roman" w:cs="Times New Roman"/>
                <w:bCs/>
                <w:sz w:val="24"/>
                <w:szCs w:val="24"/>
                <w:lang w:eastAsia="lv-LV"/>
              </w:rPr>
              <w:t xml:space="preserve"> likumprojekts paredz papildināt OPTIL </w:t>
            </w:r>
            <w:r w:rsidRPr="00DC7DAC" w:rsidR="00146501">
              <w:rPr>
                <w:rFonts w:ascii="Times New Roman" w:hAnsi="Times New Roman" w:eastAsia="Times New Roman" w:cs="Times New Roman"/>
                <w:bCs/>
                <w:sz w:val="24"/>
                <w:szCs w:val="24"/>
                <w:lang w:eastAsia="lv-LV"/>
              </w:rPr>
              <w:t>pārejas noteikumus ar 11. punktu</w:t>
            </w:r>
            <w:r w:rsidRPr="00DC7DAC" w:rsidR="000D2DB0">
              <w:rPr>
                <w:rFonts w:ascii="Times New Roman" w:hAnsi="Times New Roman" w:eastAsia="Times New Roman" w:cs="Times New Roman"/>
                <w:bCs/>
                <w:sz w:val="24"/>
                <w:szCs w:val="24"/>
                <w:lang w:eastAsia="lv-LV"/>
              </w:rPr>
              <w:t xml:space="preserve">, </w:t>
            </w:r>
            <w:r w:rsidRPr="00DC7DAC" w:rsidR="00885A36">
              <w:rPr>
                <w:rFonts w:ascii="Times New Roman" w:hAnsi="Times New Roman" w:eastAsia="Times New Roman" w:cs="Times New Roman"/>
                <w:bCs/>
                <w:sz w:val="24"/>
                <w:szCs w:val="24"/>
                <w:lang w:eastAsia="lv-LV"/>
              </w:rPr>
              <w:t xml:space="preserve">nosakot, ka </w:t>
            </w:r>
            <w:r w:rsidRPr="00DC7DAC" w:rsidR="00C87EDD">
              <w:rPr>
                <w:rFonts w:ascii="Times New Roman" w:hAnsi="Times New Roman" w:eastAsia="Times New Roman" w:cs="Times New Roman"/>
                <w:bCs/>
                <w:sz w:val="24"/>
                <w:szCs w:val="24"/>
                <w:lang w:eastAsia="lv-LV"/>
              </w:rPr>
              <w:t>šīs iz</w:t>
            </w:r>
            <w:r w:rsidRPr="00DC7DAC" w:rsidR="000F03D7">
              <w:rPr>
                <w:rFonts w:ascii="Times New Roman" w:hAnsi="Times New Roman" w:eastAsia="Times New Roman" w:cs="Times New Roman"/>
                <w:bCs/>
                <w:sz w:val="24"/>
                <w:szCs w:val="24"/>
                <w:lang w:eastAsia="lv-LV"/>
              </w:rPr>
              <w:t xml:space="preserve">maiņas </w:t>
            </w:r>
            <w:r w:rsidRPr="00DC7DAC" w:rsidR="00A55AC3">
              <w:rPr>
                <w:rFonts w:ascii="Times New Roman" w:hAnsi="Times New Roman" w:eastAsia="Times New Roman" w:cs="Times New Roman"/>
                <w:bCs/>
                <w:sz w:val="24"/>
                <w:szCs w:val="24"/>
                <w:lang w:eastAsia="lv-LV"/>
              </w:rPr>
              <w:t xml:space="preserve">stāsies spēkā </w:t>
            </w:r>
            <w:r w:rsidRPr="003D267B" w:rsidR="00837898">
              <w:rPr>
                <w:rStyle w:val="normaltextrun1"/>
                <w:rFonts w:ascii="Times New Roman" w:hAnsi="Times New Roman" w:cs="Times New Roman"/>
                <w:sz w:val="24"/>
                <w:szCs w:val="24"/>
              </w:rPr>
              <w:t xml:space="preserve">2021. gada 1. jūlijā. </w:t>
            </w:r>
            <w:r w:rsidRPr="003D267B" w:rsidR="00D9523D">
              <w:rPr>
                <w:rStyle w:val="normaltextrun1"/>
                <w:rFonts w:ascii="Times New Roman" w:hAnsi="Times New Roman" w:cs="Times New Roman"/>
                <w:sz w:val="24"/>
                <w:szCs w:val="24"/>
              </w:rPr>
              <w:t xml:space="preserve">Proti, </w:t>
            </w:r>
            <w:r w:rsidRPr="003D267B" w:rsidR="00837898">
              <w:rPr>
                <w:rStyle w:val="normaltextrun1"/>
                <w:rFonts w:ascii="Times New Roman" w:hAnsi="Times New Roman" w:cs="Times New Roman"/>
                <w:sz w:val="24"/>
                <w:szCs w:val="24"/>
              </w:rPr>
              <w:t>visu pašvaldību saistošos noteikumus izsludina, tos publicējot oficiālajā izdevumā</w:t>
            </w:r>
            <w:r w:rsidRPr="003D267B" w:rsidR="00F85FEB">
              <w:rPr>
                <w:rStyle w:val="normaltextrun1"/>
                <w:rFonts w:ascii="Times New Roman" w:hAnsi="Times New Roman" w:cs="Times New Roman"/>
                <w:sz w:val="24"/>
                <w:szCs w:val="24"/>
              </w:rPr>
              <w:t>, sākot ar 2021. gada 1. jūliju</w:t>
            </w:r>
            <w:r w:rsidRPr="003D267B" w:rsidR="00837898">
              <w:rPr>
                <w:rStyle w:val="normaltextrun1"/>
                <w:rFonts w:ascii="Times New Roman" w:hAnsi="Times New Roman" w:cs="Times New Roman"/>
                <w:sz w:val="24"/>
                <w:szCs w:val="24"/>
              </w:rPr>
              <w:t xml:space="preserve">. </w:t>
            </w:r>
            <w:r w:rsidRPr="003D267B" w:rsidR="00F85FEB">
              <w:rPr>
                <w:rStyle w:val="normaltextrun1"/>
                <w:rFonts w:ascii="Times New Roman" w:hAnsi="Times New Roman" w:cs="Times New Roman"/>
                <w:sz w:val="24"/>
                <w:szCs w:val="24"/>
              </w:rPr>
              <w:t xml:space="preserve">Šāds </w:t>
            </w:r>
            <w:r w:rsidRPr="003D267B" w:rsidR="00A56725">
              <w:rPr>
                <w:rStyle w:val="normaltextrun1"/>
                <w:rFonts w:ascii="Times New Roman" w:hAnsi="Times New Roman" w:cs="Times New Roman"/>
                <w:sz w:val="24"/>
                <w:szCs w:val="24"/>
              </w:rPr>
              <w:t xml:space="preserve">izmaiņu spēkā stāšanās termiņš izvēlēts, jo atbilstoši </w:t>
            </w:r>
            <w:r w:rsidRPr="003D267B" w:rsidR="00C50846">
              <w:rPr>
                <w:rStyle w:val="normaltextrun1"/>
                <w:rFonts w:ascii="Times New Roman" w:hAnsi="Times New Roman" w:cs="Times New Roman"/>
                <w:sz w:val="24"/>
                <w:szCs w:val="24"/>
              </w:rPr>
              <w:t>Administratīvo teritoriju un to apdzīvoto vietu likum</w:t>
            </w:r>
            <w:r w:rsidRPr="003D267B" w:rsidR="00213996">
              <w:rPr>
                <w:rStyle w:val="normaltextrun1"/>
                <w:rFonts w:ascii="Times New Roman" w:hAnsi="Times New Roman" w:cs="Times New Roman"/>
                <w:sz w:val="24"/>
                <w:szCs w:val="24"/>
              </w:rPr>
              <w:t>a,</w:t>
            </w:r>
            <w:r w:rsidRPr="003D267B" w:rsidR="004D6657">
              <w:rPr>
                <w:rStyle w:val="normaltextrun1"/>
                <w:rFonts w:ascii="Times New Roman" w:hAnsi="Times New Roman" w:cs="Times New Roman"/>
                <w:sz w:val="24"/>
                <w:szCs w:val="24"/>
              </w:rPr>
              <w:t xml:space="preserve"> kas stājies spēkā </w:t>
            </w:r>
            <w:r w:rsidRPr="003D267B" w:rsidR="000D46A0">
              <w:rPr>
                <w:rStyle w:val="normaltextrun1"/>
                <w:rFonts w:ascii="Times New Roman" w:hAnsi="Times New Roman" w:cs="Times New Roman"/>
                <w:sz w:val="24"/>
                <w:szCs w:val="24"/>
              </w:rPr>
              <w:t xml:space="preserve">šā gada 23. jūlijā, pārejas noteikumu </w:t>
            </w:r>
            <w:r w:rsidRPr="003D267B" w:rsidR="00D103C0">
              <w:rPr>
                <w:rStyle w:val="normaltextrun1"/>
                <w:rFonts w:ascii="Times New Roman" w:hAnsi="Times New Roman" w:cs="Times New Roman"/>
                <w:sz w:val="24"/>
                <w:szCs w:val="24"/>
              </w:rPr>
              <w:t>2. punkt</w:t>
            </w:r>
            <w:r w:rsidRPr="003D267B" w:rsidR="0088780C">
              <w:rPr>
                <w:rStyle w:val="normaltextrun1"/>
                <w:rFonts w:ascii="Times New Roman" w:hAnsi="Times New Roman" w:cs="Times New Roman"/>
                <w:sz w:val="24"/>
                <w:szCs w:val="24"/>
              </w:rPr>
              <w:t>am</w:t>
            </w:r>
            <w:r w:rsidRPr="003D267B" w:rsidR="00D103C0">
              <w:rPr>
                <w:rStyle w:val="normaltextrun1"/>
                <w:rFonts w:ascii="Times New Roman" w:hAnsi="Times New Roman" w:cs="Times New Roman"/>
                <w:sz w:val="24"/>
                <w:szCs w:val="24"/>
              </w:rPr>
              <w:t xml:space="preserve"> </w:t>
            </w:r>
            <w:r w:rsidRPr="003D267B" w:rsidR="00EB27FF">
              <w:rPr>
                <w:rStyle w:val="normaltextrun1"/>
                <w:rFonts w:ascii="Times New Roman" w:hAnsi="Times New Roman" w:cs="Times New Roman"/>
                <w:sz w:val="24"/>
                <w:szCs w:val="24"/>
              </w:rPr>
              <w:t>ar 2021. gada 1. jūliju būtu jāsāk darboties jaunie</w:t>
            </w:r>
            <w:r w:rsidRPr="003D267B" w:rsidR="00F527A5">
              <w:rPr>
                <w:rStyle w:val="normaltextrun1"/>
                <w:rFonts w:ascii="Times New Roman" w:hAnsi="Times New Roman" w:cs="Times New Roman"/>
                <w:sz w:val="24"/>
                <w:szCs w:val="24"/>
              </w:rPr>
              <w:t>vēlētām pašvaldību domēm.</w:t>
            </w:r>
          </w:p>
          <w:p w:rsidRPr="003D267B" w:rsidR="00625C8B" w:rsidP="00415AB9" w:rsidRDefault="00195355" w14:paraId="17C7E614" w14:textId="6F8A1B4D">
            <w:pPr>
              <w:spacing w:after="0" w:line="240" w:lineRule="auto"/>
              <w:ind w:firstLine="393"/>
              <w:jc w:val="both"/>
              <w:rPr>
                <w:rFonts w:ascii="Times New Roman" w:hAnsi="Times New Roman" w:eastAsia="Times New Roman" w:cs="Times New Roman"/>
                <w:sz w:val="24"/>
                <w:szCs w:val="24"/>
                <w:lang w:eastAsia="lv-LV"/>
              </w:rPr>
            </w:pPr>
            <w:r w:rsidRPr="003D267B">
              <w:rPr>
                <w:rStyle w:val="normaltextrun1"/>
                <w:rFonts w:ascii="Times New Roman" w:hAnsi="Times New Roman" w:cs="Times New Roman"/>
                <w:sz w:val="24"/>
                <w:szCs w:val="24"/>
              </w:rPr>
              <w:t xml:space="preserve">Tā kā šobrīd </w:t>
            </w:r>
            <w:r w:rsidRPr="003D267B" w:rsidR="00A03F22">
              <w:rPr>
                <w:rStyle w:val="normaltextrun1"/>
                <w:rFonts w:ascii="Times New Roman" w:hAnsi="Times New Roman" w:cs="Times New Roman"/>
                <w:sz w:val="24"/>
                <w:szCs w:val="24"/>
              </w:rPr>
              <w:t xml:space="preserve">Oficiālajam izdevējam nav </w:t>
            </w:r>
            <w:r w:rsidRPr="003D267B" w:rsidR="00D36F2E">
              <w:rPr>
                <w:rStyle w:val="normaltextrun1"/>
                <w:rFonts w:ascii="Times New Roman" w:hAnsi="Times New Roman" w:cs="Times New Roman"/>
                <w:sz w:val="24"/>
                <w:szCs w:val="24"/>
              </w:rPr>
              <w:t>pieejams oficiāls teksts tiem saistošajiem noteikumiem, kuri šobrīd netiek publicēti oficiālajā izde</w:t>
            </w:r>
            <w:r w:rsidRPr="003D267B" w:rsidR="00922F71">
              <w:rPr>
                <w:rStyle w:val="normaltextrun1"/>
                <w:rFonts w:ascii="Times New Roman" w:hAnsi="Times New Roman" w:cs="Times New Roman"/>
                <w:sz w:val="24"/>
                <w:szCs w:val="24"/>
              </w:rPr>
              <w:t>vumā</w:t>
            </w:r>
            <w:r w:rsidRPr="003D267B" w:rsidR="00D36F2E">
              <w:rPr>
                <w:rStyle w:val="normaltextrun1"/>
                <w:rFonts w:ascii="Times New Roman" w:hAnsi="Times New Roman" w:cs="Times New Roman"/>
                <w:sz w:val="24"/>
                <w:szCs w:val="24"/>
              </w:rPr>
              <w:t xml:space="preserve"> "</w:t>
            </w:r>
            <w:r w:rsidRPr="003D267B" w:rsidR="00922F71">
              <w:rPr>
                <w:rStyle w:val="normaltextrun1"/>
                <w:rFonts w:ascii="Times New Roman" w:hAnsi="Times New Roman" w:cs="Times New Roman"/>
                <w:sz w:val="24"/>
                <w:szCs w:val="24"/>
              </w:rPr>
              <w:t xml:space="preserve">Latvijas Vēstnesis" un sistematizēti tīmekļa vietnē likumi.lv, </w:t>
            </w:r>
            <w:r w:rsidRPr="003D267B" w:rsidR="00D518DA">
              <w:rPr>
                <w:rStyle w:val="normaltextrun1"/>
                <w:rFonts w:ascii="Times New Roman" w:hAnsi="Times New Roman" w:cs="Times New Roman"/>
                <w:sz w:val="24"/>
                <w:szCs w:val="24"/>
              </w:rPr>
              <w:t>likumprojektā paredzēts, ka</w:t>
            </w:r>
            <w:r w:rsidRPr="003D267B" w:rsidR="006A265A">
              <w:rPr>
                <w:rStyle w:val="normaltextrun1"/>
                <w:rFonts w:ascii="Times New Roman" w:hAnsi="Times New Roman" w:cs="Times New Roman"/>
                <w:sz w:val="24"/>
                <w:szCs w:val="24"/>
              </w:rPr>
              <w:t>,</w:t>
            </w:r>
            <w:r w:rsidRPr="003D267B" w:rsidR="00D518DA">
              <w:rPr>
                <w:rStyle w:val="normaltextrun1"/>
                <w:rFonts w:ascii="Times New Roman" w:hAnsi="Times New Roman" w:cs="Times New Roman"/>
                <w:sz w:val="24"/>
                <w:szCs w:val="24"/>
              </w:rPr>
              <w:t xml:space="preserve"> i</w:t>
            </w:r>
            <w:r w:rsidRPr="003D267B" w:rsidR="00837898">
              <w:rPr>
                <w:rStyle w:val="normaltextrun1"/>
                <w:rFonts w:ascii="Times New Roman" w:hAnsi="Times New Roman" w:cs="Times New Roman"/>
                <w:sz w:val="24"/>
                <w:szCs w:val="24"/>
              </w:rPr>
              <w:t xml:space="preserve">esniedzot publicēšanai grozījumus saistošajos noteikumos, kuri nav pieejami tīmekļa vietnē www.likumi.lv, </w:t>
            </w:r>
            <w:r w:rsidRPr="003D267B" w:rsidR="003972A2">
              <w:rPr>
                <w:rStyle w:val="normaltextrun1"/>
                <w:rFonts w:ascii="Times New Roman" w:hAnsi="Times New Roman" w:cs="Times New Roman"/>
                <w:sz w:val="24"/>
                <w:szCs w:val="24"/>
              </w:rPr>
              <w:t xml:space="preserve">pašvaldība </w:t>
            </w:r>
            <w:r w:rsidRPr="003D267B" w:rsidR="00837898">
              <w:rPr>
                <w:rStyle w:val="normaltextrun1"/>
                <w:rFonts w:ascii="Times New Roman" w:hAnsi="Times New Roman" w:cs="Times New Roman"/>
                <w:sz w:val="24"/>
                <w:szCs w:val="24"/>
              </w:rPr>
              <w:t>vienlaikus iesniedz grozīto saistošo noteikumu konsolidēto redakciju rediģējamā formātā, kurā ietverti arī publicēšanai iesniegtie grozījumi.</w:t>
            </w:r>
            <w:r w:rsidRPr="003D267B" w:rsidR="00EE1ED9">
              <w:rPr>
                <w:rStyle w:val="normaltextrun1"/>
                <w:rFonts w:ascii="Times New Roman" w:hAnsi="Times New Roman" w:cs="Times New Roman"/>
                <w:sz w:val="24"/>
                <w:szCs w:val="24"/>
              </w:rPr>
              <w:t xml:space="preserve"> </w:t>
            </w:r>
            <w:r w:rsidRPr="003D267B" w:rsidR="00F527B4">
              <w:rPr>
                <w:rStyle w:val="normaltextrun1"/>
                <w:rFonts w:ascii="Times New Roman" w:hAnsi="Times New Roman" w:cs="Times New Roman"/>
                <w:sz w:val="24"/>
                <w:szCs w:val="24"/>
              </w:rPr>
              <w:t>Proti, k</w:t>
            </w:r>
            <w:r w:rsidRPr="003D267B" w:rsidR="00CA0DB6">
              <w:rPr>
                <w:rStyle w:val="normaltextrun1"/>
                <w:rFonts w:ascii="Times New Roman" w:hAnsi="Times New Roman" w:cs="Times New Roman"/>
                <w:sz w:val="24"/>
                <w:szCs w:val="24"/>
              </w:rPr>
              <w:t>ad Oficiālā izdevēja rīcībā būs saistošo noteikumu</w:t>
            </w:r>
            <w:r w:rsidRPr="003D267B" w:rsidR="00437AAF">
              <w:rPr>
                <w:rStyle w:val="normaltextrun1"/>
                <w:rFonts w:ascii="Times New Roman" w:hAnsi="Times New Roman" w:cs="Times New Roman"/>
                <w:sz w:val="24"/>
                <w:szCs w:val="24"/>
              </w:rPr>
              <w:t xml:space="preserve"> </w:t>
            </w:r>
            <w:r w:rsidRPr="003D267B" w:rsidR="00CA0DB6">
              <w:rPr>
                <w:rStyle w:val="normaltextrun1"/>
                <w:rFonts w:ascii="Times New Roman" w:hAnsi="Times New Roman" w:cs="Times New Roman"/>
                <w:sz w:val="24"/>
                <w:szCs w:val="24"/>
              </w:rPr>
              <w:t>oficiālais teksts</w:t>
            </w:r>
            <w:r w:rsidRPr="003D267B" w:rsidR="00437AAF">
              <w:rPr>
                <w:rStyle w:val="normaltextrun1"/>
                <w:rFonts w:ascii="Times New Roman" w:hAnsi="Times New Roman" w:cs="Times New Roman"/>
                <w:sz w:val="24"/>
                <w:szCs w:val="24"/>
              </w:rPr>
              <w:t xml:space="preserve"> konsolidētā redakcijā</w:t>
            </w:r>
            <w:r w:rsidRPr="003D267B" w:rsidR="00CA0DB6">
              <w:rPr>
                <w:rStyle w:val="normaltextrun1"/>
                <w:rFonts w:ascii="Times New Roman" w:hAnsi="Times New Roman" w:cs="Times New Roman"/>
                <w:sz w:val="24"/>
                <w:szCs w:val="24"/>
              </w:rPr>
              <w:t xml:space="preserve">, turpmāko grozījumu konsolidāciju nodrošinās </w:t>
            </w:r>
            <w:r w:rsidRPr="003D267B" w:rsidR="006F67E8">
              <w:rPr>
                <w:rStyle w:val="normaltextrun1"/>
                <w:rFonts w:ascii="Times New Roman" w:hAnsi="Times New Roman" w:cs="Times New Roman"/>
                <w:sz w:val="24"/>
                <w:szCs w:val="24"/>
              </w:rPr>
              <w:t>pats Ofici</w:t>
            </w:r>
            <w:r w:rsidRPr="003D267B" w:rsidR="008269F8">
              <w:rPr>
                <w:rStyle w:val="normaltextrun1"/>
                <w:rFonts w:ascii="Times New Roman" w:hAnsi="Times New Roman" w:cs="Times New Roman"/>
                <w:sz w:val="24"/>
                <w:szCs w:val="24"/>
              </w:rPr>
              <w:t xml:space="preserve">ālais izdevējs. </w:t>
            </w:r>
          </w:p>
          <w:p w:rsidRPr="00DC7DAC" w:rsidR="00625C8B" w:rsidP="00415AB9" w:rsidRDefault="00625C8B" w14:paraId="3D91C827" w14:textId="77777777">
            <w:pPr>
              <w:spacing w:after="0" w:line="240" w:lineRule="auto"/>
              <w:ind w:firstLine="393"/>
              <w:jc w:val="both"/>
              <w:rPr>
                <w:rFonts w:ascii="Times New Roman" w:hAnsi="Times New Roman" w:eastAsia="Times New Roman" w:cs="Times New Roman"/>
                <w:sz w:val="24"/>
                <w:szCs w:val="24"/>
                <w:lang w:eastAsia="lv-LV"/>
              </w:rPr>
            </w:pPr>
          </w:p>
          <w:p w:rsidRPr="00DC7DAC" w:rsidR="00625C8B" w:rsidP="00415AB9" w:rsidRDefault="00625C8B" w14:paraId="6D782E56" w14:textId="02FCF31F">
            <w:pPr>
              <w:spacing w:after="0" w:line="240" w:lineRule="auto"/>
              <w:ind w:firstLine="393"/>
              <w:jc w:val="both"/>
              <w:rPr>
                <w:rFonts w:ascii="Times New Roman" w:hAnsi="Times New Roman" w:eastAsia="Times New Roman" w:cs="Times New Roman"/>
                <w:sz w:val="24"/>
                <w:szCs w:val="24"/>
                <w:highlight w:val="green"/>
                <w:lang w:eastAsia="lv-LV"/>
              </w:rPr>
            </w:pPr>
            <w:r w:rsidRPr="00DC7DAC">
              <w:rPr>
                <w:rFonts w:ascii="Times New Roman" w:hAnsi="Times New Roman" w:eastAsia="Times New Roman" w:cs="Times New Roman"/>
                <w:sz w:val="24"/>
                <w:szCs w:val="24"/>
                <w:lang w:eastAsia="lv-LV"/>
              </w:rPr>
              <w:t>4.</w:t>
            </w:r>
            <w:r w:rsidRPr="00DC7DAC" w:rsidR="00FE6391">
              <w:rPr>
                <w:rFonts w:ascii="Times New Roman" w:hAnsi="Times New Roman" w:eastAsia="Times New Roman" w:cs="Times New Roman"/>
                <w:sz w:val="24"/>
                <w:szCs w:val="24"/>
                <w:lang w:eastAsia="lv-LV"/>
              </w:rPr>
              <w:t> </w:t>
            </w:r>
            <w:r w:rsidRPr="00DC7DAC">
              <w:rPr>
                <w:rFonts w:ascii="Times New Roman" w:hAnsi="Times New Roman" w:eastAsia="Times New Roman" w:cs="Times New Roman"/>
                <w:sz w:val="24"/>
                <w:szCs w:val="24"/>
                <w:lang w:eastAsia="lv-LV"/>
              </w:rPr>
              <w:t xml:space="preserve">Piešķirot valsts budžeta dotāciju, lai būtu caurskatāma </w:t>
            </w:r>
            <w:r w:rsidRPr="00DC7DAC" w:rsidR="00834170">
              <w:rPr>
                <w:rFonts w:ascii="Times New Roman" w:hAnsi="Times New Roman" w:eastAsia="Times New Roman" w:cs="Times New Roman"/>
                <w:sz w:val="24"/>
                <w:szCs w:val="24"/>
                <w:lang w:eastAsia="lv-LV"/>
              </w:rPr>
              <w:t xml:space="preserve">Oficiālajam izdevējam </w:t>
            </w:r>
            <w:r w:rsidRPr="00DC7DAC">
              <w:rPr>
                <w:rFonts w:ascii="Times New Roman" w:hAnsi="Times New Roman" w:eastAsia="Times New Roman" w:cs="Times New Roman"/>
                <w:sz w:val="24"/>
                <w:szCs w:val="24"/>
                <w:lang w:eastAsia="lv-LV"/>
              </w:rPr>
              <w:t xml:space="preserve">deleģētā kompetence, par kuru ik pa laikam ir diskusijas, </w:t>
            </w:r>
            <w:r w:rsidRPr="00DC7DAC" w:rsidR="009E011B">
              <w:rPr>
                <w:rFonts w:ascii="Times New Roman" w:hAnsi="Times New Roman" w:eastAsia="Times New Roman" w:cs="Times New Roman"/>
                <w:sz w:val="24"/>
                <w:szCs w:val="24"/>
                <w:lang w:eastAsia="lv-LV"/>
              </w:rPr>
              <w:t>likumpro</w:t>
            </w:r>
            <w:r w:rsidRPr="00DC7DAC" w:rsidR="00625D90">
              <w:rPr>
                <w:rFonts w:ascii="Times New Roman" w:hAnsi="Times New Roman" w:eastAsia="Times New Roman" w:cs="Times New Roman"/>
                <w:sz w:val="24"/>
                <w:szCs w:val="24"/>
                <w:lang w:eastAsia="lv-LV"/>
              </w:rPr>
              <w:t xml:space="preserve">jektā </w:t>
            </w:r>
            <w:r w:rsidRPr="00DC7DAC">
              <w:rPr>
                <w:rFonts w:ascii="Times New Roman" w:hAnsi="Times New Roman" w:eastAsia="Times New Roman" w:cs="Times New Roman"/>
                <w:sz w:val="24"/>
                <w:szCs w:val="24"/>
                <w:lang w:eastAsia="lv-LV"/>
              </w:rPr>
              <w:t xml:space="preserve">tiek skaidri </w:t>
            </w:r>
            <w:r w:rsidRPr="00DC7DAC">
              <w:rPr>
                <w:rFonts w:ascii="Times New Roman" w:hAnsi="Times New Roman" w:eastAsia="Times New Roman" w:cs="Times New Roman"/>
                <w:b/>
                <w:sz w:val="24"/>
                <w:szCs w:val="24"/>
                <w:lang w:eastAsia="lv-LV"/>
              </w:rPr>
              <w:t>noteikta par oficiālo publikāciju un tiesiskās informācijas sniegšanu atbildīgā</w:t>
            </w:r>
            <w:r w:rsidRPr="00DC7DAC" w:rsidR="00346DCA">
              <w:rPr>
                <w:rFonts w:ascii="Times New Roman" w:hAnsi="Times New Roman" w:eastAsia="Times New Roman" w:cs="Times New Roman"/>
                <w:b/>
                <w:sz w:val="24"/>
                <w:szCs w:val="24"/>
                <w:lang w:eastAsia="lv-LV"/>
              </w:rPr>
              <w:t>s</w:t>
            </w:r>
            <w:r w:rsidRPr="00DC7DAC">
              <w:rPr>
                <w:rFonts w:ascii="Times New Roman" w:hAnsi="Times New Roman" w:eastAsia="Times New Roman" w:cs="Times New Roman"/>
                <w:b/>
                <w:sz w:val="24"/>
                <w:szCs w:val="24"/>
                <w:lang w:eastAsia="lv-LV"/>
              </w:rPr>
              <w:t xml:space="preserve"> institūcija</w:t>
            </w:r>
            <w:r w:rsidRPr="00DC7DAC" w:rsidR="00346DCA">
              <w:rPr>
                <w:rFonts w:ascii="Times New Roman" w:hAnsi="Times New Roman" w:eastAsia="Times New Roman" w:cs="Times New Roman"/>
                <w:b/>
                <w:sz w:val="24"/>
                <w:szCs w:val="24"/>
                <w:lang w:eastAsia="lv-LV"/>
              </w:rPr>
              <w:t>s</w:t>
            </w:r>
            <w:r w:rsidRPr="00DC7DAC">
              <w:rPr>
                <w:rFonts w:ascii="Times New Roman" w:hAnsi="Times New Roman" w:eastAsia="Times New Roman" w:cs="Times New Roman"/>
                <w:b/>
                <w:sz w:val="24"/>
                <w:szCs w:val="24"/>
                <w:lang w:eastAsia="lv-LV"/>
              </w:rPr>
              <w:t xml:space="preserve"> </w:t>
            </w:r>
            <w:r w:rsidRPr="00DC7DAC" w:rsidR="00346DCA">
              <w:rPr>
                <w:rFonts w:ascii="Times New Roman" w:hAnsi="Times New Roman" w:eastAsia="Times New Roman" w:cs="Times New Roman"/>
                <w:b/>
                <w:bCs/>
                <w:sz w:val="24"/>
                <w:szCs w:val="24"/>
                <w:lang w:eastAsia="lv-LV"/>
              </w:rPr>
              <w:t>–</w:t>
            </w:r>
            <w:r w:rsidRPr="00DC7DAC">
              <w:rPr>
                <w:rFonts w:ascii="Times New Roman" w:hAnsi="Times New Roman" w:eastAsia="Times New Roman" w:cs="Times New Roman"/>
                <w:b/>
                <w:sz w:val="24"/>
                <w:szCs w:val="24"/>
                <w:lang w:eastAsia="lv-LV"/>
              </w:rPr>
              <w:t xml:space="preserve"> VSIA "Latvijas Vēstnesis" </w:t>
            </w:r>
            <w:r w:rsidRPr="00DC7DAC" w:rsidR="003804F8">
              <w:rPr>
                <w:rFonts w:ascii="Times New Roman" w:hAnsi="Times New Roman" w:eastAsia="Times New Roman" w:cs="Times New Roman"/>
                <w:b/>
                <w:sz w:val="24"/>
                <w:szCs w:val="24"/>
                <w:lang w:eastAsia="lv-LV"/>
              </w:rPr>
              <w:t xml:space="preserve">kā Oficiālā izdevēja </w:t>
            </w:r>
            <w:r w:rsidRPr="00DC7DAC" w:rsidR="006C1A66">
              <w:rPr>
                <w:rFonts w:ascii="Times New Roman" w:hAnsi="Times New Roman" w:eastAsia="Times New Roman" w:cs="Times New Roman"/>
                <w:b/>
                <w:sz w:val="24"/>
                <w:szCs w:val="24"/>
                <w:lang w:eastAsia="lv-LV"/>
              </w:rPr>
              <w:t>kompe</w:t>
            </w:r>
            <w:r w:rsidRPr="00DC7DAC" w:rsidR="00FB3AB4">
              <w:rPr>
                <w:rFonts w:ascii="Times New Roman" w:hAnsi="Times New Roman" w:eastAsia="Times New Roman" w:cs="Times New Roman"/>
                <w:b/>
                <w:sz w:val="24"/>
                <w:szCs w:val="24"/>
                <w:lang w:eastAsia="lv-LV"/>
              </w:rPr>
              <w:t>tence</w:t>
            </w:r>
            <w:r w:rsidRPr="00DC7DAC" w:rsidR="00D26FF9">
              <w:rPr>
                <w:rFonts w:ascii="Times New Roman" w:hAnsi="Times New Roman" w:eastAsia="Times New Roman" w:cs="Times New Roman"/>
                <w:sz w:val="24"/>
                <w:szCs w:val="24"/>
                <w:lang w:eastAsia="lv-LV"/>
              </w:rPr>
              <w:t>.</w:t>
            </w:r>
            <w:r w:rsidRPr="00DC7DAC">
              <w:rPr>
                <w:rFonts w:ascii="Times New Roman" w:hAnsi="Times New Roman" w:eastAsia="Times New Roman" w:cs="Times New Roman"/>
                <w:sz w:val="24"/>
                <w:szCs w:val="24"/>
                <w:lang w:eastAsia="lv-LV"/>
              </w:rPr>
              <w:t xml:space="preserve"> </w:t>
            </w:r>
          </w:p>
          <w:p w:rsidRPr="00DC7DAC" w:rsidR="00625C8B" w:rsidP="00415AB9" w:rsidRDefault="00C44804" w14:paraId="7D13643F" w14:textId="0518A89B">
            <w:pPr>
              <w:spacing w:after="0" w:line="240" w:lineRule="auto"/>
              <w:ind w:firstLine="393"/>
              <w:jc w:val="both"/>
              <w:rPr>
                <w:rFonts w:ascii="Times New Roman" w:hAnsi="Times New Roman" w:cs="Times New Roman"/>
                <w:sz w:val="24"/>
                <w:szCs w:val="24"/>
              </w:rPr>
            </w:pPr>
            <w:r w:rsidRPr="00DC7DAC">
              <w:rPr>
                <w:rFonts w:ascii="Times New Roman" w:hAnsi="Times New Roman" w:eastAsia="Times New Roman" w:cs="Times New Roman"/>
                <w:sz w:val="24"/>
                <w:szCs w:val="24"/>
                <w:lang w:eastAsia="lv-LV"/>
              </w:rPr>
              <w:t xml:space="preserve">Kā izriet </w:t>
            </w:r>
            <w:r w:rsidRPr="00DC7DAC" w:rsidR="001A0CB8">
              <w:rPr>
                <w:rFonts w:ascii="Times New Roman" w:hAnsi="Times New Roman" w:eastAsia="Times New Roman" w:cs="Times New Roman"/>
                <w:sz w:val="24"/>
                <w:szCs w:val="24"/>
                <w:lang w:eastAsia="lv-LV"/>
              </w:rPr>
              <w:t xml:space="preserve">jau </w:t>
            </w:r>
            <w:r w:rsidRPr="00DC7DAC">
              <w:rPr>
                <w:rFonts w:ascii="Times New Roman" w:hAnsi="Times New Roman" w:eastAsia="Times New Roman" w:cs="Times New Roman"/>
                <w:sz w:val="24"/>
                <w:szCs w:val="24"/>
                <w:lang w:eastAsia="lv-LV"/>
              </w:rPr>
              <w:t xml:space="preserve">no </w:t>
            </w:r>
            <w:r w:rsidRPr="00DC7DAC" w:rsidR="00B16914">
              <w:rPr>
                <w:rFonts w:ascii="Times New Roman" w:hAnsi="Times New Roman" w:eastAsia="Times New Roman" w:cs="Times New Roman"/>
                <w:sz w:val="24"/>
                <w:szCs w:val="24"/>
                <w:lang w:eastAsia="lv-LV"/>
              </w:rPr>
              <w:t>OPTIL nosaukuma</w:t>
            </w:r>
            <w:r w:rsidRPr="00DC7DAC" w:rsidR="00C4750A">
              <w:rPr>
                <w:rFonts w:ascii="Times New Roman" w:hAnsi="Times New Roman" w:eastAsia="Times New Roman" w:cs="Times New Roman"/>
                <w:sz w:val="24"/>
                <w:szCs w:val="24"/>
                <w:lang w:eastAsia="lv-LV"/>
              </w:rPr>
              <w:t xml:space="preserve">, </w:t>
            </w:r>
            <w:r w:rsidRPr="00DC7DAC" w:rsidR="00625C8B">
              <w:rPr>
                <w:rFonts w:ascii="Times New Roman" w:hAnsi="Times New Roman" w:eastAsia="Times New Roman" w:cs="Times New Roman"/>
                <w:sz w:val="24"/>
                <w:szCs w:val="24"/>
                <w:lang w:eastAsia="lv-LV"/>
              </w:rPr>
              <w:t xml:space="preserve">pieņemot </w:t>
            </w:r>
            <w:r w:rsidRPr="00DC7DAC" w:rsidR="00AF616C">
              <w:rPr>
                <w:rFonts w:ascii="Times New Roman" w:hAnsi="Times New Roman" w:eastAsia="Times New Roman" w:cs="Times New Roman"/>
                <w:sz w:val="24"/>
                <w:szCs w:val="24"/>
                <w:lang w:eastAsia="lv-LV"/>
              </w:rPr>
              <w:t xml:space="preserve">šo likumu, </w:t>
            </w:r>
            <w:r w:rsidRPr="00DC7DAC" w:rsidR="001A0CB8">
              <w:rPr>
                <w:rFonts w:ascii="Times New Roman" w:hAnsi="Times New Roman" w:eastAsia="Times New Roman" w:cs="Times New Roman"/>
                <w:sz w:val="24"/>
                <w:szCs w:val="24"/>
                <w:lang w:eastAsia="lv-LV"/>
              </w:rPr>
              <w:t>likumdevēja mērķis bija nodrošināt</w:t>
            </w:r>
            <w:r w:rsidRPr="00DC7DAC" w:rsidR="001A6963">
              <w:rPr>
                <w:rFonts w:ascii="Times New Roman" w:hAnsi="Times New Roman" w:eastAsia="Times New Roman" w:cs="Times New Roman"/>
                <w:sz w:val="24"/>
                <w:szCs w:val="24"/>
                <w:lang w:eastAsia="lv-LV"/>
              </w:rPr>
              <w:t xml:space="preserve"> ne tikai oficiālās publi</w:t>
            </w:r>
            <w:r w:rsidRPr="00DC7DAC" w:rsidR="00D10450">
              <w:rPr>
                <w:rFonts w:ascii="Times New Roman" w:hAnsi="Times New Roman" w:eastAsia="Times New Roman" w:cs="Times New Roman"/>
                <w:sz w:val="24"/>
                <w:szCs w:val="24"/>
                <w:lang w:eastAsia="lv-LV"/>
              </w:rPr>
              <w:t xml:space="preserve">kācijas, bet arī </w:t>
            </w:r>
            <w:r w:rsidRPr="00DC7DAC" w:rsidR="001473B1">
              <w:rPr>
                <w:rFonts w:ascii="Times New Roman" w:hAnsi="Times New Roman" w:eastAsia="Times New Roman" w:cs="Times New Roman"/>
                <w:sz w:val="24"/>
                <w:szCs w:val="24"/>
                <w:lang w:eastAsia="lv-LV"/>
              </w:rPr>
              <w:t>tiesiskās informācijas pieejamību, paredzot, ka to nodrošina Oficiālais izdevējs.</w:t>
            </w:r>
          </w:p>
          <w:p w:rsidRPr="00DC7DAC" w:rsidR="00625C8B" w:rsidP="00415AB9" w:rsidRDefault="00625C8B" w14:paraId="00CA4269" w14:textId="34CA5754">
            <w:pPr>
              <w:spacing w:after="0" w:line="240" w:lineRule="auto"/>
              <w:ind w:firstLine="393"/>
              <w:jc w:val="both"/>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 xml:space="preserve">Ievērojot minēto, </w:t>
            </w:r>
            <w:r w:rsidRPr="00DC7DAC">
              <w:rPr>
                <w:rFonts w:ascii="Times New Roman" w:hAnsi="Times New Roman" w:eastAsia="Times New Roman" w:cs="Times New Roman"/>
                <w:b/>
                <w:sz w:val="24"/>
                <w:szCs w:val="24"/>
                <w:lang w:eastAsia="lv-LV"/>
              </w:rPr>
              <w:t xml:space="preserve">Oficiālajam izdevējam likumprojektā ir </w:t>
            </w:r>
            <w:r w:rsidRPr="00DC7DAC">
              <w:rPr>
                <w:rFonts w:ascii="Times New Roman" w:hAnsi="Times New Roman" w:eastAsia="Times New Roman" w:cs="Times New Roman"/>
                <w:b/>
                <w:bCs/>
                <w:sz w:val="24"/>
                <w:szCs w:val="24"/>
                <w:lang w:eastAsia="lv-LV"/>
              </w:rPr>
              <w:t>paredzēta</w:t>
            </w:r>
            <w:r w:rsidRPr="00DC7DAC">
              <w:rPr>
                <w:rFonts w:ascii="Times New Roman" w:hAnsi="Times New Roman" w:eastAsia="Times New Roman" w:cs="Times New Roman"/>
                <w:b/>
                <w:sz w:val="24"/>
                <w:szCs w:val="24"/>
                <w:lang w:eastAsia="lv-LV"/>
              </w:rPr>
              <w:t xml:space="preserve"> </w:t>
            </w:r>
            <w:r w:rsidRPr="00DC7DAC">
              <w:rPr>
                <w:rFonts w:ascii="Times New Roman" w:hAnsi="Times New Roman" w:eastAsia="Times New Roman" w:cs="Times New Roman"/>
                <w:b/>
                <w:bCs/>
                <w:sz w:val="24"/>
                <w:szCs w:val="24"/>
                <w:lang w:eastAsia="lv-LV"/>
              </w:rPr>
              <w:t>šāda</w:t>
            </w:r>
            <w:r w:rsidRPr="00DC7DAC" w:rsidR="6EC488A2">
              <w:rPr>
                <w:rFonts w:ascii="Times New Roman" w:hAnsi="Times New Roman" w:eastAsia="Times New Roman" w:cs="Times New Roman"/>
                <w:b/>
                <w:bCs/>
                <w:sz w:val="24"/>
                <w:szCs w:val="24"/>
                <w:lang w:eastAsia="lv-LV"/>
              </w:rPr>
              <w:t xml:space="preserve"> komp</w:t>
            </w:r>
            <w:r w:rsidRPr="00DC7DAC" w:rsidR="57B965D2">
              <w:rPr>
                <w:rFonts w:ascii="Times New Roman" w:hAnsi="Times New Roman" w:eastAsia="Times New Roman" w:cs="Times New Roman"/>
                <w:b/>
                <w:bCs/>
                <w:sz w:val="24"/>
                <w:szCs w:val="24"/>
                <w:lang w:eastAsia="lv-LV"/>
              </w:rPr>
              <w:t>e</w:t>
            </w:r>
            <w:r w:rsidRPr="00DC7DAC" w:rsidR="6EC488A2">
              <w:rPr>
                <w:rFonts w:ascii="Times New Roman" w:hAnsi="Times New Roman" w:eastAsia="Times New Roman" w:cs="Times New Roman"/>
                <w:b/>
                <w:bCs/>
                <w:sz w:val="24"/>
                <w:szCs w:val="24"/>
                <w:lang w:eastAsia="lv-LV"/>
              </w:rPr>
              <w:t>tence</w:t>
            </w:r>
            <w:r w:rsidRPr="00DC7DAC">
              <w:rPr>
                <w:rFonts w:ascii="Times New Roman" w:hAnsi="Times New Roman" w:eastAsia="Times New Roman" w:cs="Times New Roman"/>
                <w:sz w:val="24"/>
                <w:szCs w:val="24"/>
                <w:lang w:eastAsia="lv-LV"/>
              </w:rPr>
              <w:t>:</w:t>
            </w:r>
          </w:p>
          <w:p w:rsidRPr="00DC7DAC" w:rsidR="28D21BCD" w:rsidP="00415AB9" w:rsidRDefault="00493B62" w14:paraId="7C614D69" w14:textId="14C4851D">
            <w:pPr>
              <w:spacing w:after="0" w:line="240" w:lineRule="auto"/>
              <w:ind w:firstLine="393"/>
              <w:jc w:val="both"/>
              <w:rPr>
                <w:rFonts w:ascii="Times New Roman" w:hAnsi="Times New Roman" w:eastAsia="Times New Roman" w:cs="Times New Roman"/>
                <w:sz w:val="24"/>
                <w:szCs w:val="24"/>
              </w:rPr>
            </w:pPr>
            <w:r w:rsidRPr="00DC7DAC">
              <w:rPr>
                <w:rFonts w:ascii="Times New Roman" w:hAnsi="Times New Roman" w:eastAsia="Times New Roman" w:cs="Times New Roman"/>
                <w:sz w:val="24"/>
                <w:szCs w:val="24"/>
              </w:rPr>
              <w:t>VSIA</w:t>
            </w:r>
            <w:r w:rsidRPr="00DC7DAC" w:rsidR="28D21BCD">
              <w:rPr>
                <w:rFonts w:ascii="Times New Roman" w:hAnsi="Times New Roman" w:eastAsia="Times New Roman" w:cs="Times New Roman"/>
                <w:sz w:val="24"/>
                <w:szCs w:val="24"/>
              </w:rPr>
              <w:t xml:space="preserve"> "Latvijas Vēstnesis" ir Latvijas Republikas oficiālais izdevējs, kas īsteno valsts politiku oficiālās publikācijas un tajā ietvertās informācijas sistematizācijas jomā un, veicinot privātpersonu izpratni par normatīvajos aktos noteiktajām tiesībām un pienākumiem, kā arī veicinot sabiedrības līdzdalību un normatīvo aktu kvalitāti, </w:t>
            </w:r>
            <w:r w:rsidRPr="00DC7DAC" w:rsidR="28D21BCD">
              <w:rPr>
                <w:rFonts w:ascii="Times New Roman" w:hAnsi="Times New Roman" w:eastAsia="Times New Roman" w:cs="Times New Roman"/>
                <w:sz w:val="24"/>
                <w:szCs w:val="24"/>
              </w:rPr>
              <w:lastRenderedPageBreak/>
              <w:t>nodrošina vienotu valsts, tiesiskās un pilsoniskās informācijas platformu, kuras ietvaros:</w:t>
            </w:r>
          </w:p>
          <w:p w:rsidRPr="00DC7DAC" w:rsidR="174BFA12" w:rsidP="00415AB9" w:rsidRDefault="174BFA12" w14:paraId="639447D8" w14:textId="0E67248F">
            <w:pPr>
              <w:spacing w:after="0" w:line="240" w:lineRule="auto"/>
              <w:ind w:firstLine="393"/>
              <w:jc w:val="both"/>
              <w:rPr>
                <w:rFonts w:ascii="Times New Roman" w:hAnsi="Times New Roman" w:eastAsia="Times New Roman" w:cs="Times New Roman"/>
                <w:sz w:val="24"/>
                <w:szCs w:val="24"/>
              </w:rPr>
            </w:pPr>
            <w:r w:rsidRPr="00DC7DAC">
              <w:rPr>
                <w:rFonts w:ascii="Times New Roman" w:hAnsi="Times New Roman" w:eastAsia="Times New Roman" w:cs="Times New Roman"/>
                <w:sz w:val="24"/>
                <w:szCs w:val="24"/>
              </w:rPr>
              <w:t xml:space="preserve">1) izdod oficiālo izdevumu "Latvijas Vēstnesis" un nodrošina tā pieejamību tīmekļa vietnē </w:t>
            </w:r>
            <w:hyperlink r:id="rId18">
              <w:r w:rsidRPr="00DC7DAC">
                <w:rPr>
                  <w:rFonts w:ascii="Times New Roman" w:hAnsi="Times New Roman" w:eastAsia="Times New Roman" w:cs="Times New Roman"/>
                  <w:sz w:val="24"/>
                  <w:szCs w:val="24"/>
                </w:rPr>
                <w:t>www.vestnesis.lv</w:t>
              </w:r>
            </w:hyperlink>
            <w:r w:rsidRPr="00DC7DAC">
              <w:rPr>
                <w:rFonts w:ascii="Times New Roman" w:hAnsi="Times New Roman" w:eastAsia="Times New Roman" w:cs="Times New Roman"/>
                <w:sz w:val="24"/>
                <w:szCs w:val="24"/>
              </w:rPr>
              <w:t xml:space="preserve">; </w:t>
            </w:r>
          </w:p>
          <w:p w:rsidRPr="00DC7DAC" w:rsidR="174BFA12" w:rsidP="00415AB9" w:rsidRDefault="174BFA12" w14:paraId="168F070B" w14:textId="324A0BC9">
            <w:pPr>
              <w:spacing w:after="0" w:line="240" w:lineRule="auto"/>
              <w:ind w:firstLine="393"/>
              <w:jc w:val="both"/>
              <w:rPr>
                <w:rFonts w:ascii="Times New Roman" w:hAnsi="Times New Roman" w:eastAsia="Times New Roman" w:cs="Times New Roman"/>
                <w:sz w:val="24"/>
                <w:szCs w:val="24"/>
              </w:rPr>
            </w:pPr>
            <w:r w:rsidRPr="00DC7DAC">
              <w:rPr>
                <w:rFonts w:ascii="Times New Roman" w:hAnsi="Times New Roman" w:eastAsia="Times New Roman" w:cs="Times New Roman"/>
                <w:sz w:val="24"/>
                <w:szCs w:val="24"/>
              </w:rPr>
              <w:t xml:space="preserve">2) sistematizē tiesību aktus un nodrošina to pieejamību tīmekļa vietnē </w:t>
            </w:r>
            <w:hyperlink r:id="rId19">
              <w:r w:rsidRPr="00DC7DAC">
                <w:rPr>
                  <w:rFonts w:ascii="Times New Roman" w:hAnsi="Times New Roman" w:eastAsia="Times New Roman" w:cs="Times New Roman"/>
                  <w:sz w:val="24"/>
                  <w:szCs w:val="24"/>
                </w:rPr>
                <w:t>www.likumi.lv</w:t>
              </w:r>
            </w:hyperlink>
            <w:r w:rsidRPr="00DC7DAC">
              <w:rPr>
                <w:rFonts w:ascii="Times New Roman" w:hAnsi="Times New Roman" w:eastAsia="Times New Roman" w:cs="Times New Roman"/>
                <w:sz w:val="24"/>
                <w:szCs w:val="24"/>
              </w:rPr>
              <w:t xml:space="preserve">;  </w:t>
            </w:r>
          </w:p>
          <w:p w:rsidRPr="00DC7DAC" w:rsidR="174BFA12" w:rsidP="00415AB9" w:rsidRDefault="174BFA12" w14:paraId="260DB8FD" w14:textId="53FC74D4">
            <w:pPr>
              <w:spacing w:after="0" w:line="240" w:lineRule="auto"/>
              <w:ind w:firstLine="393"/>
              <w:jc w:val="both"/>
              <w:rPr>
                <w:rFonts w:ascii="Times New Roman" w:hAnsi="Times New Roman" w:eastAsia="Times New Roman" w:cs="Times New Roman"/>
                <w:sz w:val="24"/>
                <w:szCs w:val="24"/>
              </w:rPr>
            </w:pPr>
            <w:r w:rsidRPr="00DC7DAC">
              <w:rPr>
                <w:rFonts w:ascii="Times New Roman" w:hAnsi="Times New Roman" w:eastAsia="Times New Roman" w:cs="Times New Roman"/>
                <w:sz w:val="24"/>
                <w:szCs w:val="24"/>
              </w:rPr>
              <w:t xml:space="preserve">3) uztur valsts, tiesiskās informācijas un pilsoniskās izglītības portālu "Cilvēks. Valsts. Likums" tīmekļa vietnē </w:t>
            </w:r>
            <w:hyperlink r:id="rId20">
              <w:r w:rsidRPr="00DC7DAC">
                <w:rPr>
                  <w:rFonts w:ascii="Times New Roman" w:hAnsi="Times New Roman" w:eastAsia="Times New Roman" w:cs="Times New Roman"/>
                  <w:sz w:val="24"/>
                  <w:szCs w:val="24"/>
                </w:rPr>
                <w:t>www.lvportals.lv</w:t>
              </w:r>
            </w:hyperlink>
            <w:r w:rsidRPr="00DC7DAC">
              <w:rPr>
                <w:rFonts w:ascii="Times New Roman" w:hAnsi="Times New Roman" w:eastAsia="Times New Roman" w:cs="Times New Roman"/>
                <w:sz w:val="24"/>
                <w:szCs w:val="24"/>
              </w:rPr>
              <w:t xml:space="preserve">; </w:t>
            </w:r>
          </w:p>
          <w:p w:rsidRPr="00DC7DAC" w:rsidR="174BFA12" w:rsidP="00415AB9" w:rsidRDefault="174BFA12" w14:paraId="16290369" w14:textId="717F0C48">
            <w:pPr>
              <w:spacing w:after="0" w:line="240" w:lineRule="auto"/>
              <w:ind w:firstLine="393"/>
              <w:jc w:val="both"/>
              <w:rPr>
                <w:rFonts w:ascii="Times New Roman" w:hAnsi="Times New Roman" w:eastAsia="Times New Roman" w:cs="Times New Roman"/>
                <w:sz w:val="24"/>
                <w:szCs w:val="24"/>
              </w:rPr>
            </w:pPr>
            <w:r w:rsidRPr="00DC7DAC">
              <w:rPr>
                <w:rFonts w:ascii="Times New Roman" w:hAnsi="Times New Roman" w:eastAsia="Times New Roman" w:cs="Times New Roman"/>
                <w:sz w:val="24"/>
                <w:szCs w:val="24"/>
              </w:rPr>
              <w:t xml:space="preserve">4) izdod tiesībpolitikas, tiesību piemērošanas un juridiskās tālākizglītības specializēto žurnālu "Jurista Vārds" un uztur tā tīmekļa vietni </w:t>
            </w:r>
            <w:hyperlink r:id="rId21">
              <w:r w:rsidRPr="00DC7DAC">
                <w:rPr>
                  <w:rFonts w:ascii="Times New Roman" w:hAnsi="Times New Roman" w:eastAsia="Times New Roman" w:cs="Times New Roman"/>
                  <w:sz w:val="24"/>
                  <w:szCs w:val="24"/>
                </w:rPr>
                <w:t>www.juristavards.lv</w:t>
              </w:r>
            </w:hyperlink>
            <w:r w:rsidRPr="00DC7DAC">
              <w:rPr>
                <w:rFonts w:ascii="Times New Roman" w:hAnsi="Times New Roman" w:eastAsia="Times New Roman" w:cs="Times New Roman"/>
                <w:sz w:val="24"/>
                <w:szCs w:val="24"/>
              </w:rPr>
              <w:t xml:space="preserve">;  </w:t>
            </w:r>
          </w:p>
          <w:p w:rsidRPr="00DC7DAC" w:rsidR="174BFA12" w:rsidP="00415AB9" w:rsidRDefault="174BFA12" w14:paraId="2019464D" w14:textId="23C2A307">
            <w:pPr>
              <w:spacing w:after="0" w:line="240" w:lineRule="auto"/>
              <w:ind w:firstLine="393"/>
              <w:jc w:val="both"/>
              <w:rPr>
                <w:rFonts w:ascii="Times New Roman" w:hAnsi="Times New Roman" w:eastAsia="Times New Roman" w:cs="Times New Roman"/>
                <w:sz w:val="24"/>
                <w:szCs w:val="24"/>
              </w:rPr>
            </w:pPr>
            <w:r w:rsidRPr="00DC7DAC">
              <w:rPr>
                <w:rFonts w:ascii="Times New Roman" w:hAnsi="Times New Roman" w:eastAsia="Times New Roman" w:cs="Times New Roman"/>
                <w:sz w:val="24"/>
                <w:szCs w:val="24"/>
              </w:rPr>
              <w:t xml:space="preserve">5) uztur Oficiālo publikāciju un tiesiskās informācijas sistēmu, kā arī nodrošina tajā esošās informācijas arhivēšanu; </w:t>
            </w:r>
          </w:p>
          <w:p w:rsidRPr="00DC7DAC" w:rsidR="174BFA12" w:rsidP="00415AB9" w:rsidRDefault="174BFA12" w14:paraId="39B1879F" w14:textId="7DF34293">
            <w:pPr>
              <w:spacing w:after="0" w:line="240" w:lineRule="auto"/>
              <w:ind w:firstLine="393"/>
              <w:jc w:val="both"/>
              <w:rPr>
                <w:rFonts w:ascii="Times New Roman" w:hAnsi="Times New Roman" w:eastAsia="Times New Roman" w:cs="Times New Roman"/>
                <w:sz w:val="24"/>
                <w:szCs w:val="24"/>
              </w:rPr>
            </w:pPr>
            <w:r w:rsidRPr="00DC7DAC">
              <w:rPr>
                <w:rFonts w:ascii="Times New Roman" w:hAnsi="Times New Roman" w:eastAsia="Times New Roman" w:cs="Times New Roman"/>
                <w:sz w:val="24"/>
                <w:szCs w:val="24"/>
              </w:rPr>
              <w:t xml:space="preserve">6) izplata valsts operatīvo informāciju ārkārtējās situācijas laikā un citos nepieciešamajos gadījumos; </w:t>
            </w:r>
          </w:p>
          <w:p w:rsidRPr="00DC7DAC" w:rsidR="392A0F00" w:rsidP="00415AB9" w:rsidRDefault="392A0F00" w14:paraId="2BEFF11A" w14:textId="4ADD8AA0">
            <w:pPr>
              <w:spacing w:after="0" w:line="240" w:lineRule="auto"/>
              <w:ind w:firstLine="393"/>
              <w:jc w:val="both"/>
              <w:rPr>
                <w:rFonts w:ascii="Times New Roman" w:hAnsi="Times New Roman" w:eastAsia="Times New Roman" w:cs="Times New Roman"/>
                <w:sz w:val="24"/>
                <w:szCs w:val="24"/>
              </w:rPr>
            </w:pPr>
            <w:r w:rsidRPr="00DC7DAC">
              <w:rPr>
                <w:rFonts w:ascii="Times New Roman" w:hAnsi="Times New Roman" w:eastAsia="Times New Roman" w:cs="Times New Roman"/>
                <w:sz w:val="24"/>
                <w:szCs w:val="24"/>
              </w:rPr>
              <w:t>7)</w:t>
            </w:r>
            <w:r w:rsidRPr="00DC7DAC" w:rsidR="00370D1C">
              <w:rPr>
                <w:rFonts w:ascii="Times New Roman" w:hAnsi="Times New Roman" w:eastAsia="Times New Roman" w:cs="Times New Roman"/>
                <w:sz w:val="24"/>
                <w:szCs w:val="24"/>
              </w:rPr>
              <w:t> </w:t>
            </w:r>
            <w:r w:rsidRPr="00DC7DAC">
              <w:rPr>
                <w:rFonts w:ascii="Times New Roman" w:hAnsi="Times New Roman" w:eastAsia="Times New Roman" w:cs="Times New Roman"/>
                <w:sz w:val="24"/>
                <w:szCs w:val="24"/>
              </w:rPr>
              <w:t>izdod iespieddarbus, organizē pasākumus un veic citas nepieciešamās darbības šajā pantā paredzēto uzdevumu izpildes nodrošināšanai.</w:t>
            </w:r>
          </w:p>
          <w:p w:rsidRPr="00DC7DAC" w:rsidR="00625C8B" w:rsidP="00415AB9" w:rsidRDefault="00625C8B" w14:paraId="265D0659" w14:textId="77777777">
            <w:pPr>
              <w:spacing w:after="0" w:line="240" w:lineRule="auto"/>
              <w:ind w:firstLine="393"/>
              <w:jc w:val="both"/>
              <w:rPr>
                <w:rFonts w:ascii="Times New Roman" w:hAnsi="Times New Roman" w:eastAsia="Times New Roman" w:cs="Times New Roman"/>
                <w:sz w:val="24"/>
                <w:szCs w:val="24"/>
                <w:lang w:eastAsia="lv-LV"/>
              </w:rPr>
            </w:pPr>
          </w:p>
          <w:p w:rsidRPr="00DC7DAC" w:rsidR="00625C8B" w:rsidP="00415AB9" w:rsidRDefault="00625C8B" w14:paraId="38842FFB" w14:textId="03EA53EC">
            <w:pPr>
              <w:spacing w:after="0" w:line="240" w:lineRule="auto"/>
              <w:ind w:firstLine="393"/>
              <w:jc w:val="both"/>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5.</w:t>
            </w:r>
            <w:r w:rsidRPr="00DC7DAC" w:rsidR="00D50357">
              <w:rPr>
                <w:rFonts w:ascii="Times New Roman" w:hAnsi="Times New Roman" w:eastAsia="Times New Roman" w:cs="Times New Roman"/>
                <w:sz w:val="24"/>
                <w:szCs w:val="24"/>
                <w:lang w:eastAsia="lv-LV"/>
              </w:rPr>
              <w:t> </w:t>
            </w:r>
            <w:r w:rsidRPr="00DC7DAC">
              <w:rPr>
                <w:rFonts w:ascii="Times New Roman" w:hAnsi="Times New Roman" w:eastAsia="Times New Roman" w:cs="Times New Roman"/>
                <w:sz w:val="24"/>
                <w:szCs w:val="24"/>
                <w:lang w:eastAsia="lv-LV"/>
              </w:rPr>
              <w:t>Likumprojektā tiek paredzēts, ka Oficiālo publikāciju un tiesiskās informācijas sistēmas (turpmāk</w:t>
            </w:r>
            <w:r w:rsidRPr="00DC7DAC" w:rsidR="00D65819">
              <w:rPr>
                <w:rFonts w:ascii="Times New Roman" w:hAnsi="Times New Roman" w:eastAsia="Times New Roman" w:cs="Times New Roman"/>
                <w:sz w:val="24"/>
                <w:szCs w:val="24"/>
                <w:lang w:eastAsia="lv-LV"/>
              </w:rPr>
              <w:t> –</w:t>
            </w:r>
            <w:r w:rsidRPr="00DC7DAC">
              <w:rPr>
                <w:rFonts w:ascii="Times New Roman" w:hAnsi="Times New Roman" w:eastAsia="Times New Roman" w:cs="Times New Roman"/>
                <w:sz w:val="24"/>
                <w:szCs w:val="24"/>
                <w:lang w:eastAsia="lv-LV"/>
              </w:rPr>
              <w:t xml:space="preserve"> OPTIS) </w:t>
            </w:r>
            <w:r w:rsidRPr="00DC7DAC">
              <w:rPr>
                <w:rFonts w:ascii="Times New Roman" w:hAnsi="Times New Roman" w:eastAsia="Times New Roman" w:cs="Times New Roman"/>
                <w:b/>
                <w:sz w:val="24"/>
                <w:szCs w:val="24"/>
                <w:lang w:eastAsia="lv-LV"/>
              </w:rPr>
              <w:t>pārzinis ir oficiālais izdevējs</w:t>
            </w:r>
            <w:r w:rsidRPr="00DC7DAC">
              <w:rPr>
                <w:rFonts w:ascii="Times New Roman" w:hAnsi="Times New Roman" w:eastAsia="Times New Roman" w:cs="Times New Roman"/>
                <w:sz w:val="24"/>
                <w:szCs w:val="24"/>
                <w:lang w:eastAsia="lv-LV"/>
              </w:rPr>
              <w:t xml:space="preserve"> (nevis Tieslietu ministrija), jo viņam būs pieejami valsts budžeta finanšu līdzekļi OPTIS uzturēšanai. </w:t>
            </w:r>
            <w:r w:rsidRPr="00DC7DAC" w:rsidR="00FF284A">
              <w:rPr>
                <w:rFonts w:ascii="Times New Roman" w:hAnsi="Times New Roman" w:eastAsia="Times New Roman" w:cs="Times New Roman"/>
                <w:sz w:val="24"/>
                <w:szCs w:val="24"/>
                <w:lang w:eastAsia="lv-LV"/>
              </w:rPr>
              <w:t>Vienlaikus tiek</w:t>
            </w:r>
            <w:r w:rsidRPr="00DC7DAC">
              <w:rPr>
                <w:rFonts w:ascii="Times New Roman" w:hAnsi="Times New Roman" w:eastAsia="Times New Roman" w:cs="Times New Roman"/>
                <w:sz w:val="24"/>
                <w:szCs w:val="24"/>
                <w:lang w:eastAsia="lv-LV"/>
              </w:rPr>
              <w:t xml:space="preserve"> precizēts </w:t>
            </w:r>
            <w:r w:rsidRPr="00DC7DAC" w:rsidR="00A26FB2">
              <w:rPr>
                <w:rFonts w:ascii="Times New Roman" w:hAnsi="Times New Roman" w:eastAsia="Times New Roman" w:cs="Times New Roman"/>
                <w:sz w:val="24"/>
                <w:szCs w:val="24"/>
                <w:lang w:eastAsia="lv-LV"/>
              </w:rPr>
              <w:t xml:space="preserve">šīs informācijas </w:t>
            </w:r>
            <w:r w:rsidRPr="00DC7DAC">
              <w:rPr>
                <w:rFonts w:ascii="Times New Roman" w:hAnsi="Times New Roman" w:eastAsia="Times New Roman" w:cs="Times New Roman"/>
                <w:sz w:val="24"/>
                <w:szCs w:val="24"/>
                <w:lang w:eastAsia="lv-LV"/>
              </w:rPr>
              <w:t>sistēmas nosaukums, jo sistēmā ir arī tiesiskā informācija.</w:t>
            </w:r>
          </w:p>
          <w:p w:rsidRPr="00DC7DAC" w:rsidR="00625C8B" w:rsidP="00415AB9" w:rsidRDefault="00625C8B" w14:paraId="7F7511C6" w14:textId="77777777">
            <w:pPr>
              <w:spacing w:after="0" w:line="240" w:lineRule="auto"/>
              <w:ind w:firstLine="393"/>
              <w:jc w:val="both"/>
              <w:rPr>
                <w:rFonts w:ascii="Times New Roman" w:hAnsi="Times New Roman" w:eastAsia="Times New Roman" w:cs="Times New Roman"/>
                <w:sz w:val="24"/>
                <w:szCs w:val="24"/>
                <w:lang w:eastAsia="lv-LV"/>
              </w:rPr>
            </w:pPr>
          </w:p>
          <w:p w:rsidRPr="00DC7DAC" w:rsidR="00625C8B" w:rsidP="00415AB9" w:rsidRDefault="00625C8B" w14:paraId="3BC6D301" w14:textId="30D9D755">
            <w:pPr>
              <w:spacing w:after="0" w:line="240" w:lineRule="auto"/>
              <w:ind w:firstLine="393"/>
              <w:jc w:val="both"/>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6.</w:t>
            </w:r>
            <w:r w:rsidRPr="00DC7DAC" w:rsidR="00D50357">
              <w:rPr>
                <w:rFonts w:ascii="Times New Roman" w:hAnsi="Times New Roman" w:eastAsia="Times New Roman" w:cs="Times New Roman"/>
                <w:sz w:val="24"/>
                <w:szCs w:val="24"/>
                <w:lang w:eastAsia="lv-LV"/>
              </w:rPr>
              <w:t> </w:t>
            </w:r>
            <w:r w:rsidRPr="00DC7DAC">
              <w:rPr>
                <w:rFonts w:ascii="Times New Roman" w:hAnsi="Times New Roman" w:eastAsia="Times New Roman" w:cs="Times New Roman"/>
                <w:sz w:val="24"/>
                <w:szCs w:val="24"/>
                <w:lang w:eastAsia="lv-LV"/>
              </w:rPr>
              <w:t xml:space="preserve">Likumprojekts paredz, ka oficiālās publikācijas turpmāk vairs </w:t>
            </w:r>
            <w:r w:rsidRPr="00DC7DAC">
              <w:rPr>
                <w:rFonts w:ascii="Times New Roman" w:hAnsi="Times New Roman" w:eastAsia="Times New Roman" w:cs="Times New Roman"/>
                <w:b/>
                <w:sz w:val="24"/>
                <w:szCs w:val="24"/>
                <w:lang w:eastAsia="lv-LV"/>
              </w:rPr>
              <w:t>nebūs ik gadu jānodod Latvijas Nacionālajā arhīvā</w:t>
            </w:r>
            <w:r w:rsidRPr="00DC7DAC">
              <w:rPr>
                <w:rFonts w:ascii="Times New Roman" w:hAnsi="Times New Roman" w:eastAsia="Times New Roman" w:cs="Times New Roman"/>
                <w:sz w:val="24"/>
                <w:szCs w:val="24"/>
                <w:lang w:eastAsia="lv-LV"/>
              </w:rPr>
              <w:t>, jo pastāvīgu arh</w:t>
            </w:r>
            <w:r w:rsidR="00415AB9">
              <w:rPr>
                <w:rFonts w:ascii="Times New Roman" w:hAnsi="Times New Roman" w:eastAsia="Times New Roman" w:cs="Times New Roman"/>
                <w:sz w:val="24"/>
                <w:szCs w:val="24"/>
                <w:lang w:eastAsia="lv-LV"/>
              </w:rPr>
              <w:t>i</w:t>
            </w:r>
            <w:r w:rsidRPr="00DC7DAC">
              <w:rPr>
                <w:rFonts w:ascii="Times New Roman" w:hAnsi="Times New Roman" w:eastAsia="Times New Roman" w:cs="Times New Roman"/>
                <w:sz w:val="24"/>
                <w:szCs w:val="24"/>
                <w:lang w:eastAsia="lv-LV"/>
              </w:rPr>
              <w:t>v</w:t>
            </w:r>
            <w:r w:rsidRPr="00DC7DAC" w:rsidR="008166D6">
              <w:rPr>
                <w:rFonts w:ascii="Times New Roman" w:hAnsi="Times New Roman" w:eastAsia="Times New Roman" w:cs="Times New Roman"/>
                <w:sz w:val="24"/>
                <w:szCs w:val="24"/>
                <w:lang w:eastAsia="lv-LV"/>
              </w:rPr>
              <w:t xml:space="preserve">ēšanas </w:t>
            </w:r>
            <w:r w:rsidRPr="00DC7DAC">
              <w:rPr>
                <w:rFonts w:ascii="Times New Roman" w:hAnsi="Times New Roman" w:eastAsia="Times New Roman" w:cs="Times New Roman"/>
                <w:sz w:val="24"/>
                <w:szCs w:val="24"/>
                <w:lang w:eastAsia="lv-LV"/>
              </w:rPr>
              <w:t>funkciju vei</w:t>
            </w:r>
            <w:r w:rsidRPr="00DC7DAC" w:rsidR="008166D6">
              <w:rPr>
                <w:rFonts w:ascii="Times New Roman" w:hAnsi="Times New Roman" w:eastAsia="Times New Roman" w:cs="Times New Roman"/>
                <w:sz w:val="24"/>
                <w:szCs w:val="24"/>
                <w:lang w:eastAsia="lv-LV"/>
              </w:rPr>
              <w:t>c</w:t>
            </w:r>
            <w:r w:rsidRPr="00DC7DAC">
              <w:rPr>
                <w:rFonts w:ascii="Times New Roman" w:hAnsi="Times New Roman" w:eastAsia="Times New Roman" w:cs="Times New Roman"/>
                <w:sz w:val="24"/>
                <w:szCs w:val="24"/>
                <w:lang w:eastAsia="lv-LV"/>
              </w:rPr>
              <w:t xml:space="preserve"> pats </w:t>
            </w:r>
            <w:r w:rsidRPr="00DC7DAC" w:rsidR="00323416">
              <w:rPr>
                <w:rFonts w:ascii="Times New Roman" w:hAnsi="Times New Roman" w:eastAsia="Times New Roman" w:cs="Times New Roman"/>
                <w:sz w:val="24"/>
                <w:szCs w:val="24"/>
                <w:lang w:eastAsia="lv-LV"/>
              </w:rPr>
              <w:t>O</w:t>
            </w:r>
            <w:r w:rsidRPr="00DC7DAC">
              <w:rPr>
                <w:rFonts w:ascii="Times New Roman" w:hAnsi="Times New Roman" w:eastAsia="Times New Roman" w:cs="Times New Roman"/>
                <w:sz w:val="24"/>
                <w:szCs w:val="24"/>
                <w:lang w:eastAsia="lv-LV"/>
              </w:rPr>
              <w:t>ficiālais izdevējs OPTIS ietvaros</w:t>
            </w:r>
            <w:r w:rsidRPr="00DC7DAC" w:rsidR="004C5EAC">
              <w:rPr>
                <w:rFonts w:ascii="Times New Roman" w:hAnsi="Times New Roman" w:eastAsia="Times New Roman" w:cs="Times New Roman"/>
                <w:sz w:val="24"/>
                <w:szCs w:val="24"/>
                <w:lang w:eastAsia="lv-LV"/>
              </w:rPr>
              <w:t>. Savukārt i</w:t>
            </w:r>
            <w:r w:rsidRPr="00DC7DAC">
              <w:rPr>
                <w:rFonts w:ascii="Times New Roman" w:hAnsi="Times New Roman" w:eastAsia="Times New Roman" w:cs="Times New Roman"/>
                <w:sz w:val="24"/>
                <w:szCs w:val="24"/>
                <w:lang w:eastAsia="lv-LV"/>
              </w:rPr>
              <w:t>kdienas datu nodošana Latvijas Nacionālajai bibliotēkai tiek saglabāta.</w:t>
            </w:r>
          </w:p>
          <w:p w:rsidRPr="00DC7DAC" w:rsidR="00625C8B" w:rsidP="00415AB9" w:rsidRDefault="00625C8B" w14:paraId="3D0145DB" w14:textId="11227C75">
            <w:pPr>
              <w:spacing w:after="0" w:line="240" w:lineRule="auto"/>
              <w:ind w:firstLine="393"/>
              <w:jc w:val="both"/>
              <w:rPr>
                <w:rFonts w:ascii="Times New Roman" w:hAnsi="Times New Roman" w:eastAsia="Times New Roman" w:cs="Times New Roman"/>
                <w:sz w:val="24"/>
                <w:szCs w:val="24"/>
                <w:lang w:eastAsia="lv-LV"/>
              </w:rPr>
            </w:pPr>
          </w:p>
          <w:p w:rsidRPr="00DC7DAC" w:rsidR="00625C8B" w:rsidP="00415AB9" w:rsidRDefault="00625C8B" w14:paraId="0B2BC9CE" w14:textId="334D1D8B">
            <w:pPr>
              <w:spacing w:after="0" w:line="240" w:lineRule="auto"/>
              <w:ind w:firstLine="393"/>
              <w:jc w:val="both"/>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7.</w:t>
            </w:r>
            <w:r w:rsidRPr="00DC7DAC" w:rsidR="00D50357">
              <w:rPr>
                <w:rFonts w:ascii="Times New Roman" w:hAnsi="Times New Roman" w:eastAsia="Times New Roman" w:cs="Times New Roman"/>
                <w:sz w:val="24"/>
                <w:szCs w:val="24"/>
                <w:lang w:eastAsia="lv-LV"/>
              </w:rPr>
              <w:t> </w:t>
            </w:r>
            <w:r w:rsidRPr="00DC7DAC" w:rsidR="0047250C">
              <w:rPr>
                <w:rFonts w:ascii="Times New Roman" w:hAnsi="Times New Roman" w:eastAsia="Times New Roman" w:cs="Times New Roman"/>
                <w:sz w:val="24"/>
                <w:szCs w:val="24"/>
                <w:lang w:eastAsia="lv-LV"/>
              </w:rPr>
              <w:t xml:space="preserve">Tā kā atbilstoši </w:t>
            </w:r>
            <w:r w:rsidRPr="00DC7DAC" w:rsidR="00514D2C">
              <w:rPr>
                <w:rFonts w:ascii="Times New Roman" w:hAnsi="Times New Roman" w:eastAsia="Times New Roman" w:cs="Times New Roman"/>
                <w:sz w:val="24"/>
                <w:szCs w:val="24"/>
              </w:rPr>
              <w:t>Ministru kabinet</w:t>
            </w:r>
            <w:r w:rsidRPr="00DC7DAC" w:rsidR="00E239E0">
              <w:rPr>
                <w:rFonts w:ascii="Times New Roman" w:hAnsi="Times New Roman" w:eastAsia="Times New Roman" w:cs="Times New Roman"/>
                <w:sz w:val="24"/>
                <w:szCs w:val="24"/>
              </w:rPr>
              <w:t>a</w:t>
            </w:r>
            <w:r w:rsidRPr="00DC7DAC" w:rsidR="00514D2C">
              <w:rPr>
                <w:rFonts w:ascii="Times New Roman" w:hAnsi="Times New Roman" w:eastAsia="Times New Roman" w:cs="Times New Roman"/>
                <w:sz w:val="24"/>
                <w:szCs w:val="24"/>
              </w:rPr>
              <w:t xml:space="preserve"> 2020. gada 18. augusta </w:t>
            </w:r>
            <w:r w:rsidRPr="00DC7DAC" w:rsidR="00E239E0">
              <w:rPr>
                <w:rFonts w:ascii="Times New Roman" w:hAnsi="Times New Roman" w:eastAsia="Times New Roman" w:cs="Times New Roman"/>
                <w:sz w:val="24"/>
                <w:szCs w:val="24"/>
              </w:rPr>
              <w:t xml:space="preserve">sēdē </w:t>
            </w:r>
            <w:r w:rsidRPr="00DC7DAC" w:rsidR="009565A4">
              <w:rPr>
                <w:rFonts w:ascii="Times New Roman" w:hAnsi="Times New Roman" w:eastAsia="Times New Roman" w:cs="Times New Roman"/>
                <w:sz w:val="24"/>
                <w:szCs w:val="24"/>
              </w:rPr>
              <w:t xml:space="preserve">atbalstītajam risinājumam </w:t>
            </w:r>
            <w:r w:rsidRPr="00DC7DAC" w:rsidR="00514D2C">
              <w:rPr>
                <w:rFonts w:ascii="Times New Roman" w:hAnsi="Times New Roman" w:eastAsia="Times New Roman" w:cs="Times New Roman"/>
                <w:sz w:val="24"/>
                <w:szCs w:val="24"/>
              </w:rPr>
              <w:t xml:space="preserve">(prot. Nr.49, 38.§) </w:t>
            </w:r>
            <w:r w:rsidRPr="00DC7DAC" w:rsidR="009565A4">
              <w:rPr>
                <w:rFonts w:ascii="Times New Roman" w:hAnsi="Times New Roman" w:eastAsia="Times New Roman" w:cs="Times New Roman"/>
                <w:sz w:val="24"/>
                <w:szCs w:val="24"/>
              </w:rPr>
              <w:t xml:space="preserve">Oficiālajam izdevējam tiek saglabāts </w:t>
            </w:r>
            <w:r w:rsidRPr="00DC7DAC" w:rsidR="00D72953">
              <w:rPr>
                <w:rFonts w:ascii="Times New Roman" w:hAnsi="Times New Roman" w:eastAsia="Times New Roman" w:cs="Times New Roman"/>
                <w:sz w:val="24"/>
                <w:szCs w:val="24"/>
              </w:rPr>
              <w:t>valsts kapitālsabiedrības statuss, no OPTIL tiek svītrots pārejas noteikumu 3. punkts</w:t>
            </w:r>
            <w:r w:rsidRPr="00DC7DAC">
              <w:rPr>
                <w:rFonts w:ascii="Times New Roman" w:hAnsi="Times New Roman" w:eastAsia="Times New Roman" w:cs="Times New Roman"/>
                <w:sz w:val="24"/>
                <w:szCs w:val="24"/>
                <w:lang w:eastAsia="lv-LV"/>
              </w:rPr>
              <w:t>.</w:t>
            </w:r>
          </w:p>
          <w:p w:rsidRPr="00DC7DAC" w:rsidR="2F4CF91F" w:rsidP="00415AB9" w:rsidRDefault="2F4CF91F" w14:paraId="737AE053" w14:textId="1546D4A3">
            <w:pPr>
              <w:spacing w:after="0" w:line="240" w:lineRule="auto"/>
              <w:ind w:firstLine="393"/>
              <w:jc w:val="both"/>
              <w:rPr>
                <w:rFonts w:ascii="Times New Roman" w:hAnsi="Times New Roman" w:eastAsia="Times New Roman" w:cs="Times New Roman"/>
                <w:sz w:val="24"/>
                <w:szCs w:val="24"/>
                <w:lang w:eastAsia="lv-LV"/>
              </w:rPr>
            </w:pPr>
          </w:p>
          <w:p w:rsidRPr="00DC7DAC" w:rsidR="00492B5D" w:rsidP="00415AB9" w:rsidRDefault="002FA168" w14:paraId="317A1042" w14:textId="47AD1897">
            <w:pPr>
              <w:spacing w:after="0" w:line="240" w:lineRule="auto"/>
              <w:ind w:firstLine="393"/>
              <w:jc w:val="both"/>
              <w:rPr>
                <w:rFonts w:ascii="Times New Roman" w:hAnsi="Times New Roman" w:eastAsia="Times New Roman" w:cs="Times New Roman"/>
                <w:sz w:val="24"/>
                <w:szCs w:val="24"/>
              </w:rPr>
            </w:pPr>
            <w:r w:rsidRPr="00DC7DAC">
              <w:rPr>
                <w:rFonts w:ascii="Times New Roman" w:hAnsi="Times New Roman" w:eastAsia="Times New Roman" w:cs="Times New Roman"/>
                <w:sz w:val="24"/>
                <w:szCs w:val="24"/>
                <w:lang w:eastAsia="lv-LV"/>
              </w:rPr>
              <w:t>8.</w:t>
            </w:r>
            <w:r w:rsidRPr="00DC7DAC" w:rsidR="00D50357">
              <w:rPr>
                <w:rFonts w:ascii="Times New Roman" w:hAnsi="Times New Roman" w:eastAsia="Times New Roman" w:cs="Times New Roman"/>
                <w:sz w:val="24"/>
                <w:szCs w:val="24"/>
                <w:lang w:eastAsia="lv-LV"/>
              </w:rPr>
              <w:t> </w:t>
            </w:r>
            <w:r w:rsidRPr="00DC7DAC" w:rsidR="00217CDB">
              <w:rPr>
                <w:rFonts w:ascii="Times New Roman" w:hAnsi="Times New Roman" w:eastAsia="Times New Roman" w:cs="Times New Roman"/>
                <w:sz w:val="24"/>
                <w:szCs w:val="24"/>
                <w:lang w:eastAsia="lv-LV"/>
              </w:rPr>
              <w:t xml:space="preserve">Lai nodrošinātu, ka ar </w:t>
            </w:r>
            <w:r w:rsidRPr="00DC7DAC" w:rsidR="00413499">
              <w:rPr>
                <w:rFonts w:ascii="Times New Roman" w:hAnsi="Times New Roman" w:eastAsia="Times New Roman" w:cs="Times New Roman"/>
                <w:sz w:val="24"/>
                <w:szCs w:val="24"/>
                <w:lang w:eastAsia="lv-LV"/>
              </w:rPr>
              <w:t xml:space="preserve">atbilstošas valsts budžeta dotācijas piešķiršanu </w:t>
            </w:r>
            <w:r w:rsidRPr="00DC7DAC" w:rsidR="00863DA4">
              <w:rPr>
                <w:rFonts w:ascii="Times New Roman" w:hAnsi="Times New Roman" w:eastAsia="Times New Roman" w:cs="Times New Roman"/>
                <w:sz w:val="24"/>
                <w:szCs w:val="24"/>
                <w:lang w:eastAsia="lv-LV"/>
              </w:rPr>
              <w:t>oficiālā publikācija iesniedzējam ir bez maksas, l</w:t>
            </w:r>
            <w:r w:rsidRPr="00DC7DAC">
              <w:rPr>
                <w:rFonts w:ascii="Times New Roman" w:hAnsi="Times New Roman" w:eastAsia="Times New Roman" w:cs="Times New Roman"/>
                <w:sz w:val="24"/>
                <w:szCs w:val="24"/>
                <w:lang w:eastAsia="lv-LV"/>
              </w:rPr>
              <w:t xml:space="preserve">ikumprojekts paredz pārejas regulējumu, </w:t>
            </w:r>
            <w:r w:rsidRPr="00DC7DAC" w:rsidR="00863DA4">
              <w:rPr>
                <w:rFonts w:ascii="Times New Roman" w:hAnsi="Times New Roman" w:eastAsia="Times New Roman" w:cs="Times New Roman"/>
                <w:sz w:val="24"/>
                <w:szCs w:val="24"/>
                <w:lang w:eastAsia="lv-LV"/>
              </w:rPr>
              <w:t>nosakot</w:t>
            </w:r>
            <w:r w:rsidRPr="00DC7DAC">
              <w:rPr>
                <w:rFonts w:ascii="Times New Roman" w:hAnsi="Times New Roman" w:eastAsia="Times New Roman" w:cs="Times New Roman"/>
                <w:sz w:val="24"/>
                <w:szCs w:val="24"/>
                <w:lang w:eastAsia="lv-LV"/>
              </w:rPr>
              <w:t>, ka, ja</w:t>
            </w:r>
            <w:r w:rsidRPr="00DC7DAC">
              <w:rPr>
                <w:rFonts w:ascii="Times New Roman" w:hAnsi="Times New Roman" w:eastAsia="Times New Roman" w:cs="Times New Roman"/>
                <w:sz w:val="24"/>
                <w:szCs w:val="24"/>
              </w:rPr>
              <w:t xml:space="preserve"> citā normatīvajā aktā ir paredzēts, ka par oficiālo publikāciju ir maksājama noteikta maksa, pēc 2021. gada 1. janvāra šo maksu nepiemēro.</w:t>
            </w:r>
          </w:p>
          <w:p w:rsidRPr="00DC7DAC" w:rsidR="6F1E2B04" w:rsidP="00415AB9" w:rsidRDefault="6F1E2B04" w14:paraId="2D85A082" w14:textId="29643E16">
            <w:pPr>
              <w:spacing w:after="0" w:line="240" w:lineRule="auto"/>
              <w:ind w:firstLine="393"/>
              <w:jc w:val="both"/>
              <w:rPr>
                <w:rFonts w:ascii="Times New Roman" w:hAnsi="Times New Roman" w:eastAsia="Times New Roman" w:cs="Times New Roman"/>
                <w:sz w:val="24"/>
                <w:szCs w:val="24"/>
              </w:rPr>
            </w:pPr>
          </w:p>
          <w:p w:rsidRPr="00DC7DAC" w:rsidR="00625C8B" w:rsidP="00415AB9" w:rsidRDefault="004D2B67" w14:paraId="46743423" w14:textId="074B2D79">
            <w:pPr>
              <w:spacing w:after="0" w:line="240" w:lineRule="auto"/>
              <w:ind w:firstLine="393"/>
              <w:jc w:val="both"/>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9</w:t>
            </w:r>
            <w:r w:rsidRPr="00DC7DAC" w:rsidR="00625C8B">
              <w:rPr>
                <w:rFonts w:ascii="Times New Roman" w:hAnsi="Times New Roman" w:eastAsia="Times New Roman" w:cs="Times New Roman"/>
                <w:sz w:val="24"/>
                <w:szCs w:val="24"/>
                <w:lang w:eastAsia="lv-LV"/>
              </w:rPr>
              <w:t>.</w:t>
            </w:r>
            <w:r w:rsidRPr="00DC7DAC" w:rsidR="00D50357">
              <w:rPr>
                <w:rFonts w:ascii="Times New Roman" w:hAnsi="Times New Roman" w:eastAsia="Times New Roman" w:cs="Times New Roman"/>
                <w:sz w:val="24"/>
                <w:szCs w:val="24"/>
                <w:lang w:eastAsia="lv-LV"/>
              </w:rPr>
              <w:t> </w:t>
            </w:r>
            <w:r w:rsidRPr="00DC7DAC" w:rsidR="00625C8B">
              <w:rPr>
                <w:rFonts w:ascii="Times New Roman" w:hAnsi="Times New Roman" w:eastAsia="Times New Roman" w:cs="Times New Roman"/>
                <w:sz w:val="24"/>
                <w:szCs w:val="24"/>
                <w:lang w:eastAsia="lv-LV"/>
              </w:rPr>
              <w:t>Likumprojekts paredz, ka tas varētu stāties spēkā</w:t>
            </w:r>
            <w:r w:rsidRPr="00DC7DAC" w:rsidR="002069E2">
              <w:rPr>
                <w:rFonts w:ascii="Times New Roman" w:hAnsi="Times New Roman" w:eastAsia="Times New Roman" w:cs="Times New Roman"/>
                <w:sz w:val="24"/>
                <w:szCs w:val="24"/>
                <w:lang w:eastAsia="lv-LV"/>
              </w:rPr>
              <w:t xml:space="preserve"> 2021.</w:t>
            </w:r>
            <w:r w:rsidRPr="00DC7DAC" w:rsidR="00D50357">
              <w:rPr>
                <w:rFonts w:ascii="Times New Roman" w:hAnsi="Times New Roman" w:eastAsia="Times New Roman" w:cs="Times New Roman"/>
                <w:sz w:val="24"/>
                <w:szCs w:val="24"/>
                <w:lang w:eastAsia="lv-LV"/>
              </w:rPr>
              <w:t> </w:t>
            </w:r>
            <w:r w:rsidRPr="00DC7DAC" w:rsidR="002069E2">
              <w:rPr>
                <w:rFonts w:ascii="Times New Roman" w:hAnsi="Times New Roman" w:eastAsia="Times New Roman" w:cs="Times New Roman"/>
                <w:sz w:val="24"/>
                <w:szCs w:val="24"/>
                <w:lang w:eastAsia="lv-LV"/>
              </w:rPr>
              <w:t>gada 1.</w:t>
            </w:r>
            <w:r w:rsidRPr="00DC7DAC" w:rsidR="00D50357">
              <w:rPr>
                <w:rFonts w:ascii="Times New Roman" w:hAnsi="Times New Roman" w:eastAsia="Times New Roman" w:cs="Times New Roman"/>
                <w:sz w:val="24"/>
                <w:szCs w:val="24"/>
                <w:lang w:eastAsia="lv-LV"/>
              </w:rPr>
              <w:t> </w:t>
            </w:r>
            <w:r w:rsidRPr="00DC7DAC" w:rsidR="002069E2">
              <w:rPr>
                <w:rFonts w:ascii="Times New Roman" w:hAnsi="Times New Roman" w:eastAsia="Times New Roman" w:cs="Times New Roman"/>
                <w:sz w:val="24"/>
                <w:szCs w:val="24"/>
                <w:lang w:eastAsia="lv-LV"/>
              </w:rPr>
              <w:t>janvārī,</w:t>
            </w:r>
            <w:r w:rsidRPr="00DC7DAC" w:rsidR="00625C8B">
              <w:rPr>
                <w:rFonts w:ascii="Times New Roman" w:hAnsi="Times New Roman" w:eastAsia="Times New Roman" w:cs="Times New Roman"/>
                <w:sz w:val="24"/>
                <w:szCs w:val="24"/>
                <w:lang w:eastAsia="lv-LV"/>
              </w:rPr>
              <w:t xml:space="preserve"> līdz ar ikgadējo valsts budžeta </w:t>
            </w:r>
            <w:r w:rsidRPr="00DC7DAC" w:rsidR="00625C8B">
              <w:rPr>
                <w:rFonts w:ascii="Times New Roman" w:hAnsi="Times New Roman" w:eastAsia="Times New Roman" w:cs="Times New Roman"/>
                <w:sz w:val="24"/>
                <w:szCs w:val="24"/>
                <w:lang w:eastAsia="lv-LV"/>
              </w:rPr>
              <w:lastRenderedPageBreak/>
              <w:t>likumprojektu, kurā paredzēts valsts budžeta finansējums. Tāpēc arī tas ir virzāms valsts budžeta likumprojektu paketē.</w:t>
            </w:r>
          </w:p>
          <w:p w:rsidRPr="00DC7DAC" w:rsidR="00625C8B" w:rsidP="00415AB9" w:rsidRDefault="00625C8B" w14:paraId="055362E1" w14:textId="77777777">
            <w:pPr>
              <w:spacing w:after="0" w:line="240" w:lineRule="auto"/>
              <w:ind w:firstLine="393"/>
              <w:jc w:val="both"/>
              <w:rPr>
                <w:rFonts w:ascii="Times New Roman" w:hAnsi="Times New Roman" w:eastAsia="Times New Roman" w:cs="Times New Roman"/>
                <w:sz w:val="24"/>
                <w:szCs w:val="24"/>
                <w:lang w:eastAsia="lv-LV"/>
              </w:rPr>
            </w:pPr>
          </w:p>
          <w:p w:rsidRPr="00DC7DAC" w:rsidR="00625C8B" w:rsidP="00415AB9" w:rsidRDefault="00625C8B" w14:paraId="1D36627A" w14:textId="709BF737">
            <w:pPr>
              <w:spacing w:after="0" w:line="240" w:lineRule="auto"/>
              <w:ind w:firstLine="393"/>
              <w:jc w:val="both"/>
              <w:rPr>
                <w:rFonts w:ascii="Times New Roman" w:hAnsi="Times New Roman" w:eastAsia="Times New Roman" w:cs="Times New Roman"/>
                <w:b/>
                <w:i/>
                <w:sz w:val="24"/>
                <w:szCs w:val="24"/>
                <w:lang w:eastAsia="lv-LV"/>
              </w:rPr>
            </w:pPr>
            <w:r w:rsidRPr="00DC7DAC">
              <w:rPr>
                <w:rFonts w:ascii="Times New Roman" w:hAnsi="Times New Roman" w:eastAsia="Times New Roman" w:cs="Times New Roman"/>
                <w:b/>
                <w:i/>
                <w:sz w:val="24"/>
                <w:szCs w:val="24"/>
                <w:lang w:eastAsia="lv-LV"/>
              </w:rPr>
              <w:t>5. Ietekme uz valsts un pašvaldību informācijas un komunikācijas tehnoloģiju sistēmām un ar to saistīto papildu finansējumu, kas nepieciešamas izmaiņu nodrošināšanai informācijas un komunikācijas tehnoloģiju sistēmās:</w:t>
            </w:r>
          </w:p>
          <w:p w:rsidRPr="00DC7DAC" w:rsidR="002836FE" w:rsidP="00415AB9" w:rsidRDefault="0062400F" w14:paraId="296D88D0" w14:textId="252549C6">
            <w:pPr>
              <w:spacing w:after="0" w:line="240" w:lineRule="auto"/>
              <w:ind w:firstLine="393"/>
              <w:jc w:val="both"/>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 xml:space="preserve">No </w:t>
            </w:r>
            <w:r w:rsidRPr="00DC7DAC" w:rsidR="00625C8B">
              <w:rPr>
                <w:rFonts w:ascii="Times New Roman" w:hAnsi="Times New Roman" w:eastAsia="Times New Roman" w:cs="Times New Roman"/>
                <w:sz w:val="24"/>
                <w:szCs w:val="24"/>
                <w:lang w:eastAsia="lv-LV"/>
              </w:rPr>
              <w:t>Likumprojekt</w:t>
            </w:r>
            <w:r w:rsidRPr="00DC7DAC">
              <w:rPr>
                <w:rFonts w:ascii="Times New Roman" w:hAnsi="Times New Roman" w:eastAsia="Times New Roman" w:cs="Times New Roman"/>
                <w:sz w:val="24"/>
                <w:szCs w:val="24"/>
                <w:lang w:eastAsia="lv-LV"/>
              </w:rPr>
              <w:t>a izriet</w:t>
            </w:r>
            <w:r w:rsidRPr="00DC7DAC" w:rsidR="00625C8B">
              <w:rPr>
                <w:rFonts w:ascii="Times New Roman" w:hAnsi="Times New Roman" w:eastAsia="Times New Roman" w:cs="Times New Roman"/>
                <w:sz w:val="24"/>
                <w:szCs w:val="24"/>
                <w:lang w:eastAsia="lv-LV"/>
              </w:rPr>
              <w:t>, ka būs nepieciešamas vienreizējas izmaiņas OPTIS (atteikšanās no maksas administrēšanas, novada pašvaldību saistošo noteikumu informācijas iesniegšanas un apstrādes risinājumu pielāgošana)</w:t>
            </w:r>
            <w:r w:rsidRPr="00DC7DAC" w:rsidR="002069E2">
              <w:rPr>
                <w:rFonts w:ascii="Times New Roman" w:hAnsi="Times New Roman" w:eastAsia="Times New Roman" w:cs="Times New Roman"/>
                <w:sz w:val="24"/>
                <w:szCs w:val="24"/>
                <w:lang w:eastAsia="lv-LV"/>
              </w:rPr>
              <w:t>.</w:t>
            </w:r>
          </w:p>
          <w:p w:rsidRPr="00DC7DAC" w:rsidR="00625C8B" w:rsidP="00415AB9" w:rsidRDefault="00625C8B" w14:paraId="67B87E10" w14:textId="4ACF9796">
            <w:pPr>
              <w:spacing w:after="0" w:line="240" w:lineRule="auto"/>
              <w:ind w:firstLine="393"/>
              <w:jc w:val="both"/>
              <w:rPr>
                <w:rFonts w:ascii="Times New Roman" w:hAnsi="Times New Roman" w:eastAsia="Times New Roman" w:cs="Times New Roman"/>
                <w:sz w:val="24"/>
                <w:szCs w:val="24"/>
                <w:highlight w:val="magenta"/>
                <w:lang w:eastAsia="lv-LV"/>
              </w:rPr>
            </w:pPr>
          </w:p>
          <w:p w:rsidRPr="00DC7DAC" w:rsidR="00625C8B" w:rsidP="00415AB9" w:rsidRDefault="00625C8B" w14:paraId="30C06537" w14:textId="2F7520F6">
            <w:pPr>
              <w:spacing w:after="0" w:line="240" w:lineRule="auto"/>
              <w:ind w:firstLine="393"/>
              <w:jc w:val="both"/>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Likumprojekts var skart arī pašvaldību un Vides aizsardzības un reģionālās attīstības ministrijas IKT, piemēram, pielāgojot pārziņā esošās sistēmas TAPIS, portāls Geolatvija.lv) pašvaldību saistošo noteikumu sūtīšanai publicēšanai Oficiālajam izdevējam un papildu publisku pieejamību.</w:t>
            </w:r>
          </w:p>
        </w:tc>
      </w:tr>
      <w:tr w:rsidRPr="00DC7DAC" w:rsidR="00DC7DAC" w:rsidTr="469BD863" w14:paraId="1AA028D9" w14:textId="77777777">
        <w:trPr>
          <w:trHeight w:val="465"/>
        </w:trPr>
        <w:tc>
          <w:tcPr>
            <w:tcW w:w="194" w:type="pct"/>
            <w:tcBorders>
              <w:top w:val="outset" w:color="414142" w:sz="6" w:space="0"/>
              <w:left w:val="outset" w:color="414142" w:sz="6" w:space="0"/>
              <w:bottom w:val="outset" w:color="414142" w:sz="6" w:space="0"/>
              <w:right w:val="outset" w:color="414142" w:sz="6" w:space="0"/>
            </w:tcBorders>
            <w:hideMark/>
          </w:tcPr>
          <w:p w:rsidRPr="00DC7DAC" w:rsidR="00625C8B" w:rsidP="00415AB9" w:rsidRDefault="00625C8B" w14:paraId="3D285142" w14:textId="77777777">
            <w:pPr>
              <w:spacing w:after="0" w:line="240" w:lineRule="auto"/>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lastRenderedPageBreak/>
              <w:t>3.</w:t>
            </w:r>
          </w:p>
        </w:tc>
        <w:tc>
          <w:tcPr>
            <w:tcW w:w="1590" w:type="pct"/>
            <w:gridSpan w:val="2"/>
            <w:tcBorders>
              <w:top w:val="outset" w:color="414142" w:sz="6" w:space="0"/>
              <w:left w:val="outset" w:color="414142" w:sz="6" w:space="0"/>
              <w:bottom w:val="outset" w:color="414142" w:sz="6" w:space="0"/>
              <w:right w:val="outset" w:color="414142" w:sz="6" w:space="0"/>
            </w:tcBorders>
            <w:hideMark/>
          </w:tcPr>
          <w:p w:rsidRPr="00DC7DAC" w:rsidR="00625C8B" w:rsidP="00415AB9" w:rsidRDefault="00625C8B" w14:paraId="4EC22A37" w14:textId="51CE741F">
            <w:pPr>
              <w:spacing w:after="0" w:line="240" w:lineRule="auto"/>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Projekta izstrādē iesaistītās institūcijas un publiskas personas kapitālsabiedrības</w:t>
            </w:r>
          </w:p>
        </w:tc>
        <w:tc>
          <w:tcPr>
            <w:tcW w:w="3216" w:type="pct"/>
            <w:gridSpan w:val="2"/>
            <w:tcBorders>
              <w:top w:val="outset" w:color="414142" w:sz="6" w:space="0"/>
              <w:left w:val="outset" w:color="414142" w:sz="6" w:space="0"/>
              <w:bottom w:val="outset" w:color="414142" w:sz="6" w:space="0"/>
              <w:right w:val="outset" w:color="414142" w:sz="6" w:space="0"/>
            </w:tcBorders>
            <w:hideMark/>
          </w:tcPr>
          <w:p w:rsidRPr="00DC7DAC" w:rsidR="00625C8B" w:rsidP="00415AB9" w:rsidRDefault="00625C8B" w14:paraId="09DA66A3" w14:textId="6D432525">
            <w:pPr>
              <w:spacing w:after="0" w:line="240" w:lineRule="auto"/>
              <w:ind w:firstLine="393"/>
              <w:jc w:val="both"/>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Tieslietu ministrija, VSIA "Latvijas Vēstnesis"</w:t>
            </w:r>
            <w:r w:rsidRPr="00DC7DAC" w:rsidR="00106E21">
              <w:rPr>
                <w:rFonts w:ascii="Times New Roman" w:hAnsi="Times New Roman" w:eastAsia="Times New Roman" w:cs="Times New Roman"/>
                <w:sz w:val="24"/>
                <w:szCs w:val="24"/>
                <w:lang w:eastAsia="lv-LV"/>
              </w:rPr>
              <w:t>.</w:t>
            </w:r>
          </w:p>
        </w:tc>
      </w:tr>
      <w:tr w:rsidRPr="00DC7DAC" w:rsidR="00DC7DAC" w:rsidTr="469BD863" w14:paraId="4416C82A" w14:textId="77777777">
        <w:tc>
          <w:tcPr>
            <w:tcW w:w="194" w:type="pct"/>
            <w:tcBorders>
              <w:top w:val="outset" w:color="414142" w:sz="6" w:space="0"/>
              <w:left w:val="outset" w:color="414142" w:sz="6" w:space="0"/>
              <w:bottom w:val="outset" w:color="414142" w:sz="6" w:space="0"/>
              <w:right w:val="outset" w:color="414142" w:sz="6" w:space="0"/>
            </w:tcBorders>
            <w:hideMark/>
          </w:tcPr>
          <w:p w:rsidRPr="00DC7DAC" w:rsidR="00625C8B" w:rsidP="00415AB9" w:rsidRDefault="00625C8B" w14:paraId="0D4BD810" w14:textId="77777777">
            <w:pPr>
              <w:spacing w:after="0" w:line="240" w:lineRule="auto"/>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4.</w:t>
            </w:r>
          </w:p>
        </w:tc>
        <w:tc>
          <w:tcPr>
            <w:tcW w:w="1590" w:type="pct"/>
            <w:gridSpan w:val="2"/>
            <w:tcBorders>
              <w:top w:val="outset" w:color="414142" w:sz="6" w:space="0"/>
              <w:left w:val="outset" w:color="414142" w:sz="6" w:space="0"/>
              <w:bottom w:val="outset" w:color="414142" w:sz="6" w:space="0"/>
              <w:right w:val="outset" w:color="414142" w:sz="6" w:space="0"/>
            </w:tcBorders>
            <w:hideMark/>
          </w:tcPr>
          <w:p w:rsidRPr="00DC7DAC" w:rsidR="00625C8B" w:rsidP="00415AB9" w:rsidRDefault="00625C8B" w14:paraId="31AC9F60" w14:textId="77777777">
            <w:pPr>
              <w:spacing w:after="0" w:line="240" w:lineRule="auto"/>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Cita informācija</w:t>
            </w:r>
          </w:p>
        </w:tc>
        <w:tc>
          <w:tcPr>
            <w:tcW w:w="3216" w:type="pct"/>
            <w:gridSpan w:val="2"/>
            <w:tcBorders>
              <w:top w:val="outset" w:color="414142" w:sz="6" w:space="0"/>
              <w:left w:val="outset" w:color="414142" w:sz="6" w:space="0"/>
              <w:bottom w:val="outset" w:color="414142" w:sz="6" w:space="0"/>
              <w:right w:val="outset" w:color="414142" w:sz="6" w:space="0"/>
            </w:tcBorders>
          </w:tcPr>
          <w:p w:rsidRPr="00DC7DAC" w:rsidR="00625C8B" w:rsidP="00415AB9" w:rsidRDefault="00625C8B" w14:paraId="1182056C" w14:textId="4E4581AE">
            <w:pPr>
              <w:spacing w:after="0" w:line="240" w:lineRule="auto"/>
              <w:ind w:firstLine="393"/>
              <w:jc w:val="both"/>
              <w:rPr>
                <w:rFonts w:ascii="Times New Roman" w:hAnsi="Times New Roman" w:eastAsia="Times New Roman" w:cs="Times New Roman"/>
                <w:b/>
                <w:sz w:val="24"/>
                <w:szCs w:val="24"/>
                <w:lang w:eastAsia="lv-LV"/>
              </w:rPr>
            </w:pPr>
            <w:r w:rsidRPr="00DC7DAC">
              <w:rPr>
                <w:rFonts w:ascii="Times New Roman" w:hAnsi="Times New Roman" w:cs="Times New Roman"/>
                <w:sz w:val="24"/>
                <w:szCs w:val="24"/>
              </w:rPr>
              <w:t>Ministru kabineta 2010. gada 13. aprīļa rīkojums Nr. 206 "Par Valsts oficiālo elektronisko publikāciju pieejamības veicināšanas koncepciju"</w:t>
            </w:r>
            <w:r w:rsidRPr="00DC7DAC">
              <w:rPr>
                <w:rStyle w:val="Vresatsauce"/>
                <w:rFonts w:ascii="Times New Roman" w:hAnsi="Times New Roman" w:cs="Times New Roman"/>
                <w:sz w:val="24"/>
                <w:szCs w:val="24"/>
              </w:rPr>
              <w:footnoteReference w:id="16"/>
            </w:r>
            <w:r w:rsidRPr="00DC7DAC">
              <w:rPr>
                <w:rFonts w:ascii="Times New Roman" w:hAnsi="Times New Roman" w:cs="Times New Roman"/>
                <w:sz w:val="24"/>
                <w:szCs w:val="24"/>
              </w:rPr>
              <w:t>, Ministru kabineta 2018. gada 18. jūlija rīkojums Nr.</w:t>
            </w:r>
            <w:r w:rsidRPr="00DC7DAC" w:rsidR="003D6BC9">
              <w:rPr>
                <w:rFonts w:ascii="Times New Roman" w:hAnsi="Times New Roman" w:cs="Times New Roman"/>
                <w:sz w:val="24"/>
                <w:szCs w:val="24"/>
              </w:rPr>
              <w:t> </w:t>
            </w:r>
            <w:r w:rsidRPr="00DC7DAC">
              <w:rPr>
                <w:rFonts w:ascii="Times New Roman" w:hAnsi="Times New Roman" w:cs="Times New Roman"/>
                <w:sz w:val="24"/>
                <w:szCs w:val="24"/>
              </w:rPr>
              <w:t>345 "Par Nacionālās identitātes, pilsoniskās sabiedrības un integrācijas politikas īstenošanas plānu 2019.</w:t>
            </w:r>
            <w:r w:rsidRPr="00DC7DAC" w:rsidR="003D6BC9">
              <w:rPr>
                <w:rFonts w:ascii="Times New Roman" w:hAnsi="Times New Roman" w:cs="Times New Roman"/>
                <w:sz w:val="24"/>
                <w:szCs w:val="24"/>
              </w:rPr>
              <w:t>-</w:t>
            </w:r>
            <w:r w:rsidRPr="00DC7DAC">
              <w:rPr>
                <w:rFonts w:ascii="Times New Roman" w:hAnsi="Times New Roman" w:cs="Times New Roman"/>
                <w:sz w:val="24"/>
                <w:szCs w:val="24"/>
              </w:rPr>
              <w:t>2020.</w:t>
            </w:r>
            <w:r w:rsidRPr="00DC7DAC" w:rsidR="003D6BC9">
              <w:rPr>
                <w:rFonts w:ascii="Times New Roman" w:hAnsi="Times New Roman" w:cs="Times New Roman"/>
                <w:sz w:val="24"/>
                <w:szCs w:val="24"/>
              </w:rPr>
              <w:t> </w:t>
            </w:r>
            <w:r w:rsidRPr="00DC7DAC">
              <w:rPr>
                <w:rFonts w:ascii="Times New Roman" w:hAnsi="Times New Roman" w:cs="Times New Roman"/>
                <w:sz w:val="24"/>
                <w:szCs w:val="24"/>
              </w:rPr>
              <w:t>gadam"</w:t>
            </w:r>
            <w:r w:rsidRPr="00DC7DAC">
              <w:rPr>
                <w:rStyle w:val="Vresatsauce"/>
                <w:rFonts w:ascii="Times New Roman" w:hAnsi="Times New Roman" w:cs="Times New Roman"/>
                <w:sz w:val="24"/>
                <w:szCs w:val="24"/>
              </w:rPr>
              <w:footnoteReference w:id="17"/>
            </w:r>
            <w:r w:rsidRPr="00DC7DAC">
              <w:rPr>
                <w:rFonts w:ascii="Times New Roman" w:hAnsi="Times New Roman" w:cs="Times New Roman"/>
                <w:sz w:val="24"/>
                <w:szCs w:val="24"/>
              </w:rPr>
              <w:t xml:space="preserve">, informatīvais ziņojums "Par pasākumiem informatīvās telpas stiprināšanā" </w:t>
            </w:r>
            <w:r w:rsidRPr="00DC7DAC">
              <w:rPr>
                <w:rStyle w:val="Vresatsauce"/>
                <w:rFonts w:ascii="Times New Roman" w:hAnsi="Times New Roman" w:cs="Times New Roman"/>
                <w:sz w:val="24"/>
                <w:szCs w:val="24"/>
              </w:rPr>
              <w:footnoteReference w:id="18"/>
            </w:r>
          </w:p>
        </w:tc>
      </w:tr>
      <w:tr w:rsidRPr="00DC7DAC" w:rsidR="00DC7DAC" w:rsidTr="469BD863" w14:paraId="4A35F0EC" w14:textId="77777777">
        <w:trPr>
          <w:trHeight w:val="128"/>
        </w:trPr>
        <w:tc>
          <w:tcPr>
            <w:tcW w:w="5000" w:type="pct"/>
            <w:gridSpan w:val="5"/>
            <w:tcBorders>
              <w:top w:val="outset" w:color="414142" w:sz="6" w:space="0"/>
              <w:left w:val="nil"/>
              <w:bottom w:val="outset" w:color="414142" w:sz="6" w:space="0"/>
              <w:right w:val="nil"/>
            </w:tcBorders>
          </w:tcPr>
          <w:p w:rsidRPr="00DC7DAC" w:rsidR="00625C8B" w:rsidP="00415AB9" w:rsidRDefault="00625C8B" w14:paraId="3909DB7C" w14:textId="77777777">
            <w:pPr>
              <w:tabs>
                <w:tab w:val="left" w:pos="990"/>
              </w:tabs>
              <w:spacing w:after="0" w:line="240" w:lineRule="auto"/>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ab/>
            </w:r>
          </w:p>
        </w:tc>
      </w:tr>
      <w:tr w:rsidRPr="00DC7DAC" w:rsidR="00DC7DAC" w:rsidTr="469BD863" w14:paraId="231B55F5" w14:textId="77777777">
        <w:trPr>
          <w:trHeight w:val="555"/>
        </w:trPr>
        <w:tc>
          <w:tcPr>
            <w:tcW w:w="5000" w:type="pct"/>
            <w:gridSpan w:val="5"/>
            <w:tcBorders>
              <w:top w:val="nil"/>
              <w:left w:val="outset" w:color="414142" w:sz="6" w:space="0"/>
              <w:bottom w:val="outset" w:color="414142" w:sz="6" w:space="0"/>
              <w:right w:val="outset" w:color="414142" w:sz="6" w:space="0"/>
            </w:tcBorders>
            <w:vAlign w:val="center"/>
            <w:hideMark/>
          </w:tcPr>
          <w:p w:rsidRPr="00DC7DAC" w:rsidR="00625C8B" w:rsidP="00415AB9" w:rsidRDefault="00625C8B" w14:paraId="4C70EC05" w14:textId="77777777">
            <w:pPr>
              <w:spacing w:after="0" w:line="240" w:lineRule="auto"/>
              <w:ind w:firstLine="300"/>
              <w:jc w:val="center"/>
              <w:rPr>
                <w:rFonts w:ascii="Times New Roman" w:hAnsi="Times New Roman" w:eastAsia="Times New Roman" w:cs="Times New Roman"/>
                <w:b/>
                <w:bCs/>
                <w:sz w:val="24"/>
                <w:szCs w:val="24"/>
                <w:lang w:eastAsia="lv-LV"/>
              </w:rPr>
            </w:pPr>
            <w:r w:rsidRPr="00DC7DAC">
              <w:rPr>
                <w:rFonts w:ascii="Times New Roman" w:hAnsi="Times New Roman" w:eastAsia="Times New Roman" w:cs="Times New Roman"/>
                <w:b/>
                <w:bCs/>
                <w:sz w:val="24"/>
                <w:szCs w:val="24"/>
                <w:lang w:eastAsia="lv-LV"/>
              </w:rPr>
              <w:t>II. Tiesību akta projekta ietekme uz sabiedrību, tautsaimniecības attīstību un administratīvo slogu</w:t>
            </w:r>
          </w:p>
        </w:tc>
      </w:tr>
      <w:tr w:rsidRPr="00DC7DAC" w:rsidR="00DC7DAC" w:rsidTr="469BD863" w14:paraId="2C9F3255" w14:textId="77777777">
        <w:trPr>
          <w:trHeight w:val="465"/>
        </w:trPr>
        <w:tc>
          <w:tcPr>
            <w:tcW w:w="194" w:type="pct"/>
            <w:tcBorders>
              <w:top w:val="outset" w:color="414142" w:sz="6" w:space="0"/>
              <w:left w:val="outset" w:color="414142" w:sz="6" w:space="0"/>
              <w:bottom w:val="outset" w:color="414142" w:sz="6" w:space="0"/>
              <w:right w:val="outset" w:color="414142" w:sz="6" w:space="0"/>
            </w:tcBorders>
            <w:hideMark/>
          </w:tcPr>
          <w:p w:rsidRPr="00DC7DAC" w:rsidR="00625C8B" w:rsidP="00415AB9" w:rsidRDefault="00625C8B" w14:paraId="6ABD5F2F" w14:textId="77777777">
            <w:pPr>
              <w:spacing w:after="0" w:line="240" w:lineRule="auto"/>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1.</w:t>
            </w:r>
          </w:p>
        </w:tc>
        <w:tc>
          <w:tcPr>
            <w:tcW w:w="1590" w:type="pct"/>
            <w:gridSpan w:val="2"/>
            <w:tcBorders>
              <w:top w:val="outset" w:color="414142" w:sz="6" w:space="0"/>
              <w:left w:val="outset" w:color="414142" w:sz="6" w:space="0"/>
              <w:bottom w:val="outset" w:color="414142" w:sz="6" w:space="0"/>
              <w:right w:val="outset" w:color="414142" w:sz="6" w:space="0"/>
            </w:tcBorders>
            <w:hideMark/>
          </w:tcPr>
          <w:p w:rsidRPr="00DC7DAC" w:rsidR="00625C8B" w:rsidP="00415AB9" w:rsidRDefault="00625C8B" w14:paraId="7DF97D57" w14:textId="77777777">
            <w:pPr>
              <w:spacing w:after="0" w:line="240" w:lineRule="auto"/>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Sabiedrības mērķgrupas, kuras tiesiskais regulējums ietekmē vai varētu ietekmēt</w:t>
            </w:r>
          </w:p>
        </w:tc>
        <w:tc>
          <w:tcPr>
            <w:tcW w:w="3216" w:type="pct"/>
            <w:gridSpan w:val="2"/>
            <w:tcBorders>
              <w:top w:val="outset" w:color="414142" w:sz="6" w:space="0"/>
              <w:left w:val="outset" w:color="414142" w:sz="6" w:space="0"/>
              <w:bottom w:val="outset" w:color="414142" w:sz="6" w:space="0"/>
              <w:right w:val="outset" w:color="414142" w:sz="6" w:space="0"/>
            </w:tcBorders>
          </w:tcPr>
          <w:p w:rsidRPr="00DC7DAC" w:rsidR="00625C8B" w:rsidP="00415AB9" w:rsidRDefault="00FC495B" w14:paraId="674A68B1" w14:textId="3168ED5A">
            <w:pPr>
              <w:spacing w:after="0" w:line="240" w:lineRule="auto"/>
              <w:ind w:firstLine="393"/>
              <w:jc w:val="both"/>
              <w:rPr>
                <w:rFonts w:ascii="Times New Roman" w:hAnsi="Times New Roman" w:eastAsia="Times New Roman" w:cs="Times New Roman"/>
                <w:sz w:val="24"/>
                <w:szCs w:val="24"/>
                <w:lang w:eastAsia="lv-LV"/>
              </w:rPr>
            </w:pPr>
            <w:r w:rsidRPr="00DC7DAC">
              <w:rPr>
                <w:rFonts w:ascii="Times New Roman" w:hAnsi="Times New Roman" w:cs="Times New Roman"/>
                <w:sz w:val="24"/>
                <w:szCs w:val="24"/>
              </w:rPr>
              <w:t xml:space="preserve">Ikviena persona, </w:t>
            </w:r>
            <w:r w:rsidRPr="00DC7DAC" w:rsidR="0068083B">
              <w:rPr>
                <w:rFonts w:ascii="Times New Roman" w:hAnsi="Times New Roman" w:cs="Times New Roman"/>
                <w:sz w:val="24"/>
                <w:szCs w:val="24"/>
              </w:rPr>
              <w:t>kā arī</w:t>
            </w:r>
            <w:r w:rsidRPr="00DC7DAC" w:rsidR="00A4732F">
              <w:rPr>
                <w:rFonts w:ascii="Times New Roman" w:hAnsi="Times New Roman" w:cs="Times New Roman"/>
                <w:sz w:val="24"/>
                <w:szCs w:val="24"/>
              </w:rPr>
              <w:t xml:space="preserve"> </w:t>
            </w:r>
            <w:r w:rsidRPr="00DC7DAC">
              <w:rPr>
                <w:rFonts w:ascii="Times New Roman" w:hAnsi="Times New Roman" w:cs="Times New Roman"/>
                <w:sz w:val="24"/>
                <w:szCs w:val="24"/>
              </w:rPr>
              <w:t xml:space="preserve">valsts </w:t>
            </w:r>
            <w:r w:rsidRPr="00DC7DAC" w:rsidR="00A4732F">
              <w:rPr>
                <w:rFonts w:ascii="Times New Roman" w:hAnsi="Times New Roman" w:cs="Times New Roman"/>
                <w:sz w:val="24"/>
                <w:szCs w:val="24"/>
              </w:rPr>
              <w:t xml:space="preserve">un </w:t>
            </w:r>
            <w:r w:rsidRPr="00DC7DAC">
              <w:rPr>
                <w:rFonts w:ascii="Times New Roman" w:hAnsi="Times New Roman" w:cs="Times New Roman"/>
                <w:sz w:val="24"/>
                <w:szCs w:val="24"/>
              </w:rPr>
              <w:t>pašvaldības</w:t>
            </w:r>
            <w:r w:rsidRPr="00DC7DAC" w:rsidR="00A4732F">
              <w:rPr>
                <w:rFonts w:ascii="Times New Roman" w:hAnsi="Times New Roman" w:cs="Times New Roman"/>
                <w:sz w:val="24"/>
                <w:szCs w:val="24"/>
              </w:rPr>
              <w:t xml:space="preserve"> instit</w:t>
            </w:r>
            <w:r w:rsidRPr="00DC7DAC" w:rsidR="005401CD">
              <w:rPr>
                <w:rFonts w:ascii="Times New Roman" w:hAnsi="Times New Roman" w:cs="Times New Roman"/>
                <w:sz w:val="24"/>
                <w:szCs w:val="24"/>
              </w:rPr>
              <w:t>ūcijas</w:t>
            </w:r>
            <w:r w:rsidRPr="00DC7DAC">
              <w:rPr>
                <w:rFonts w:ascii="Times New Roman" w:hAnsi="Times New Roman" w:cs="Times New Roman"/>
                <w:sz w:val="24"/>
                <w:szCs w:val="24"/>
              </w:rPr>
              <w:t xml:space="preserve"> kā oficiālo publikāciju informācijas radītāji un iesniedzēji, informācijas lietotāji.</w:t>
            </w:r>
          </w:p>
        </w:tc>
      </w:tr>
      <w:tr w:rsidRPr="00DC7DAC" w:rsidR="00DC7DAC" w:rsidTr="469BD863" w14:paraId="135FDA25" w14:textId="77777777">
        <w:trPr>
          <w:trHeight w:val="510"/>
        </w:trPr>
        <w:tc>
          <w:tcPr>
            <w:tcW w:w="194" w:type="pct"/>
            <w:tcBorders>
              <w:top w:val="outset" w:color="414142" w:sz="6" w:space="0"/>
              <w:left w:val="outset" w:color="414142" w:sz="6" w:space="0"/>
              <w:bottom w:val="outset" w:color="414142" w:sz="6" w:space="0"/>
              <w:right w:val="outset" w:color="414142" w:sz="6" w:space="0"/>
            </w:tcBorders>
            <w:hideMark/>
          </w:tcPr>
          <w:p w:rsidRPr="00DC7DAC" w:rsidR="00625C8B" w:rsidP="00415AB9" w:rsidRDefault="00625C8B" w14:paraId="725AAD29" w14:textId="77777777">
            <w:pPr>
              <w:spacing w:after="0" w:line="240" w:lineRule="auto"/>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2.</w:t>
            </w:r>
          </w:p>
        </w:tc>
        <w:tc>
          <w:tcPr>
            <w:tcW w:w="1590" w:type="pct"/>
            <w:gridSpan w:val="2"/>
            <w:tcBorders>
              <w:top w:val="outset" w:color="414142" w:sz="6" w:space="0"/>
              <w:left w:val="outset" w:color="414142" w:sz="6" w:space="0"/>
              <w:bottom w:val="outset" w:color="414142" w:sz="6" w:space="0"/>
              <w:right w:val="outset" w:color="414142" w:sz="6" w:space="0"/>
            </w:tcBorders>
            <w:hideMark/>
          </w:tcPr>
          <w:p w:rsidRPr="00DC7DAC" w:rsidR="00625C8B" w:rsidP="00415AB9" w:rsidRDefault="00625C8B" w14:paraId="1BB1E646" w14:textId="77777777">
            <w:pPr>
              <w:spacing w:after="0" w:line="240" w:lineRule="auto"/>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Tiesiskā regulējuma ietekme uz tautsaimniecību un administratīvo slogu</w:t>
            </w:r>
          </w:p>
        </w:tc>
        <w:tc>
          <w:tcPr>
            <w:tcW w:w="3216" w:type="pct"/>
            <w:gridSpan w:val="2"/>
            <w:tcBorders>
              <w:top w:val="outset" w:color="414142" w:sz="6" w:space="0"/>
              <w:left w:val="outset" w:color="414142" w:sz="6" w:space="0"/>
              <w:bottom w:val="outset" w:color="414142" w:sz="6" w:space="0"/>
              <w:right w:val="outset" w:color="414142" w:sz="6" w:space="0"/>
            </w:tcBorders>
            <w:hideMark/>
          </w:tcPr>
          <w:p w:rsidRPr="00DC7DAC" w:rsidR="00001D41" w:rsidP="00415AB9" w:rsidRDefault="00001D41" w14:paraId="70DF686A" w14:textId="77777777">
            <w:pPr>
              <w:spacing w:after="0" w:line="240" w:lineRule="auto"/>
              <w:ind w:firstLine="393"/>
              <w:jc w:val="both"/>
              <w:rPr>
                <w:rFonts w:ascii="Times New Roman" w:hAnsi="Times New Roman" w:eastAsia="Times New Roman" w:cs="Times New Roman"/>
                <w:sz w:val="24"/>
                <w:szCs w:val="24"/>
              </w:rPr>
            </w:pPr>
            <w:r w:rsidRPr="00DC7DAC">
              <w:rPr>
                <w:rFonts w:ascii="Times New Roman" w:hAnsi="Times New Roman" w:eastAsia="Times New Roman" w:cs="Times New Roman"/>
                <w:sz w:val="24"/>
                <w:szCs w:val="24"/>
              </w:rPr>
              <w:t xml:space="preserve">Valsts budžeta dotācijas </w:t>
            </w:r>
            <w:r w:rsidRPr="00DC7DAC">
              <w:rPr>
                <w:rFonts w:ascii="Times New Roman" w:hAnsi="Times New Roman" w:eastAsia="Times New Roman" w:cs="Times New Roman"/>
                <w:b/>
                <w:sz w:val="24"/>
                <w:szCs w:val="24"/>
              </w:rPr>
              <w:t>piešķiršana pilnā apmērā</w:t>
            </w:r>
            <w:r w:rsidRPr="00DC7DAC">
              <w:rPr>
                <w:rFonts w:ascii="Times New Roman" w:hAnsi="Times New Roman" w:eastAsia="Times New Roman" w:cs="Times New Roman"/>
                <w:sz w:val="24"/>
                <w:szCs w:val="24"/>
              </w:rPr>
              <w:t xml:space="preserve"> Oficiālā izdevēja funkciju izpildei nodrošinātu šādus ieguvumus:</w:t>
            </w:r>
          </w:p>
          <w:p w:rsidRPr="00DC7DAC" w:rsidR="00001D41" w:rsidP="00415AB9" w:rsidRDefault="00001D41" w14:paraId="45B59BF3" w14:textId="77777777">
            <w:pPr>
              <w:numPr>
                <w:ilvl w:val="0"/>
                <w:numId w:val="11"/>
              </w:numPr>
              <w:spacing w:after="0" w:line="240" w:lineRule="auto"/>
              <w:ind w:left="0" w:firstLine="393"/>
              <w:jc w:val="both"/>
              <w:rPr>
                <w:rFonts w:ascii="Times New Roman" w:hAnsi="Times New Roman" w:eastAsia="Times New Roman" w:cs="Times New Roman"/>
                <w:sz w:val="24"/>
                <w:szCs w:val="24"/>
              </w:rPr>
            </w:pPr>
            <w:r w:rsidRPr="00DC7DAC">
              <w:rPr>
                <w:rFonts w:ascii="Times New Roman" w:hAnsi="Times New Roman" w:eastAsia="Times New Roman" w:cs="Times New Roman"/>
                <w:sz w:val="24"/>
                <w:szCs w:val="24"/>
              </w:rPr>
              <w:lastRenderedPageBreak/>
              <w:t>stabilitāte demokrātiskai sabiedrībai fundamentāli svarīgas funkcijas – nodrošināt privātpersonu tiesības būt informētām par savām tiesībām un pienākumiem – izpildē;</w:t>
            </w:r>
          </w:p>
          <w:p w:rsidRPr="00DC7DAC" w:rsidR="00001D41" w:rsidP="00415AB9" w:rsidRDefault="00001D41" w14:paraId="632C936A" w14:textId="77777777">
            <w:pPr>
              <w:numPr>
                <w:ilvl w:val="0"/>
                <w:numId w:val="11"/>
              </w:numPr>
              <w:spacing w:after="0" w:line="240" w:lineRule="auto"/>
              <w:ind w:left="0" w:firstLine="393"/>
              <w:jc w:val="both"/>
              <w:rPr>
                <w:rFonts w:ascii="Times New Roman" w:hAnsi="Times New Roman" w:eastAsia="Times New Roman" w:cs="Times New Roman"/>
                <w:sz w:val="24"/>
                <w:szCs w:val="24"/>
              </w:rPr>
            </w:pPr>
            <w:r w:rsidRPr="00DC7DAC">
              <w:rPr>
                <w:rFonts w:ascii="Times New Roman" w:hAnsi="Times New Roman" w:eastAsia="Times New Roman" w:cs="Times New Roman"/>
                <w:sz w:val="24"/>
                <w:szCs w:val="24"/>
              </w:rPr>
              <w:t>iespēja pilnībā atteikties no maksas par oficiālo publikāciju ikvienam informācijas iesniedzējam, tādējādi nodrošinot, ka:</w:t>
            </w:r>
          </w:p>
          <w:p w:rsidRPr="00DC7DAC" w:rsidR="00001D41" w:rsidP="00415AB9" w:rsidRDefault="00001D41" w14:paraId="4020370E" w14:textId="77777777">
            <w:pPr>
              <w:numPr>
                <w:ilvl w:val="0"/>
                <w:numId w:val="10"/>
              </w:numPr>
              <w:spacing w:after="0" w:line="240" w:lineRule="auto"/>
              <w:ind w:left="0" w:firstLine="393"/>
              <w:jc w:val="both"/>
              <w:rPr>
                <w:rFonts w:ascii="Times New Roman" w:hAnsi="Times New Roman" w:eastAsia="Times New Roman" w:cs="Times New Roman"/>
                <w:sz w:val="24"/>
                <w:szCs w:val="24"/>
              </w:rPr>
            </w:pPr>
            <w:r w:rsidRPr="00DC7DAC">
              <w:rPr>
                <w:rFonts w:ascii="Times New Roman" w:hAnsi="Times New Roman" w:eastAsia="Times New Roman" w:cs="Times New Roman"/>
                <w:sz w:val="24"/>
                <w:szCs w:val="24"/>
              </w:rPr>
              <w:t>publicēšanas pienākuma izpilde nav atkarīga no tiesību subjekta maksātspējas;</w:t>
            </w:r>
          </w:p>
          <w:p w:rsidRPr="00DC7DAC" w:rsidR="00001D41" w:rsidP="00415AB9" w:rsidRDefault="00001D41" w14:paraId="2EECDCFE" w14:textId="77777777">
            <w:pPr>
              <w:numPr>
                <w:ilvl w:val="0"/>
                <w:numId w:val="10"/>
              </w:numPr>
              <w:spacing w:after="0" w:line="240" w:lineRule="auto"/>
              <w:ind w:left="0" w:firstLine="393"/>
              <w:jc w:val="both"/>
              <w:rPr>
                <w:rFonts w:ascii="Times New Roman" w:hAnsi="Times New Roman" w:eastAsia="Times New Roman" w:cs="Times New Roman"/>
                <w:sz w:val="24"/>
                <w:szCs w:val="24"/>
              </w:rPr>
            </w:pPr>
            <w:r w:rsidRPr="00DC7DAC">
              <w:rPr>
                <w:rFonts w:ascii="Times New Roman" w:hAnsi="Times New Roman" w:eastAsia="Times New Roman" w:cs="Times New Roman"/>
                <w:sz w:val="24"/>
                <w:szCs w:val="24"/>
              </w:rPr>
              <w:t>tiek radīti labvēlīgi apstākļi sabiedriski svarīgas informācijas pieejamībai, izskaužot tendenci izvairīties no informācijas publicēšanas oficiālajā izdevumā tās izmaksu dēļ</w:t>
            </w:r>
            <w:r w:rsidRPr="00DC7DAC">
              <w:rPr>
                <w:rFonts w:ascii="Times New Roman" w:hAnsi="Times New Roman" w:eastAsia="Times New Roman" w:cs="Times New Roman"/>
                <w:sz w:val="24"/>
                <w:szCs w:val="24"/>
                <w:vertAlign w:val="superscript"/>
              </w:rPr>
              <w:footnoteReference w:id="19"/>
            </w:r>
            <w:r w:rsidRPr="00DC7DAC">
              <w:rPr>
                <w:rFonts w:ascii="Times New Roman" w:hAnsi="Times New Roman" w:eastAsia="Times New Roman" w:cs="Times New Roman"/>
                <w:sz w:val="24"/>
                <w:szCs w:val="24"/>
              </w:rPr>
              <w:t>;</w:t>
            </w:r>
          </w:p>
          <w:p w:rsidRPr="00DC7DAC" w:rsidR="00001D41" w:rsidP="00415AB9" w:rsidRDefault="00001D41" w14:paraId="4FE6CBFF" w14:textId="77777777">
            <w:pPr>
              <w:numPr>
                <w:ilvl w:val="0"/>
                <w:numId w:val="10"/>
              </w:numPr>
              <w:spacing w:after="0" w:line="240" w:lineRule="auto"/>
              <w:ind w:left="0" w:firstLine="393"/>
              <w:jc w:val="both"/>
              <w:rPr>
                <w:rFonts w:ascii="Times New Roman" w:hAnsi="Times New Roman" w:eastAsia="Times New Roman" w:cs="Times New Roman"/>
                <w:sz w:val="24"/>
                <w:szCs w:val="24"/>
              </w:rPr>
            </w:pPr>
            <w:r w:rsidRPr="00DC7DAC">
              <w:rPr>
                <w:rFonts w:ascii="Times New Roman" w:hAnsi="Times New Roman" w:eastAsia="Times New Roman" w:cs="Times New Roman"/>
                <w:sz w:val="24"/>
                <w:szCs w:val="24"/>
              </w:rPr>
              <w:t>tiek samazinātas izmaksas dažādām sabiedrības grupām (tai skaitā komersantiem), kuriem normatīvajos aktos ir paredzēts pienākums publicēt informāciju oficiālajā izdevumā;</w:t>
            </w:r>
          </w:p>
          <w:p w:rsidRPr="00DC7DAC" w:rsidR="00001D41" w:rsidP="00415AB9" w:rsidRDefault="00001D41" w14:paraId="642CD9AA" w14:textId="77777777">
            <w:pPr>
              <w:numPr>
                <w:ilvl w:val="0"/>
                <w:numId w:val="10"/>
              </w:numPr>
              <w:spacing w:after="0" w:line="240" w:lineRule="auto"/>
              <w:ind w:left="0" w:firstLine="393"/>
              <w:jc w:val="both"/>
              <w:rPr>
                <w:rFonts w:ascii="Times New Roman" w:hAnsi="Times New Roman" w:eastAsia="Times New Roman" w:cs="Times New Roman"/>
                <w:sz w:val="24"/>
                <w:szCs w:val="24"/>
              </w:rPr>
            </w:pPr>
            <w:r w:rsidRPr="00DC7DAC">
              <w:rPr>
                <w:rFonts w:ascii="Times New Roman" w:hAnsi="Times New Roman" w:eastAsia="Times New Roman" w:cs="Times New Roman"/>
                <w:sz w:val="24"/>
                <w:szCs w:val="24"/>
              </w:rPr>
              <w:t>pieaugs oficiālo paziņojumu publicēšanas procesu efektivitāte un atbrīvosies resursi citiem attīstības projektiem;</w:t>
            </w:r>
          </w:p>
          <w:p w:rsidRPr="00DC7DAC" w:rsidR="00001D41" w:rsidP="00415AB9" w:rsidRDefault="00001D41" w14:paraId="27A73B68" w14:textId="10D52971">
            <w:pPr>
              <w:numPr>
                <w:ilvl w:val="0"/>
                <w:numId w:val="11"/>
              </w:numPr>
              <w:spacing w:after="0" w:line="240" w:lineRule="auto"/>
              <w:ind w:left="0" w:firstLine="393"/>
              <w:jc w:val="both"/>
              <w:rPr>
                <w:rFonts w:ascii="Times New Roman" w:hAnsi="Times New Roman" w:eastAsia="Times New Roman" w:cs="Times New Roman"/>
                <w:sz w:val="24"/>
                <w:szCs w:val="24"/>
              </w:rPr>
            </w:pPr>
            <w:r w:rsidRPr="00DC7DAC">
              <w:rPr>
                <w:rFonts w:ascii="Times New Roman" w:hAnsi="Times New Roman" w:eastAsia="Times New Roman" w:cs="Times New Roman"/>
                <w:sz w:val="24"/>
                <w:szCs w:val="24"/>
              </w:rPr>
              <w:t>iespēja visu pašvaldību saistošos noteikumus publicēt vienuviet – oficiālajā izdevumā "Latvijas Vēstnesis" (</w:t>
            </w:r>
            <w:hyperlink r:id="rId22">
              <w:r w:rsidRPr="00DC7DAC">
                <w:rPr>
                  <w:rFonts w:ascii="Times New Roman" w:hAnsi="Times New Roman" w:eastAsia="Times New Roman" w:cs="Times New Roman"/>
                  <w:sz w:val="24"/>
                  <w:szCs w:val="24"/>
                  <w:u w:val="single"/>
                </w:rPr>
                <w:t>www.vestnesis.lv</w:t>
              </w:r>
            </w:hyperlink>
            <w:r w:rsidRPr="00DC7DAC">
              <w:rPr>
                <w:rFonts w:ascii="Times New Roman" w:hAnsi="Times New Roman" w:eastAsia="Times New Roman" w:cs="Times New Roman"/>
                <w:sz w:val="24"/>
                <w:szCs w:val="24"/>
              </w:rPr>
              <w:t xml:space="preserve">) un sistematizēt </w:t>
            </w:r>
            <w:r w:rsidRPr="00DC7DAC" w:rsidR="000962A4">
              <w:rPr>
                <w:rFonts w:ascii="Times New Roman" w:hAnsi="Times New Roman" w:eastAsia="Times New Roman" w:cs="Times New Roman"/>
                <w:sz w:val="24"/>
                <w:szCs w:val="24"/>
              </w:rPr>
              <w:t>tīmekļa vietnē</w:t>
            </w:r>
            <w:r w:rsidRPr="00DC7DAC">
              <w:rPr>
                <w:rFonts w:ascii="Times New Roman" w:hAnsi="Times New Roman" w:eastAsia="Times New Roman" w:cs="Times New Roman"/>
                <w:sz w:val="24"/>
                <w:szCs w:val="24"/>
              </w:rPr>
              <w:t xml:space="preserve"> </w:t>
            </w:r>
            <w:hyperlink r:id="rId23">
              <w:r w:rsidRPr="00DC7DAC">
                <w:rPr>
                  <w:rFonts w:ascii="Times New Roman" w:hAnsi="Times New Roman" w:eastAsia="Times New Roman" w:cs="Times New Roman"/>
                  <w:sz w:val="24"/>
                  <w:szCs w:val="24"/>
                  <w:u w:val="single"/>
                </w:rPr>
                <w:t>www.likumi.lv</w:t>
              </w:r>
            </w:hyperlink>
            <w:r w:rsidRPr="00DC7DAC">
              <w:rPr>
                <w:rFonts w:ascii="Times New Roman" w:hAnsi="Times New Roman" w:eastAsia="Times New Roman" w:cs="Times New Roman"/>
                <w:sz w:val="24"/>
                <w:szCs w:val="24"/>
              </w:rPr>
              <w:t>, tādējādi nodrošinot, ka:</w:t>
            </w:r>
          </w:p>
          <w:p w:rsidRPr="00DC7DAC" w:rsidR="00001D41" w:rsidP="00415AB9" w:rsidRDefault="00001D41" w14:paraId="559EC6CB" w14:textId="77777777">
            <w:pPr>
              <w:numPr>
                <w:ilvl w:val="0"/>
                <w:numId w:val="12"/>
              </w:numPr>
              <w:spacing w:after="0" w:line="240" w:lineRule="auto"/>
              <w:ind w:left="0" w:firstLine="393"/>
              <w:jc w:val="both"/>
              <w:rPr>
                <w:rFonts w:ascii="Times New Roman" w:hAnsi="Times New Roman" w:eastAsia="Times New Roman" w:cs="Times New Roman"/>
                <w:sz w:val="24"/>
                <w:szCs w:val="24"/>
              </w:rPr>
            </w:pPr>
            <w:r w:rsidRPr="00DC7DAC">
              <w:rPr>
                <w:rFonts w:ascii="Times New Roman" w:hAnsi="Times New Roman" w:eastAsia="Times New Roman" w:cs="Times New Roman"/>
                <w:sz w:val="24"/>
                <w:szCs w:val="24"/>
              </w:rPr>
              <w:t>visi ārējie normatīvie akti sabiedrībai (tai skaitā komersantiem) un valsts institūcijām (tai skaitā tiesām) ir pieejami vienuviet un bez maksas (gan spēkā esošās, gan vēsturiskās, gan nākotnes redakcijas);</w:t>
            </w:r>
          </w:p>
          <w:p w:rsidRPr="00DC7DAC" w:rsidR="00001D41" w:rsidP="00415AB9" w:rsidRDefault="00001D41" w14:paraId="473D348F" w14:textId="77777777">
            <w:pPr>
              <w:numPr>
                <w:ilvl w:val="0"/>
                <w:numId w:val="12"/>
              </w:numPr>
              <w:spacing w:after="0" w:line="240" w:lineRule="auto"/>
              <w:ind w:left="0" w:firstLine="393"/>
              <w:jc w:val="both"/>
              <w:rPr>
                <w:rFonts w:ascii="Times New Roman" w:hAnsi="Times New Roman" w:eastAsia="Times New Roman" w:cs="Times New Roman"/>
                <w:sz w:val="24"/>
                <w:szCs w:val="24"/>
              </w:rPr>
            </w:pPr>
            <w:r w:rsidRPr="00DC7DAC">
              <w:rPr>
                <w:rFonts w:ascii="Times New Roman" w:hAnsi="Times New Roman" w:eastAsia="Times New Roman" w:cs="Times New Roman"/>
                <w:sz w:val="24"/>
                <w:szCs w:val="24"/>
              </w:rPr>
              <w:t>samazinās pašvaldību izdevumi par saistošo noteikumu publicēšanu, novada pašvaldībām samazinās izdevumi par saistošo noteikumu sistematizāciju un pieejamības nodrošināšanu;</w:t>
            </w:r>
          </w:p>
          <w:p w:rsidRPr="00DC7DAC" w:rsidR="00001D41" w:rsidP="00415AB9" w:rsidRDefault="00001D41" w14:paraId="1216317C" w14:textId="77777777">
            <w:pPr>
              <w:numPr>
                <w:ilvl w:val="0"/>
                <w:numId w:val="12"/>
              </w:numPr>
              <w:spacing w:after="0" w:line="240" w:lineRule="auto"/>
              <w:ind w:left="0" w:firstLine="393"/>
              <w:jc w:val="both"/>
              <w:rPr>
                <w:rFonts w:ascii="Times New Roman" w:hAnsi="Times New Roman" w:eastAsia="Times New Roman" w:cs="Times New Roman"/>
                <w:sz w:val="24"/>
                <w:szCs w:val="24"/>
              </w:rPr>
            </w:pPr>
            <w:r w:rsidRPr="00DC7DAC">
              <w:rPr>
                <w:rFonts w:ascii="Times New Roman" w:hAnsi="Times New Roman" w:eastAsia="Times New Roman" w:cs="Times New Roman"/>
                <w:sz w:val="24"/>
                <w:szCs w:val="24"/>
              </w:rPr>
              <w:t>Vides aizsardzības un reģionālās attīstības ministrijai un citām nozaru ministrijām tiek atvieglota pašvaldību darbības tiesiskuma un funkcionālā pārraudzība;</w:t>
            </w:r>
          </w:p>
          <w:p w:rsidRPr="00DC7DAC" w:rsidR="00001D41" w:rsidP="00415AB9" w:rsidRDefault="00001D41" w14:paraId="78752C39" w14:textId="77777777">
            <w:pPr>
              <w:numPr>
                <w:ilvl w:val="0"/>
                <w:numId w:val="11"/>
              </w:numPr>
              <w:spacing w:after="0" w:line="240" w:lineRule="auto"/>
              <w:ind w:left="0" w:firstLine="393"/>
              <w:jc w:val="both"/>
              <w:rPr>
                <w:rFonts w:ascii="Times New Roman" w:hAnsi="Times New Roman" w:eastAsia="Times New Roman" w:cs="Times New Roman"/>
                <w:sz w:val="24"/>
                <w:szCs w:val="24"/>
              </w:rPr>
            </w:pPr>
            <w:r w:rsidRPr="00DC7DAC">
              <w:rPr>
                <w:rFonts w:ascii="Times New Roman" w:hAnsi="Times New Roman" w:eastAsia="Times New Roman" w:cs="Times New Roman"/>
                <w:sz w:val="24"/>
                <w:szCs w:val="24"/>
              </w:rPr>
              <w:t>sabiedrībai svarīgā informācija ir pieejama ilgtermiņā un bez maksas Oficiālā izdevēja uzturētajā vienotajā valsts, pilsoniskās un tiesiskās informācijas platformā, tādējādi paplašinot sabiedrībai pieejamās oficiālās informācijas apjomu, kā arī nodrošinot sabiedrībai iespēju saņemt valstiski nozīmīgu informāciju;</w:t>
            </w:r>
          </w:p>
          <w:p w:rsidRPr="00DC7DAC" w:rsidR="00001D41" w:rsidP="00415AB9" w:rsidRDefault="00001D41" w14:paraId="422E802A" w14:textId="77777777">
            <w:pPr>
              <w:numPr>
                <w:ilvl w:val="0"/>
                <w:numId w:val="11"/>
              </w:numPr>
              <w:spacing w:after="0" w:line="240" w:lineRule="auto"/>
              <w:ind w:left="0" w:firstLine="393"/>
              <w:jc w:val="both"/>
              <w:rPr>
                <w:rFonts w:ascii="Times New Roman" w:hAnsi="Times New Roman" w:eastAsia="Times New Roman" w:cs="Times New Roman"/>
                <w:sz w:val="24"/>
                <w:szCs w:val="24"/>
              </w:rPr>
            </w:pPr>
            <w:r w:rsidRPr="00DC7DAC">
              <w:rPr>
                <w:rFonts w:ascii="Times New Roman" w:hAnsi="Times New Roman" w:eastAsia="Times New Roman" w:cs="Times New Roman"/>
                <w:sz w:val="24"/>
                <w:szCs w:val="24"/>
              </w:rPr>
              <w:t xml:space="preserve">izmantojot un pilnveidojot Oficiālā izdevēja izveidotos informatīvos kanālus un reputāciju, tiktu nodrošināts Latvijas informatīvajai telpai un valsts drošībai tik nepieciešamais kvalitatīvas informācijas kopums vienā valsts finansētā informatīvajā platformā, kurā ikviens par brīvu varētu nepastarpināti iegūt informāciju kā kopumu, kādu nepiedāvā citi valsts nodrošināti informācijas avoti (sabiedriskie mediji), bet kas ir vitāli nepieciešams attīstītā </w:t>
            </w:r>
            <w:r w:rsidRPr="00DC7DAC">
              <w:rPr>
                <w:rFonts w:ascii="Times New Roman" w:hAnsi="Times New Roman" w:eastAsia="Times New Roman" w:cs="Times New Roman"/>
                <w:sz w:val="24"/>
                <w:szCs w:val="24"/>
              </w:rPr>
              <w:lastRenderedPageBreak/>
              <w:t>demokrātiskā valstī un ir svarīgs nosacījums valsts un pilsoniskas sabiedrības funkcionēšanai.</w:t>
            </w:r>
          </w:p>
          <w:p w:rsidRPr="00DC7DAC" w:rsidR="00625C8B" w:rsidP="00415AB9" w:rsidRDefault="00625C8B" w14:paraId="6D25F764" w14:textId="2A18EF01">
            <w:pPr>
              <w:pStyle w:val="Sarakstarindkopa"/>
              <w:spacing w:after="0" w:line="240" w:lineRule="auto"/>
              <w:ind w:left="0" w:firstLine="393"/>
              <w:contextualSpacing w:val="0"/>
              <w:jc w:val="both"/>
              <w:rPr>
                <w:rFonts w:ascii="Times New Roman" w:hAnsi="Times New Roman" w:cs="Times New Roman"/>
                <w:sz w:val="24"/>
                <w:szCs w:val="24"/>
              </w:rPr>
            </w:pPr>
            <w:r w:rsidRPr="00DC7DAC">
              <w:rPr>
                <w:rFonts w:ascii="Times New Roman" w:hAnsi="Times New Roman" w:cs="Times New Roman"/>
                <w:sz w:val="24"/>
                <w:szCs w:val="24"/>
              </w:rPr>
              <w:t xml:space="preserve">Svarīgi, ka atteikšanās no oficiālo publikāciju maksas par reģistra ierakstu publicēšanu saistībā ar komersanta dibināšanu pozitīvi ietekmē </w:t>
            </w:r>
            <w:r w:rsidRPr="00DC7DAC">
              <w:rPr>
                <w:rFonts w:ascii="Times New Roman" w:hAnsi="Times New Roman" w:cs="Times New Roman"/>
                <w:i/>
                <w:sz w:val="24"/>
                <w:szCs w:val="24"/>
              </w:rPr>
              <w:t>Doing Business</w:t>
            </w:r>
            <w:r w:rsidRPr="00DC7DAC">
              <w:rPr>
                <w:rFonts w:ascii="Times New Roman" w:hAnsi="Times New Roman" w:cs="Times New Roman"/>
                <w:sz w:val="24"/>
                <w:szCs w:val="24"/>
              </w:rPr>
              <w:t xml:space="preserve"> rādītāju Latvijai, jo minētos izdevumus iekļauj biznesa uzsākšanas izmaksās.</w:t>
            </w:r>
            <w:r w:rsidRPr="00DC7DAC">
              <w:rPr>
                <w:rStyle w:val="Vresatsauce"/>
                <w:rFonts w:ascii="Times New Roman" w:hAnsi="Times New Roman" w:cs="Times New Roman"/>
                <w:sz w:val="24"/>
                <w:szCs w:val="24"/>
              </w:rPr>
              <w:footnoteReference w:id="20"/>
            </w:r>
            <w:r w:rsidRPr="00DC7DAC">
              <w:rPr>
                <w:rFonts w:ascii="Times New Roman" w:hAnsi="Times New Roman" w:cs="Times New Roman"/>
                <w:sz w:val="24"/>
                <w:szCs w:val="24"/>
              </w:rPr>
              <w:t xml:space="preserve"> </w:t>
            </w:r>
          </w:p>
          <w:p w:rsidRPr="00DC7DAC" w:rsidR="00625C8B" w:rsidP="00415AB9" w:rsidRDefault="00625C8B" w14:paraId="3F486637" w14:textId="5A12B71D">
            <w:pPr>
              <w:pStyle w:val="Sarakstarindkopa"/>
              <w:spacing w:after="0" w:line="240" w:lineRule="auto"/>
              <w:ind w:left="0" w:firstLine="393"/>
              <w:contextualSpacing w:val="0"/>
              <w:jc w:val="both"/>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 xml:space="preserve">Tāpat jāmin, ka risinājums uzlabos OECD vērtējumu </w:t>
            </w:r>
            <w:r w:rsidRPr="00DC7DAC">
              <w:rPr>
                <w:rFonts w:ascii="Times New Roman" w:hAnsi="Times New Roman" w:eastAsia="Times New Roman" w:cs="Times New Roman"/>
                <w:i/>
                <w:sz w:val="24"/>
                <w:szCs w:val="24"/>
                <w:lang w:eastAsia="lv-LV"/>
              </w:rPr>
              <w:t>Labākas likumdošanas</w:t>
            </w:r>
            <w:r w:rsidRPr="00DC7DAC">
              <w:rPr>
                <w:rFonts w:ascii="Times New Roman" w:hAnsi="Times New Roman" w:eastAsia="Times New Roman" w:cs="Times New Roman"/>
                <w:sz w:val="24"/>
                <w:szCs w:val="24"/>
                <w:lang w:eastAsia="lv-LV"/>
              </w:rPr>
              <w:t xml:space="preserve"> jomā.</w:t>
            </w:r>
            <w:r w:rsidRPr="00DC7DAC">
              <w:rPr>
                <w:rStyle w:val="Vresatsauce"/>
                <w:rFonts w:ascii="Times New Roman" w:hAnsi="Times New Roman" w:eastAsia="Times New Roman" w:cs="Times New Roman"/>
                <w:sz w:val="24"/>
                <w:szCs w:val="24"/>
                <w:lang w:eastAsia="lv-LV"/>
              </w:rPr>
              <w:footnoteReference w:id="21"/>
            </w:r>
          </w:p>
          <w:p w:rsidRPr="00DC7DAC" w:rsidR="00625C8B" w:rsidP="00415AB9" w:rsidRDefault="00625C8B" w14:paraId="4087D43D" w14:textId="05A3079B">
            <w:pPr>
              <w:spacing w:after="0" w:line="240" w:lineRule="auto"/>
              <w:ind w:firstLine="393"/>
              <w:jc w:val="both"/>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 xml:space="preserve">LVportāls kā </w:t>
            </w:r>
            <w:r w:rsidRPr="00DC7DAC" w:rsidR="00D67475">
              <w:rPr>
                <w:rFonts w:ascii="Times New Roman" w:hAnsi="Times New Roman" w:eastAsia="Times New Roman" w:cs="Times New Roman"/>
                <w:sz w:val="24"/>
                <w:szCs w:val="24"/>
                <w:lang w:eastAsia="lv-LV"/>
              </w:rPr>
              <w:t>vispāratzīts</w:t>
            </w:r>
            <w:r w:rsidRPr="00DC7DAC">
              <w:rPr>
                <w:rFonts w:ascii="Times New Roman" w:hAnsi="Times New Roman" w:eastAsia="Times New Roman" w:cs="Times New Roman"/>
                <w:sz w:val="24"/>
                <w:szCs w:val="24"/>
                <w:lang w:eastAsia="lv-LV"/>
              </w:rPr>
              <w:t xml:space="preserve"> </w:t>
            </w:r>
            <w:r w:rsidRPr="00DC7DAC">
              <w:rPr>
                <w:rFonts w:ascii="Times New Roman" w:hAnsi="Times New Roman" w:cs="Times New Roman"/>
                <w:sz w:val="24"/>
                <w:szCs w:val="24"/>
              </w:rPr>
              <w:t>tiesiskās un pilsoniskās izglītības informācijas avots Latvijā, tehnoloģiski inovatīvā vidē ikvienam nodrošinot brīvi pieejamu, uzticamu, kvalitatīvu un izglītojošu saturu, veicinās arī dialogu starp valsts pārvaldi un pilsonisko sabiedrību, kas savukārt vairos savstarpējo uzticēšanos un valsts attīstību sabiedrības interesēs</w:t>
            </w:r>
            <w:r w:rsidRPr="00DC7DAC" w:rsidR="00D67475">
              <w:rPr>
                <w:rFonts w:ascii="Times New Roman" w:hAnsi="Times New Roman" w:cs="Times New Roman"/>
                <w:sz w:val="24"/>
                <w:szCs w:val="24"/>
              </w:rPr>
              <w:t>, kā arī veicinās ikviena tiesībpratību.</w:t>
            </w:r>
          </w:p>
          <w:p w:rsidRPr="00DC7DAC" w:rsidR="00625C8B" w:rsidP="00415AB9" w:rsidRDefault="00625C8B" w14:paraId="12CB6A59" w14:textId="35282688">
            <w:pPr>
              <w:pStyle w:val="Sarakstarindkopa"/>
              <w:spacing w:after="0" w:line="240" w:lineRule="auto"/>
              <w:ind w:left="0" w:firstLine="393"/>
              <w:contextualSpacing w:val="0"/>
              <w:jc w:val="both"/>
              <w:rPr>
                <w:rFonts w:ascii="Times New Roman" w:hAnsi="Times New Roman" w:eastAsia="Times New Roman" w:cs="Times New Roman"/>
                <w:sz w:val="24"/>
                <w:szCs w:val="24"/>
                <w:highlight w:val="green"/>
                <w:lang w:eastAsia="lv-LV"/>
              </w:rPr>
            </w:pPr>
            <w:r w:rsidRPr="00DC7DAC">
              <w:rPr>
                <w:rFonts w:ascii="Times New Roman" w:hAnsi="Times New Roman" w:eastAsia="Times New Roman" w:cs="Times New Roman"/>
                <w:sz w:val="24"/>
                <w:szCs w:val="24"/>
                <w:lang w:eastAsia="lv-LV"/>
              </w:rPr>
              <w:t>Tā kā oficiālās publikācijas turpmāk vairs nebūs ik gadu jānodod Latvijas Nacionālajā arhīvā, jo pastāvīgu arhīva funkciju veiks pats Oficiālais izdevējs OPTIS ietvaros</w:t>
            </w:r>
            <w:r w:rsidRPr="00DC7DAC" w:rsidR="000E4841">
              <w:rPr>
                <w:rFonts w:ascii="Times New Roman" w:hAnsi="Times New Roman" w:eastAsia="Times New Roman" w:cs="Times New Roman"/>
                <w:sz w:val="24"/>
                <w:szCs w:val="24"/>
                <w:lang w:eastAsia="lv-LV"/>
              </w:rPr>
              <w:t>,</w:t>
            </w:r>
            <w:r w:rsidRPr="00DC7DAC">
              <w:rPr>
                <w:rFonts w:ascii="Times New Roman" w:hAnsi="Times New Roman" w:eastAsia="Times New Roman" w:cs="Times New Roman"/>
                <w:sz w:val="24"/>
                <w:szCs w:val="24"/>
                <w:lang w:eastAsia="lv-LV"/>
              </w:rPr>
              <w:t xml:space="preserve"> izmaksas samazināsies Latvijas Nacionālajam arhīvam, taču oficiālajam izdevējam izmaksas samazināsies mazākā apmērā, jo funkcija paliek viņa pārvaldībā</w:t>
            </w:r>
            <w:r w:rsidRPr="00DC7DAC" w:rsidR="002A41CD">
              <w:rPr>
                <w:rFonts w:ascii="Times New Roman" w:hAnsi="Times New Roman" w:eastAsia="Times New Roman" w:cs="Times New Roman"/>
                <w:sz w:val="24"/>
                <w:szCs w:val="24"/>
                <w:lang w:eastAsia="lv-LV"/>
              </w:rPr>
              <w:t>.</w:t>
            </w:r>
          </w:p>
          <w:p w:rsidRPr="00DC7DAC" w:rsidR="00625C8B" w:rsidP="00415AB9" w:rsidRDefault="00625C8B" w14:paraId="12DBBFF5" w14:textId="0805FFDC">
            <w:pPr>
              <w:pStyle w:val="Sarakstarindkopa"/>
              <w:spacing w:after="0" w:line="240" w:lineRule="auto"/>
              <w:ind w:left="0" w:firstLine="393"/>
              <w:contextualSpacing w:val="0"/>
              <w:jc w:val="both"/>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Likumprojektam ir ietekme arī uz Latvijas valsts budžetu un tā ir atspoguļota anotācijas III sadaļā.</w:t>
            </w:r>
          </w:p>
        </w:tc>
      </w:tr>
      <w:tr w:rsidRPr="00DC7DAC" w:rsidR="00DC7DAC" w:rsidTr="469BD863" w14:paraId="5245BA7A" w14:textId="77777777">
        <w:trPr>
          <w:trHeight w:val="510"/>
        </w:trPr>
        <w:tc>
          <w:tcPr>
            <w:tcW w:w="194" w:type="pct"/>
            <w:tcBorders>
              <w:top w:val="outset" w:color="414142" w:sz="6" w:space="0"/>
              <w:left w:val="outset" w:color="414142" w:sz="6" w:space="0"/>
              <w:bottom w:val="outset" w:color="414142" w:sz="6" w:space="0"/>
              <w:right w:val="outset" w:color="414142" w:sz="6" w:space="0"/>
            </w:tcBorders>
            <w:hideMark/>
          </w:tcPr>
          <w:p w:rsidRPr="00DC7DAC" w:rsidR="00625C8B" w:rsidP="00415AB9" w:rsidRDefault="00625C8B" w14:paraId="5F40837F" w14:textId="77777777">
            <w:pPr>
              <w:spacing w:after="0" w:line="240" w:lineRule="auto"/>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lastRenderedPageBreak/>
              <w:t>3.</w:t>
            </w:r>
          </w:p>
        </w:tc>
        <w:tc>
          <w:tcPr>
            <w:tcW w:w="1590" w:type="pct"/>
            <w:gridSpan w:val="2"/>
            <w:tcBorders>
              <w:top w:val="outset" w:color="414142" w:sz="6" w:space="0"/>
              <w:left w:val="outset" w:color="414142" w:sz="6" w:space="0"/>
              <w:bottom w:val="outset" w:color="414142" w:sz="6" w:space="0"/>
              <w:right w:val="outset" w:color="414142" w:sz="6" w:space="0"/>
            </w:tcBorders>
            <w:hideMark/>
          </w:tcPr>
          <w:p w:rsidRPr="00DC7DAC" w:rsidR="00625C8B" w:rsidP="00415AB9" w:rsidRDefault="00625C8B" w14:paraId="490198F8" w14:textId="77777777">
            <w:pPr>
              <w:spacing w:after="0" w:line="240" w:lineRule="auto"/>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Administratīvo izmaksu monetārs novērtējums</w:t>
            </w:r>
          </w:p>
        </w:tc>
        <w:tc>
          <w:tcPr>
            <w:tcW w:w="3216" w:type="pct"/>
            <w:gridSpan w:val="2"/>
            <w:tcBorders>
              <w:top w:val="outset" w:color="414142" w:sz="6" w:space="0"/>
              <w:left w:val="outset" w:color="414142" w:sz="6" w:space="0"/>
              <w:bottom w:val="outset" w:color="414142" w:sz="6" w:space="0"/>
              <w:right w:val="outset" w:color="414142" w:sz="6" w:space="0"/>
            </w:tcBorders>
            <w:hideMark/>
          </w:tcPr>
          <w:p w:rsidRPr="00DC7DAC" w:rsidR="00625C8B" w:rsidP="00415AB9" w:rsidRDefault="00625C8B" w14:paraId="5D564945" w14:textId="6E8C7756">
            <w:pPr>
              <w:spacing w:after="0" w:line="240" w:lineRule="auto"/>
              <w:ind w:firstLine="393"/>
              <w:jc w:val="both"/>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Likumprojekts šo jomu neskar.</w:t>
            </w:r>
          </w:p>
        </w:tc>
      </w:tr>
      <w:tr w:rsidRPr="00DC7DAC" w:rsidR="00DC7DAC" w:rsidTr="469BD863" w14:paraId="2C02878A" w14:textId="77777777">
        <w:trPr>
          <w:trHeight w:val="510"/>
        </w:trPr>
        <w:tc>
          <w:tcPr>
            <w:tcW w:w="194" w:type="pct"/>
            <w:tcBorders>
              <w:top w:val="outset" w:color="414142" w:sz="6" w:space="0"/>
              <w:left w:val="outset" w:color="414142" w:sz="6" w:space="0"/>
              <w:bottom w:val="outset" w:color="414142" w:sz="6" w:space="0"/>
              <w:right w:val="outset" w:color="414142" w:sz="6" w:space="0"/>
            </w:tcBorders>
          </w:tcPr>
          <w:p w:rsidRPr="00DC7DAC" w:rsidR="00625C8B" w:rsidP="00415AB9" w:rsidRDefault="00625C8B" w14:paraId="5745159C" w14:textId="017EBBC8">
            <w:pPr>
              <w:spacing w:after="0" w:line="240" w:lineRule="auto"/>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4.</w:t>
            </w:r>
          </w:p>
        </w:tc>
        <w:tc>
          <w:tcPr>
            <w:tcW w:w="1590" w:type="pct"/>
            <w:gridSpan w:val="2"/>
            <w:tcBorders>
              <w:top w:val="outset" w:color="414142" w:sz="6" w:space="0"/>
              <w:left w:val="outset" w:color="414142" w:sz="6" w:space="0"/>
              <w:bottom w:val="outset" w:color="414142" w:sz="6" w:space="0"/>
              <w:right w:val="outset" w:color="414142" w:sz="6" w:space="0"/>
            </w:tcBorders>
          </w:tcPr>
          <w:p w:rsidRPr="00DC7DAC" w:rsidR="00625C8B" w:rsidP="00415AB9" w:rsidRDefault="00625C8B" w14:paraId="105AF451" w14:textId="0BBD8082">
            <w:pPr>
              <w:spacing w:after="0" w:line="240" w:lineRule="auto"/>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Atbilstības izmaksu monetārs novērtējums</w:t>
            </w:r>
          </w:p>
        </w:tc>
        <w:tc>
          <w:tcPr>
            <w:tcW w:w="3216" w:type="pct"/>
            <w:gridSpan w:val="2"/>
            <w:tcBorders>
              <w:top w:val="outset" w:color="414142" w:sz="6" w:space="0"/>
              <w:left w:val="outset" w:color="414142" w:sz="6" w:space="0"/>
              <w:bottom w:val="outset" w:color="414142" w:sz="6" w:space="0"/>
              <w:right w:val="outset" w:color="414142" w:sz="6" w:space="0"/>
            </w:tcBorders>
          </w:tcPr>
          <w:p w:rsidRPr="00DC7DAC" w:rsidR="00625C8B" w:rsidP="00415AB9" w:rsidRDefault="00625C8B" w14:paraId="0C5B7775" w14:textId="4DA88E02">
            <w:pPr>
              <w:spacing w:after="0" w:line="240" w:lineRule="auto"/>
              <w:ind w:firstLine="393"/>
              <w:jc w:val="both"/>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Likumprojekts šo jomu neskar.</w:t>
            </w:r>
          </w:p>
        </w:tc>
      </w:tr>
      <w:tr w:rsidRPr="00DC7DAC" w:rsidR="00DC7DAC" w:rsidTr="469BD863" w14:paraId="058C8E07" w14:textId="77777777">
        <w:trPr>
          <w:trHeight w:val="345"/>
        </w:trPr>
        <w:tc>
          <w:tcPr>
            <w:tcW w:w="194" w:type="pct"/>
            <w:tcBorders>
              <w:top w:val="outset" w:color="414142" w:sz="6" w:space="0"/>
              <w:left w:val="outset" w:color="414142" w:sz="6" w:space="0"/>
              <w:bottom w:val="single" w:color="auto" w:sz="4" w:space="0"/>
              <w:right w:val="outset" w:color="414142" w:sz="6" w:space="0"/>
            </w:tcBorders>
            <w:hideMark/>
          </w:tcPr>
          <w:p w:rsidRPr="00DC7DAC" w:rsidR="00625C8B" w:rsidP="00415AB9" w:rsidRDefault="00625C8B" w14:paraId="580FAF10" w14:textId="4634BFC2">
            <w:pPr>
              <w:spacing w:after="0" w:line="240" w:lineRule="auto"/>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5.</w:t>
            </w:r>
          </w:p>
        </w:tc>
        <w:tc>
          <w:tcPr>
            <w:tcW w:w="1590" w:type="pct"/>
            <w:gridSpan w:val="2"/>
            <w:tcBorders>
              <w:top w:val="outset" w:color="414142" w:sz="6" w:space="0"/>
              <w:left w:val="outset" w:color="414142" w:sz="6" w:space="0"/>
              <w:bottom w:val="single" w:color="auto" w:sz="4" w:space="0"/>
              <w:right w:val="outset" w:color="414142" w:sz="6" w:space="0"/>
            </w:tcBorders>
            <w:hideMark/>
          </w:tcPr>
          <w:p w:rsidRPr="00DC7DAC" w:rsidR="00625C8B" w:rsidP="00415AB9" w:rsidRDefault="00625C8B" w14:paraId="6CBBE35C" w14:textId="77777777">
            <w:pPr>
              <w:spacing w:after="0" w:line="240" w:lineRule="auto"/>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Cita informācija</w:t>
            </w:r>
          </w:p>
        </w:tc>
        <w:tc>
          <w:tcPr>
            <w:tcW w:w="3216" w:type="pct"/>
            <w:gridSpan w:val="2"/>
            <w:tcBorders>
              <w:top w:val="outset" w:color="414142" w:sz="6" w:space="0"/>
              <w:left w:val="outset" w:color="414142" w:sz="6" w:space="0"/>
              <w:bottom w:val="single" w:color="auto" w:sz="4" w:space="0"/>
              <w:right w:val="outset" w:color="414142" w:sz="6" w:space="0"/>
            </w:tcBorders>
            <w:hideMark/>
          </w:tcPr>
          <w:p w:rsidRPr="00DC7DAC" w:rsidR="00625C8B" w:rsidP="00415AB9" w:rsidRDefault="00625C8B" w14:paraId="5CC17AB0" w14:textId="343DCEDA">
            <w:pPr>
              <w:spacing w:after="0" w:line="240" w:lineRule="auto"/>
              <w:ind w:firstLine="393"/>
              <w:jc w:val="both"/>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Nav.</w:t>
            </w:r>
          </w:p>
        </w:tc>
      </w:tr>
    </w:tbl>
    <w:p w:rsidRPr="00DC7DAC" w:rsidR="00956125" w:rsidP="00415AB9" w:rsidRDefault="00956125" w14:paraId="28C0D386" w14:textId="3DE77E1A">
      <w:pPr>
        <w:spacing w:after="0" w:line="240" w:lineRule="auto"/>
      </w:pPr>
    </w:p>
    <w:tbl>
      <w:tblPr>
        <w:tblW w:w="5004" w:type="pct"/>
        <w:tblInd w:w="-8" w:type="dxa"/>
        <w:tblBorders>
          <w:top w:val="outset" w:color="414142" w:sz="6" w:space="0"/>
          <w:left w:val="outset" w:color="414142" w:sz="6" w:space="0"/>
          <w:bottom w:val="outset" w:color="414142" w:sz="6" w:space="0"/>
          <w:right w:val="outset" w:color="414142" w:sz="6" w:space="0"/>
        </w:tblBorders>
        <w:tblLayout w:type="fixed"/>
        <w:tblCellMar>
          <w:top w:w="30" w:type="dxa"/>
          <w:left w:w="30" w:type="dxa"/>
          <w:bottom w:w="30" w:type="dxa"/>
          <w:right w:w="30" w:type="dxa"/>
        </w:tblCellMar>
        <w:tblLook w:val="04A0" w:firstRow="1" w:lastRow="0" w:firstColumn="1" w:lastColumn="0" w:noHBand="0" w:noVBand="1"/>
      </w:tblPr>
      <w:tblGrid>
        <w:gridCol w:w="2268"/>
        <w:gridCol w:w="997"/>
        <w:gridCol w:w="991"/>
        <w:gridCol w:w="850"/>
        <w:gridCol w:w="993"/>
        <w:gridCol w:w="848"/>
        <w:gridCol w:w="991"/>
        <w:gridCol w:w="1124"/>
      </w:tblGrid>
      <w:tr w:rsidRPr="00DC7DAC" w:rsidR="00DC7DAC" w:rsidTr="00D62B89" w14:paraId="33035FB7" w14:textId="77777777">
        <w:trPr>
          <w:trHeight w:val="360"/>
        </w:trPr>
        <w:tc>
          <w:tcPr>
            <w:tcW w:w="5000" w:type="pct"/>
            <w:gridSpan w:val="8"/>
            <w:tcBorders>
              <w:top w:val="single" w:color="auto" w:sz="4" w:space="0"/>
              <w:left w:val="outset" w:color="414142" w:sz="6" w:space="0"/>
              <w:bottom w:val="outset" w:color="414142" w:sz="6" w:space="0"/>
              <w:right w:val="outset" w:color="414142" w:sz="6" w:space="0"/>
            </w:tcBorders>
            <w:vAlign w:val="center"/>
            <w:hideMark/>
          </w:tcPr>
          <w:p w:rsidRPr="00DC7DAC" w:rsidR="00CE0E94" w:rsidP="00415AB9" w:rsidRDefault="00CE0E94" w14:paraId="766F8AB4" w14:textId="77777777">
            <w:pPr>
              <w:spacing w:after="0" w:line="240" w:lineRule="auto"/>
              <w:ind w:firstLine="300"/>
              <w:jc w:val="center"/>
              <w:rPr>
                <w:rFonts w:ascii="Times New Roman" w:hAnsi="Times New Roman" w:eastAsia="Times New Roman" w:cs="Times New Roman"/>
                <w:b/>
                <w:bCs/>
                <w:sz w:val="24"/>
                <w:szCs w:val="24"/>
                <w:lang w:eastAsia="lv-LV"/>
              </w:rPr>
            </w:pPr>
            <w:r w:rsidRPr="00DC7DAC">
              <w:rPr>
                <w:rFonts w:ascii="Times New Roman" w:hAnsi="Times New Roman" w:eastAsia="Times New Roman" w:cs="Times New Roman"/>
                <w:b/>
                <w:bCs/>
                <w:sz w:val="24"/>
                <w:szCs w:val="24"/>
                <w:lang w:eastAsia="lv-LV"/>
              </w:rPr>
              <w:t>III. Tiesību akta projekta ietekme uz valsts budžetu un pašvaldību budžetiem</w:t>
            </w:r>
          </w:p>
          <w:p w:rsidRPr="00DC7DAC" w:rsidR="00CE0E94" w:rsidP="00415AB9" w:rsidRDefault="00CE0E94" w14:paraId="3029147A" w14:textId="56953DB8">
            <w:pPr>
              <w:spacing w:after="0" w:line="240" w:lineRule="auto"/>
              <w:ind w:firstLine="300"/>
              <w:jc w:val="center"/>
              <w:rPr>
                <w:rFonts w:ascii="Times New Roman" w:hAnsi="Times New Roman" w:eastAsia="Times New Roman" w:cs="Times New Roman"/>
                <w:b/>
                <w:bCs/>
                <w:sz w:val="24"/>
                <w:szCs w:val="24"/>
                <w:lang w:eastAsia="lv-LV"/>
              </w:rPr>
            </w:pPr>
          </w:p>
        </w:tc>
      </w:tr>
      <w:tr w:rsidRPr="00DC7DAC" w:rsidR="00DC7DAC" w:rsidTr="00D62B89" w14:paraId="1BCCDB7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vMerge w:val="restart"/>
            <w:shd w:val="clear" w:color="auto" w:fill="FFFFFF"/>
            <w:vAlign w:val="center"/>
          </w:tcPr>
          <w:p w:rsidRPr="00DC7DAC" w:rsidR="00CE0E94" w:rsidP="00415AB9" w:rsidRDefault="00CE0E94" w14:paraId="237BCFB1" w14:textId="77777777">
            <w:pPr>
              <w:spacing w:after="0" w:line="240" w:lineRule="auto"/>
              <w:jc w:val="center"/>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Rādītāji</w:t>
            </w:r>
          </w:p>
        </w:tc>
        <w:tc>
          <w:tcPr>
            <w:tcW w:w="1097" w:type="pct"/>
            <w:gridSpan w:val="2"/>
            <w:vMerge w:val="restart"/>
            <w:shd w:val="clear" w:color="auto" w:fill="FFFFFF"/>
            <w:vAlign w:val="center"/>
            <w:hideMark/>
          </w:tcPr>
          <w:p w:rsidRPr="00DC7DAC" w:rsidR="00CE0E94" w:rsidP="00415AB9" w:rsidRDefault="00CE0E94" w14:paraId="5FDB7577" w14:textId="77777777">
            <w:pPr>
              <w:spacing w:after="0" w:line="240" w:lineRule="auto"/>
              <w:jc w:val="center"/>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2020. gads</w:t>
            </w:r>
          </w:p>
        </w:tc>
        <w:tc>
          <w:tcPr>
            <w:tcW w:w="2652" w:type="pct"/>
            <w:gridSpan w:val="5"/>
            <w:shd w:val="clear" w:color="auto" w:fill="FFFFFF"/>
            <w:vAlign w:val="center"/>
            <w:hideMark/>
          </w:tcPr>
          <w:p w:rsidRPr="00DC7DAC" w:rsidR="00CE0E94" w:rsidP="00415AB9" w:rsidRDefault="00CE0E94" w14:paraId="013650F8" w14:textId="77777777">
            <w:pPr>
              <w:spacing w:after="0" w:line="240" w:lineRule="auto"/>
              <w:jc w:val="center"/>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Turpmākie trīs gadi (</w:t>
            </w:r>
            <w:r w:rsidRPr="00DC7DAC">
              <w:rPr>
                <w:rFonts w:ascii="Times New Roman" w:hAnsi="Times New Roman" w:eastAsia="Times New Roman" w:cs="Times New Roman"/>
                <w:i/>
                <w:sz w:val="24"/>
                <w:szCs w:val="24"/>
                <w:lang w:eastAsia="lv-LV"/>
              </w:rPr>
              <w:t>euro</w:t>
            </w:r>
            <w:r w:rsidRPr="00DC7DAC">
              <w:rPr>
                <w:rFonts w:ascii="Times New Roman" w:hAnsi="Times New Roman" w:eastAsia="Times New Roman" w:cs="Times New Roman"/>
                <w:sz w:val="24"/>
                <w:szCs w:val="24"/>
                <w:lang w:eastAsia="lv-LV"/>
              </w:rPr>
              <w:t>)</w:t>
            </w:r>
          </w:p>
        </w:tc>
      </w:tr>
      <w:tr w:rsidRPr="00DC7DAC" w:rsidR="00DC7DAC" w:rsidTr="00D62B89" w14:paraId="11672453"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vMerge/>
            <w:shd w:val="clear" w:color="auto" w:fill="auto"/>
            <w:vAlign w:val="center"/>
            <w:hideMark/>
          </w:tcPr>
          <w:p w:rsidRPr="00DC7DAC" w:rsidR="00CE0E94" w:rsidP="00415AB9" w:rsidRDefault="00CE0E94" w14:paraId="1D0B2B03" w14:textId="77777777">
            <w:pPr>
              <w:spacing w:after="0" w:line="240" w:lineRule="auto"/>
              <w:jc w:val="both"/>
              <w:rPr>
                <w:rFonts w:ascii="Times New Roman" w:hAnsi="Times New Roman" w:eastAsia="Times New Roman" w:cs="Times New Roman"/>
                <w:sz w:val="24"/>
                <w:szCs w:val="24"/>
                <w:lang w:eastAsia="lv-LV"/>
              </w:rPr>
            </w:pPr>
          </w:p>
        </w:tc>
        <w:tc>
          <w:tcPr>
            <w:tcW w:w="1097" w:type="pct"/>
            <w:gridSpan w:val="2"/>
            <w:vMerge/>
            <w:shd w:val="clear" w:color="auto" w:fill="auto"/>
            <w:vAlign w:val="center"/>
            <w:hideMark/>
          </w:tcPr>
          <w:p w:rsidRPr="00DC7DAC" w:rsidR="00CE0E94" w:rsidP="00415AB9" w:rsidRDefault="00CE0E94" w14:paraId="507DD078" w14:textId="77777777">
            <w:pPr>
              <w:spacing w:after="0" w:line="240" w:lineRule="auto"/>
              <w:jc w:val="both"/>
              <w:rPr>
                <w:rFonts w:ascii="Times New Roman" w:hAnsi="Times New Roman" w:eastAsia="Times New Roman" w:cs="Times New Roman"/>
                <w:sz w:val="24"/>
                <w:szCs w:val="24"/>
                <w:lang w:eastAsia="lv-LV"/>
              </w:rPr>
            </w:pPr>
          </w:p>
        </w:tc>
        <w:tc>
          <w:tcPr>
            <w:tcW w:w="1017" w:type="pct"/>
            <w:gridSpan w:val="2"/>
            <w:shd w:val="clear" w:color="auto" w:fill="FFFFFF"/>
            <w:vAlign w:val="center"/>
            <w:hideMark/>
          </w:tcPr>
          <w:p w:rsidRPr="00DC7DAC" w:rsidR="00CE0E94" w:rsidP="00415AB9" w:rsidRDefault="00CE0E94" w14:paraId="05B35A89" w14:textId="77777777">
            <w:pPr>
              <w:spacing w:after="0" w:line="240" w:lineRule="auto"/>
              <w:jc w:val="center"/>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2021</w:t>
            </w:r>
          </w:p>
        </w:tc>
        <w:tc>
          <w:tcPr>
            <w:tcW w:w="1015" w:type="pct"/>
            <w:gridSpan w:val="2"/>
            <w:shd w:val="clear" w:color="auto" w:fill="FFFFFF"/>
            <w:vAlign w:val="center"/>
            <w:hideMark/>
          </w:tcPr>
          <w:p w:rsidRPr="00DC7DAC" w:rsidR="00CE0E94" w:rsidP="00415AB9" w:rsidRDefault="00CE0E94" w14:paraId="4CA4E7C6" w14:textId="77777777">
            <w:pPr>
              <w:spacing w:after="0" w:line="240" w:lineRule="auto"/>
              <w:jc w:val="center"/>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2022</w:t>
            </w:r>
          </w:p>
        </w:tc>
        <w:tc>
          <w:tcPr>
            <w:tcW w:w="620" w:type="pct"/>
            <w:shd w:val="clear" w:color="auto" w:fill="FFFFFF"/>
            <w:vAlign w:val="center"/>
            <w:hideMark/>
          </w:tcPr>
          <w:p w:rsidRPr="00DC7DAC" w:rsidR="00CE0E94" w:rsidP="00415AB9" w:rsidRDefault="00CE0E94" w14:paraId="6D5C84FF" w14:textId="77777777">
            <w:pPr>
              <w:spacing w:after="0" w:line="240" w:lineRule="auto"/>
              <w:jc w:val="center"/>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2023</w:t>
            </w:r>
          </w:p>
        </w:tc>
      </w:tr>
      <w:tr w:rsidRPr="00DC7DAC" w:rsidR="00DC7DAC" w:rsidTr="00D62B89" w14:paraId="16BB4A3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vMerge/>
            <w:shd w:val="clear" w:color="auto" w:fill="auto"/>
            <w:vAlign w:val="center"/>
            <w:hideMark/>
          </w:tcPr>
          <w:p w:rsidRPr="00DC7DAC" w:rsidR="00CE0E94" w:rsidP="00415AB9" w:rsidRDefault="00CE0E94" w14:paraId="3CE93707" w14:textId="77777777">
            <w:pPr>
              <w:spacing w:after="0" w:line="240" w:lineRule="auto"/>
              <w:jc w:val="both"/>
              <w:rPr>
                <w:rFonts w:ascii="Times New Roman" w:hAnsi="Times New Roman" w:eastAsia="Times New Roman" w:cs="Times New Roman"/>
                <w:sz w:val="24"/>
                <w:szCs w:val="24"/>
                <w:lang w:eastAsia="lv-LV"/>
              </w:rPr>
            </w:pPr>
          </w:p>
        </w:tc>
        <w:tc>
          <w:tcPr>
            <w:tcW w:w="550" w:type="pct"/>
            <w:shd w:val="clear" w:color="auto" w:fill="FFFFFF"/>
            <w:vAlign w:val="center"/>
            <w:hideMark/>
          </w:tcPr>
          <w:p w:rsidRPr="00DC7DAC" w:rsidR="00CE0E94" w:rsidP="00415AB9" w:rsidRDefault="00CE0E94" w14:paraId="59F0EE32" w14:textId="77777777">
            <w:pPr>
              <w:spacing w:after="0" w:line="240" w:lineRule="auto"/>
              <w:jc w:val="center"/>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saskaņā ar valsts budžetu kārtējam gadam</w:t>
            </w:r>
          </w:p>
        </w:tc>
        <w:tc>
          <w:tcPr>
            <w:tcW w:w="547" w:type="pct"/>
            <w:shd w:val="clear" w:color="auto" w:fill="FFFFFF"/>
            <w:vAlign w:val="center"/>
            <w:hideMark/>
          </w:tcPr>
          <w:p w:rsidRPr="00DC7DAC" w:rsidR="00CE0E94" w:rsidP="00415AB9" w:rsidRDefault="00CE0E94" w14:paraId="0AEEC82A" w14:textId="77777777">
            <w:pPr>
              <w:spacing w:after="0" w:line="240" w:lineRule="auto"/>
              <w:jc w:val="center"/>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izmaiņas kārtējā gadā, salīdzinot ar valsts budžetu kārtējam gadam</w:t>
            </w:r>
          </w:p>
        </w:tc>
        <w:tc>
          <w:tcPr>
            <w:tcW w:w="469" w:type="pct"/>
            <w:shd w:val="clear" w:color="auto" w:fill="FFFFFF"/>
            <w:vAlign w:val="center"/>
            <w:hideMark/>
          </w:tcPr>
          <w:p w:rsidRPr="00DC7DAC" w:rsidR="00CE0E94" w:rsidP="00415AB9" w:rsidRDefault="00CE0E94" w14:paraId="05819820" w14:textId="77777777">
            <w:pPr>
              <w:spacing w:after="0" w:line="240" w:lineRule="auto"/>
              <w:jc w:val="center"/>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saskaņā ar vidēja termiņa budžeta ietvaru</w:t>
            </w:r>
          </w:p>
        </w:tc>
        <w:tc>
          <w:tcPr>
            <w:tcW w:w="548" w:type="pct"/>
            <w:shd w:val="clear" w:color="auto" w:fill="FFFFFF"/>
            <w:vAlign w:val="center"/>
            <w:hideMark/>
          </w:tcPr>
          <w:p w:rsidRPr="00DC7DAC" w:rsidR="00CE0E94" w:rsidP="00415AB9" w:rsidRDefault="00CE0E94" w14:paraId="57B5C530" w14:textId="77777777">
            <w:pPr>
              <w:spacing w:after="0" w:line="240" w:lineRule="auto"/>
              <w:jc w:val="center"/>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izmaiņas, salīdzinot ar vidēja termiņa budžeta ietvaru 2021. gadam</w:t>
            </w:r>
          </w:p>
        </w:tc>
        <w:tc>
          <w:tcPr>
            <w:tcW w:w="468" w:type="pct"/>
            <w:shd w:val="clear" w:color="auto" w:fill="FFFFFF"/>
            <w:vAlign w:val="center"/>
            <w:hideMark/>
          </w:tcPr>
          <w:p w:rsidRPr="00DC7DAC" w:rsidR="00CE0E94" w:rsidP="00415AB9" w:rsidRDefault="00CE0E94" w14:paraId="735A99CD" w14:textId="77777777">
            <w:pPr>
              <w:spacing w:after="0" w:line="240" w:lineRule="auto"/>
              <w:jc w:val="center"/>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saskaņā ar vidēja termiņa budžeta ietvaru</w:t>
            </w:r>
          </w:p>
        </w:tc>
        <w:tc>
          <w:tcPr>
            <w:tcW w:w="547" w:type="pct"/>
            <w:shd w:val="clear" w:color="auto" w:fill="FFFFFF"/>
            <w:vAlign w:val="center"/>
            <w:hideMark/>
          </w:tcPr>
          <w:p w:rsidRPr="00DC7DAC" w:rsidR="00CE0E94" w:rsidP="00415AB9" w:rsidRDefault="00CE0E94" w14:paraId="75CB45BB" w14:textId="77777777">
            <w:pPr>
              <w:spacing w:after="0" w:line="240" w:lineRule="auto"/>
              <w:jc w:val="center"/>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izmaiņas, salīdzinot ar vidēja termiņa budžeta ietvaru 2022. gadam</w:t>
            </w:r>
          </w:p>
        </w:tc>
        <w:tc>
          <w:tcPr>
            <w:tcW w:w="620" w:type="pct"/>
            <w:shd w:val="clear" w:color="auto" w:fill="FFFFFF"/>
            <w:vAlign w:val="center"/>
            <w:hideMark/>
          </w:tcPr>
          <w:p w:rsidRPr="00DC7DAC" w:rsidR="00CE0E94" w:rsidP="00415AB9" w:rsidRDefault="00CE0E94" w14:paraId="123F054E" w14:textId="77777777">
            <w:pPr>
              <w:spacing w:after="0" w:line="240" w:lineRule="auto"/>
              <w:jc w:val="center"/>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 xml:space="preserve">izmaiņas, salīdzinot ar vidēja termiņa budžeta ietvaru </w:t>
            </w:r>
            <w:r w:rsidRPr="00DC7DAC">
              <w:rPr>
                <w:rFonts w:ascii="Times New Roman" w:hAnsi="Times New Roman" w:eastAsia="Times New Roman" w:cs="Times New Roman"/>
                <w:sz w:val="24"/>
                <w:szCs w:val="24"/>
                <w:lang w:eastAsia="lv-LV"/>
              </w:rPr>
              <w:br/>
              <w:t>2022. gadam</w:t>
            </w:r>
          </w:p>
        </w:tc>
      </w:tr>
      <w:tr w:rsidRPr="00DC7DAC" w:rsidR="00DC7DAC" w:rsidTr="00D62B89" w14:paraId="27949FA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shd w:val="clear" w:color="auto" w:fill="FFFFFF"/>
            <w:vAlign w:val="center"/>
            <w:hideMark/>
          </w:tcPr>
          <w:p w:rsidRPr="00DC7DAC" w:rsidR="00CE0E94" w:rsidP="00415AB9" w:rsidRDefault="00CE0E94" w14:paraId="2A1BFC40" w14:textId="77777777">
            <w:pPr>
              <w:spacing w:after="0" w:line="240" w:lineRule="auto"/>
              <w:jc w:val="center"/>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1</w:t>
            </w:r>
          </w:p>
        </w:tc>
        <w:tc>
          <w:tcPr>
            <w:tcW w:w="550" w:type="pct"/>
            <w:shd w:val="clear" w:color="auto" w:fill="FFFFFF"/>
            <w:vAlign w:val="center"/>
            <w:hideMark/>
          </w:tcPr>
          <w:p w:rsidRPr="00DC7DAC" w:rsidR="00CE0E94" w:rsidP="00415AB9" w:rsidRDefault="00CE0E94" w14:paraId="0EA8E0EB" w14:textId="77777777">
            <w:pPr>
              <w:spacing w:after="0" w:line="240" w:lineRule="auto"/>
              <w:jc w:val="center"/>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2</w:t>
            </w:r>
          </w:p>
        </w:tc>
        <w:tc>
          <w:tcPr>
            <w:tcW w:w="547" w:type="pct"/>
            <w:shd w:val="clear" w:color="auto" w:fill="FFFFFF"/>
            <w:vAlign w:val="center"/>
            <w:hideMark/>
          </w:tcPr>
          <w:p w:rsidRPr="00DC7DAC" w:rsidR="00CE0E94" w:rsidP="00415AB9" w:rsidRDefault="00CE0E94" w14:paraId="7FC95DA6" w14:textId="77777777">
            <w:pPr>
              <w:spacing w:after="0" w:line="240" w:lineRule="auto"/>
              <w:jc w:val="center"/>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3</w:t>
            </w:r>
          </w:p>
        </w:tc>
        <w:tc>
          <w:tcPr>
            <w:tcW w:w="469" w:type="pct"/>
            <w:shd w:val="clear" w:color="auto" w:fill="FFFFFF"/>
            <w:vAlign w:val="center"/>
            <w:hideMark/>
          </w:tcPr>
          <w:p w:rsidRPr="00DC7DAC" w:rsidR="00CE0E94" w:rsidP="00415AB9" w:rsidRDefault="00CE0E94" w14:paraId="6B1AB80A" w14:textId="77777777">
            <w:pPr>
              <w:spacing w:after="0" w:line="240" w:lineRule="auto"/>
              <w:jc w:val="center"/>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4</w:t>
            </w:r>
          </w:p>
        </w:tc>
        <w:tc>
          <w:tcPr>
            <w:tcW w:w="548" w:type="pct"/>
            <w:shd w:val="clear" w:color="auto" w:fill="FFFFFF"/>
            <w:vAlign w:val="center"/>
            <w:hideMark/>
          </w:tcPr>
          <w:p w:rsidRPr="00DC7DAC" w:rsidR="00CE0E94" w:rsidP="00415AB9" w:rsidRDefault="00CE0E94" w14:paraId="7B1358E1" w14:textId="77777777">
            <w:pPr>
              <w:spacing w:after="0" w:line="240" w:lineRule="auto"/>
              <w:jc w:val="center"/>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5</w:t>
            </w:r>
          </w:p>
        </w:tc>
        <w:tc>
          <w:tcPr>
            <w:tcW w:w="468" w:type="pct"/>
            <w:shd w:val="clear" w:color="auto" w:fill="FFFFFF"/>
            <w:vAlign w:val="center"/>
            <w:hideMark/>
          </w:tcPr>
          <w:p w:rsidRPr="00DC7DAC" w:rsidR="00CE0E94" w:rsidP="00415AB9" w:rsidRDefault="00CE0E94" w14:paraId="3045BCAE" w14:textId="77777777">
            <w:pPr>
              <w:spacing w:after="0" w:line="240" w:lineRule="auto"/>
              <w:jc w:val="center"/>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6</w:t>
            </w:r>
          </w:p>
        </w:tc>
        <w:tc>
          <w:tcPr>
            <w:tcW w:w="547" w:type="pct"/>
            <w:shd w:val="clear" w:color="auto" w:fill="FFFFFF"/>
            <w:vAlign w:val="center"/>
            <w:hideMark/>
          </w:tcPr>
          <w:p w:rsidRPr="00DC7DAC" w:rsidR="00CE0E94" w:rsidP="00415AB9" w:rsidRDefault="00CE0E94" w14:paraId="7E642C4F" w14:textId="77777777">
            <w:pPr>
              <w:spacing w:after="0" w:line="240" w:lineRule="auto"/>
              <w:jc w:val="center"/>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7</w:t>
            </w:r>
          </w:p>
        </w:tc>
        <w:tc>
          <w:tcPr>
            <w:tcW w:w="620" w:type="pct"/>
            <w:shd w:val="clear" w:color="auto" w:fill="FFFFFF"/>
            <w:vAlign w:val="center"/>
            <w:hideMark/>
          </w:tcPr>
          <w:p w:rsidRPr="00DC7DAC" w:rsidR="00CE0E94" w:rsidP="00415AB9" w:rsidRDefault="00CE0E94" w14:paraId="6404CF61" w14:textId="77777777">
            <w:pPr>
              <w:spacing w:after="0" w:line="240" w:lineRule="auto"/>
              <w:jc w:val="center"/>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8</w:t>
            </w:r>
          </w:p>
        </w:tc>
      </w:tr>
      <w:tr w:rsidRPr="00DC7DAC" w:rsidR="00DC7DAC" w:rsidTr="00D62B89" w14:paraId="252A90A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shd w:val="clear" w:color="auto" w:fill="FFFFFF"/>
            <w:hideMark/>
          </w:tcPr>
          <w:p w:rsidRPr="00DC7DAC" w:rsidR="00CE0E94" w:rsidP="00415AB9" w:rsidRDefault="00CE0E94" w14:paraId="0BBE3E63" w14:textId="77777777">
            <w:pPr>
              <w:spacing w:after="0" w:line="240" w:lineRule="auto"/>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1. Budžeta ieņēmumi</w:t>
            </w:r>
          </w:p>
        </w:tc>
        <w:tc>
          <w:tcPr>
            <w:tcW w:w="550" w:type="pct"/>
            <w:shd w:val="clear" w:color="auto" w:fill="FFFFFF"/>
            <w:vAlign w:val="center"/>
            <w:hideMark/>
          </w:tcPr>
          <w:p w:rsidRPr="00DC7DAC" w:rsidR="00CE0E94" w:rsidP="00415AB9" w:rsidRDefault="00CE0E94" w14:paraId="1C6C1896" w14:textId="77777777">
            <w:pPr>
              <w:spacing w:after="0" w:line="240" w:lineRule="auto"/>
              <w:jc w:val="center"/>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685 164</w:t>
            </w:r>
          </w:p>
        </w:tc>
        <w:tc>
          <w:tcPr>
            <w:tcW w:w="547" w:type="pct"/>
            <w:shd w:val="clear" w:color="auto" w:fill="FFFFFF"/>
            <w:vAlign w:val="center"/>
            <w:hideMark/>
          </w:tcPr>
          <w:p w:rsidRPr="00DC7DAC" w:rsidR="00CE0E94" w:rsidP="00415AB9" w:rsidRDefault="00CE0E94" w14:paraId="79F7E3F1" w14:textId="77777777">
            <w:pPr>
              <w:spacing w:after="0" w:line="240" w:lineRule="auto"/>
              <w:jc w:val="center"/>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0</w:t>
            </w:r>
          </w:p>
        </w:tc>
        <w:tc>
          <w:tcPr>
            <w:tcW w:w="469" w:type="pct"/>
            <w:shd w:val="clear" w:color="auto" w:fill="FFFFFF"/>
            <w:vAlign w:val="center"/>
            <w:hideMark/>
          </w:tcPr>
          <w:p w:rsidRPr="00DC7DAC" w:rsidR="00CE0E94" w:rsidP="00415AB9" w:rsidRDefault="00CE0E94" w14:paraId="35F09042" w14:textId="77777777">
            <w:pPr>
              <w:spacing w:after="0" w:line="240" w:lineRule="auto"/>
              <w:jc w:val="both"/>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733 205</w:t>
            </w:r>
          </w:p>
        </w:tc>
        <w:tc>
          <w:tcPr>
            <w:tcW w:w="548" w:type="pct"/>
            <w:shd w:val="clear" w:color="auto" w:fill="FFFFFF"/>
            <w:vAlign w:val="center"/>
            <w:hideMark/>
          </w:tcPr>
          <w:p w:rsidRPr="00DC7DAC" w:rsidR="00CE0E94" w:rsidP="00415AB9" w:rsidRDefault="00CE0E94" w14:paraId="68DB099E" w14:textId="77777777">
            <w:pPr>
              <w:spacing w:after="0" w:line="240" w:lineRule="auto"/>
              <w:jc w:val="center"/>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0</w:t>
            </w:r>
          </w:p>
        </w:tc>
        <w:tc>
          <w:tcPr>
            <w:tcW w:w="468" w:type="pct"/>
            <w:shd w:val="clear" w:color="auto" w:fill="FFFFFF"/>
            <w:vAlign w:val="center"/>
            <w:hideMark/>
          </w:tcPr>
          <w:p w:rsidRPr="00DC7DAC" w:rsidR="00CE0E94" w:rsidP="00415AB9" w:rsidRDefault="00CE0E94" w14:paraId="360CE3D7" w14:textId="77777777">
            <w:pPr>
              <w:spacing w:after="0" w:line="240" w:lineRule="auto"/>
              <w:jc w:val="both"/>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733 205</w:t>
            </w:r>
          </w:p>
        </w:tc>
        <w:tc>
          <w:tcPr>
            <w:tcW w:w="547" w:type="pct"/>
            <w:shd w:val="clear" w:color="auto" w:fill="FFFFFF"/>
            <w:vAlign w:val="center"/>
            <w:hideMark/>
          </w:tcPr>
          <w:p w:rsidRPr="00DC7DAC" w:rsidR="00CE0E94" w:rsidP="00415AB9" w:rsidRDefault="00CE0E94" w14:paraId="278D8919" w14:textId="77777777">
            <w:pPr>
              <w:spacing w:after="0" w:line="240" w:lineRule="auto"/>
              <w:jc w:val="center"/>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0</w:t>
            </w:r>
          </w:p>
        </w:tc>
        <w:tc>
          <w:tcPr>
            <w:tcW w:w="620" w:type="pct"/>
            <w:shd w:val="clear" w:color="auto" w:fill="FFFFFF"/>
            <w:vAlign w:val="center"/>
            <w:hideMark/>
          </w:tcPr>
          <w:p w:rsidRPr="00DC7DAC" w:rsidR="00CE0E94" w:rsidP="00415AB9" w:rsidRDefault="00CE0E94" w14:paraId="7BD13D53" w14:textId="77777777">
            <w:pPr>
              <w:spacing w:after="0" w:line="240" w:lineRule="auto"/>
              <w:jc w:val="center"/>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0</w:t>
            </w:r>
          </w:p>
        </w:tc>
      </w:tr>
      <w:tr w:rsidRPr="00DC7DAC" w:rsidR="00DC7DAC" w:rsidTr="00D62B89" w14:paraId="4AE465E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shd w:val="clear" w:color="auto" w:fill="auto"/>
            <w:hideMark/>
          </w:tcPr>
          <w:p w:rsidRPr="00DC7DAC" w:rsidR="00CE0E94" w:rsidP="00415AB9" w:rsidRDefault="00CE0E94" w14:paraId="6CFC98CE" w14:textId="77777777">
            <w:pPr>
              <w:spacing w:after="0" w:line="240" w:lineRule="auto"/>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1.1. valsts pamatbudžets, tai skaitā ieņēmumi no maksas pakalpojumiem un citi pašu ieņēmumi</w:t>
            </w:r>
          </w:p>
        </w:tc>
        <w:tc>
          <w:tcPr>
            <w:tcW w:w="550" w:type="pct"/>
            <w:shd w:val="clear" w:color="auto" w:fill="auto"/>
            <w:vAlign w:val="center"/>
            <w:hideMark/>
          </w:tcPr>
          <w:p w:rsidRPr="00DC7DAC" w:rsidR="00CE0E94" w:rsidP="00415AB9" w:rsidRDefault="00CE0E94" w14:paraId="317F08E1" w14:textId="77777777">
            <w:pPr>
              <w:spacing w:after="0" w:line="240" w:lineRule="auto"/>
              <w:jc w:val="center"/>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685 164</w:t>
            </w:r>
          </w:p>
        </w:tc>
        <w:tc>
          <w:tcPr>
            <w:tcW w:w="547" w:type="pct"/>
            <w:shd w:val="clear" w:color="auto" w:fill="auto"/>
            <w:vAlign w:val="center"/>
            <w:hideMark/>
          </w:tcPr>
          <w:p w:rsidRPr="00DC7DAC" w:rsidR="00CE0E94" w:rsidP="00415AB9" w:rsidRDefault="00CE0E94" w14:paraId="718464E5" w14:textId="77777777">
            <w:pPr>
              <w:spacing w:after="0" w:line="240" w:lineRule="auto"/>
              <w:jc w:val="center"/>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0</w:t>
            </w:r>
          </w:p>
        </w:tc>
        <w:tc>
          <w:tcPr>
            <w:tcW w:w="469" w:type="pct"/>
            <w:shd w:val="clear" w:color="auto" w:fill="auto"/>
            <w:vAlign w:val="center"/>
            <w:hideMark/>
          </w:tcPr>
          <w:p w:rsidRPr="00DC7DAC" w:rsidR="00CE0E94" w:rsidP="00415AB9" w:rsidRDefault="00CE0E94" w14:paraId="7F1F9821" w14:textId="77777777">
            <w:pPr>
              <w:spacing w:after="0" w:line="240" w:lineRule="auto"/>
              <w:jc w:val="both"/>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733 205</w:t>
            </w:r>
          </w:p>
        </w:tc>
        <w:tc>
          <w:tcPr>
            <w:tcW w:w="548" w:type="pct"/>
            <w:shd w:val="clear" w:color="auto" w:fill="auto"/>
            <w:vAlign w:val="center"/>
            <w:hideMark/>
          </w:tcPr>
          <w:p w:rsidRPr="00DC7DAC" w:rsidR="00CE0E94" w:rsidP="00415AB9" w:rsidRDefault="00CE0E94" w14:paraId="7A1C1C67" w14:textId="77777777">
            <w:pPr>
              <w:spacing w:after="0" w:line="240" w:lineRule="auto"/>
              <w:jc w:val="center"/>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0</w:t>
            </w:r>
          </w:p>
        </w:tc>
        <w:tc>
          <w:tcPr>
            <w:tcW w:w="468" w:type="pct"/>
            <w:shd w:val="clear" w:color="auto" w:fill="auto"/>
            <w:vAlign w:val="center"/>
            <w:hideMark/>
          </w:tcPr>
          <w:p w:rsidRPr="00DC7DAC" w:rsidR="00CE0E94" w:rsidP="00415AB9" w:rsidRDefault="00CE0E94" w14:paraId="237A8358" w14:textId="77777777">
            <w:pPr>
              <w:spacing w:after="0" w:line="240" w:lineRule="auto"/>
              <w:jc w:val="both"/>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733 205</w:t>
            </w:r>
          </w:p>
        </w:tc>
        <w:tc>
          <w:tcPr>
            <w:tcW w:w="547" w:type="pct"/>
            <w:shd w:val="clear" w:color="auto" w:fill="auto"/>
            <w:vAlign w:val="center"/>
            <w:hideMark/>
          </w:tcPr>
          <w:p w:rsidRPr="00DC7DAC" w:rsidR="00CE0E94" w:rsidP="00415AB9" w:rsidRDefault="00CE0E94" w14:paraId="2E0D9E69" w14:textId="77777777">
            <w:pPr>
              <w:spacing w:after="0" w:line="240" w:lineRule="auto"/>
              <w:jc w:val="center"/>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0</w:t>
            </w:r>
          </w:p>
        </w:tc>
        <w:tc>
          <w:tcPr>
            <w:tcW w:w="620" w:type="pct"/>
            <w:shd w:val="clear" w:color="auto" w:fill="auto"/>
            <w:vAlign w:val="center"/>
            <w:hideMark/>
          </w:tcPr>
          <w:p w:rsidRPr="00DC7DAC" w:rsidR="00CE0E94" w:rsidP="00415AB9" w:rsidRDefault="00CE0E94" w14:paraId="5B82FB02" w14:textId="77777777">
            <w:pPr>
              <w:spacing w:after="0" w:line="240" w:lineRule="auto"/>
              <w:jc w:val="center"/>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0</w:t>
            </w:r>
          </w:p>
        </w:tc>
      </w:tr>
      <w:tr w:rsidRPr="00DC7DAC" w:rsidR="00DC7DAC" w:rsidTr="00D62B89" w14:paraId="0203CC6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shd w:val="clear" w:color="auto" w:fill="auto"/>
            <w:hideMark/>
          </w:tcPr>
          <w:p w:rsidRPr="00DC7DAC" w:rsidR="00CE0E94" w:rsidP="00415AB9" w:rsidRDefault="00CE0E94" w14:paraId="37261128" w14:textId="77777777">
            <w:pPr>
              <w:spacing w:after="0" w:line="240" w:lineRule="auto"/>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1.2. valsts speciālais budžets</w:t>
            </w:r>
          </w:p>
        </w:tc>
        <w:tc>
          <w:tcPr>
            <w:tcW w:w="550" w:type="pct"/>
            <w:shd w:val="clear" w:color="auto" w:fill="auto"/>
            <w:vAlign w:val="center"/>
            <w:hideMark/>
          </w:tcPr>
          <w:p w:rsidRPr="00DC7DAC" w:rsidR="00CE0E94" w:rsidP="00415AB9" w:rsidRDefault="00CE0E94" w14:paraId="4A6CF4E3" w14:textId="77777777">
            <w:pPr>
              <w:spacing w:after="0" w:line="240" w:lineRule="auto"/>
              <w:jc w:val="center"/>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0</w:t>
            </w:r>
          </w:p>
        </w:tc>
        <w:tc>
          <w:tcPr>
            <w:tcW w:w="547" w:type="pct"/>
            <w:shd w:val="clear" w:color="auto" w:fill="auto"/>
            <w:vAlign w:val="center"/>
            <w:hideMark/>
          </w:tcPr>
          <w:p w:rsidRPr="00DC7DAC" w:rsidR="00CE0E94" w:rsidP="00415AB9" w:rsidRDefault="00CE0E94" w14:paraId="50FB7BA2" w14:textId="77777777">
            <w:pPr>
              <w:spacing w:after="0" w:line="240" w:lineRule="auto"/>
              <w:jc w:val="center"/>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0</w:t>
            </w:r>
          </w:p>
        </w:tc>
        <w:tc>
          <w:tcPr>
            <w:tcW w:w="469" w:type="pct"/>
            <w:shd w:val="clear" w:color="auto" w:fill="auto"/>
            <w:vAlign w:val="center"/>
            <w:hideMark/>
          </w:tcPr>
          <w:p w:rsidRPr="00DC7DAC" w:rsidR="00CE0E94" w:rsidP="00415AB9" w:rsidRDefault="00CE0E94" w14:paraId="5AC2E784" w14:textId="77777777">
            <w:pPr>
              <w:spacing w:after="0" w:line="240" w:lineRule="auto"/>
              <w:jc w:val="both"/>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0</w:t>
            </w:r>
          </w:p>
        </w:tc>
        <w:tc>
          <w:tcPr>
            <w:tcW w:w="548" w:type="pct"/>
            <w:shd w:val="clear" w:color="auto" w:fill="auto"/>
            <w:vAlign w:val="center"/>
            <w:hideMark/>
          </w:tcPr>
          <w:p w:rsidRPr="00DC7DAC" w:rsidR="00CE0E94" w:rsidP="00415AB9" w:rsidRDefault="00CE0E94" w14:paraId="0238A1DA" w14:textId="77777777">
            <w:pPr>
              <w:spacing w:after="0" w:line="240" w:lineRule="auto"/>
              <w:jc w:val="center"/>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0</w:t>
            </w:r>
          </w:p>
        </w:tc>
        <w:tc>
          <w:tcPr>
            <w:tcW w:w="468" w:type="pct"/>
            <w:shd w:val="clear" w:color="auto" w:fill="auto"/>
            <w:vAlign w:val="center"/>
            <w:hideMark/>
          </w:tcPr>
          <w:p w:rsidRPr="00DC7DAC" w:rsidR="00CE0E94" w:rsidP="00415AB9" w:rsidRDefault="00CE0E94" w14:paraId="51A5D514" w14:textId="77777777">
            <w:pPr>
              <w:spacing w:after="0" w:line="240" w:lineRule="auto"/>
              <w:jc w:val="both"/>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0</w:t>
            </w:r>
          </w:p>
        </w:tc>
        <w:tc>
          <w:tcPr>
            <w:tcW w:w="547" w:type="pct"/>
            <w:shd w:val="clear" w:color="auto" w:fill="auto"/>
            <w:vAlign w:val="center"/>
            <w:hideMark/>
          </w:tcPr>
          <w:p w:rsidRPr="00DC7DAC" w:rsidR="00CE0E94" w:rsidP="00415AB9" w:rsidRDefault="00CE0E94" w14:paraId="61EC328A" w14:textId="77777777">
            <w:pPr>
              <w:spacing w:after="0" w:line="240" w:lineRule="auto"/>
              <w:jc w:val="center"/>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0</w:t>
            </w:r>
          </w:p>
        </w:tc>
        <w:tc>
          <w:tcPr>
            <w:tcW w:w="620" w:type="pct"/>
            <w:shd w:val="clear" w:color="auto" w:fill="auto"/>
            <w:vAlign w:val="center"/>
            <w:hideMark/>
          </w:tcPr>
          <w:p w:rsidRPr="00DC7DAC" w:rsidR="00CE0E94" w:rsidP="00415AB9" w:rsidRDefault="00CE0E94" w14:paraId="3D5BB38C" w14:textId="77777777">
            <w:pPr>
              <w:spacing w:after="0" w:line="240" w:lineRule="auto"/>
              <w:jc w:val="center"/>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0</w:t>
            </w:r>
          </w:p>
        </w:tc>
      </w:tr>
      <w:tr w:rsidRPr="00DC7DAC" w:rsidR="00DC7DAC" w:rsidTr="00D62B89" w14:paraId="0D1F618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shd w:val="clear" w:color="auto" w:fill="auto"/>
            <w:hideMark/>
          </w:tcPr>
          <w:p w:rsidRPr="00DC7DAC" w:rsidR="00CE0E94" w:rsidP="00415AB9" w:rsidRDefault="00CE0E94" w14:paraId="66C5CE14" w14:textId="77777777">
            <w:pPr>
              <w:spacing w:after="0" w:line="240" w:lineRule="auto"/>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1.3. pašvaldību budžets</w:t>
            </w:r>
          </w:p>
        </w:tc>
        <w:tc>
          <w:tcPr>
            <w:tcW w:w="550" w:type="pct"/>
            <w:shd w:val="clear" w:color="auto" w:fill="auto"/>
            <w:vAlign w:val="center"/>
            <w:hideMark/>
          </w:tcPr>
          <w:p w:rsidRPr="00DC7DAC" w:rsidR="00CE0E94" w:rsidP="00415AB9" w:rsidRDefault="00CE0E94" w14:paraId="4D7FD1B9" w14:textId="77777777">
            <w:pPr>
              <w:spacing w:after="0" w:line="240" w:lineRule="auto"/>
              <w:jc w:val="center"/>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0</w:t>
            </w:r>
          </w:p>
        </w:tc>
        <w:tc>
          <w:tcPr>
            <w:tcW w:w="547" w:type="pct"/>
            <w:shd w:val="clear" w:color="auto" w:fill="auto"/>
            <w:vAlign w:val="center"/>
            <w:hideMark/>
          </w:tcPr>
          <w:p w:rsidRPr="00DC7DAC" w:rsidR="00CE0E94" w:rsidP="00415AB9" w:rsidRDefault="00CE0E94" w14:paraId="3B9D8BBC" w14:textId="77777777">
            <w:pPr>
              <w:spacing w:after="0" w:line="240" w:lineRule="auto"/>
              <w:jc w:val="center"/>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0</w:t>
            </w:r>
          </w:p>
        </w:tc>
        <w:tc>
          <w:tcPr>
            <w:tcW w:w="469" w:type="pct"/>
            <w:shd w:val="clear" w:color="auto" w:fill="auto"/>
            <w:vAlign w:val="center"/>
            <w:hideMark/>
          </w:tcPr>
          <w:p w:rsidRPr="00DC7DAC" w:rsidR="00CE0E94" w:rsidP="00415AB9" w:rsidRDefault="00CE0E94" w14:paraId="260689DC" w14:textId="77777777">
            <w:pPr>
              <w:spacing w:after="0" w:line="240" w:lineRule="auto"/>
              <w:jc w:val="both"/>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0</w:t>
            </w:r>
          </w:p>
        </w:tc>
        <w:tc>
          <w:tcPr>
            <w:tcW w:w="548" w:type="pct"/>
            <w:shd w:val="clear" w:color="auto" w:fill="auto"/>
            <w:vAlign w:val="center"/>
            <w:hideMark/>
          </w:tcPr>
          <w:p w:rsidRPr="00DC7DAC" w:rsidR="00CE0E94" w:rsidP="00415AB9" w:rsidRDefault="00CE0E94" w14:paraId="63E3793D" w14:textId="77777777">
            <w:pPr>
              <w:spacing w:after="0" w:line="240" w:lineRule="auto"/>
              <w:jc w:val="center"/>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0</w:t>
            </w:r>
          </w:p>
        </w:tc>
        <w:tc>
          <w:tcPr>
            <w:tcW w:w="468" w:type="pct"/>
            <w:shd w:val="clear" w:color="auto" w:fill="auto"/>
            <w:vAlign w:val="center"/>
            <w:hideMark/>
          </w:tcPr>
          <w:p w:rsidRPr="00DC7DAC" w:rsidR="00CE0E94" w:rsidP="00415AB9" w:rsidRDefault="00CE0E94" w14:paraId="28AEFB78" w14:textId="77777777">
            <w:pPr>
              <w:spacing w:after="0" w:line="240" w:lineRule="auto"/>
              <w:jc w:val="both"/>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0</w:t>
            </w:r>
          </w:p>
        </w:tc>
        <w:tc>
          <w:tcPr>
            <w:tcW w:w="547" w:type="pct"/>
            <w:shd w:val="clear" w:color="auto" w:fill="auto"/>
            <w:vAlign w:val="center"/>
            <w:hideMark/>
          </w:tcPr>
          <w:p w:rsidRPr="00DC7DAC" w:rsidR="00CE0E94" w:rsidP="00415AB9" w:rsidRDefault="00CE0E94" w14:paraId="5BF1EA0E" w14:textId="77777777">
            <w:pPr>
              <w:spacing w:after="0" w:line="240" w:lineRule="auto"/>
              <w:jc w:val="center"/>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0</w:t>
            </w:r>
          </w:p>
        </w:tc>
        <w:tc>
          <w:tcPr>
            <w:tcW w:w="620" w:type="pct"/>
            <w:shd w:val="clear" w:color="auto" w:fill="auto"/>
            <w:vAlign w:val="center"/>
            <w:hideMark/>
          </w:tcPr>
          <w:p w:rsidRPr="00DC7DAC" w:rsidR="00CE0E94" w:rsidP="00415AB9" w:rsidRDefault="00CE0E94" w14:paraId="6AAD1584" w14:textId="77777777">
            <w:pPr>
              <w:spacing w:after="0" w:line="240" w:lineRule="auto"/>
              <w:jc w:val="center"/>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0</w:t>
            </w:r>
          </w:p>
        </w:tc>
      </w:tr>
      <w:tr w:rsidRPr="00DC7DAC" w:rsidR="00DC7DAC" w:rsidTr="00D62B89" w14:paraId="3E0EB47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shd w:val="clear" w:color="auto" w:fill="auto"/>
            <w:hideMark/>
          </w:tcPr>
          <w:p w:rsidRPr="00DC7DAC" w:rsidR="00CE0E94" w:rsidP="00415AB9" w:rsidRDefault="00CE0E94" w14:paraId="07ECC266" w14:textId="77777777">
            <w:pPr>
              <w:spacing w:after="0" w:line="240" w:lineRule="auto"/>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2. Budžeta izdevumi</w:t>
            </w:r>
          </w:p>
        </w:tc>
        <w:tc>
          <w:tcPr>
            <w:tcW w:w="550" w:type="pct"/>
            <w:shd w:val="clear" w:color="auto" w:fill="auto"/>
            <w:vAlign w:val="center"/>
            <w:hideMark/>
          </w:tcPr>
          <w:p w:rsidRPr="00DC7DAC" w:rsidR="00CE0E94" w:rsidP="00415AB9" w:rsidRDefault="00CE0E94" w14:paraId="20EA746F" w14:textId="77777777">
            <w:pPr>
              <w:spacing w:after="0" w:line="240" w:lineRule="auto"/>
              <w:jc w:val="center"/>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685 164</w:t>
            </w:r>
          </w:p>
        </w:tc>
        <w:tc>
          <w:tcPr>
            <w:tcW w:w="547" w:type="pct"/>
            <w:shd w:val="clear" w:color="auto" w:fill="auto"/>
            <w:vAlign w:val="center"/>
            <w:hideMark/>
          </w:tcPr>
          <w:p w:rsidRPr="00DC7DAC" w:rsidR="00CE0E94" w:rsidP="00415AB9" w:rsidRDefault="00CE0E94" w14:paraId="5D8194B3" w14:textId="77777777">
            <w:pPr>
              <w:spacing w:after="0" w:line="240" w:lineRule="auto"/>
              <w:jc w:val="center"/>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0</w:t>
            </w:r>
          </w:p>
        </w:tc>
        <w:tc>
          <w:tcPr>
            <w:tcW w:w="469" w:type="pct"/>
            <w:shd w:val="clear" w:color="auto" w:fill="auto"/>
            <w:vAlign w:val="center"/>
            <w:hideMark/>
          </w:tcPr>
          <w:p w:rsidRPr="00DC7DAC" w:rsidR="00CE0E94" w:rsidP="00415AB9" w:rsidRDefault="00CE0E94" w14:paraId="4F3270B7" w14:textId="77777777">
            <w:pPr>
              <w:spacing w:after="0" w:line="240" w:lineRule="auto"/>
              <w:jc w:val="both"/>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733 205</w:t>
            </w:r>
          </w:p>
        </w:tc>
        <w:tc>
          <w:tcPr>
            <w:tcW w:w="548" w:type="pct"/>
            <w:shd w:val="clear" w:color="auto" w:fill="auto"/>
            <w:vAlign w:val="center"/>
            <w:hideMark/>
          </w:tcPr>
          <w:p w:rsidRPr="00DC7DAC" w:rsidR="00CE0E94" w:rsidP="00415AB9" w:rsidRDefault="00CE0E94" w14:paraId="5D1B0694" w14:textId="77777777">
            <w:pPr>
              <w:spacing w:after="0" w:line="240" w:lineRule="auto"/>
              <w:jc w:val="both"/>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1386798</w:t>
            </w:r>
          </w:p>
        </w:tc>
        <w:tc>
          <w:tcPr>
            <w:tcW w:w="468" w:type="pct"/>
            <w:shd w:val="clear" w:color="auto" w:fill="auto"/>
            <w:vAlign w:val="center"/>
            <w:hideMark/>
          </w:tcPr>
          <w:p w:rsidRPr="00DC7DAC" w:rsidR="00CE0E94" w:rsidP="00415AB9" w:rsidRDefault="00CE0E94" w14:paraId="70D83D65" w14:textId="77777777">
            <w:pPr>
              <w:spacing w:after="0" w:line="240" w:lineRule="auto"/>
              <w:jc w:val="both"/>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733 205</w:t>
            </w:r>
          </w:p>
        </w:tc>
        <w:tc>
          <w:tcPr>
            <w:tcW w:w="547" w:type="pct"/>
            <w:shd w:val="clear" w:color="auto" w:fill="auto"/>
            <w:vAlign w:val="center"/>
            <w:hideMark/>
          </w:tcPr>
          <w:p w:rsidRPr="00DC7DAC" w:rsidR="00CE0E94" w:rsidP="00415AB9" w:rsidRDefault="00CE0E94" w14:paraId="32B83F88" w14:textId="77777777">
            <w:pPr>
              <w:spacing w:after="0" w:line="240" w:lineRule="auto"/>
              <w:jc w:val="both"/>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1386798</w:t>
            </w:r>
          </w:p>
        </w:tc>
        <w:tc>
          <w:tcPr>
            <w:tcW w:w="620" w:type="pct"/>
            <w:shd w:val="clear" w:color="auto" w:fill="auto"/>
            <w:vAlign w:val="center"/>
            <w:hideMark/>
          </w:tcPr>
          <w:p w:rsidRPr="00DC7DAC" w:rsidR="00CE0E94" w:rsidP="00415AB9" w:rsidRDefault="00CE0E94" w14:paraId="616A175A" w14:textId="77777777">
            <w:pPr>
              <w:spacing w:after="0" w:line="240" w:lineRule="auto"/>
              <w:jc w:val="both"/>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1386798</w:t>
            </w:r>
          </w:p>
        </w:tc>
      </w:tr>
      <w:tr w:rsidRPr="00DC7DAC" w:rsidR="00DC7DAC" w:rsidTr="00D62B89" w14:paraId="73D3831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shd w:val="clear" w:color="auto" w:fill="auto"/>
            <w:hideMark/>
          </w:tcPr>
          <w:p w:rsidRPr="00DC7DAC" w:rsidR="00CE0E94" w:rsidP="00415AB9" w:rsidRDefault="00CE0E94" w14:paraId="552DC166" w14:textId="77777777">
            <w:pPr>
              <w:spacing w:after="0" w:line="240" w:lineRule="auto"/>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2.1. valsts pamatbudžets</w:t>
            </w:r>
          </w:p>
        </w:tc>
        <w:tc>
          <w:tcPr>
            <w:tcW w:w="550" w:type="pct"/>
            <w:shd w:val="clear" w:color="auto" w:fill="auto"/>
            <w:vAlign w:val="center"/>
            <w:hideMark/>
          </w:tcPr>
          <w:p w:rsidRPr="00DC7DAC" w:rsidR="00CE0E94" w:rsidP="00415AB9" w:rsidRDefault="00CE0E94" w14:paraId="5761382D" w14:textId="77777777">
            <w:pPr>
              <w:spacing w:after="0" w:line="240" w:lineRule="auto"/>
              <w:jc w:val="both"/>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685 164</w:t>
            </w:r>
          </w:p>
        </w:tc>
        <w:tc>
          <w:tcPr>
            <w:tcW w:w="547" w:type="pct"/>
            <w:shd w:val="clear" w:color="auto" w:fill="auto"/>
            <w:vAlign w:val="center"/>
            <w:hideMark/>
          </w:tcPr>
          <w:p w:rsidRPr="00DC7DAC" w:rsidR="00CE0E94" w:rsidP="00415AB9" w:rsidRDefault="00CE0E94" w14:paraId="47B4F32F" w14:textId="77777777">
            <w:pPr>
              <w:spacing w:after="0" w:line="240" w:lineRule="auto"/>
              <w:jc w:val="center"/>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0</w:t>
            </w:r>
          </w:p>
        </w:tc>
        <w:tc>
          <w:tcPr>
            <w:tcW w:w="469" w:type="pct"/>
            <w:shd w:val="clear" w:color="auto" w:fill="auto"/>
            <w:vAlign w:val="center"/>
            <w:hideMark/>
          </w:tcPr>
          <w:p w:rsidRPr="00DC7DAC" w:rsidR="00CE0E94" w:rsidP="00415AB9" w:rsidRDefault="00CE0E94" w14:paraId="03E22DF1" w14:textId="77777777">
            <w:pPr>
              <w:spacing w:after="0" w:line="240" w:lineRule="auto"/>
              <w:jc w:val="both"/>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733 205</w:t>
            </w:r>
          </w:p>
        </w:tc>
        <w:tc>
          <w:tcPr>
            <w:tcW w:w="548" w:type="pct"/>
            <w:shd w:val="clear" w:color="auto" w:fill="auto"/>
            <w:vAlign w:val="center"/>
            <w:hideMark/>
          </w:tcPr>
          <w:p w:rsidRPr="00DC7DAC" w:rsidR="00CE0E94" w:rsidP="00415AB9" w:rsidRDefault="00CE0E94" w14:paraId="17091E31" w14:textId="77777777">
            <w:pPr>
              <w:spacing w:after="0" w:line="240" w:lineRule="auto"/>
              <w:jc w:val="both"/>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1386798</w:t>
            </w:r>
          </w:p>
        </w:tc>
        <w:tc>
          <w:tcPr>
            <w:tcW w:w="468" w:type="pct"/>
            <w:shd w:val="clear" w:color="auto" w:fill="auto"/>
            <w:vAlign w:val="center"/>
            <w:hideMark/>
          </w:tcPr>
          <w:p w:rsidRPr="00DC7DAC" w:rsidR="00CE0E94" w:rsidP="00415AB9" w:rsidRDefault="00CE0E94" w14:paraId="53D7F4A6" w14:textId="77777777">
            <w:pPr>
              <w:spacing w:after="0" w:line="240" w:lineRule="auto"/>
              <w:jc w:val="both"/>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733 205</w:t>
            </w:r>
          </w:p>
        </w:tc>
        <w:tc>
          <w:tcPr>
            <w:tcW w:w="547" w:type="pct"/>
            <w:shd w:val="clear" w:color="auto" w:fill="auto"/>
            <w:vAlign w:val="center"/>
            <w:hideMark/>
          </w:tcPr>
          <w:p w:rsidRPr="00DC7DAC" w:rsidR="00CE0E94" w:rsidP="00415AB9" w:rsidRDefault="00CE0E94" w14:paraId="1ED15CA6" w14:textId="77777777">
            <w:pPr>
              <w:spacing w:after="0" w:line="240" w:lineRule="auto"/>
              <w:jc w:val="both"/>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1386798</w:t>
            </w:r>
          </w:p>
        </w:tc>
        <w:tc>
          <w:tcPr>
            <w:tcW w:w="620" w:type="pct"/>
            <w:shd w:val="clear" w:color="auto" w:fill="auto"/>
            <w:vAlign w:val="center"/>
            <w:hideMark/>
          </w:tcPr>
          <w:p w:rsidRPr="00DC7DAC" w:rsidR="00CE0E94" w:rsidP="00415AB9" w:rsidRDefault="00CE0E94" w14:paraId="60DC05B3" w14:textId="77777777">
            <w:pPr>
              <w:spacing w:after="0" w:line="240" w:lineRule="auto"/>
              <w:jc w:val="both"/>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1386798</w:t>
            </w:r>
          </w:p>
        </w:tc>
      </w:tr>
      <w:tr w:rsidRPr="00DC7DAC" w:rsidR="00DC7DAC" w:rsidTr="00D62B89" w14:paraId="5A42835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shd w:val="clear" w:color="auto" w:fill="auto"/>
            <w:hideMark/>
          </w:tcPr>
          <w:p w:rsidRPr="00DC7DAC" w:rsidR="00CE0E94" w:rsidP="00415AB9" w:rsidRDefault="00CE0E94" w14:paraId="1459B645" w14:textId="77777777">
            <w:pPr>
              <w:spacing w:after="0" w:line="240" w:lineRule="auto"/>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2.2. valsts speciālais budžets</w:t>
            </w:r>
          </w:p>
        </w:tc>
        <w:tc>
          <w:tcPr>
            <w:tcW w:w="550" w:type="pct"/>
            <w:shd w:val="clear" w:color="auto" w:fill="auto"/>
            <w:vAlign w:val="center"/>
            <w:hideMark/>
          </w:tcPr>
          <w:p w:rsidRPr="00DC7DAC" w:rsidR="00CE0E94" w:rsidP="00415AB9" w:rsidRDefault="00CE0E94" w14:paraId="50B23A86" w14:textId="77777777">
            <w:pPr>
              <w:spacing w:after="0" w:line="240" w:lineRule="auto"/>
              <w:jc w:val="center"/>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0</w:t>
            </w:r>
          </w:p>
        </w:tc>
        <w:tc>
          <w:tcPr>
            <w:tcW w:w="547" w:type="pct"/>
            <w:shd w:val="clear" w:color="auto" w:fill="auto"/>
            <w:vAlign w:val="center"/>
            <w:hideMark/>
          </w:tcPr>
          <w:p w:rsidRPr="00DC7DAC" w:rsidR="00CE0E94" w:rsidP="00415AB9" w:rsidRDefault="00CE0E94" w14:paraId="607C0F21" w14:textId="77777777">
            <w:pPr>
              <w:spacing w:after="0" w:line="240" w:lineRule="auto"/>
              <w:jc w:val="center"/>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0</w:t>
            </w:r>
          </w:p>
        </w:tc>
        <w:tc>
          <w:tcPr>
            <w:tcW w:w="469" w:type="pct"/>
            <w:shd w:val="clear" w:color="auto" w:fill="auto"/>
            <w:vAlign w:val="center"/>
            <w:hideMark/>
          </w:tcPr>
          <w:p w:rsidRPr="00DC7DAC" w:rsidR="00CE0E94" w:rsidP="00415AB9" w:rsidRDefault="00CE0E94" w14:paraId="125D46C6" w14:textId="77777777">
            <w:pPr>
              <w:spacing w:after="0" w:line="240" w:lineRule="auto"/>
              <w:jc w:val="center"/>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0</w:t>
            </w:r>
          </w:p>
        </w:tc>
        <w:tc>
          <w:tcPr>
            <w:tcW w:w="548" w:type="pct"/>
            <w:shd w:val="clear" w:color="auto" w:fill="auto"/>
            <w:vAlign w:val="center"/>
            <w:hideMark/>
          </w:tcPr>
          <w:p w:rsidRPr="00DC7DAC" w:rsidR="00CE0E94" w:rsidP="00415AB9" w:rsidRDefault="00CE0E94" w14:paraId="1F70CEFB" w14:textId="77777777">
            <w:pPr>
              <w:spacing w:after="0" w:line="240" w:lineRule="auto"/>
              <w:jc w:val="center"/>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0</w:t>
            </w:r>
          </w:p>
        </w:tc>
        <w:tc>
          <w:tcPr>
            <w:tcW w:w="468" w:type="pct"/>
            <w:shd w:val="clear" w:color="auto" w:fill="auto"/>
            <w:vAlign w:val="center"/>
            <w:hideMark/>
          </w:tcPr>
          <w:p w:rsidRPr="00DC7DAC" w:rsidR="00CE0E94" w:rsidP="00415AB9" w:rsidRDefault="00CE0E94" w14:paraId="45C13DBD" w14:textId="77777777">
            <w:pPr>
              <w:spacing w:after="0" w:line="240" w:lineRule="auto"/>
              <w:jc w:val="center"/>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0</w:t>
            </w:r>
          </w:p>
        </w:tc>
        <w:tc>
          <w:tcPr>
            <w:tcW w:w="547" w:type="pct"/>
            <w:shd w:val="clear" w:color="auto" w:fill="auto"/>
            <w:vAlign w:val="center"/>
            <w:hideMark/>
          </w:tcPr>
          <w:p w:rsidRPr="00DC7DAC" w:rsidR="00CE0E94" w:rsidP="00415AB9" w:rsidRDefault="00CE0E94" w14:paraId="216A4B3C" w14:textId="77777777">
            <w:pPr>
              <w:spacing w:after="0" w:line="240" w:lineRule="auto"/>
              <w:jc w:val="center"/>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0</w:t>
            </w:r>
          </w:p>
        </w:tc>
        <w:tc>
          <w:tcPr>
            <w:tcW w:w="620" w:type="pct"/>
            <w:shd w:val="clear" w:color="auto" w:fill="auto"/>
            <w:vAlign w:val="center"/>
            <w:hideMark/>
          </w:tcPr>
          <w:p w:rsidRPr="00DC7DAC" w:rsidR="00CE0E94" w:rsidP="00415AB9" w:rsidRDefault="00CE0E94" w14:paraId="05D512E5" w14:textId="77777777">
            <w:pPr>
              <w:spacing w:after="0" w:line="240" w:lineRule="auto"/>
              <w:jc w:val="center"/>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0</w:t>
            </w:r>
          </w:p>
        </w:tc>
      </w:tr>
      <w:tr w:rsidRPr="00DC7DAC" w:rsidR="00DC7DAC" w:rsidTr="00D62B89" w14:paraId="2FD3BE2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shd w:val="clear" w:color="auto" w:fill="auto"/>
            <w:hideMark/>
          </w:tcPr>
          <w:p w:rsidRPr="00DC7DAC" w:rsidR="00CE0E94" w:rsidP="00415AB9" w:rsidRDefault="00CE0E94" w14:paraId="44B5FB52" w14:textId="77777777">
            <w:pPr>
              <w:spacing w:after="0" w:line="240" w:lineRule="auto"/>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2.3. pašvaldību budžets</w:t>
            </w:r>
          </w:p>
        </w:tc>
        <w:tc>
          <w:tcPr>
            <w:tcW w:w="550" w:type="pct"/>
            <w:shd w:val="clear" w:color="auto" w:fill="auto"/>
            <w:vAlign w:val="center"/>
            <w:hideMark/>
          </w:tcPr>
          <w:p w:rsidRPr="00DC7DAC" w:rsidR="00CE0E94" w:rsidP="00415AB9" w:rsidRDefault="00CE0E94" w14:paraId="14775AA6" w14:textId="77777777">
            <w:pPr>
              <w:spacing w:after="0" w:line="240" w:lineRule="auto"/>
              <w:jc w:val="center"/>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0</w:t>
            </w:r>
          </w:p>
        </w:tc>
        <w:tc>
          <w:tcPr>
            <w:tcW w:w="547" w:type="pct"/>
            <w:shd w:val="clear" w:color="auto" w:fill="auto"/>
            <w:vAlign w:val="center"/>
            <w:hideMark/>
          </w:tcPr>
          <w:p w:rsidRPr="00DC7DAC" w:rsidR="00CE0E94" w:rsidP="00415AB9" w:rsidRDefault="00CE0E94" w14:paraId="41DD4E53" w14:textId="77777777">
            <w:pPr>
              <w:spacing w:after="0" w:line="240" w:lineRule="auto"/>
              <w:jc w:val="center"/>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0</w:t>
            </w:r>
          </w:p>
        </w:tc>
        <w:tc>
          <w:tcPr>
            <w:tcW w:w="469" w:type="pct"/>
            <w:shd w:val="clear" w:color="auto" w:fill="auto"/>
            <w:vAlign w:val="center"/>
            <w:hideMark/>
          </w:tcPr>
          <w:p w:rsidRPr="00DC7DAC" w:rsidR="00CE0E94" w:rsidP="00415AB9" w:rsidRDefault="00CE0E94" w14:paraId="62128C95" w14:textId="77777777">
            <w:pPr>
              <w:spacing w:after="0" w:line="240" w:lineRule="auto"/>
              <w:jc w:val="center"/>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0</w:t>
            </w:r>
          </w:p>
        </w:tc>
        <w:tc>
          <w:tcPr>
            <w:tcW w:w="548" w:type="pct"/>
            <w:shd w:val="clear" w:color="auto" w:fill="auto"/>
            <w:vAlign w:val="center"/>
            <w:hideMark/>
          </w:tcPr>
          <w:p w:rsidRPr="00DC7DAC" w:rsidR="00CE0E94" w:rsidP="00415AB9" w:rsidRDefault="00CE0E94" w14:paraId="7CA82670" w14:textId="77777777">
            <w:pPr>
              <w:spacing w:after="0" w:line="240" w:lineRule="auto"/>
              <w:jc w:val="center"/>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0</w:t>
            </w:r>
          </w:p>
        </w:tc>
        <w:tc>
          <w:tcPr>
            <w:tcW w:w="468" w:type="pct"/>
            <w:shd w:val="clear" w:color="auto" w:fill="auto"/>
            <w:vAlign w:val="center"/>
            <w:hideMark/>
          </w:tcPr>
          <w:p w:rsidRPr="00DC7DAC" w:rsidR="00CE0E94" w:rsidP="00415AB9" w:rsidRDefault="00CE0E94" w14:paraId="59D78F9F" w14:textId="77777777">
            <w:pPr>
              <w:spacing w:after="0" w:line="240" w:lineRule="auto"/>
              <w:jc w:val="center"/>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0</w:t>
            </w:r>
          </w:p>
        </w:tc>
        <w:tc>
          <w:tcPr>
            <w:tcW w:w="547" w:type="pct"/>
            <w:shd w:val="clear" w:color="auto" w:fill="auto"/>
            <w:vAlign w:val="center"/>
            <w:hideMark/>
          </w:tcPr>
          <w:p w:rsidRPr="00DC7DAC" w:rsidR="00CE0E94" w:rsidP="00415AB9" w:rsidRDefault="00CE0E94" w14:paraId="3DADA732" w14:textId="77777777">
            <w:pPr>
              <w:spacing w:after="0" w:line="240" w:lineRule="auto"/>
              <w:jc w:val="center"/>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0</w:t>
            </w:r>
          </w:p>
        </w:tc>
        <w:tc>
          <w:tcPr>
            <w:tcW w:w="620" w:type="pct"/>
            <w:shd w:val="clear" w:color="auto" w:fill="auto"/>
            <w:vAlign w:val="center"/>
            <w:hideMark/>
          </w:tcPr>
          <w:p w:rsidRPr="00DC7DAC" w:rsidR="00CE0E94" w:rsidP="00415AB9" w:rsidRDefault="00CE0E94" w14:paraId="49F3FA3C" w14:textId="77777777">
            <w:pPr>
              <w:spacing w:after="0" w:line="240" w:lineRule="auto"/>
              <w:jc w:val="center"/>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0</w:t>
            </w:r>
          </w:p>
        </w:tc>
      </w:tr>
      <w:tr w:rsidRPr="00DC7DAC" w:rsidR="00DC7DAC" w:rsidTr="00D62B89" w14:paraId="767F515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shd w:val="clear" w:color="auto" w:fill="auto"/>
            <w:hideMark/>
          </w:tcPr>
          <w:p w:rsidRPr="00DC7DAC" w:rsidR="00CE0E94" w:rsidP="00415AB9" w:rsidRDefault="00CE0E94" w14:paraId="69334073" w14:textId="77777777">
            <w:pPr>
              <w:spacing w:after="0" w:line="240" w:lineRule="auto"/>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3. Finansiālā ietekme</w:t>
            </w:r>
          </w:p>
        </w:tc>
        <w:tc>
          <w:tcPr>
            <w:tcW w:w="550" w:type="pct"/>
            <w:shd w:val="clear" w:color="auto" w:fill="auto"/>
            <w:vAlign w:val="center"/>
            <w:hideMark/>
          </w:tcPr>
          <w:p w:rsidRPr="00DC7DAC" w:rsidR="00CE0E94" w:rsidP="00415AB9" w:rsidRDefault="00CE0E94" w14:paraId="6E3C6AE5" w14:textId="77777777">
            <w:pPr>
              <w:spacing w:after="0" w:line="240" w:lineRule="auto"/>
              <w:jc w:val="center"/>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0</w:t>
            </w:r>
          </w:p>
        </w:tc>
        <w:tc>
          <w:tcPr>
            <w:tcW w:w="547" w:type="pct"/>
            <w:shd w:val="clear" w:color="auto" w:fill="auto"/>
            <w:vAlign w:val="center"/>
            <w:hideMark/>
          </w:tcPr>
          <w:p w:rsidRPr="00DC7DAC" w:rsidR="00CE0E94" w:rsidP="00415AB9" w:rsidRDefault="00CE0E94" w14:paraId="1EDDBB58" w14:textId="77777777">
            <w:pPr>
              <w:spacing w:after="0" w:line="240" w:lineRule="auto"/>
              <w:jc w:val="center"/>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0</w:t>
            </w:r>
          </w:p>
        </w:tc>
        <w:tc>
          <w:tcPr>
            <w:tcW w:w="469" w:type="pct"/>
            <w:shd w:val="clear" w:color="auto" w:fill="auto"/>
            <w:vAlign w:val="center"/>
            <w:hideMark/>
          </w:tcPr>
          <w:p w:rsidRPr="00DC7DAC" w:rsidR="00CE0E94" w:rsidP="00415AB9" w:rsidRDefault="00CE0E94" w14:paraId="3B68E507" w14:textId="77777777">
            <w:pPr>
              <w:spacing w:after="0" w:line="240" w:lineRule="auto"/>
              <w:jc w:val="center"/>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0</w:t>
            </w:r>
          </w:p>
        </w:tc>
        <w:tc>
          <w:tcPr>
            <w:tcW w:w="548" w:type="pct"/>
            <w:shd w:val="clear" w:color="auto" w:fill="auto"/>
            <w:vAlign w:val="center"/>
            <w:hideMark/>
          </w:tcPr>
          <w:p w:rsidRPr="00DC7DAC" w:rsidR="00CE0E94" w:rsidP="00415AB9" w:rsidRDefault="002E182D" w14:paraId="42271103" w14:textId="38FB858E">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w:t>
            </w:r>
            <w:r w:rsidRPr="00DC7DAC" w:rsidR="00CE0E94">
              <w:rPr>
                <w:rFonts w:ascii="Times New Roman" w:hAnsi="Times New Roman" w:eastAsia="Times New Roman" w:cs="Times New Roman"/>
                <w:sz w:val="24"/>
                <w:szCs w:val="24"/>
                <w:lang w:eastAsia="lv-LV"/>
              </w:rPr>
              <w:t>1386798</w:t>
            </w:r>
          </w:p>
        </w:tc>
        <w:tc>
          <w:tcPr>
            <w:tcW w:w="468" w:type="pct"/>
            <w:shd w:val="clear" w:color="auto" w:fill="auto"/>
            <w:vAlign w:val="center"/>
            <w:hideMark/>
          </w:tcPr>
          <w:p w:rsidRPr="00DC7DAC" w:rsidR="00CE0E94" w:rsidP="00415AB9" w:rsidRDefault="00CE0E94" w14:paraId="6FC48743" w14:textId="77777777">
            <w:pPr>
              <w:spacing w:after="0" w:line="240" w:lineRule="auto"/>
              <w:jc w:val="center"/>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0</w:t>
            </w:r>
          </w:p>
        </w:tc>
        <w:tc>
          <w:tcPr>
            <w:tcW w:w="547" w:type="pct"/>
            <w:shd w:val="clear" w:color="auto" w:fill="auto"/>
            <w:vAlign w:val="center"/>
            <w:hideMark/>
          </w:tcPr>
          <w:p w:rsidRPr="00DC7DAC" w:rsidR="00CE0E94" w:rsidP="00415AB9" w:rsidRDefault="002E182D" w14:paraId="61861A1C" w14:textId="243F6AB6">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w:t>
            </w:r>
            <w:r w:rsidRPr="00DC7DAC" w:rsidR="00CE0E94">
              <w:rPr>
                <w:rFonts w:ascii="Times New Roman" w:hAnsi="Times New Roman" w:eastAsia="Times New Roman" w:cs="Times New Roman"/>
                <w:sz w:val="24"/>
                <w:szCs w:val="24"/>
                <w:lang w:eastAsia="lv-LV"/>
              </w:rPr>
              <w:t>1386798</w:t>
            </w:r>
          </w:p>
        </w:tc>
        <w:tc>
          <w:tcPr>
            <w:tcW w:w="620" w:type="pct"/>
            <w:shd w:val="clear" w:color="auto" w:fill="auto"/>
            <w:vAlign w:val="center"/>
            <w:hideMark/>
          </w:tcPr>
          <w:p w:rsidRPr="00DC7DAC" w:rsidR="00CE0E94" w:rsidP="00415AB9" w:rsidRDefault="002E182D" w14:paraId="70A49F47" w14:textId="2FED7E97">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w:t>
            </w:r>
            <w:r w:rsidRPr="00DC7DAC" w:rsidR="00CE0E94">
              <w:rPr>
                <w:rFonts w:ascii="Times New Roman" w:hAnsi="Times New Roman" w:eastAsia="Times New Roman" w:cs="Times New Roman"/>
                <w:sz w:val="24"/>
                <w:szCs w:val="24"/>
                <w:lang w:eastAsia="lv-LV"/>
              </w:rPr>
              <w:t>1386798</w:t>
            </w:r>
          </w:p>
        </w:tc>
      </w:tr>
      <w:tr w:rsidRPr="00DC7DAC" w:rsidR="00DC7DAC" w:rsidTr="00D62B89" w14:paraId="2357AA5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shd w:val="clear" w:color="auto" w:fill="auto"/>
            <w:hideMark/>
          </w:tcPr>
          <w:p w:rsidRPr="00DC7DAC" w:rsidR="00CE0E94" w:rsidP="00415AB9" w:rsidRDefault="00CE0E94" w14:paraId="0D605BD6" w14:textId="77777777">
            <w:pPr>
              <w:spacing w:after="0" w:line="240" w:lineRule="auto"/>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3.1. valsts pamatbudžets</w:t>
            </w:r>
          </w:p>
        </w:tc>
        <w:tc>
          <w:tcPr>
            <w:tcW w:w="550" w:type="pct"/>
            <w:shd w:val="clear" w:color="auto" w:fill="auto"/>
            <w:vAlign w:val="center"/>
            <w:hideMark/>
          </w:tcPr>
          <w:p w:rsidRPr="00DC7DAC" w:rsidR="00CE0E94" w:rsidP="00415AB9" w:rsidRDefault="00CE0E94" w14:paraId="44AFE381" w14:textId="77777777">
            <w:pPr>
              <w:spacing w:after="0" w:line="240" w:lineRule="auto"/>
              <w:jc w:val="center"/>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0</w:t>
            </w:r>
          </w:p>
        </w:tc>
        <w:tc>
          <w:tcPr>
            <w:tcW w:w="547" w:type="pct"/>
            <w:shd w:val="clear" w:color="auto" w:fill="auto"/>
            <w:vAlign w:val="center"/>
            <w:hideMark/>
          </w:tcPr>
          <w:p w:rsidRPr="00DC7DAC" w:rsidR="00CE0E94" w:rsidP="00415AB9" w:rsidRDefault="00CE0E94" w14:paraId="2AB79FA2" w14:textId="77777777">
            <w:pPr>
              <w:spacing w:after="0" w:line="240" w:lineRule="auto"/>
              <w:jc w:val="center"/>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0</w:t>
            </w:r>
          </w:p>
        </w:tc>
        <w:tc>
          <w:tcPr>
            <w:tcW w:w="469" w:type="pct"/>
            <w:shd w:val="clear" w:color="auto" w:fill="auto"/>
            <w:vAlign w:val="center"/>
            <w:hideMark/>
          </w:tcPr>
          <w:p w:rsidRPr="00DC7DAC" w:rsidR="00CE0E94" w:rsidP="00415AB9" w:rsidRDefault="00CE0E94" w14:paraId="6173E689" w14:textId="77777777">
            <w:pPr>
              <w:spacing w:after="0" w:line="240" w:lineRule="auto"/>
              <w:jc w:val="center"/>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0</w:t>
            </w:r>
          </w:p>
        </w:tc>
        <w:tc>
          <w:tcPr>
            <w:tcW w:w="548" w:type="pct"/>
            <w:shd w:val="clear" w:color="auto" w:fill="auto"/>
            <w:vAlign w:val="center"/>
            <w:hideMark/>
          </w:tcPr>
          <w:p w:rsidRPr="00DC7DAC" w:rsidR="00CE0E94" w:rsidP="00415AB9" w:rsidRDefault="002E182D" w14:paraId="36600A0F" w14:textId="451E42B8">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w:t>
            </w:r>
            <w:r w:rsidRPr="00DC7DAC" w:rsidR="00CE0E94">
              <w:rPr>
                <w:rFonts w:ascii="Times New Roman" w:hAnsi="Times New Roman" w:eastAsia="Times New Roman" w:cs="Times New Roman"/>
                <w:sz w:val="24"/>
                <w:szCs w:val="24"/>
                <w:lang w:eastAsia="lv-LV"/>
              </w:rPr>
              <w:t>1386798</w:t>
            </w:r>
          </w:p>
        </w:tc>
        <w:tc>
          <w:tcPr>
            <w:tcW w:w="468" w:type="pct"/>
            <w:shd w:val="clear" w:color="auto" w:fill="auto"/>
            <w:vAlign w:val="center"/>
            <w:hideMark/>
          </w:tcPr>
          <w:p w:rsidRPr="00DC7DAC" w:rsidR="00CE0E94" w:rsidP="00415AB9" w:rsidRDefault="00CE0E94" w14:paraId="1D6EB7B2" w14:textId="77777777">
            <w:pPr>
              <w:spacing w:after="0" w:line="240" w:lineRule="auto"/>
              <w:jc w:val="center"/>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0</w:t>
            </w:r>
          </w:p>
        </w:tc>
        <w:tc>
          <w:tcPr>
            <w:tcW w:w="547" w:type="pct"/>
            <w:shd w:val="clear" w:color="auto" w:fill="auto"/>
            <w:vAlign w:val="center"/>
            <w:hideMark/>
          </w:tcPr>
          <w:p w:rsidRPr="00DC7DAC" w:rsidR="00CE0E94" w:rsidP="00415AB9" w:rsidRDefault="002E182D" w14:paraId="3B89DDC3" w14:textId="34F25AD8">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w:t>
            </w:r>
            <w:r w:rsidRPr="00DC7DAC" w:rsidR="00CE0E94">
              <w:rPr>
                <w:rFonts w:ascii="Times New Roman" w:hAnsi="Times New Roman" w:eastAsia="Times New Roman" w:cs="Times New Roman"/>
                <w:sz w:val="24"/>
                <w:szCs w:val="24"/>
                <w:lang w:eastAsia="lv-LV"/>
              </w:rPr>
              <w:t>1386798</w:t>
            </w:r>
          </w:p>
        </w:tc>
        <w:tc>
          <w:tcPr>
            <w:tcW w:w="620" w:type="pct"/>
            <w:shd w:val="clear" w:color="auto" w:fill="auto"/>
            <w:vAlign w:val="center"/>
            <w:hideMark/>
          </w:tcPr>
          <w:p w:rsidRPr="00DC7DAC" w:rsidR="00CE0E94" w:rsidP="00415AB9" w:rsidRDefault="002E182D" w14:paraId="330D613A" w14:textId="5093EDAE">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w:t>
            </w:r>
            <w:r w:rsidRPr="00DC7DAC" w:rsidR="00CE0E94">
              <w:rPr>
                <w:rFonts w:ascii="Times New Roman" w:hAnsi="Times New Roman" w:eastAsia="Times New Roman" w:cs="Times New Roman"/>
                <w:sz w:val="24"/>
                <w:szCs w:val="24"/>
                <w:lang w:eastAsia="lv-LV"/>
              </w:rPr>
              <w:t>1386798</w:t>
            </w:r>
          </w:p>
        </w:tc>
      </w:tr>
      <w:tr w:rsidRPr="00DC7DAC" w:rsidR="00DC7DAC" w:rsidTr="00D62B89" w14:paraId="5FDB8CD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shd w:val="clear" w:color="auto" w:fill="auto"/>
            <w:hideMark/>
          </w:tcPr>
          <w:p w:rsidRPr="00DC7DAC" w:rsidR="00CE0E94" w:rsidP="00415AB9" w:rsidRDefault="00CE0E94" w14:paraId="752D9A66" w14:textId="77777777">
            <w:pPr>
              <w:spacing w:after="0" w:line="240" w:lineRule="auto"/>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3.2. speciālais budžets</w:t>
            </w:r>
          </w:p>
        </w:tc>
        <w:tc>
          <w:tcPr>
            <w:tcW w:w="550" w:type="pct"/>
            <w:shd w:val="clear" w:color="auto" w:fill="auto"/>
            <w:vAlign w:val="center"/>
            <w:hideMark/>
          </w:tcPr>
          <w:p w:rsidRPr="00DC7DAC" w:rsidR="00CE0E94" w:rsidP="00415AB9" w:rsidRDefault="00CE0E94" w14:paraId="71892500" w14:textId="77777777">
            <w:pPr>
              <w:spacing w:after="0" w:line="240" w:lineRule="auto"/>
              <w:jc w:val="center"/>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0</w:t>
            </w:r>
          </w:p>
        </w:tc>
        <w:tc>
          <w:tcPr>
            <w:tcW w:w="547" w:type="pct"/>
            <w:shd w:val="clear" w:color="auto" w:fill="auto"/>
            <w:vAlign w:val="center"/>
            <w:hideMark/>
          </w:tcPr>
          <w:p w:rsidRPr="00DC7DAC" w:rsidR="00CE0E94" w:rsidP="00415AB9" w:rsidRDefault="00CE0E94" w14:paraId="355D6B36" w14:textId="77777777">
            <w:pPr>
              <w:spacing w:after="0" w:line="240" w:lineRule="auto"/>
              <w:jc w:val="center"/>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0</w:t>
            </w:r>
          </w:p>
        </w:tc>
        <w:tc>
          <w:tcPr>
            <w:tcW w:w="469" w:type="pct"/>
            <w:shd w:val="clear" w:color="auto" w:fill="auto"/>
            <w:vAlign w:val="center"/>
            <w:hideMark/>
          </w:tcPr>
          <w:p w:rsidRPr="00DC7DAC" w:rsidR="00CE0E94" w:rsidP="00415AB9" w:rsidRDefault="00CE0E94" w14:paraId="5BE6B3FB" w14:textId="77777777">
            <w:pPr>
              <w:spacing w:after="0" w:line="240" w:lineRule="auto"/>
              <w:jc w:val="center"/>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0</w:t>
            </w:r>
          </w:p>
        </w:tc>
        <w:tc>
          <w:tcPr>
            <w:tcW w:w="548" w:type="pct"/>
            <w:shd w:val="clear" w:color="auto" w:fill="auto"/>
            <w:vAlign w:val="center"/>
            <w:hideMark/>
          </w:tcPr>
          <w:p w:rsidRPr="00DC7DAC" w:rsidR="00CE0E94" w:rsidP="00415AB9" w:rsidRDefault="00CE0E94" w14:paraId="3C939B52" w14:textId="77777777">
            <w:pPr>
              <w:spacing w:after="0" w:line="240" w:lineRule="auto"/>
              <w:jc w:val="center"/>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0</w:t>
            </w:r>
          </w:p>
        </w:tc>
        <w:tc>
          <w:tcPr>
            <w:tcW w:w="468" w:type="pct"/>
            <w:shd w:val="clear" w:color="auto" w:fill="auto"/>
            <w:vAlign w:val="center"/>
            <w:hideMark/>
          </w:tcPr>
          <w:p w:rsidRPr="00DC7DAC" w:rsidR="00CE0E94" w:rsidP="00415AB9" w:rsidRDefault="00CE0E94" w14:paraId="05BA6B4A" w14:textId="77777777">
            <w:pPr>
              <w:spacing w:after="0" w:line="240" w:lineRule="auto"/>
              <w:jc w:val="center"/>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0</w:t>
            </w:r>
          </w:p>
        </w:tc>
        <w:tc>
          <w:tcPr>
            <w:tcW w:w="547" w:type="pct"/>
            <w:shd w:val="clear" w:color="auto" w:fill="auto"/>
            <w:vAlign w:val="center"/>
            <w:hideMark/>
          </w:tcPr>
          <w:p w:rsidRPr="00DC7DAC" w:rsidR="00CE0E94" w:rsidP="00415AB9" w:rsidRDefault="00CE0E94" w14:paraId="5BB2A8D5" w14:textId="77777777">
            <w:pPr>
              <w:spacing w:after="0" w:line="240" w:lineRule="auto"/>
              <w:jc w:val="center"/>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0</w:t>
            </w:r>
          </w:p>
        </w:tc>
        <w:tc>
          <w:tcPr>
            <w:tcW w:w="620" w:type="pct"/>
            <w:shd w:val="clear" w:color="auto" w:fill="auto"/>
            <w:vAlign w:val="center"/>
            <w:hideMark/>
          </w:tcPr>
          <w:p w:rsidRPr="00DC7DAC" w:rsidR="00CE0E94" w:rsidP="00415AB9" w:rsidRDefault="00CE0E94" w14:paraId="7003E0FF" w14:textId="77777777">
            <w:pPr>
              <w:spacing w:after="0" w:line="240" w:lineRule="auto"/>
              <w:jc w:val="center"/>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0</w:t>
            </w:r>
          </w:p>
        </w:tc>
      </w:tr>
      <w:tr w:rsidRPr="00DC7DAC" w:rsidR="00DC7DAC" w:rsidTr="00D62B89" w14:paraId="457907C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shd w:val="clear" w:color="auto" w:fill="auto"/>
            <w:hideMark/>
          </w:tcPr>
          <w:p w:rsidRPr="00DC7DAC" w:rsidR="00CE0E94" w:rsidP="00415AB9" w:rsidRDefault="00CE0E94" w14:paraId="04B83922" w14:textId="77777777">
            <w:pPr>
              <w:spacing w:after="0" w:line="240" w:lineRule="auto"/>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3.3. pašvaldību budžets</w:t>
            </w:r>
          </w:p>
        </w:tc>
        <w:tc>
          <w:tcPr>
            <w:tcW w:w="550" w:type="pct"/>
            <w:shd w:val="clear" w:color="auto" w:fill="auto"/>
            <w:vAlign w:val="center"/>
            <w:hideMark/>
          </w:tcPr>
          <w:p w:rsidRPr="00DC7DAC" w:rsidR="00CE0E94" w:rsidP="00415AB9" w:rsidRDefault="00CE0E94" w14:paraId="2A7472F8" w14:textId="77777777">
            <w:pPr>
              <w:spacing w:after="0" w:line="240" w:lineRule="auto"/>
              <w:jc w:val="center"/>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0</w:t>
            </w:r>
          </w:p>
        </w:tc>
        <w:tc>
          <w:tcPr>
            <w:tcW w:w="547" w:type="pct"/>
            <w:shd w:val="clear" w:color="auto" w:fill="auto"/>
            <w:vAlign w:val="center"/>
            <w:hideMark/>
          </w:tcPr>
          <w:p w:rsidRPr="00DC7DAC" w:rsidR="00CE0E94" w:rsidP="00415AB9" w:rsidRDefault="00CE0E94" w14:paraId="506B4E9D" w14:textId="77777777">
            <w:pPr>
              <w:spacing w:after="0" w:line="240" w:lineRule="auto"/>
              <w:jc w:val="center"/>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0</w:t>
            </w:r>
          </w:p>
        </w:tc>
        <w:tc>
          <w:tcPr>
            <w:tcW w:w="469" w:type="pct"/>
            <w:shd w:val="clear" w:color="auto" w:fill="auto"/>
            <w:vAlign w:val="center"/>
            <w:hideMark/>
          </w:tcPr>
          <w:p w:rsidRPr="00DC7DAC" w:rsidR="00CE0E94" w:rsidP="00415AB9" w:rsidRDefault="00CE0E94" w14:paraId="3FB3B18E" w14:textId="77777777">
            <w:pPr>
              <w:spacing w:after="0" w:line="240" w:lineRule="auto"/>
              <w:jc w:val="center"/>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0</w:t>
            </w:r>
          </w:p>
        </w:tc>
        <w:tc>
          <w:tcPr>
            <w:tcW w:w="548" w:type="pct"/>
            <w:shd w:val="clear" w:color="auto" w:fill="auto"/>
            <w:vAlign w:val="center"/>
            <w:hideMark/>
          </w:tcPr>
          <w:p w:rsidRPr="00DC7DAC" w:rsidR="00CE0E94" w:rsidP="00415AB9" w:rsidRDefault="00CE0E94" w14:paraId="6BAF6A3A" w14:textId="77777777">
            <w:pPr>
              <w:spacing w:after="0" w:line="240" w:lineRule="auto"/>
              <w:jc w:val="center"/>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0</w:t>
            </w:r>
          </w:p>
        </w:tc>
        <w:tc>
          <w:tcPr>
            <w:tcW w:w="468" w:type="pct"/>
            <w:shd w:val="clear" w:color="auto" w:fill="auto"/>
            <w:vAlign w:val="center"/>
            <w:hideMark/>
          </w:tcPr>
          <w:p w:rsidRPr="00DC7DAC" w:rsidR="00CE0E94" w:rsidP="00415AB9" w:rsidRDefault="00CE0E94" w14:paraId="438B2483" w14:textId="77777777">
            <w:pPr>
              <w:spacing w:after="0" w:line="240" w:lineRule="auto"/>
              <w:jc w:val="center"/>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0</w:t>
            </w:r>
          </w:p>
        </w:tc>
        <w:tc>
          <w:tcPr>
            <w:tcW w:w="547" w:type="pct"/>
            <w:shd w:val="clear" w:color="auto" w:fill="auto"/>
            <w:vAlign w:val="center"/>
            <w:hideMark/>
          </w:tcPr>
          <w:p w:rsidRPr="00DC7DAC" w:rsidR="00CE0E94" w:rsidP="00415AB9" w:rsidRDefault="00CE0E94" w14:paraId="4C048FBA" w14:textId="77777777">
            <w:pPr>
              <w:spacing w:after="0" w:line="240" w:lineRule="auto"/>
              <w:jc w:val="center"/>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0</w:t>
            </w:r>
          </w:p>
        </w:tc>
        <w:tc>
          <w:tcPr>
            <w:tcW w:w="620" w:type="pct"/>
            <w:shd w:val="clear" w:color="auto" w:fill="auto"/>
            <w:vAlign w:val="center"/>
            <w:hideMark/>
          </w:tcPr>
          <w:p w:rsidRPr="00DC7DAC" w:rsidR="00CE0E94" w:rsidP="00415AB9" w:rsidRDefault="00CE0E94" w14:paraId="660AC01D" w14:textId="77777777">
            <w:pPr>
              <w:spacing w:after="0" w:line="240" w:lineRule="auto"/>
              <w:jc w:val="center"/>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0</w:t>
            </w:r>
          </w:p>
        </w:tc>
      </w:tr>
      <w:tr w:rsidRPr="00DC7DAC" w:rsidR="00DC7DAC" w:rsidTr="00D62B89" w14:paraId="7A0A876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shd w:val="clear" w:color="auto" w:fill="auto"/>
            <w:hideMark/>
          </w:tcPr>
          <w:p w:rsidRPr="00DC7DAC" w:rsidR="00CE0E94" w:rsidP="00415AB9" w:rsidRDefault="00CE0E94" w14:paraId="4F2D398F" w14:textId="77777777">
            <w:pPr>
              <w:spacing w:after="0" w:line="240" w:lineRule="auto"/>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4. Finanšu līdzekļi papildu izdevumu finansēšanai (kompensējošu izdevumu samazinājumu norāda ar "+" zīmi)</w:t>
            </w:r>
          </w:p>
        </w:tc>
        <w:tc>
          <w:tcPr>
            <w:tcW w:w="550" w:type="pct"/>
            <w:shd w:val="clear" w:color="auto" w:fill="auto"/>
            <w:vAlign w:val="center"/>
            <w:hideMark/>
          </w:tcPr>
          <w:p w:rsidRPr="00DC7DAC" w:rsidR="00CE0E94" w:rsidP="00415AB9" w:rsidRDefault="00CE0E94" w14:paraId="150606FB" w14:textId="77777777">
            <w:pPr>
              <w:spacing w:after="0" w:line="240" w:lineRule="auto"/>
              <w:jc w:val="center"/>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0</w:t>
            </w:r>
          </w:p>
        </w:tc>
        <w:tc>
          <w:tcPr>
            <w:tcW w:w="547" w:type="pct"/>
            <w:shd w:val="clear" w:color="auto" w:fill="auto"/>
            <w:vAlign w:val="center"/>
            <w:hideMark/>
          </w:tcPr>
          <w:p w:rsidRPr="00DC7DAC" w:rsidR="00CE0E94" w:rsidP="00415AB9" w:rsidRDefault="00CE0E94" w14:paraId="23469178" w14:textId="77777777">
            <w:pPr>
              <w:spacing w:after="0" w:line="240" w:lineRule="auto"/>
              <w:jc w:val="center"/>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0</w:t>
            </w:r>
          </w:p>
        </w:tc>
        <w:tc>
          <w:tcPr>
            <w:tcW w:w="469" w:type="pct"/>
            <w:shd w:val="clear" w:color="auto" w:fill="auto"/>
            <w:vAlign w:val="center"/>
            <w:hideMark/>
          </w:tcPr>
          <w:p w:rsidRPr="00DC7DAC" w:rsidR="00CE0E94" w:rsidP="00415AB9" w:rsidRDefault="00CE0E94" w14:paraId="65476A9B" w14:textId="77777777">
            <w:pPr>
              <w:spacing w:after="0" w:line="240" w:lineRule="auto"/>
              <w:jc w:val="center"/>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0</w:t>
            </w:r>
          </w:p>
        </w:tc>
        <w:tc>
          <w:tcPr>
            <w:tcW w:w="548" w:type="pct"/>
            <w:shd w:val="clear" w:color="auto" w:fill="auto"/>
            <w:vAlign w:val="center"/>
            <w:hideMark/>
          </w:tcPr>
          <w:p w:rsidRPr="00DC7DAC" w:rsidR="00CE0E94" w:rsidP="00415AB9" w:rsidRDefault="00CE0E94" w14:paraId="7FD1971E" w14:textId="77777777">
            <w:pPr>
              <w:spacing w:after="0" w:line="240" w:lineRule="auto"/>
              <w:jc w:val="both"/>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1386798</w:t>
            </w:r>
          </w:p>
        </w:tc>
        <w:tc>
          <w:tcPr>
            <w:tcW w:w="468" w:type="pct"/>
            <w:shd w:val="clear" w:color="auto" w:fill="auto"/>
            <w:vAlign w:val="center"/>
            <w:hideMark/>
          </w:tcPr>
          <w:p w:rsidRPr="00DC7DAC" w:rsidR="00CE0E94" w:rsidP="00415AB9" w:rsidRDefault="00CE0E94" w14:paraId="269F5FCC" w14:textId="77777777">
            <w:pPr>
              <w:spacing w:after="0" w:line="240" w:lineRule="auto"/>
              <w:jc w:val="center"/>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0</w:t>
            </w:r>
          </w:p>
        </w:tc>
        <w:tc>
          <w:tcPr>
            <w:tcW w:w="547" w:type="pct"/>
            <w:shd w:val="clear" w:color="auto" w:fill="auto"/>
            <w:vAlign w:val="center"/>
            <w:hideMark/>
          </w:tcPr>
          <w:p w:rsidRPr="00DC7DAC" w:rsidR="00CE0E94" w:rsidP="00415AB9" w:rsidRDefault="00CE0E94" w14:paraId="4B2ADF5D" w14:textId="77777777">
            <w:pPr>
              <w:spacing w:after="0" w:line="240" w:lineRule="auto"/>
              <w:jc w:val="both"/>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1386798</w:t>
            </w:r>
          </w:p>
        </w:tc>
        <w:tc>
          <w:tcPr>
            <w:tcW w:w="620" w:type="pct"/>
            <w:shd w:val="clear" w:color="auto" w:fill="auto"/>
            <w:vAlign w:val="center"/>
            <w:hideMark/>
          </w:tcPr>
          <w:p w:rsidRPr="00DC7DAC" w:rsidR="00CE0E94" w:rsidP="00415AB9" w:rsidRDefault="00CE0E94" w14:paraId="46C7CCD9" w14:textId="77777777">
            <w:pPr>
              <w:spacing w:after="0" w:line="240" w:lineRule="auto"/>
              <w:jc w:val="both"/>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1386798</w:t>
            </w:r>
          </w:p>
        </w:tc>
      </w:tr>
      <w:tr w:rsidRPr="00DC7DAC" w:rsidR="00DC7DAC" w:rsidTr="00D62B89" w14:paraId="5A2B670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shd w:val="clear" w:color="auto" w:fill="auto"/>
            <w:hideMark/>
          </w:tcPr>
          <w:p w:rsidRPr="00DC7DAC" w:rsidR="00CE0E94" w:rsidP="00415AB9" w:rsidRDefault="00CE0E94" w14:paraId="00F9942D" w14:textId="77777777">
            <w:pPr>
              <w:spacing w:after="0" w:line="240" w:lineRule="auto"/>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5. Precizēta finansiālā ietekme</w:t>
            </w:r>
          </w:p>
        </w:tc>
        <w:tc>
          <w:tcPr>
            <w:tcW w:w="550" w:type="pct"/>
            <w:vMerge w:val="restart"/>
            <w:shd w:val="clear" w:color="auto" w:fill="auto"/>
            <w:vAlign w:val="center"/>
            <w:hideMark/>
          </w:tcPr>
          <w:p w:rsidRPr="00DC7DAC" w:rsidR="00CE0E94" w:rsidP="00415AB9" w:rsidRDefault="00CE0E94" w14:paraId="01B62B56" w14:textId="77777777">
            <w:pPr>
              <w:spacing w:after="0" w:line="240" w:lineRule="auto"/>
              <w:jc w:val="center"/>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X</w:t>
            </w:r>
          </w:p>
        </w:tc>
        <w:tc>
          <w:tcPr>
            <w:tcW w:w="547" w:type="pct"/>
            <w:shd w:val="clear" w:color="auto" w:fill="auto"/>
            <w:vAlign w:val="center"/>
            <w:hideMark/>
          </w:tcPr>
          <w:p w:rsidRPr="00DC7DAC" w:rsidR="00CE0E94" w:rsidP="00415AB9" w:rsidRDefault="00CE0E94" w14:paraId="44A9436E" w14:textId="77777777">
            <w:pPr>
              <w:spacing w:after="0" w:line="240" w:lineRule="auto"/>
              <w:jc w:val="center"/>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0</w:t>
            </w:r>
          </w:p>
        </w:tc>
        <w:tc>
          <w:tcPr>
            <w:tcW w:w="469" w:type="pct"/>
            <w:vMerge w:val="restart"/>
            <w:shd w:val="clear" w:color="auto" w:fill="auto"/>
            <w:vAlign w:val="center"/>
            <w:hideMark/>
          </w:tcPr>
          <w:p w:rsidRPr="00DC7DAC" w:rsidR="00CE0E94" w:rsidP="00415AB9" w:rsidRDefault="00CE0E94" w14:paraId="2C8CB95A" w14:textId="77777777">
            <w:pPr>
              <w:spacing w:after="0" w:line="240" w:lineRule="auto"/>
              <w:jc w:val="center"/>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X</w:t>
            </w:r>
          </w:p>
        </w:tc>
        <w:tc>
          <w:tcPr>
            <w:tcW w:w="548" w:type="pct"/>
            <w:shd w:val="clear" w:color="auto" w:fill="auto"/>
            <w:vAlign w:val="center"/>
          </w:tcPr>
          <w:p w:rsidRPr="00DC7DAC" w:rsidR="00CE0E94" w:rsidP="002E182D" w:rsidRDefault="002E182D" w14:paraId="2DAF6985" w14:textId="5612048D">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8" w:type="pct"/>
            <w:vMerge w:val="restart"/>
            <w:shd w:val="clear" w:color="auto" w:fill="auto"/>
            <w:vAlign w:val="center"/>
          </w:tcPr>
          <w:p w:rsidRPr="00DC7DAC" w:rsidR="00CE0E94" w:rsidP="00415AB9" w:rsidRDefault="00CE0E94" w14:paraId="3D6FD328" w14:textId="77777777">
            <w:pPr>
              <w:spacing w:after="0" w:line="240" w:lineRule="auto"/>
              <w:jc w:val="center"/>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X</w:t>
            </w:r>
          </w:p>
        </w:tc>
        <w:tc>
          <w:tcPr>
            <w:tcW w:w="547" w:type="pct"/>
            <w:shd w:val="clear" w:color="auto" w:fill="auto"/>
            <w:vAlign w:val="center"/>
          </w:tcPr>
          <w:p w:rsidRPr="00DC7DAC" w:rsidR="00CE0E94" w:rsidP="002E182D" w:rsidRDefault="002E182D" w14:paraId="06047615" w14:textId="2109A6EF">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620" w:type="pct"/>
            <w:shd w:val="clear" w:color="auto" w:fill="auto"/>
            <w:vAlign w:val="center"/>
          </w:tcPr>
          <w:p w:rsidRPr="00DC7DAC" w:rsidR="00CE0E94" w:rsidP="002E182D" w:rsidRDefault="002E182D" w14:paraId="7432C138" w14:textId="0E0AE6DA">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DC7DAC" w:rsidR="00DC7DAC" w:rsidTr="00D62B89" w14:paraId="72B7DB8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shd w:val="clear" w:color="auto" w:fill="auto"/>
            <w:hideMark/>
          </w:tcPr>
          <w:p w:rsidRPr="00DC7DAC" w:rsidR="00CE0E94" w:rsidP="00415AB9" w:rsidRDefault="00CE0E94" w14:paraId="4E1C1763" w14:textId="77777777">
            <w:pPr>
              <w:spacing w:after="0" w:line="240" w:lineRule="auto"/>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5.1. valsts pamatbudžets</w:t>
            </w:r>
          </w:p>
        </w:tc>
        <w:tc>
          <w:tcPr>
            <w:tcW w:w="550" w:type="pct"/>
            <w:vMerge/>
            <w:shd w:val="clear" w:color="auto" w:fill="auto"/>
            <w:vAlign w:val="center"/>
            <w:hideMark/>
          </w:tcPr>
          <w:p w:rsidRPr="00DC7DAC" w:rsidR="00CE0E94" w:rsidP="00415AB9" w:rsidRDefault="00CE0E94" w14:paraId="26BA1260" w14:textId="77777777">
            <w:pPr>
              <w:spacing w:after="0" w:line="240" w:lineRule="auto"/>
              <w:jc w:val="both"/>
              <w:rPr>
                <w:rFonts w:ascii="Times New Roman" w:hAnsi="Times New Roman" w:eastAsia="Times New Roman" w:cs="Times New Roman"/>
                <w:sz w:val="24"/>
                <w:szCs w:val="24"/>
                <w:lang w:eastAsia="lv-LV"/>
              </w:rPr>
            </w:pPr>
          </w:p>
        </w:tc>
        <w:tc>
          <w:tcPr>
            <w:tcW w:w="547" w:type="pct"/>
            <w:shd w:val="clear" w:color="auto" w:fill="auto"/>
            <w:vAlign w:val="center"/>
            <w:hideMark/>
          </w:tcPr>
          <w:p w:rsidRPr="00DC7DAC" w:rsidR="00CE0E94" w:rsidP="00415AB9" w:rsidRDefault="00CE0E94" w14:paraId="4B5FA572" w14:textId="77777777">
            <w:pPr>
              <w:spacing w:after="0" w:line="240" w:lineRule="auto"/>
              <w:jc w:val="center"/>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0</w:t>
            </w:r>
          </w:p>
        </w:tc>
        <w:tc>
          <w:tcPr>
            <w:tcW w:w="469" w:type="pct"/>
            <w:vMerge/>
            <w:shd w:val="clear" w:color="auto" w:fill="auto"/>
            <w:vAlign w:val="center"/>
            <w:hideMark/>
          </w:tcPr>
          <w:p w:rsidRPr="00DC7DAC" w:rsidR="00CE0E94" w:rsidP="00415AB9" w:rsidRDefault="00CE0E94" w14:paraId="2F5AE593" w14:textId="77777777">
            <w:pPr>
              <w:spacing w:after="0" w:line="240" w:lineRule="auto"/>
              <w:jc w:val="both"/>
              <w:rPr>
                <w:rFonts w:ascii="Times New Roman" w:hAnsi="Times New Roman" w:eastAsia="Times New Roman" w:cs="Times New Roman"/>
                <w:sz w:val="24"/>
                <w:szCs w:val="24"/>
                <w:lang w:eastAsia="lv-LV"/>
              </w:rPr>
            </w:pPr>
          </w:p>
        </w:tc>
        <w:tc>
          <w:tcPr>
            <w:tcW w:w="548" w:type="pct"/>
            <w:shd w:val="clear" w:color="auto" w:fill="auto"/>
            <w:vAlign w:val="center"/>
          </w:tcPr>
          <w:p w:rsidRPr="00DC7DAC" w:rsidR="00CE0E94" w:rsidP="002E182D" w:rsidRDefault="002E182D" w14:paraId="4D26061A" w14:textId="0C4574FC">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8" w:type="pct"/>
            <w:vMerge/>
            <w:shd w:val="clear" w:color="auto" w:fill="auto"/>
            <w:vAlign w:val="center"/>
            <w:hideMark/>
          </w:tcPr>
          <w:p w:rsidRPr="00DC7DAC" w:rsidR="00CE0E94" w:rsidP="00415AB9" w:rsidRDefault="00CE0E94" w14:paraId="46C4FB25" w14:textId="77777777">
            <w:pPr>
              <w:spacing w:after="0" w:line="240" w:lineRule="auto"/>
              <w:jc w:val="both"/>
              <w:rPr>
                <w:rFonts w:ascii="Times New Roman" w:hAnsi="Times New Roman" w:eastAsia="Times New Roman" w:cs="Times New Roman"/>
                <w:sz w:val="24"/>
                <w:szCs w:val="24"/>
                <w:lang w:eastAsia="lv-LV"/>
              </w:rPr>
            </w:pPr>
          </w:p>
        </w:tc>
        <w:tc>
          <w:tcPr>
            <w:tcW w:w="547" w:type="pct"/>
            <w:shd w:val="clear" w:color="auto" w:fill="auto"/>
            <w:vAlign w:val="center"/>
          </w:tcPr>
          <w:p w:rsidRPr="00DC7DAC" w:rsidR="00CE0E94" w:rsidP="002E182D" w:rsidRDefault="002E182D" w14:paraId="0DE3A345" w14:textId="0A55E0FD">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620" w:type="pct"/>
            <w:shd w:val="clear" w:color="auto" w:fill="auto"/>
            <w:vAlign w:val="center"/>
          </w:tcPr>
          <w:p w:rsidRPr="00DC7DAC" w:rsidR="00CE0E94" w:rsidP="002E182D" w:rsidRDefault="002E182D" w14:paraId="70FB45F6" w14:textId="42F7400A">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DC7DAC" w:rsidR="00DC7DAC" w:rsidTr="00D62B89" w14:paraId="6D4AD46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shd w:val="clear" w:color="auto" w:fill="auto"/>
            <w:hideMark/>
          </w:tcPr>
          <w:p w:rsidRPr="00DC7DAC" w:rsidR="00CE0E94" w:rsidP="00415AB9" w:rsidRDefault="00CE0E94" w14:paraId="126E09A3" w14:textId="77777777">
            <w:pPr>
              <w:spacing w:after="0" w:line="240" w:lineRule="auto"/>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5.2. speciālais budžets</w:t>
            </w:r>
          </w:p>
        </w:tc>
        <w:tc>
          <w:tcPr>
            <w:tcW w:w="550" w:type="pct"/>
            <w:vMerge/>
            <w:shd w:val="clear" w:color="auto" w:fill="auto"/>
            <w:vAlign w:val="center"/>
            <w:hideMark/>
          </w:tcPr>
          <w:p w:rsidRPr="00DC7DAC" w:rsidR="00CE0E94" w:rsidP="00415AB9" w:rsidRDefault="00CE0E94" w14:paraId="2274773A" w14:textId="77777777">
            <w:pPr>
              <w:spacing w:after="0" w:line="240" w:lineRule="auto"/>
              <w:jc w:val="both"/>
              <w:rPr>
                <w:rFonts w:ascii="Times New Roman" w:hAnsi="Times New Roman" w:eastAsia="Times New Roman" w:cs="Times New Roman"/>
                <w:sz w:val="24"/>
                <w:szCs w:val="24"/>
                <w:lang w:eastAsia="lv-LV"/>
              </w:rPr>
            </w:pPr>
          </w:p>
        </w:tc>
        <w:tc>
          <w:tcPr>
            <w:tcW w:w="547" w:type="pct"/>
            <w:shd w:val="clear" w:color="auto" w:fill="auto"/>
            <w:vAlign w:val="center"/>
            <w:hideMark/>
          </w:tcPr>
          <w:p w:rsidRPr="00DC7DAC" w:rsidR="00CE0E94" w:rsidP="00415AB9" w:rsidRDefault="00CE0E94" w14:paraId="690EAAB5" w14:textId="77777777">
            <w:pPr>
              <w:spacing w:after="0" w:line="240" w:lineRule="auto"/>
              <w:jc w:val="center"/>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0</w:t>
            </w:r>
          </w:p>
        </w:tc>
        <w:tc>
          <w:tcPr>
            <w:tcW w:w="469" w:type="pct"/>
            <w:vMerge/>
            <w:shd w:val="clear" w:color="auto" w:fill="auto"/>
            <w:vAlign w:val="center"/>
            <w:hideMark/>
          </w:tcPr>
          <w:p w:rsidRPr="00DC7DAC" w:rsidR="00CE0E94" w:rsidP="00415AB9" w:rsidRDefault="00CE0E94" w14:paraId="72B7DC42" w14:textId="77777777">
            <w:pPr>
              <w:spacing w:after="0" w:line="240" w:lineRule="auto"/>
              <w:jc w:val="both"/>
              <w:rPr>
                <w:rFonts w:ascii="Times New Roman" w:hAnsi="Times New Roman" w:eastAsia="Times New Roman" w:cs="Times New Roman"/>
                <w:sz w:val="24"/>
                <w:szCs w:val="24"/>
                <w:lang w:eastAsia="lv-LV"/>
              </w:rPr>
            </w:pPr>
          </w:p>
        </w:tc>
        <w:tc>
          <w:tcPr>
            <w:tcW w:w="548" w:type="pct"/>
            <w:shd w:val="clear" w:color="auto" w:fill="auto"/>
            <w:vAlign w:val="center"/>
          </w:tcPr>
          <w:p w:rsidRPr="00DC7DAC" w:rsidR="00CE0E94" w:rsidP="002E182D" w:rsidRDefault="002E182D" w14:paraId="1289CF82" w14:textId="5FA5A044">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8" w:type="pct"/>
            <w:vMerge/>
            <w:shd w:val="clear" w:color="auto" w:fill="auto"/>
            <w:vAlign w:val="center"/>
            <w:hideMark/>
          </w:tcPr>
          <w:p w:rsidRPr="00DC7DAC" w:rsidR="00CE0E94" w:rsidP="00415AB9" w:rsidRDefault="00CE0E94" w14:paraId="4BEA67B2" w14:textId="77777777">
            <w:pPr>
              <w:spacing w:after="0" w:line="240" w:lineRule="auto"/>
              <w:jc w:val="both"/>
              <w:rPr>
                <w:rFonts w:ascii="Times New Roman" w:hAnsi="Times New Roman" w:eastAsia="Times New Roman" w:cs="Times New Roman"/>
                <w:sz w:val="24"/>
                <w:szCs w:val="24"/>
                <w:lang w:eastAsia="lv-LV"/>
              </w:rPr>
            </w:pPr>
          </w:p>
        </w:tc>
        <w:tc>
          <w:tcPr>
            <w:tcW w:w="547" w:type="pct"/>
            <w:shd w:val="clear" w:color="auto" w:fill="auto"/>
            <w:vAlign w:val="center"/>
          </w:tcPr>
          <w:p w:rsidRPr="00DC7DAC" w:rsidR="00CE0E94" w:rsidP="002E182D" w:rsidRDefault="002E182D" w14:paraId="7A98FDB7" w14:textId="1BA50C4D">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620" w:type="pct"/>
            <w:shd w:val="clear" w:color="auto" w:fill="auto"/>
            <w:vAlign w:val="center"/>
          </w:tcPr>
          <w:p w:rsidRPr="00DC7DAC" w:rsidR="00CE0E94" w:rsidP="002E182D" w:rsidRDefault="002E182D" w14:paraId="5A4A3E74" w14:textId="226095A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DC7DAC" w:rsidR="00DC7DAC" w:rsidTr="00D62B89" w14:paraId="29D8170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shd w:val="clear" w:color="auto" w:fill="auto"/>
            <w:hideMark/>
          </w:tcPr>
          <w:p w:rsidRPr="00DC7DAC" w:rsidR="00CE0E94" w:rsidP="00415AB9" w:rsidRDefault="00CE0E94" w14:paraId="6AC3AC0A" w14:textId="77777777">
            <w:pPr>
              <w:spacing w:after="0" w:line="240" w:lineRule="auto"/>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5.3. pašvaldību budžets</w:t>
            </w:r>
          </w:p>
        </w:tc>
        <w:tc>
          <w:tcPr>
            <w:tcW w:w="550" w:type="pct"/>
            <w:vMerge/>
            <w:shd w:val="clear" w:color="auto" w:fill="auto"/>
            <w:vAlign w:val="center"/>
            <w:hideMark/>
          </w:tcPr>
          <w:p w:rsidRPr="00DC7DAC" w:rsidR="00CE0E94" w:rsidP="00415AB9" w:rsidRDefault="00CE0E94" w14:paraId="6FABEB0C" w14:textId="77777777">
            <w:pPr>
              <w:spacing w:after="0" w:line="240" w:lineRule="auto"/>
              <w:jc w:val="both"/>
              <w:rPr>
                <w:rFonts w:ascii="Times New Roman" w:hAnsi="Times New Roman" w:eastAsia="Times New Roman" w:cs="Times New Roman"/>
                <w:sz w:val="24"/>
                <w:szCs w:val="24"/>
                <w:lang w:eastAsia="lv-LV"/>
              </w:rPr>
            </w:pPr>
          </w:p>
        </w:tc>
        <w:tc>
          <w:tcPr>
            <w:tcW w:w="547" w:type="pct"/>
            <w:shd w:val="clear" w:color="auto" w:fill="auto"/>
            <w:vAlign w:val="center"/>
            <w:hideMark/>
          </w:tcPr>
          <w:p w:rsidRPr="00DC7DAC" w:rsidR="00CE0E94" w:rsidP="00415AB9" w:rsidRDefault="00CE0E94" w14:paraId="31652F62" w14:textId="77777777">
            <w:pPr>
              <w:spacing w:after="0" w:line="240" w:lineRule="auto"/>
              <w:jc w:val="center"/>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0</w:t>
            </w:r>
          </w:p>
        </w:tc>
        <w:tc>
          <w:tcPr>
            <w:tcW w:w="469" w:type="pct"/>
            <w:vMerge/>
            <w:shd w:val="clear" w:color="auto" w:fill="auto"/>
            <w:vAlign w:val="center"/>
            <w:hideMark/>
          </w:tcPr>
          <w:p w:rsidRPr="00DC7DAC" w:rsidR="00CE0E94" w:rsidP="00415AB9" w:rsidRDefault="00CE0E94" w14:paraId="11D79E8B" w14:textId="77777777">
            <w:pPr>
              <w:spacing w:after="0" w:line="240" w:lineRule="auto"/>
              <w:jc w:val="both"/>
              <w:rPr>
                <w:rFonts w:ascii="Times New Roman" w:hAnsi="Times New Roman" w:eastAsia="Times New Roman" w:cs="Times New Roman"/>
                <w:sz w:val="24"/>
                <w:szCs w:val="24"/>
                <w:lang w:eastAsia="lv-LV"/>
              </w:rPr>
            </w:pPr>
          </w:p>
        </w:tc>
        <w:tc>
          <w:tcPr>
            <w:tcW w:w="548" w:type="pct"/>
            <w:shd w:val="clear" w:color="auto" w:fill="auto"/>
            <w:vAlign w:val="center"/>
          </w:tcPr>
          <w:p w:rsidRPr="00DC7DAC" w:rsidR="00CE0E94" w:rsidP="002E182D" w:rsidRDefault="002E182D" w14:paraId="17E9E91B" w14:textId="70023DCC">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468" w:type="pct"/>
            <w:vMerge/>
            <w:shd w:val="clear" w:color="auto" w:fill="auto"/>
            <w:vAlign w:val="center"/>
            <w:hideMark/>
          </w:tcPr>
          <w:p w:rsidRPr="00DC7DAC" w:rsidR="00CE0E94" w:rsidP="00415AB9" w:rsidRDefault="00CE0E94" w14:paraId="03A0638A" w14:textId="77777777">
            <w:pPr>
              <w:spacing w:after="0" w:line="240" w:lineRule="auto"/>
              <w:jc w:val="both"/>
              <w:rPr>
                <w:rFonts w:ascii="Times New Roman" w:hAnsi="Times New Roman" w:eastAsia="Times New Roman" w:cs="Times New Roman"/>
                <w:sz w:val="24"/>
                <w:szCs w:val="24"/>
                <w:lang w:eastAsia="lv-LV"/>
              </w:rPr>
            </w:pPr>
          </w:p>
        </w:tc>
        <w:tc>
          <w:tcPr>
            <w:tcW w:w="547" w:type="pct"/>
            <w:shd w:val="clear" w:color="auto" w:fill="auto"/>
            <w:vAlign w:val="center"/>
          </w:tcPr>
          <w:p w:rsidRPr="00DC7DAC" w:rsidR="00CE0E94" w:rsidP="002E182D" w:rsidRDefault="002E182D" w14:paraId="3B17577C" w14:textId="25D596E7">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c>
          <w:tcPr>
            <w:tcW w:w="620" w:type="pct"/>
            <w:shd w:val="clear" w:color="auto" w:fill="auto"/>
            <w:vAlign w:val="center"/>
          </w:tcPr>
          <w:p w:rsidRPr="00DC7DAC" w:rsidR="00CE0E94" w:rsidP="002E182D" w:rsidRDefault="002E182D" w14:paraId="09840C4A" w14:textId="6E59EF39">
            <w:pPr>
              <w:spacing w:after="0" w:line="240" w:lineRule="auto"/>
              <w:jc w:val="center"/>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0</w:t>
            </w:r>
          </w:p>
        </w:tc>
      </w:tr>
      <w:tr w:rsidRPr="00DC7DAC" w:rsidR="00DC7DAC" w:rsidTr="00D62B89" w14:paraId="24D5BA7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shd w:val="clear" w:color="auto" w:fill="auto"/>
            <w:hideMark/>
          </w:tcPr>
          <w:p w:rsidRPr="00DC7DAC" w:rsidR="00CE0E94" w:rsidP="00415AB9" w:rsidRDefault="00CE0E94" w14:paraId="61F7239B" w14:textId="77777777">
            <w:pPr>
              <w:spacing w:after="0" w:line="240" w:lineRule="auto"/>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lastRenderedPageBreak/>
              <w:t>6. Detalizēts ieņēmumu un izdevumu aprēķins (ja nepieciešams, detalizētu ieņēmumu un izdevumu aprēķinu var pievienot anotācijas pielikumā)</w:t>
            </w:r>
          </w:p>
        </w:tc>
        <w:tc>
          <w:tcPr>
            <w:tcW w:w="3749" w:type="pct"/>
            <w:gridSpan w:val="7"/>
            <w:vMerge w:val="restart"/>
            <w:shd w:val="clear" w:color="auto" w:fill="auto"/>
            <w:vAlign w:val="center"/>
            <w:hideMark/>
          </w:tcPr>
          <w:p w:rsidRPr="00DC7DAC" w:rsidR="00CE0E94" w:rsidP="00415AB9" w:rsidRDefault="00CE0E94" w14:paraId="611DCB85" w14:textId="77777777">
            <w:pPr>
              <w:spacing w:after="0" w:line="240" w:lineRule="auto"/>
              <w:jc w:val="both"/>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Oficiālajam izdevējam ( VSIA "Latvijas Vēstnesis") deleģēto valsts pārvaldes uzdevumu izpildei papildus nepieciešamais finansējums:</w:t>
            </w:r>
          </w:p>
          <w:p w:rsidRPr="00DC7DAC" w:rsidR="00CE0E94" w:rsidP="00415AB9" w:rsidRDefault="00CE0E94" w14:paraId="4F15A1D4" w14:textId="77777777">
            <w:pPr>
              <w:spacing w:after="0" w:line="240" w:lineRule="auto"/>
              <w:jc w:val="both"/>
              <w:rPr>
                <w:rFonts w:ascii="Times New Roman" w:hAnsi="Times New Roman" w:eastAsia="Times New Roman" w:cs="Times New Roman"/>
                <w:sz w:val="24"/>
                <w:szCs w:val="24"/>
                <w:lang w:eastAsia="lv-LV"/>
              </w:rPr>
            </w:pPr>
          </w:p>
          <w:tbl>
            <w:tblPr>
              <w:tblW w:w="6660" w:type="dxa"/>
              <w:tblLayout w:type="fixed"/>
              <w:tblLook w:val="04A0" w:firstRow="1" w:lastRow="0" w:firstColumn="1" w:lastColumn="0" w:noHBand="0" w:noVBand="1"/>
            </w:tblPr>
            <w:tblGrid>
              <w:gridCol w:w="1092"/>
              <w:gridCol w:w="3686"/>
              <w:gridCol w:w="1882"/>
            </w:tblGrid>
            <w:tr w:rsidRPr="00DC7DAC" w:rsidR="00DC7DAC" w:rsidTr="00D62B89" w14:paraId="4AF43DB7" w14:textId="77777777">
              <w:trPr>
                <w:trHeight w:val="310"/>
              </w:trPr>
              <w:tc>
                <w:tcPr>
                  <w:tcW w:w="1092" w:type="dxa"/>
                  <w:tcBorders>
                    <w:top w:val="single" w:color="auto" w:sz="8" w:space="0"/>
                    <w:left w:val="single" w:color="auto" w:sz="8" w:space="0"/>
                    <w:bottom w:val="single" w:color="auto" w:sz="8" w:space="0"/>
                    <w:right w:val="single" w:color="auto" w:sz="8" w:space="0"/>
                  </w:tcBorders>
                  <w:shd w:val="clear" w:color="auto" w:fill="auto"/>
                  <w:vAlign w:val="center"/>
                  <w:hideMark/>
                </w:tcPr>
                <w:p w:rsidRPr="00DC7DAC" w:rsidR="00CE0E94" w:rsidP="00415AB9" w:rsidRDefault="00CE0E94" w14:paraId="0BEE2D2B" w14:textId="77777777">
                  <w:pPr>
                    <w:spacing w:after="0" w:line="240" w:lineRule="auto"/>
                    <w:jc w:val="center"/>
                    <w:rPr>
                      <w:rFonts w:ascii="Times New Roman" w:hAnsi="Times New Roman" w:eastAsia="Times New Roman" w:cs="Times New Roman"/>
                      <w:b/>
                      <w:bCs/>
                      <w:sz w:val="24"/>
                      <w:szCs w:val="24"/>
                      <w:lang w:eastAsia="lv-LV"/>
                    </w:rPr>
                  </w:pPr>
                  <w:r w:rsidRPr="00DC7DAC">
                    <w:rPr>
                      <w:rFonts w:ascii="Times New Roman" w:hAnsi="Times New Roman" w:eastAsia="Times New Roman" w:cs="Times New Roman"/>
                      <w:b/>
                      <w:bCs/>
                      <w:sz w:val="24"/>
                      <w:szCs w:val="24"/>
                      <w:lang w:eastAsia="lv-LV"/>
                    </w:rPr>
                    <w:t>EKK</w:t>
                  </w:r>
                </w:p>
              </w:tc>
              <w:tc>
                <w:tcPr>
                  <w:tcW w:w="3686" w:type="dxa"/>
                  <w:tcBorders>
                    <w:top w:val="single" w:color="auto" w:sz="8" w:space="0"/>
                    <w:left w:val="nil"/>
                    <w:bottom w:val="single" w:color="auto" w:sz="8" w:space="0"/>
                    <w:right w:val="single" w:color="auto" w:sz="8" w:space="0"/>
                  </w:tcBorders>
                  <w:shd w:val="clear" w:color="auto" w:fill="auto"/>
                  <w:vAlign w:val="center"/>
                  <w:hideMark/>
                </w:tcPr>
                <w:p w:rsidRPr="00DC7DAC" w:rsidR="00CE0E94" w:rsidP="00415AB9" w:rsidRDefault="00CE0E94" w14:paraId="4B47745B" w14:textId="77777777">
                  <w:pPr>
                    <w:spacing w:after="0" w:line="240" w:lineRule="auto"/>
                    <w:jc w:val="center"/>
                    <w:rPr>
                      <w:rFonts w:ascii="Times New Roman" w:hAnsi="Times New Roman" w:eastAsia="Times New Roman" w:cs="Times New Roman"/>
                      <w:b/>
                      <w:bCs/>
                      <w:sz w:val="24"/>
                      <w:szCs w:val="24"/>
                      <w:lang w:eastAsia="lv-LV"/>
                    </w:rPr>
                  </w:pPr>
                  <w:r w:rsidRPr="00DC7DAC">
                    <w:rPr>
                      <w:rFonts w:ascii="Times New Roman" w:hAnsi="Times New Roman" w:eastAsia="Times New Roman" w:cs="Times New Roman"/>
                      <w:b/>
                      <w:bCs/>
                      <w:sz w:val="24"/>
                      <w:szCs w:val="24"/>
                      <w:lang w:eastAsia="lv-LV"/>
                    </w:rPr>
                    <w:t>Klasifikācijas koda nosaukums</w:t>
                  </w:r>
                </w:p>
              </w:tc>
              <w:tc>
                <w:tcPr>
                  <w:tcW w:w="1882" w:type="dxa"/>
                  <w:tcBorders>
                    <w:top w:val="single" w:color="auto" w:sz="8" w:space="0"/>
                    <w:left w:val="nil"/>
                    <w:bottom w:val="single" w:color="auto" w:sz="8" w:space="0"/>
                    <w:right w:val="single" w:color="auto" w:sz="8" w:space="0"/>
                  </w:tcBorders>
                  <w:shd w:val="clear" w:color="000000" w:fill="FFFFFF"/>
                  <w:noWrap/>
                  <w:vAlign w:val="center"/>
                  <w:hideMark/>
                </w:tcPr>
                <w:p w:rsidRPr="00DC7DAC" w:rsidR="00CE0E94" w:rsidP="00415AB9" w:rsidRDefault="00CE0E94" w14:paraId="0F47A792" w14:textId="77777777">
                  <w:pPr>
                    <w:spacing w:after="0" w:line="240" w:lineRule="auto"/>
                    <w:jc w:val="center"/>
                    <w:rPr>
                      <w:rFonts w:ascii="Times New Roman" w:hAnsi="Times New Roman" w:eastAsia="Times New Roman" w:cs="Times New Roman"/>
                      <w:b/>
                      <w:bCs/>
                      <w:sz w:val="24"/>
                      <w:szCs w:val="24"/>
                      <w:lang w:eastAsia="lv-LV"/>
                    </w:rPr>
                  </w:pPr>
                  <w:r w:rsidRPr="00DC7DAC">
                    <w:rPr>
                      <w:rFonts w:ascii="Times New Roman" w:hAnsi="Times New Roman" w:eastAsia="Times New Roman" w:cs="Times New Roman"/>
                      <w:b/>
                      <w:bCs/>
                      <w:sz w:val="24"/>
                      <w:szCs w:val="24"/>
                      <w:lang w:eastAsia="lv-LV"/>
                    </w:rPr>
                    <w:t xml:space="preserve"> Summa EUR </w:t>
                  </w:r>
                </w:p>
              </w:tc>
            </w:tr>
            <w:tr w:rsidRPr="00DC7DAC" w:rsidR="00DC7DAC" w:rsidTr="00D62B89" w14:paraId="0AB6149C" w14:textId="77777777">
              <w:trPr>
                <w:trHeight w:val="630"/>
              </w:trPr>
              <w:tc>
                <w:tcPr>
                  <w:tcW w:w="1092" w:type="dxa"/>
                  <w:tcBorders>
                    <w:top w:val="nil"/>
                    <w:left w:val="single" w:color="auto" w:sz="8" w:space="0"/>
                    <w:bottom w:val="single" w:color="auto" w:sz="8" w:space="0"/>
                    <w:right w:val="single" w:color="auto" w:sz="8" w:space="0"/>
                  </w:tcBorders>
                  <w:shd w:val="clear" w:color="auto" w:fill="auto"/>
                  <w:vAlign w:val="center"/>
                  <w:hideMark/>
                </w:tcPr>
                <w:p w:rsidRPr="00DC7DAC" w:rsidR="00CE0E94" w:rsidP="00415AB9" w:rsidRDefault="00CE0E94" w14:paraId="16F07FBB" w14:textId="77777777">
                  <w:pPr>
                    <w:spacing w:after="0" w:line="240" w:lineRule="auto"/>
                    <w:jc w:val="both"/>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17000 - 21700</w:t>
                  </w:r>
                </w:p>
              </w:tc>
              <w:tc>
                <w:tcPr>
                  <w:tcW w:w="3686" w:type="dxa"/>
                  <w:tcBorders>
                    <w:top w:val="nil"/>
                    <w:left w:val="nil"/>
                    <w:bottom w:val="single" w:color="auto" w:sz="8" w:space="0"/>
                    <w:right w:val="single" w:color="auto" w:sz="8" w:space="0"/>
                  </w:tcBorders>
                  <w:shd w:val="clear" w:color="auto" w:fill="auto"/>
                  <w:vAlign w:val="center"/>
                  <w:hideMark/>
                </w:tcPr>
                <w:p w:rsidRPr="00DC7DAC" w:rsidR="00CE0E94" w:rsidP="00415AB9" w:rsidRDefault="00CE0E94" w14:paraId="2360F224" w14:textId="77777777">
                  <w:pPr>
                    <w:spacing w:after="0" w:line="240" w:lineRule="auto"/>
                    <w:jc w:val="both"/>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RESURSI IZDEVUMU SEGŠANAI</w:t>
                  </w:r>
                </w:p>
              </w:tc>
              <w:tc>
                <w:tcPr>
                  <w:tcW w:w="1882" w:type="dxa"/>
                  <w:tcBorders>
                    <w:top w:val="nil"/>
                    <w:left w:val="nil"/>
                    <w:bottom w:val="single" w:color="auto" w:sz="8" w:space="0"/>
                    <w:right w:val="single" w:color="auto" w:sz="8" w:space="0"/>
                  </w:tcBorders>
                  <w:shd w:val="clear" w:color="000000" w:fill="FFFFFF"/>
                  <w:noWrap/>
                  <w:vAlign w:val="center"/>
                  <w:hideMark/>
                </w:tcPr>
                <w:p w:rsidRPr="00DC7DAC" w:rsidR="00CE0E94" w:rsidP="00415AB9" w:rsidRDefault="00CE0E94" w14:paraId="59361450" w14:textId="77777777">
                  <w:pPr>
                    <w:spacing w:after="0" w:line="240" w:lineRule="auto"/>
                    <w:jc w:val="right"/>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 xml:space="preserve">            138 000 </w:t>
                  </w:r>
                </w:p>
              </w:tc>
            </w:tr>
            <w:tr w:rsidRPr="00DC7DAC" w:rsidR="00DC7DAC" w:rsidTr="00D62B89" w14:paraId="6F6C8B4A" w14:textId="77777777">
              <w:trPr>
                <w:trHeight w:val="940"/>
              </w:trPr>
              <w:tc>
                <w:tcPr>
                  <w:tcW w:w="1092" w:type="dxa"/>
                  <w:tcBorders>
                    <w:top w:val="nil"/>
                    <w:left w:val="single" w:color="auto" w:sz="8" w:space="0"/>
                    <w:bottom w:val="single" w:color="auto" w:sz="8" w:space="0"/>
                    <w:right w:val="single" w:color="auto" w:sz="8" w:space="0"/>
                  </w:tcBorders>
                  <w:shd w:val="clear" w:color="auto" w:fill="auto"/>
                  <w:vAlign w:val="center"/>
                  <w:hideMark/>
                </w:tcPr>
                <w:p w:rsidRPr="00DC7DAC" w:rsidR="00CE0E94" w:rsidP="00415AB9" w:rsidRDefault="00CE0E94" w14:paraId="06416C75" w14:textId="77777777">
                  <w:pPr>
                    <w:spacing w:after="0" w:line="240" w:lineRule="auto"/>
                    <w:jc w:val="right"/>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 21300</w:t>
                  </w:r>
                </w:p>
              </w:tc>
              <w:tc>
                <w:tcPr>
                  <w:tcW w:w="3686" w:type="dxa"/>
                  <w:tcBorders>
                    <w:top w:val="nil"/>
                    <w:left w:val="nil"/>
                    <w:bottom w:val="single" w:color="auto" w:sz="8" w:space="0"/>
                    <w:right w:val="single" w:color="auto" w:sz="8" w:space="0"/>
                  </w:tcBorders>
                  <w:shd w:val="clear" w:color="auto" w:fill="auto"/>
                  <w:vAlign w:val="center"/>
                  <w:hideMark/>
                </w:tcPr>
                <w:p w:rsidRPr="00DC7DAC" w:rsidR="00CE0E94" w:rsidP="00415AB9" w:rsidRDefault="00CE0E94" w14:paraId="16EA786F" w14:textId="77777777">
                  <w:pPr>
                    <w:spacing w:after="0" w:line="240" w:lineRule="auto"/>
                    <w:jc w:val="both"/>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 Ieņēmumi no budžeta iestāžu sniegtajiem maksas pakalpojumiem un citi pašu ieņēmumi</w:t>
                  </w:r>
                </w:p>
              </w:tc>
              <w:tc>
                <w:tcPr>
                  <w:tcW w:w="1882" w:type="dxa"/>
                  <w:tcBorders>
                    <w:top w:val="nil"/>
                    <w:left w:val="nil"/>
                    <w:bottom w:val="single" w:color="auto" w:sz="8" w:space="0"/>
                    <w:right w:val="single" w:color="auto" w:sz="8" w:space="0"/>
                  </w:tcBorders>
                  <w:shd w:val="clear" w:color="000000" w:fill="FFFFFF"/>
                  <w:noWrap/>
                  <w:vAlign w:val="center"/>
                  <w:hideMark/>
                </w:tcPr>
                <w:p w:rsidRPr="00DC7DAC" w:rsidR="00CE0E94" w:rsidP="00415AB9" w:rsidRDefault="00CE0E94" w14:paraId="3C1AE914" w14:textId="77777777">
                  <w:pPr>
                    <w:spacing w:after="0" w:line="240" w:lineRule="auto"/>
                    <w:jc w:val="right"/>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 xml:space="preserve">            138 000 </w:t>
                  </w:r>
                </w:p>
              </w:tc>
            </w:tr>
            <w:tr w:rsidRPr="00DC7DAC" w:rsidR="00DC7DAC" w:rsidTr="00D62B89" w14:paraId="02A50478" w14:textId="77777777">
              <w:trPr>
                <w:trHeight w:val="320"/>
              </w:trPr>
              <w:tc>
                <w:tcPr>
                  <w:tcW w:w="1092" w:type="dxa"/>
                  <w:tcBorders>
                    <w:top w:val="nil"/>
                    <w:left w:val="single" w:color="auto" w:sz="8" w:space="0"/>
                    <w:bottom w:val="single" w:color="auto" w:sz="8" w:space="0"/>
                    <w:right w:val="single" w:color="auto" w:sz="8" w:space="0"/>
                  </w:tcBorders>
                  <w:shd w:val="clear" w:color="auto" w:fill="auto"/>
                  <w:vAlign w:val="center"/>
                  <w:hideMark/>
                </w:tcPr>
                <w:p w:rsidRPr="00DC7DAC" w:rsidR="00CE0E94" w:rsidP="00415AB9" w:rsidRDefault="00CE0E94" w14:paraId="32288CB8" w14:textId="77777777">
                  <w:pPr>
                    <w:spacing w:after="0" w:line="240" w:lineRule="auto"/>
                    <w:jc w:val="both"/>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1000-9000</w:t>
                  </w:r>
                </w:p>
              </w:tc>
              <w:tc>
                <w:tcPr>
                  <w:tcW w:w="3686" w:type="dxa"/>
                  <w:tcBorders>
                    <w:top w:val="nil"/>
                    <w:left w:val="nil"/>
                    <w:bottom w:val="single" w:color="auto" w:sz="8" w:space="0"/>
                    <w:right w:val="single" w:color="auto" w:sz="8" w:space="0"/>
                  </w:tcBorders>
                  <w:shd w:val="clear" w:color="auto" w:fill="auto"/>
                  <w:vAlign w:val="center"/>
                  <w:hideMark/>
                </w:tcPr>
                <w:p w:rsidRPr="00DC7DAC" w:rsidR="00CE0E94" w:rsidP="00415AB9" w:rsidRDefault="00CE0E94" w14:paraId="58AB4BFA" w14:textId="77777777">
                  <w:pPr>
                    <w:spacing w:after="0" w:line="240" w:lineRule="auto"/>
                    <w:jc w:val="both"/>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IZDEVUMI - KOPĀ</w:t>
                  </w:r>
                </w:p>
              </w:tc>
              <w:tc>
                <w:tcPr>
                  <w:tcW w:w="1882" w:type="dxa"/>
                  <w:tcBorders>
                    <w:top w:val="nil"/>
                    <w:left w:val="nil"/>
                    <w:bottom w:val="single" w:color="auto" w:sz="8" w:space="0"/>
                    <w:right w:val="single" w:color="auto" w:sz="8" w:space="0"/>
                  </w:tcBorders>
                  <w:shd w:val="clear" w:color="000000" w:fill="FFFFFF"/>
                  <w:noWrap/>
                  <w:vAlign w:val="center"/>
                  <w:hideMark/>
                </w:tcPr>
                <w:p w:rsidRPr="00DC7DAC" w:rsidR="00CE0E94" w:rsidP="00415AB9" w:rsidRDefault="00CE0E94" w14:paraId="3E8EAD8E" w14:textId="77777777">
                  <w:pPr>
                    <w:spacing w:after="0" w:line="240" w:lineRule="auto"/>
                    <w:jc w:val="right"/>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 xml:space="preserve">         1 524 798 </w:t>
                  </w:r>
                </w:p>
              </w:tc>
            </w:tr>
            <w:tr w:rsidRPr="00DC7DAC" w:rsidR="00DC7DAC" w:rsidTr="00D62B89" w14:paraId="6189D06D" w14:textId="77777777">
              <w:trPr>
                <w:trHeight w:val="320"/>
              </w:trPr>
              <w:tc>
                <w:tcPr>
                  <w:tcW w:w="1092" w:type="dxa"/>
                  <w:tcBorders>
                    <w:top w:val="nil"/>
                    <w:left w:val="single" w:color="auto" w:sz="8" w:space="0"/>
                    <w:bottom w:val="single" w:color="auto" w:sz="8" w:space="0"/>
                    <w:right w:val="single" w:color="auto" w:sz="8" w:space="0"/>
                  </w:tcBorders>
                  <w:shd w:val="clear" w:color="auto" w:fill="auto"/>
                  <w:vAlign w:val="center"/>
                  <w:hideMark/>
                </w:tcPr>
                <w:p w:rsidRPr="00DC7DAC" w:rsidR="00CE0E94" w:rsidP="00415AB9" w:rsidRDefault="00CE0E94" w14:paraId="0FA927F1" w14:textId="77777777">
                  <w:pPr>
                    <w:spacing w:after="0" w:line="240" w:lineRule="auto"/>
                    <w:jc w:val="center"/>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1000-4000</w:t>
                  </w:r>
                </w:p>
              </w:tc>
              <w:tc>
                <w:tcPr>
                  <w:tcW w:w="3686" w:type="dxa"/>
                  <w:tcBorders>
                    <w:top w:val="nil"/>
                    <w:left w:val="nil"/>
                    <w:bottom w:val="single" w:color="auto" w:sz="8" w:space="0"/>
                    <w:right w:val="single" w:color="auto" w:sz="8" w:space="0"/>
                  </w:tcBorders>
                  <w:shd w:val="clear" w:color="auto" w:fill="auto"/>
                  <w:vAlign w:val="center"/>
                  <w:hideMark/>
                </w:tcPr>
                <w:p w:rsidRPr="00DC7DAC" w:rsidR="00CE0E94" w:rsidP="00415AB9" w:rsidRDefault="00CE0E94" w14:paraId="676E12CE" w14:textId="77777777">
                  <w:pPr>
                    <w:spacing w:after="0" w:line="240" w:lineRule="auto"/>
                    <w:jc w:val="both"/>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Uzturēšanas izdevumi</w:t>
                  </w:r>
                </w:p>
              </w:tc>
              <w:tc>
                <w:tcPr>
                  <w:tcW w:w="1882" w:type="dxa"/>
                  <w:tcBorders>
                    <w:top w:val="nil"/>
                    <w:left w:val="nil"/>
                    <w:bottom w:val="single" w:color="auto" w:sz="8" w:space="0"/>
                    <w:right w:val="single" w:color="auto" w:sz="8" w:space="0"/>
                  </w:tcBorders>
                  <w:shd w:val="clear" w:color="000000" w:fill="FFFFFF"/>
                  <w:noWrap/>
                  <w:vAlign w:val="center"/>
                  <w:hideMark/>
                </w:tcPr>
                <w:p w:rsidRPr="00DC7DAC" w:rsidR="00CE0E94" w:rsidP="00415AB9" w:rsidRDefault="00CE0E94" w14:paraId="04D459E8" w14:textId="77777777">
                  <w:pPr>
                    <w:spacing w:after="0" w:line="240" w:lineRule="auto"/>
                    <w:jc w:val="right"/>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 xml:space="preserve">         1 524 798 </w:t>
                  </w:r>
                </w:p>
              </w:tc>
            </w:tr>
            <w:tr w:rsidRPr="00DC7DAC" w:rsidR="00DC7DAC" w:rsidTr="00D62B89" w14:paraId="21457FE8" w14:textId="77777777">
              <w:trPr>
                <w:trHeight w:val="320"/>
              </w:trPr>
              <w:tc>
                <w:tcPr>
                  <w:tcW w:w="1092" w:type="dxa"/>
                  <w:tcBorders>
                    <w:top w:val="nil"/>
                    <w:left w:val="single" w:color="auto" w:sz="8" w:space="0"/>
                    <w:bottom w:val="single" w:color="auto" w:sz="8" w:space="0"/>
                    <w:right w:val="single" w:color="auto" w:sz="8" w:space="0"/>
                  </w:tcBorders>
                  <w:shd w:val="clear" w:color="auto" w:fill="auto"/>
                  <w:vAlign w:val="center"/>
                  <w:hideMark/>
                </w:tcPr>
                <w:p w:rsidRPr="00DC7DAC" w:rsidR="00CE0E94" w:rsidP="00415AB9" w:rsidRDefault="00CE0E94" w14:paraId="7F0DD9CF" w14:textId="77777777">
                  <w:pPr>
                    <w:spacing w:after="0" w:line="240" w:lineRule="auto"/>
                    <w:jc w:val="center"/>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1000-2000</w:t>
                  </w:r>
                </w:p>
              </w:tc>
              <w:tc>
                <w:tcPr>
                  <w:tcW w:w="3686" w:type="dxa"/>
                  <w:tcBorders>
                    <w:top w:val="nil"/>
                    <w:left w:val="nil"/>
                    <w:bottom w:val="single" w:color="auto" w:sz="8" w:space="0"/>
                    <w:right w:val="single" w:color="auto" w:sz="8" w:space="0"/>
                  </w:tcBorders>
                  <w:shd w:val="clear" w:color="auto" w:fill="auto"/>
                  <w:vAlign w:val="center"/>
                  <w:hideMark/>
                </w:tcPr>
                <w:p w:rsidRPr="00DC7DAC" w:rsidR="00CE0E94" w:rsidP="00415AB9" w:rsidRDefault="00CE0E94" w14:paraId="5169CFD6" w14:textId="77777777">
                  <w:pPr>
                    <w:spacing w:after="0" w:line="240" w:lineRule="auto"/>
                    <w:jc w:val="both"/>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Kārtējie izdevumi</w:t>
                  </w:r>
                </w:p>
              </w:tc>
              <w:tc>
                <w:tcPr>
                  <w:tcW w:w="1882" w:type="dxa"/>
                  <w:tcBorders>
                    <w:top w:val="nil"/>
                    <w:left w:val="nil"/>
                    <w:bottom w:val="single" w:color="auto" w:sz="8" w:space="0"/>
                    <w:right w:val="single" w:color="auto" w:sz="8" w:space="0"/>
                  </w:tcBorders>
                  <w:shd w:val="clear" w:color="000000" w:fill="FFFFFF"/>
                  <w:noWrap/>
                  <w:vAlign w:val="center"/>
                  <w:hideMark/>
                </w:tcPr>
                <w:p w:rsidRPr="00DC7DAC" w:rsidR="00CE0E94" w:rsidP="00415AB9" w:rsidRDefault="00CE0E94" w14:paraId="63572579" w14:textId="77777777">
                  <w:pPr>
                    <w:spacing w:after="0" w:line="240" w:lineRule="auto"/>
                    <w:jc w:val="right"/>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 xml:space="preserve">         1 461 045 </w:t>
                  </w:r>
                </w:p>
              </w:tc>
            </w:tr>
            <w:tr w:rsidRPr="00DC7DAC" w:rsidR="00DC7DAC" w:rsidTr="00D62B89" w14:paraId="727ED357" w14:textId="77777777">
              <w:trPr>
                <w:trHeight w:val="320"/>
              </w:trPr>
              <w:tc>
                <w:tcPr>
                  <w:tcW w:w="1092" w:type="dxa"/>
                  <w:tcBorders>
                    <w:top w:val="nil"/>
                    <w:left w:val="single" w:color="auto" w:sz="8" w:space="0"/>
                    <w:bottom w:val="single" w:color="auto" w:sz="8" w:space="0"/>
                    <w:right w:val="single" w:color="auto" w:sz="8" w:space="0"/>
                  </w:tcBorders>
                  <w:shd w:val="clear" w:color="auto" w:fill="auto"/>
                  <w:vAlign w:val="center"/>
                  <w:hideMark/>
                </w:tcPr>
                <w:p w:rsidRPr="00DC7DAC" w:rsidR="00CE0E94" w:rsidP="00415AB9" w:rsidRDefault="00CE0E94" w14:paraId="02489ECF" w14:textId="77777777">
                  <w:pPr>
                    <w:spacing w:after="0" w:line="240" w:lineRule="auto"/>
                    <w:jc w:val="right"/>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1000</w:t>
                  </w:r>
                </w:p>
              </w:tc>
              <w:tc>
                <w:tcPr>
                  <w:tcW w:w="3686" w:type="dxa"/>
                  <w:tcBorders>
                    <w:top w:val="nil"/>
                    <w:left w:val="nil"/>
                    <w:bottom w:val="single" w:color="auto" w:sz="8" w:space="0"/>
                    <w:right w:val="single" w:color="auto" w:sz="8" w:space="0"/>
                  </w:tcBorders>
                  <w:shd w:val="clear" w:color="auto" w:fill="auto"/>
                  <w:vAlign w:val="center"/>
                  <w:hideMark/>
                </w:tcPr>
                <w:p w:rsidRPr="00DC7DAC" w:rsidR="00CE0E94" w:rsidP="00415AB9" w:rsidRDefault="00CE0E94" w14:paraId="37010F2A" w14:textId="77777777">
                  <w:pPr>
                    <w:spacing w:after="0" w:line="240" w:lineRule="auto"/>
                    <w:jc w:val="both"/>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Atlīdzība</w:t>
                  </w:r>
                </w:p>
              </w:tc>
              <w:tc>
                <w:tcPr>
                  <w:tcW w:w="1882" w:type="dxa"/>
                  <w:tcBorders>
                    <w:top w:val="nil"/>
                    <w:left w:val="nil"/>
                    <w:bottom w:val="single" w:color="auto" w:sz="8" w:space="0"/>
                    <w:right w:val="single" w:color="auto" w:sz="8" w:space="0"/>
                  </w:tcBorders>
                  <w:shd w:val="clear" w:color="000000" w:fill="FFFFFF"/>
                  <w:noWrap/>
                  <w:vAlign w:val="center"/>
                  <w:hideMark/>
                </w:tcPr>
                <w:p w:rsidRPr="00DC7DAC" w:rsidR="00CE0E94" w:rsidP="00415AB9" w:rsidRDefault="00CE0E94" w14:paraId="3EAF9F4B" w14:textId="77777777">
                  <w:pPr>
                    <w:spacing w:after="0" w:line="240" w:lineRule="auto"/>
                    <w:jc w:val="right"/>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 xml:space="preserve">         1 119 545 </w:t>
                  </w:r>
                </w:p>
              </w:tc>
            </w:tr>
            <w:tr w:rsidRPr="00DC7DAC" w:rsidR="00DC7DAC" w:rsidTr="00D62B89" w14:paraId="2CD77D73" w14:textId="77777777">
              <w:trPr>
                <w:trHeight w:val="320"/>
              </w:trPr>
              <w:tc>
                <w:tcPr>
                  <w:tcW w:w="1092" w:type="dxa"/>
                  <w:tcBorders>
                    <w:top w:val="nil"/>
                    <w:left w:val="single" w:color="auto" w:sz="8" w:space="0"/>
                    <w:bottom w:val="single" w:color="auto" w:sz="8" w:space="0"/>
                    <w:right w:val="single" w:color="auto" w:sz="8" w:space="0"/>
                  </w:tcBorders>
                  <w:shd w:val="clear" w:color="auto" w:fill="auto"/>
                  <w:vAlign w:val="center"/>
                  <w:hideMark/>
                </w:tcPr>
                <w:p w:rsidRPr="00DC7DAC" w:rsidR="00CE0E94" w:rsidP="00415AB9" w:rsidRDefault="00CE0E94" w14:paraId="067E9B4F" w14:textId="77777777">
                  <w:pPr>
                    <w:spacing w:after="0" w:line="240" w:lineRule="auto"/>
                    <w:jc w:val="right"/>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2000</w:t>
                  </w:r>
                </w:p>
              </w:tc>
              <w:tc>
                <w:tcPr>
                  <w:tcW w:w="3686" w:type="dxa"/>
                  <w:tcBorders>
                    <w:top w:val="nil"/>
                    <w:left w:val="nil"/>
                    <w:bottom w:val="single" w:color="auto" w:sz="8" w:space="0"/>
                    <w:right w:val="single" w:color="auto" w:sz="8" w:space="0"/>
                  </w:tcBorders>
                  <w:shd w:val="clear" w:color="auto" w:fill="auto"/>
                  <w:vAlign w:val="center"/>
                  <w:hideMark/>
                </w:tcPr>
                <w:p w:rsidRPr="00DC7DAC" w:rsidR="00CE0E94" w:rsidP="00415AB9" w:rsidRDefault="00CE0E94" w14:paraId="4218CBFD" w14:textId="77777777">
                  <w:pPr>
                    <w:spacing w:after="0" w:line="240" w:lineRule="auto"/>
                    <w:jc w:val="both"/>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Preces un pakalpojumi</w:t>
                  </w:r>
                </w:p>
              </w:tc>
              <w:tc>
                <w:tcPr>
                  <w:tcW w:w="1882" w:type="dxa"/>
                  <w:tcBorders>
                    <w:top w:val="nil"/>
                    <w:left w:val="nil"/>
                    <w:bottom w:val="single" w:color="auto" w:sz="8" w:space="0"/>
                    <w:right w:val="single" w:color="auto" w:sz="8" w:space="0"/>
                  </w:tcBorders>
                  <w:shd w:val="clear" w:color="000000" w:fill="FFFFFF"/>
                  <w:noWrap/>
                  <w:vAlign w:val="center"/>
                  <w:hideMark/>
                </w:tcPr>
                <w:p w:rsidRPr="00DC7DAC" w:rsidR="00CE0E94" w:rsidP="00415AB9" w:rsidRDefault="00CE0E94" w14:paraId="4C567BC8" w14:textId="77777777">
                  <w:pPr>
                    <w:spacing w:after="0" w:line="240" w:lineRule="auto"/>
                    <w:jc w:val="right"/>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 xml:space="preserve">            341 500 </w:t>
                  </w:r>
                </w:p>
              </w:tc>
            </w:tr>
            <w:tr w:rsidRPr="00DC7DAC" w:rsidR="00DC7DAC" w:rsidTr="00D62B89" w14:paraId="62D1B29B" w14:textId="77777777">
              <w:trPr>
                <w:trHeight w:val="320"/>
              </w:trPr>
              <w:tc>
                <w:tcPr>
                  <w:tcW w:w="1092" w:type="dxa"/>
                  <w:tcBorders>
                    <w:top w:val="nil"/>
                    <w:left w:val="single" w:color="auto" w:sz="8" w:space="0"/>
                    <w:bottom w:val="single" w:color="auto" w:sz="8" w:space="0"/>
                    <w:right w:val="single" w:color="auto" w:sz="8" w:space="0"/>
                  </w:tcBorders>
                  <w:shd w:val="clear" w:color="auto" w:fill="auto"/>
                  <w:vAlign w:val="center"/>
                  <w:hideMark/>
                </w:tcPr>
                <w:p w:rsidRPr="00DC7DAC" w:rsidR="00CE0E94" w:rsidP="00415AB9" w:rsidRDefault="00CE0E94" w14:paraId="61F47DCA" w14:textId="77777777">
                  <w:pPr>
                    <w:spacing w:after="0" w:line="240" w:lineRule="auto"/>
                    <w:jc w:val="right"/>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5000</w:t>
                  </w:r>
                </w:p>
              </w:tc>
              <w:tc>
                <w:tcPr>
                  <w:tcW w:w="3686" w:type="dxa"/>
                  <w:tcBorders>
                    <w:top w:val="nil"/>
                    <w:left w:val="nil"/>
                    <w:bottom w:val="single" w:color="auto" w:sz="8" w:space="0"/>
                    <w:right w:val="single" w:color="auto" w:sz="8" w:space="0"/>
                  </w:tcBorders>
                  <w:shd w:val="clear" w:color="auto" w:fill="auto"/>
                  <w:vAlign w:val="center"/>
                  <w:hideMark/>
                </w:tcPr>
                <w:p w:rsidRPr="00DC7DAC" w:rsidR="00CE0E94" w:rsidP="00415AB9" w:rsidRDefault="00CE0E94" w14:paraId="7B8AA67D" w14:textId="77777777">
                  <w:pPr>
                    <w:spacing w:after="0" w:line="240" w:lineRule="auto"/>
                    <w:jc w:val="both"/>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Kapitālie izdevumi</w:t>
                  </w:r>
                </w:p>
              </w:tc>
              <w:tc>
                <w:tcPr>
                  <w:tcW w:w="1882" w:type="dxa"/>
                  <w:tcBorders>
                    <w:top w:val="nil"/>
                    <w:left w:val="nil"/>
                    <w:bottom w:val="single" w:color="auto" w:sz="8" w:space="0"/>
                    <w:right w:val="single" w:color="auto" w:sz="8" w:space="0"/>
                  </w:tcBorders>
                  <w:shd w:val="clear" w:color="000000" w:fill="FFFFFF"/>
                  <w:noWrap/>
                  <w:vAlign w:val="center"/>
                  <w:hideMark/>
                </w:tcPr>
                <w:p w:rsidRPr="00DC7DAC" w:rsidR="00CE0E94" w:rsidP="00415AB9" w:rsidRDefault="00CE0E94" w14:paraId="11221022" w14:textId="77777777">
                  <w:pPr>
                    <w:spacing w:after="0" w:line="240" w:lineRule="auto"/>
                    <w:jc w:val="right"/>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 xml:space="preserve">              63 753 </w:t>
                  </w:r>
                </w:p>
              </w:tc>
            </w:tr>
            <w:tr w:rsidRPr="00DC7DAC" w:rsidR="00DC7DAC" w:rsidTr="00D62B89" w14:paraId="505E2462" w14:textId="77777777">
              <w:trPr>
                <w:trHeight w:val="320"/>
              </w:trPr>
              <w:tc>
                <w:tcPr>
                  <w:tcW w:w="4778" w:type="dxa"/>
                  <w:gridSpan w:val="2"/>
                  <w:tcBorders>
                    <w:top w:val="single" w:color="auto" w:sz="8" w:space="0"/>
                    <w:left w:val="single" w:color="auto" w:sz="8" w:space="0"/>
                    <w:bottom w:val="single" w:color="auto" w:sz="8" w:space="0"/>
                    <w:right w:val="single" w:color="000000" w:sz="8" w:space="0"/>
                  </w:tcBorders>
                  <w:shd w:val="clear" w:color="auto" w:fill="auto"/>
                  <w:vAlign w:val="center"/>
                  <w:hideMark/>
                </w:tcPr>
                <w:p w:rsidRPr="00DC7DAC" w:rsidR="00CE0E94" w:rsidP="00415AB9" w:rsidRDefault="00CE0E94" w14:paraId="21BDBE60" w14:textId="77777777">
                  <w:pPr>
                    <w:spacing w:after="0" w:line="240" w:lineRule="auto"/>
                    <w:jc w:val="both"/>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Nepieciešamais papildu finansējums</w:t>
                  </w:r>
                </w:p>
              </w:tc>
              <w:tc>
                <w:tcPr>
                  <w:tcW w:w="1882" w:type="dxa"/>
                  <w:tcBorders>
                    <w:top w:val="nil"/>
                    <w:left w:val="nil"/>
                    <w:bottom w:val="single" w:color="auto" w:sz="8" w:space="0"/>
                    <w:right w:val="single" w:color="auto" w:sz="8" w:space="0"/>
                  </w:tcBorders>
                  <w:shd w:val="clear" w:color="000000" w:fill="FFFFFF"/>
                  <w:noWrap/>
                  <w:vAlign w:val="center"/>
                  <w:hideMark/>
                </w:tcPr>
                <w:p w:rsidRPr="00DC7DAC" w:rsidR="00CE0E94" w:rsidP="00415AB9" w:rsidRDefault="00CE0E94" w14:paraId="073D2918" w14:textId="77777777">
                  <w:pPr>
                    <w:spacing w:after="0" w:line="240" w:lineRule="auto"/>
                    <w:jc w:val="right"/>
                    <w:rPr>
                      <w:rFonts w:ascii="Times New Roman" w:hAnsi="Times New Roman" w:eastAsia="Times New Roman" w:cs="Times New Roman"/>
                      <w:b/>
                      <w:bCs/>
                      <w:sz w:val="24"/>
                      <w:szCs w:val="24"/>
                      <w:lang w:eastAsia="lv-LV"/>
                    </w:rPr>
                  </w:pPr>
                  <w:r w:rsidRPr="00DC7DAC">
                    <w:rPr>
                      <w:rFonts w:ascii="Times New Roman" w:hAnsi="Times New Roman" w:eastAsia="Times New Roman" w:cs="Times New Roman"/>
                      <w:b/>
                      <w:bCs/>
                      <w:sz w:val="24"/>
                      <w:szCs w:val="24"/>
                      <w:lang w:eastAsia="lv-LV"/>
                    </w:rPr>
                    <w:t xml:space="preserve">         1 386 798 </w:t>
                  </w:r>
                </w:p>
              </w:tc>
            </w:tr>
          </w:tbl>
          <w:p w:rsidRPr="00DC7DAC" w:rsidR="00CE0E94" w:rsidP="00415AB9" w:rsidRDefault="00CE0E94" w14:paraId="46A692F3" w14:textId="77777777">
            <w:pPr>
              <w:spacing w:after="0" w:line="240" w:lineRule="auto"/>
              <w:jc w:val="both"/>
              <w:rPr>
                <w:rFonts w:ascii="Times New Roman" w:hAnsi="Times New Roman" w:eastAsia="Times New Roman" w:cs="Times New Roman"/>
                <w:sz w:val="24"/>
                <w:szCs w:val="24"/>
                <w:lang w:eastAsia="lv-LV"/>
              </w:rPr>
            </w:pPr>
          </w:p>
          <w:p w:rsidRPr="00DC7DAC" w:rsidR="00CE0E94" w:rsidP="00415AB9" w:rsidRDefault="00CE0E94" w14:paraId="7F605BD3" w14:textId="77777777">
            <w:pPr>
              <w:spacing w:after="0" w:line="240" w:lineRule="auto"/>
              <w:jc w:val="both"/>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 xml:space="preserve">Detalizēts izdevumu aprēķins iekļauts Ministru kabineta 2020.gada 18.augusta sēdē izskatītā informatīvā ziņojuma  "Par oficiālās publikācijas un tiesiskās informācijas nodrošināšanas funkcijas izpildi" 2. pielikumā. Papildus nepieciešamais finansējums salīdzinājumā ar informatīvajā ziņojumā norādīto, precizēts par 4530 </w:t>
            </w:r>
            <w:r w:rsidRPr="00D62B89">
              <w:rPr>
                <w:rFonts w:ascii="Times New Roman" w:hAnsi="Times New Roman" w:eastAsia="Times New Roman" w:cs="Times New Roman"/>
                <w:i/>
                <w:iCs/>
                <w:sz w:val="24"/>
                <w:szCs w:val="24"/>
                <w:lang w:eastAsia="lv-LV"/>
              </w:rPr>
              <w:t>euro</w:t>
            </w:r>
            <w:r w:rsidRPr="00DC7DAC">
              <w:rPr>
                <w:rFonts w:ascii="Times New Roman" w:hAnsi="Times New Roman" w:eastAsia="Times New Roman" w:cs="Times New Roman"/>
                <w:sz w:val="24"/>
                <w:szCs w:val="24"/>
                <w:lang w:eastAsia="lv-LV"/>
              </w:rPr>
              <w:t>, atbilstoši valdības pieņemtajam lēmumam par VSAOI darba devēja likmes samazinājumu par 0,5 %.</w:t>
            </w:r>
          </w:p>
          <w:p w:rsidRPr="00DC7DAC" w:rsidR="00CE0E94" w:rsidP="00415AB9" w:rsidRDefault="00CE0E94" w14:paraId="2EAFAEE8" w14:textId="77777777">
            <w:pPr>
              <w:spacing w:after="0" w:line="240" w:lineRule="auto"/>
              <w:jc w:val="both"/>
              <w:rPr>
                <w:rFonts w:ascii="Times New Roman" w:hAnsi="Times New Roman" w:eastAsia="Times New Roman" w:cs="Times New Roman"/>
                <w:sz w:val="24"/>
                <w:szCs w:val="24"/>
                <w:lang w:eastAsia="lv-LV"/>
              </w:rPr>
            </w:pPr>
          </w:p>
        </w:tc>
      </w:tr>
      <w:tr w:rsidRPr="00DC7DAC" w:rsidR="00DC7DAC" w:rsidTr="00D62B89" w14:paraId="7DAC72D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shd w:val="clear" w:color="auto" w:fill="auto"/>
            <w:hideMark/>
          </w:tcPr>
          <w:p w:rsidRPr="00DC7DAC" w:rsidR="00CE0E94" w:rsidP="00415AB9" w:rsidRDefault="00CE0E94" w14:paraId="3660672A" w14:textId="77777777">
            <w:pPr>
              <w:spacing w:after="0" w:line="240" w:lineRule="auto"/>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6.1. detalizēts ieņēmumu aprēķins</w:t>
            </w:r>
          </w:p>
        </w:tc>
        <w:tc>
          <w:tcPr>
            <w:tcW w:w="3749" w:type="pct"/>
            <w:gridSpan w:val="7"/>
            <w:vMerge/>
            <w:shd w:val="clear" w:color="auto" w:fill="auto"/>
            <w:vAlign w:val="center"/>
            <w:hideMark/>
          </w:tcPr>
          <w:p w:rsidRPr="00DC7DAC" w:rsidR="00CE0E94" w:rsidP="00415AB9" w:rsidRDefault="00CE0E94" w14:paraId="2B62859C" w14:textId="77777777">
            <w:pPr>
              <w:spacing w:after="0" w:line="240" w:lineRule="auto"/>
              <w:jc w:val="both"/>
              <w:rPr>
                <w:rFonts w:ascii="Times New Roman" w:hAnsi="Times New Roman" w:eastAsia="Times New Roman" w:cs="Times New Roman"/>
                <w:sz w:val="24"/>
                <w:szCs w:val="24"/>
                <w:lang w:eastAsia="lv-LV"/>
              </w:rPr>
            </w:pPr>
          </w:p>
        </w:tc>
      </w:tr>
      <w:tr w:rsidRPr="00DC7DAC" w:rsidR="00DC7DAC" w:rsidTr="00D62B89" w14:paraId="7B731A5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shd w:val="clear" w:color="auto" w:fill="auto"/>
            <w:hideMark/>
          </w:tcPr>
          <w:p w:rsidRPr="00DC7DAC" w:rsidR="00CE0E94" w:rsidP="00415AB9" w:rsidRDefault="00CE0E94" w14:paraId="5BBF3CCF" w14:textId="77777777">
            <w:pPr>
              <w:spacing w:after="0" w:line="240" w:lineRule="auto"/>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6.2. detalizēts izdevumu aprēķins</w:t>
            </w:r>
          </w:p>
        </w:tc>
        <w:tc>
          <w:tcPr>
            <w:tcW w:w="3749" w:type="pct"/>
            <w:gridSpan w:val="7"/>
            <w:vMerge/>
            <w:shd w:val="clear" w:color="auto" w:fill="auto"/>
            <w:vAlign w:val="center"/>
            <w:hideMark/>
          </w:tcPr>
          <w:p w:rsidRPr="00DC7DAC" w:rsidR="00CE0E94" w:rsidP="00415AB9" w:rsidRDefault="00CE0E94" w14:paraId="528CB7C6" w14:textId="77777777">
            <w:pPr>
              <w:spacing w:after="0" w:line="240" w:lineRule="auto"/>
              <w:jc w:val="both"/>
              <w:rPr>
                <w:rFonts w:ascii="Times New Roman" w:hAnsi="Times New Roman" w:eastAsia="Times New Roman" w:cs="Times New Roman"/>
                <w:sz w:val="24"/>
                <w:szCs w:val="24"/>
                <w:lang w:eastAsia="lv-LV"/>
              </w:rPr>
            </w:pPr>
          </w:p>
        </w:tc>
      </w:tr>
      <w:tr w:rsidRPr="00DC7DAC" w:rsidR="00DC7DAC" w:rsidTr="00D62B89" w14:paraId="5B0EDC7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shd w:val="clear" w:color="auto" w:fill="auto"/>
            <w:hideMark/>
          </w:tcPr>
          <w:p w:rsidRPr="00DC7DAC" w:rsidR="00CE0E94" w:rsidP="00415AB9" w:rsidRDefault="00CE0E94" w14:paraId="09C58B24" w14:textId="77777777">
            <w:pPr>
              <w:spacing w:after="0" w:line="240" w:lineRule="auto"/>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7. Amata vietu skaita izmaiņas</w:t>
            </w:r>
          </w:p>
        </w:tc>
        <w:tc>
          <w:tcPr>
            <w:tcW w:w="3749" w:type="pct"/>
            <w:gridSpan w:val="7"/>
            <w:shd w:val="clear" w:color="auto" w:fill="auto"/>
            <w:hideMark/>
          </w:tcPr>
          <w:p w:rsidRPr="00DC7DAC" w:rsidR="00CE0E94" w:rsidP="00415AB9" w:rsidRDefault="00CE0E94" w14:paraId="7A77A556" w14:textId="77777777">
            <w:pPr>
              <w:spacing w:after="0" w:line="240" w:lineRule="auto"/>
              <w:jc w:val="both"/>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Likumprojekts šo jomu neskar.</w:t>
            </w:r>
          </w:p>
        </w:tc>
      </w:tr>
      <w:tr w:rsidRPr="00DC7DAC" w:rsidR="00DC7DAC" w:rsidTr="00D62B89" w14:paraId="62D8CB4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1251" w:type="pct"/>
            <w:shd w:val="clear" w:color="auto" w:fill="auto"/>
            <w:hideMark/>
          </w:tcPr>
          <w:p w:rsidRPr="00DC7DAC" w:rsidR="00CE0E94" w:rsidP="00415AB9" w:rsidRDefault="00CE0E94" w14:paraId="642C7D65" w14:textId="77777777">
            <w:pPr>
              <w:spacing w:after="0" w:line="240" w:lineRule="auto"/>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8. Cita informācija</w:t>
            </w:r>
          </w:p>
        </w:tc>
        <w:tc>
          <w:tcPr>
            <w:tcW w:w="3749" w:type="pct"/>
            <w:gridSpan w:val="7"/>
            <w:shd w:val="clear" w:color="auto" w:fill="auto"/>
            <w:hideMark/>
          </w:tcPr>
          <w:p w:rsidRPr="00DC7DAC" w:rsidR="00CE0E94" w:rsidP="00415AB9" w:rsidRDefault="00CE0E94" w14:paraId="19D3866D" w14:textId="1E08F50A">
            <w:pPr>
              <w:spacing w:after="0" w:line="240" w:lineRule="auto"/>
              <w:jc w:val="both"/>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 xml:space="preserve">Papildus nepieciešamais finansējums 1 161 400 </w:t>
            </w:r>
            <w:r w:rsidRPr="00415AB9">
              <w:rPr>
                <w:rFonts w:ascii="Times New Roman" w:hAnsi="Times New Roman" w:eastAsia="Times New Roman" w:cs="Times New Roman"/>
                <w:i/>
                <w:iCs/>
                <w:sz w:val="24"/>
                <w:szCs w:val="24"/>
                <w:lang w:eastAsia="lv-LV"/>
              </w:rPr>
              <w:t>euro</w:t>
            </w:r>
            <w:r w:rsidRPr="00DC7DAC">
              <w:rPr>
                <w:rFonts w:ascii="Times New Roman" w:hAnsi="Times New Roman" w:eastAsia="Times New Roman" w:cs="Times New Roman"/>
                <w:sz w:val="24"/>
                <w:szCs w:val="24"/>
                <w:lang w:eastAsia="lv-LV"/>
              </w:rPr>
              <w:t xml:space="preserve"> apmērā tiks nodrošināts, pārdalot finansējumu no Tieslietu ministrijas budžeta apakšprogrammas 03.08.00 "Uzturlīdzekļu garantiju fonds" uz budžeta apakšprogrammu 09.07.00 "Oficiālās publikācijas un tiesiskās informācijas nodrošināšana", savukārt finansējums 225 398 </w:t>
            </w:r>
            <w:r w:rsidRPr="00415AB9">
              <w:rPr>
                <w:rFonts w:ascii="Times New Roman" w:hAnsi="Times New Roman" w:eastAsia="Times New Roman" w:cs="Times New Roman"/>
                <w:i/>
                <w:iCs/>
                <w:sz w:val="24"/>
                <w:szCs w:val="24"/>
                <w:lang w:eastAsia="lv-LV"/>
              </w:rPr>
              <w:t>euro</w:t>
            </w:r>
            <w:r w:rsidRPr="00DC7DAC">
              <w:rPr>
                <w:rFonts w:ascii="Times New Roman" w:hAnsi="Times New Roman" w:eastAsia="Times New Roman" w:cs="Times New Roman"/>
                <w:sz w:val="24"/>
                <w:szCs w:val="24"/>
                <w:lang w:eastAsia="lv-LV"/>
              </w:rPr>
              <w:t xml:space="preserve"> apmērā, lai nodrošinātu visu pašvaldību saistošo noteikumu publicēšanu oficiālajā izdevumā "Latvijas Vēstnesis" un sistematizēšanu portālā www.likumi.lv ar jaunā Pašvaldību likuma spēkā stāšanos (M</w:t>
            </w:r>
            <w:r w:rsidR="00415AB9">
              <w:rPr>
                <w:rFonts w:ascii="Times New Roman" w:hAnsi="Times New Roman" w:eastAsia="Times New Roman" w:cs="Times New Roman"/>
                <w:sz w:val="24"/>
                <w:szCs w:val="24"/>
                <w:lang w:eastAsia="lv-LV"/>
              </w:rPr>
              <w:t xml:space="preserve">inistru kabineta </w:t>
            </w:r>
            <w:r w:rsidRPr="00DC7DAC">
              <w:rPr>
                <w:rFonts w:ascii="Times New Roman" w:hAnsi="Times New Roman" w:eastAsia="Times New Roman" w:cs="Times New Roman"/>
                <w:sz w:val="24"/>
                <w:szCs w:val="24"/>
                <w:lang w:eastAsia="lv-LV"/>
              </w:rPr>
              <w:t>2020.gada 14.jūlija sēdes prot.</w:t>
            </w:r>
            <w:r w:rsidR="00415AB9">
              <w:rPr>
                <w:rFonts w:ascii="Times New Roman" w:hAnsi="Times New Roman" w:eastAsia="Times New Roman" w:cs="Times New Roman"/>
                <w:sz w:val="24"/>
                <w:szCs w:val="24"/>
                <w:lang w:eastAsia="lv-LV"/>
              </w:rPr>
              <w:t xml:space="preserve"> </w:t>
            </w:r>
            <w:r w:rsidRPr="00DC7DAC">
              <w:rPr>
                <w:rFonts w:ascii="Times New Roman" w:hAnsi="Times New Roman" w:eastAsia="Times New Roman" w:cs="Times New Roman"/>
                <w:sz w:val="24"/>
                <w:szCs w:val="24"/>
                <w:lang w:eastAsia="lv-LV"/>
              </w:rPr>
              <w:t xml:space="preserve">Nr.44, 54.§), tiks nodrošināts Vides un reģionālās attīstības ministrijai sagatavojot fiskāli neitrālu priekšlikumu likumprojektu </w:t>
            </w:r>
            <w:r w:rsidR="00415AB9">
              <w:rPr>
                <w:rFonts w:ascii="Times New Roman" w:hAnsi="Times New Roman" w:eastAsia="Times New Roman" w:cs="Times New Roman"/>
                <w:sz w:val="24"/>
                <w:szCs w:val="24"/>
                <w:lang w:eastAsia="lv-LV"/>
              </w:rPr>
              <w:t>"</w:t>
            </w:r>
            <w:r w:rsidRPr="00DC7DAC">
              <w:rPr>
                <w:rFonts w:ascii="Times New Roman" w:hAnsi="Times New Roman" w:eastAsia="Times New Roman" w:cs="Times New Roman"/>
                <w:sz w:val="24"/>
                <w:szCs w:val="24"/>
                <w:lang w:eastAsia="lv-LV"/>
              </w:rPr>
              <w:t>Par valsts budžetu 2021.gadam</w:t>
            </w:r>
            <w:r w:rsidR="00415AB9">
              <w:rPr>
                <w:rFonts w:ascii="Times New Roman" w:hAnsi="Times New Roman" w:eastAsia="Times New Roman" w:cs="Times New Roman"/>
                <w:sz w:val="24"/>
                <w:szCs w:val="24"/>
                <w:lang w:eastAsia="lv-LV"/>
              </w:rPr>
              <w:t>"</w:t>
            </w:r>
            <w:r w:rsidRPr="00DC7DAC">
              <w:rPr>
                <w:rFonts w:ascii="Times New Roman" w:hAnsi="Times New Roman" w:eastAsia="Times New Roman" w:cs="Times New Roman"/>
                <w:sz w:val="24"/>
                <w:szCs w:val="24"/>
                <w:lang w:eastAsia="lv-LV"/>
              </w:rPr>
              <w:t xml:space="preserve"> un </w:t>
            </w:r>
            <w:r w:rsidR="00415AB9">
              <w:rPr>
                <w:rFonts w:ascii="Times New Roman" w:hAnsi="Times New Roman" w:eastAsia="Times New Roman" w:cs="Times New Roman"/>
                <w:sz w:val="24"/>
                <w:szCs w:val="24"/>
                <w:lang w:eastAsia="lv-LV"/>
              </w:rPr>
              <w:t>"</w:t>
            </w:r>
            <w:r w:rsidRPr="00DC7DAC">
              <w:rPr>
                <w:rFonts w:ascii="Times New Roman" w:hAnsi="Times New Roman" w:eastAsia="Times New Roman" w:cs="Times New Roman"/>
                <w:sz w:val="24"/>
                <w:szCs w:val="24"/>
                <w:lang w:eastAsia="lv-LV"/>
              </w:rPr>
              <w:t>Par vidēja termiņa budžeta ietvaru 2021., 2022. un 2023. gadam" izskatīšanai Saeimā otrajā lasījumā.</w:t>
            </w:r>
          </w:p>
        </w:tc>
      </w:tr>
    </w:tbl>
    <w:p w:rsidR="004D15A9" w:rsidP="00415AB9" w:rsidRDefault="004D15A9" w14:paraId="717F7F2B" w14:textId="6CE2273C">
      <w:pPr>
        <w:spacing w:after="0" w:line="240" w:lineRule="auto"/>
        <w:rPr>
          <w:rFonts w:ascii="Times New Roman" w:hAnsi="Times New Roman" w:eastAsia="Times New Roman" w:cs="Times New Roman"/>
          <w:sz w:val="24"/>
          <w:szCs w:val="24"/>
          <w:lang w:eastAsia="lv-LV"/>
        </w:rPr>
      </w:pPr>
    </w:p>
    <w:p w:rsidRPr="00DC7DAC" w:rsidR="00415AB9" w:rsidP="00415AB9" w:rsidRDefault="00415AB9" w14:paraId="3B08160B"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Pr="00DC7DAC" w:rsidR="00DC7DAC" w:rsidTr="004D15A9" w14:paraId="4F0360E3" w14:textId="77777777">
        <w:trPr>
          <w:trHeight w:val="450"/>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DC7DAC" w:rsidR="004D15A9" w:rsidP="00415AB9" w:rsidRDefault="004D15A9" w14:paraId="433E7B0C" w14:textId="77777777">
            <w:pPr>
              <w:spacing w:after="0" w:line="240" w:lineRule="auto"/>
              <w:ind w:firstLine="300"/>
              <w:jc w:val="center"/>
              <w:rPr>
                <w:rFonts w:ascii="Times New Roman" w:hAnsi="Times New Roman" w:eastAsia="Times New Roman" w:cs="Times New Roman"/>
                <w:b/>
                <w:bCs/>
                <w:sz w:val="24"/>
                <w:szCs w:val="24"/>
                <w:lang w:eastAsia="lv-LV"/>
              </w:rPr>
            </w:pPr>
            <w:r w:rsidRPr="00DC7DAC">
              <w:rPr>
                <w:rFonts w:ascii="Times New Roman" w:hAnsi="Times New Roman" w:eastAsia="Times New Roman" w:cs="Times New Roman"/>
                <w:b/>
                <w:bCs/>
                <w:sz w:val="24"/>
                <w:szCs w:val="24"/>
                <w:lang w:eastAsia="lv-LV"/>
              </w:rPr>
              <w:t>IV. Tiesību akta projekta ietekme uz spēkā esošo tiesību normu sistēmu</w:t>
            </w:r>
          </w:p>
        </w:tc>
      </w:tr>
      <w:tr w:rsidRPr="00DC7DAC" w:rsidR="00DC7DAC" w:rsidTr="001C5969" w14:paraId="0B379FE7" w14:textId="77777777">
        <w:tc>
          <w:tcPr>
            <w:tcW w:w="250" w:type="pct"/>
            <w:tcBorders>
              <w:top w:val="outset" w:color="414142" w:sz="6" w:space="0"/>
              <w:left w:val="outset" w:color="414142" w:sz="6" w:space="0"/>
              <w:bottom w:val="outset" w:color="414142" w:sz="6" w:space="0"/>
              <w:right w:val="outset" w:color="414142" w:sz="6" w:space="0"/>
            </w:tcBorders>
            <w:hideMark/>
          </w:tcPr>
          <w:p w:rsidRPr="00DC7DAC" w:rsidR="004D15A9" w:rsidP="00415AB9" w:rsidRDefault="004D15A9" w14:paraId="4FA8C306" w14:textId="77777777">
            <w:pPr>
              <w:spacing w:after="0" w:line="240" w:lineRule="auto"/>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1.</w:t>
            </w:r>
          </w:p>
        </w:tc>
        <w:tc>
          <w:tcPr>
            <w:tcW w:w="1319" w:type="pct"/>
            <w:tcBorders>
              <w:top w:val="outset" w:color="414142" w:sz="6" w:space="0"/>
              <w:left w:val="outset" w:color="414142" w:sz="6" w:space="0"/>
              <w:bottom w:val="outset" w:color="414142" w:sz="6" w:space="0"/>
              <w:right w:val="outset" w:color="414142" w:sz="6" w:space="0"/>
            </w:tcBorders>
            <w:hideMark/>
          </w:tcPr>
          <w:p w:rsidRPr="00DC7DAC" w:rsidR="004D15A9" w:rsidP="00415AB9" w:rsidRDefault="00A1552F" w14:paraId="184E9FDD" w14:textId="6D154F0C">
            <w:pPr>
              <w:spacing w:after="0" w:line="240" w:lineRule="auto"/>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S</w:t>
            </w:r>
            <w:r w:rsidRPr="00DC7DAC" w:rsidR="004D15A9">
              <w:rPr>
                <w:rFonts w:ascii="Times New Roman" w:hAnsi="Times New Roman" w:eastAsia="Times New Roman" w:cs="Times New Roman"/>
                <w:sz w:val="24"/>
                <w:szCs w:val="24"/>
                <w:lang w:eastAsia="lv-LV"/>
              </w:rPr>
              <w:t>aistītie tiesību aktu projekti</w:t>
            </w:r>
          </w:p>
        </w:tc>
        <w:tc>
          <w:tcPr>
            <w:tcW w:w="3431" w:type="pct"/>
            <w:tcBorders>
              <w:top w:val="outset" w:color="414142" w:sz="6" w:space="0"/>
              <w:left w:val="outset" w:color="414142" w:sz="6" w:space="0"/>
              <w:bottom w:val="outset" w:color="414142" w:sz="6" w:space="0"/>
              <w:right w:val="outset" w:color="414142" w:sz="6" w:space="0"/>
            </w:tcBorders>
            <w:hideMark/>
          </w:tcPr>
          <w:p w:rsidRPr="00DC7DAC" w:rsidR="00B557D9" w:rsidP="00415AB9" w:rsidRDefault="004C0F92" w14:paraId="454C5055" w14:textId="77777777">
            <w:pPr>
              <w:spacing w:after="0" w:line="240" w:lineRule="auto"/>
              <w:ind w:firstLine="382"/>
              <w:jc w:val="both"/>
              <w:rPr>
                <w:rFonts w:ascii="Times New Roman" w:hAnsi="Times New Roman" w:cs="Times New Roman"/>
                <w:sz w:val="24"/>
                <w:szCs w:val="24"/>
              </w:rPr>
            </w:pPr>
            <w:r w:rsidRPr="00DC7DAC">
              <w:rPr>
                <w:rFonts w:ascii="Times New Roman" w:hAnsi="Times New Roman" w:cs="Times New Roman"/>
                <w:sz w:val="24"/>
                <w:szCs w:val="24"/>
              </w:rPr>
              <w:t>Saistībā ar likumprojektu nepieciešami</w:t>
            </w:r>
            <w:r w:rsidRPr="00DC7DAC" w:rsidR="00B557D9">
              <w:rPr>
                <w:rFonts w:ascii="Times New Roman" w:hAnsi="Times New Roman" w:cs="Times New Roman"/>
                <w:sz w:val="24"/>
                <w:szCs w:val="24"/>
              </w:rPr>
              <w:t>:</w:t>
            </w:r>
          </w:p>
          <w:p w:rsidRPr="00DC7DAC" w:rsidR="00423327" w:rsidP="00415AB9" w:rsidRDefault="00B557D9" w14:paraId="1AE48848" w14:textId="034B65DD">
            <w:pPr>
              <w:spacing w:after="0" w:line="240" w:lineRule="auto"/>
              <w:ind w:firstLine="382"/>
              <w:jc w:val="both"/>
              <w:rPr>
                <w:rFonts w:ascii="Times New Roman" w:hAnsi="Times New Roman" w:eastAsia="Times New Roman" w:cs="Times New Roman"/>
                <w:sz w:val="24"/>
                <w:szCs w:val="24"/>
                <w:lang w:eastAsia="lv-LV"/>
              </w:rPr>
            </w:pPr>
            <w:r w:rsidRPr="00DC7DAC">
              <w:rPr>
                <w:rFonts w:ascii="Times New Roman" w:hAnsi="Times New Roman" w:cs="Times New Roman"/>
                <w:b/>
                <w:sz w:val="24"/>
                <w:szCs w:val="24"/>
              </w:rPr>
              <w:lastRenderedPageBreak/>
              <w:t>1.</w:t>
            </w:r>
            <w:r w:rsidRPr="00DC7DAC" w:rsidR="000A6F11">
              <w:rPr>
                <w:rFonts w:ascii="Times New Roman" w:hAnsi="Times New Roman" w:cs="Times New Roman"/>
                <w:b/>
                <w:sz w:val="24"/>
                <w:szCs w:val="24"/>
              </w:rPr>
              <w:t> </w:t>
            </w:r>
            <w:r w:rsidRPr="00DC7DAC">
              <w:rPr>
                <w:rFonts w:ascii="Times New Roman" w:hAnsi="Times New Roman" w:cs="Times New Roman"/>
                <w:b/>
                <w:sz w:val="24"/>
                <w:szCs w:val="24"/>
              </w:rPr>
              <w:t>G</w:t>
            </w:r>
            <w:r w:rsidRPr="00DC7DAC" w:rsidR="004C0F92">
              <w:rPr>
                <w:rFonts w:ascii="Times New Roman" w:hAnsi="Times New Roman" w:cs="Times New Roman"/>
                <w:b/>
                <w:sz w:val="24"/>
                <w:szCs w:val="24"/>
              </w:rPr>
              <w:t>rozījumi l</w:t>
            </w:r>
            <w:r w:rsidRPr="00DC7DAC" w:rsidR="00EF4590">
              <w:rPr>
                <w:rFonts w:ascii="Times New Roman" w:hAnsi="Times New Roman" w:cs="Times New Roman"/>
                <w:b/>
                <w:sz w:val="24"/>
                <w:szCs w:val="24"/>
              </w:rPr>
              <w:t>ikumā "Par pašvaldībām"</w:t>
            </w:r>
            <w:r w:rsidRPr="00DC7DAC" w:rsidR="00EF4590">
              <w:rPr>
                <w:rFonts w:ascii="Times New Roman" w:hAnsi="Times New Roman" w:cs="Times New Roman"/>
                <w:sz w:val="24"/>
                <w:szCs w:val="24"/>
              </w:rPr>
              <w:t xml:space="preserve">, paredzot saskaņot regulējumu par pašvaldību saistošo noteikumu publikāciju </w:t>
            </w:r>
            <w:r w:rsidRPr="00DC7DAC" w:rsidR="00694AEE">
              <w:rPr>
                <w:rFonts w:ascii="Times New Roman" w:hAnsi="Times New Roman" w:cs="Times New Roman"/>
                <w:sz w:val="24"/>
                <w:szCs w:val="24"/>
              </w:rPr>
              <w:t>(proti,</w:t>
            </w:r>
            <w:r w:rsidRPr="00DC7DAC" w:rsidR="00EF4590">
              <w:rPr>
                <w:rFonts w:ascii="Times New Roman" w:hAnsi="Times New Roman" w:cs="Times New Roman"/>
                <w:sz w:val="24"/>
                <w:szCs w:val="24"/>
              </w:rPr>
              <w:t xml:space="preserve"> </w:t>
            </w:r>
            <w:r w:rsidRPr="00DC7DAC" w:rsidR="00694AEE">
              <w:rPr>
                <w:rFonts w:ascii="Times New Roman" w:hAnsi="Times New Roman" w:cs="Times New Roman"/>
                <w:sz w:val="24"/>
                <w:szCs w:val="24"/>
              </w:rPr>
              <w:t xml:space="preserve">paredzēts, ka </w:t>
            </w:r>
            <w:r w:rsidRPr="00DC7DAC" w:rsidR="00423327">
              <w:rPr>
                <w:rFonts w:ascii="Times New Roman" w:hAnsi="Times New Roman" w:cs="Times New Roman"/>
                <w:sz w:val="24"/>
                <w:szCs w:val="24"/>
              </w:rPr>
              <w:t>visus pašvaldību saistošos noteikumus (t.sk. pašvaldības nolikumu, budžetu un tā grozījumus, ar teritori</w:t>
            </w:r>
            <w:r w:rsidRPr="00DC7DAC" w:rsidR="004D60E8">
              <w:rPr>
                <w:rFonts w:ascii="Times New Roman" w:hAnsi="Times New Roman" w:cs="Times New Roman"/>
                <w:sz w:val="24"/>
                <w:szCs w:val="24"/>
              </w:rPr>
              <w:t>jas</w:t>
            </w:r>
            <w:r w:rsidRPr="00DC7DAC" w:rsidR="00423327">
              <w:rPr>
                <w:rFonts w:ascii="Times New Roman" w:hAnsi="Times New Roman" w:cs="Times New Roman"/>
                <w:sz w:val="24"/>
                <w:szCs w:val="24"/>
              </w:rPr>
              <w:t xml:space="preserve"> attīstības plānošanu saistītos saistošos noteikumus pilnā apjomā (ja tehniski nav iespējams plānojumam un grafiskajai daļai veidot </w:t>
            </w:r>
            <w:r w:rsidRPr="00DC7DAC" w:rsidR="00EC2A1C">
              <w:rPr>
                <w:rFonts w:ascii="Times New Roman" w:hAnsi="Times New Roman" w:cs="Times New Roman"/>
                <w:sz w:val="24"/>
                <w:szCs w:val="24"/>
              </w:rPr>
              <w:t xml:space="preserve">pastāvīgas </w:t>
            </w:r>
            <w:r w:rsidRPr="00DC7DAC" w:rsidR="00423327">
              <w:rPr>
                <w:rFonts w:ascii="Times New Roman" w:hAnsi="Times New Roman" w:cs="Times New Roman"/>
                <w:sz w:val="24"/>
                <w:szCs w:val="24"/>
              </w:rPr>
              <w:t>saites uz Geolatvija.lv dokumentiem) utt.) par valsts budžeta līdzekļiem izsludina oficiālajā izdevumā "Latvijas Vēstnesis" un nodrošina to sistematizāciju tiesību aktu portālā Likumi.lv, vienlaikus paredzot, ka pašvaldībām ir tiesības saistošo noteikumu papildu pieejamību nodrošināt ar pašvaldību bezmaksas izdevumu starpniecību un arī citos veidos.</w:t>
            </w:r>
            <w:r w:rsidRPr="00DC7DAC" w:rsidR="0F554C69">
              <w:rPr>
                <w:rFonts w:ascii="Times New Roman" w:hAnsi="Times New Roman" w:cs="Times New Roman"/>
                <w:sz w:val="24"/>
                <w:szCs w:val="24"/>
              </w:rPr>
              <w:t xml:space="preserve"> Tomēr, tā kā </w:t>
            </w:r>
            <w:r w:rsidRPr="00DC7DAC" w:rsidR="09E48A75">
              <w:rPr>
                <w:rFonts w:ascii="Times New Roman" w:hAnsi="Times New Roman" w:cs="Times New Roman"/>
                <w:sz w:val="24"/>
                <w:szCs w:val="24"/>
              </w:rPr>
              <w:t xml:space="preserve">saskaņā </w:t>
            </w:r>
            <w:r w:rsidRPr="00DC7DAC" w:rsidR="03B8D881">
              <w:rPr>
                <w:rFonts w:ascii="Times New Roman" w:hAnsi="Times New Roman" w:cs="Times New Roman"/>
                <w:sz w:val="24"/>
                <w:szCs w:val="24"/>
              </w:rPr>
              <w:t>ar Administratīvo teritoriju un apdzīvoto vietu likuma pārejas noteikumu 2. punktu</w:t>
            </w:r>
            <w:r w:rsidRPr="00DC7DAC" w:rsidR="47979B98">
              <w:rPr>
                <w:rStyle w:val="normaltextrun1"/>
                <w:rFonts w:ascii="Times New Roman" w:hAnsi="Times New Roman" w:cs="Times New Roman"/>
                <w:sz w:val="24"/>
                <w:szCs w:val="24"/>
              </w:rPr>
              <w:t xml:space="preserve"> ar 2021. gada 1. jūliju būtu jāsāk darboties jaunievēlētām pašvaldību domēm</w:t>
            </w:r>
            <w:r w:rsidRPr="00DC7DAC" w:rsidR="75B18A08">
              <w:rPr>
                <w:rStyle w:val="normaltextrun1"/>
                <w:rFonts w:ascii="Times New Roman" w:hAnsi="Times New Roman" w:cs="Times New Roman"/>
                <w:sz w:val="24"/>
                <w:szCs w:val="24"/>
              </w:rPr>
              <w:t xml:space="preserve"> un līdz tam laikam</w:t>
            </w:r>
            <w:r w:rsidRPr="00DC7DAC" w:rsidR="3D7D7921">
              <w:rPr>
                <w:rStyle w:val="normaltextrun1"/>
                <w:rFonts w:ascii="Times New Roman" w:hAnsi="Times New Roman" w:cs="Times New Roman"/>
                <w:sz w:val="24"/>
                <w:szCs w:val="24"/>
              </w:rPr>
              <w:t xml:space="preserve"> </w:t>
            </w:r>
            <w:r w:rsidRPr="00DC7DAC" w:rsidR="698034ED">
              <w:rPr>
                <w:rStyle w:val="normaltextrun1"/>
                <w:rFonts w:ascii="Times New Roman" w:hAnsi="Times New Roman" w:cs="Times New Roman"/>
                <w:sz w:val="24"/>
                <w:szCs w:val="24"/>
              </w:rPr>
              <w:t xml:space="preserve">būtu jāstājas spēkā </w:t>
            </w:r>
            <w:r w:rsidRPr="00DC7DAC" w:rsidR="5F57E738">
              <w:rPr>
                <w:rStyle w:val="normaltextrun1"/>
                <w:rFonts w:ascii="Times New Roman" w:hAnsi="Times New Roman" w:cs="Times New Roman"/>
                <w:sz w:val="24"/>
                <w:szCs w:val="24"/>
              </w:rPr>
              <w:t xml:space="preserve">jaunajam likumam par pašvaldībām, kuru gatavo </w:t>
            </w:r>
            <w:r w:rsidRPr="00DC7DAC" w:rsidR="3D7D7921">
              <w:rPr>
                <w:rStyle w:val="normaltextrun1"/>
                <w:rFonts w:ascii="Times New Roman" w:hAnsi="Times New Roman" w:cs="Times New Roman"/>
                <w:sz w:val="24"/>
                <w:szCs w:val="24"/>
              </w:rPr>
              <w:t>Vides aizsardzības un reģionālās attīstības ministrija</w:t>
            </w:r>
            <w:r w:rsidRPr="00DC7DAC" w:rsidR="65048827">
              <w:rPr>
                <w:rStyle w:val="normaltextrun1"/>
                <w:rFonts w:ascii="Times New Roman" w:hAnsi="Times New Roman" w:cs="Times New Roman"/>
                <w:sz w:val="24"/>
                <w:szCs w:val="24"/>
              </w:rPr>
              <w:t xml:space="preserve">, </w:t>
            </w:r>
            <w:r w:rsidRPr="00DC7DAC" w:rsidR="5F57E738">
              <w:rPr>
                <w:rStyle w:val="normaltextrun1"/>
                <w:rFonts w:ascii="Times New Roman" w:hAnsi="Times New Roman" w:cs="Times New Roman"/>
                <w:sz w:val="24"/>
                <w:szCs w:val="24"/>
              </w:rPr>
              <w:t>minētais</w:t>
            </w:r>
            <w:r w:rsidRPr="00DC7DAC" w:rsidR="35234D60">
              <w:rPr>
                <w:rStyle w:val="normaltextrun1"/>
                <w:rFonts w:ascii="Times New Roman" w:hAnsi="Times New Roman" w:cs="Times New Roman"/>
                <w:sz w:val="24"/>
                <w:szCs w:val="24"/>
              </w:rPr>
              <w:t xml:space="preserve"> regulējums būtu </w:t>
            </w:r>
            <w:r w:rsidRPr="00DC7DAC" w:rsidR="698034ED">
              <w:rPr>
                <w:rStyle w:val="normaltextrun1"/>
                <w:rFonts w:ascii="Times New Roman" w:hAnsi="Times New Roman" w:cs="Times New Roman"/>
                <w:sz w:val="24"/>
                <w:szCs w:val="24"/>
              </w:rPr>
              <w:t xml:space="preserve">iekļaujams jaunajā likumā par pašvaldībām un grozījumi </w:t>
            </w:r>
            <w:r w:rsidRPr="00DC7DAC" w:rsidR="65048827">
              <w:rPr>
                <w:rStyle w:val="normaltextrun1"/>
                <w:rFonts w:ascii="Times New Roman" w:hAnsi="Times New Roman" w:cs="Times New Roman"/>
                <w:sz w:val="24"/>
                <w:szCs w:val="24"/>
              </w:rPr>
              <w:t>spēkā esošajā likumā "Par pašvaldībām" n</w:t>
            </w:r>
            <w:r w:rsidRPr="00DC7DAC" w:rsidR="659AD4B1">
              <w:rPr>
                <w:rStyle w:val="normaltextrun1"/>
                <w:rFonts w:ascii="Times New Roman" w:hAnsi="Times New Roman" w:cs="Times New Roman"/>
                <w:sz w:val="24"/>
                <w:szCs w:val="24"/>
              </w:rPr>
              <w:t>av lietderīgi</w:t>
            </w:r>
            <w:r w:rsidRPr="00DC7DAC" w:rsidR="6DB1BBF1">
              <w:rPr>
                <w:rStyle w:val="normaltextrun1"/>
                <w:rFonts w:ascii="Times New Roman" w:hAnsi="Times New Roman" w:cs="Times New Roman"/>
                <w:sz w:val="24"/>
                <w:szCs w:val="24"/>
              </w:rPr>
              <w:t>.</w:t>
            </w:r>
            <w:r w:rsidRPr="00DC7DAC" w:rsidR="75B18A08">
              <w:rPr>
                <w:rStyle w:val="normaltextrun1"/>
                <w:rFonts w:ascii="Times New Roman" w:hAnsi="Times New Roman" w:cs="Times New Roman"/>
                <w:sz w:val="24"/>
                <w:szCs w:val="24"/>
              </w:rPr>
              <w:t xml:space="preserve"> </w:t>
            </w:r>
            <w:r w:rsidRPr="00DC7DAC" w:rsidR="03B8D881">
              <w:rPr>
                <w:rFonts w:ascii="Times New Roman" w:hAnsi="Times New Roman" w:cs="Times New Roman"/>
                <w:sz w:val="24"/>
                <w:szCs w:val="24"/>
              </w:rPr>
              <w:t xml:space="preserve"> </w:t>
            </w:r>
          </w:p>
          <w:p w:rsidRPr="00DC7DAC" w:rsidR="00EF4590" w:rsidP="00415AB9" w:rsidRDefault="00EF4590" w14:paraId="60836B65" w14:textId="750FB2FE">
            <w:pPr>
              <w:spacing w:after="0" w:line="240" w:lineRule="auto"/>
              <w:ind w:firstLine="382"/>
              <w:jc w:val="both"/>
              <w:rPr>
                <w:rFonts w:ascii="Times New Roman" w:hAnsi="Times New Roman" w:cs="Times New Roman"/>
                <w:sz w:val="24"/>
                <w:szCs w:val="24"/>
              </w:rPr>
            </w:pPr>
            <w:r w:rsidRPr="00DC7DAC">
              <w:rPr>
                <w:rFonts w:ascii="Times New Roman" w:hAnsi="Times New Roman" w:cs="Times New Roman"/>
                <w:b/>
                <w:sz w:val="24"/>
                <w:szCs w:val="24"/>
              </w:rPr>
              <w:t>2.</w:t>
            </w:r>
            <w:r w:rsidRPr="00DC7DAC">
              <w:rPr>
                <w:rFonts w:ascii="Times New Roman" w:hAnsi="Times New Roman" w:cs="Times New Roman"/>
                <w:sz w:val="24"/>
                <w:szCs w:val="24"/>
              </w:rPr>
              <w:t> </w:t>
            </w:r>
            <w:r w:rsidRPr="00DC7DAC" w:rsidR="00B557D9">
              <w:rPr>
                <w:rFonts w:ascii="Times New Roman" w:hAnsi="Times New Roman" w:cs="Times New Roman"/>
                <w:b/>
                <w:sz w:val="24"/>
                <w:szCs w:val="24"/>
              </w:rPr>
              <w:t xml:space="preserve">Grozījumi </w:t>
            </w:r>
            <w:r w:rsidRPr="00DC7DAC">
              <w:rPr>
                <w:rFonts w:ascii="Times New Roman" w:hAnsi="Times New Roman" w:cs="Times New Roman"/>
                <w:b/>
                <w:sz w:val="24"/>
                <w:szCs w:val="24"/>
              </w:rPr>
              <w:t>Teritori</w:t>
            </w:r>
            <w:r w:rsidRPr="00DC7DAC" w:rsidR="004D60E8">
              <w:rPr>
                <w:rFonts w:ascii="Times New Roman" w:hAnsi="Times New Roman" w:cs="Times New Roman"/>
                <w:b/>
                <w:sz w:val="24"/>
                <w:szCs w:val="24"/>
              </w:rPr>
              <w:t>jas</w:t>
            </w:r>
            <w:r w:rsidRPr="00DC7DAC">
              <w:rPr>
                <w:rFonts w:ascii="Times New Roman" w:hAnsi="Times New Roman" w:cs="Times New Roman"/>
                <w:b/>
                <w:sz w:val="24"/>
                <w:szCs w:val="24"/>
              </w:rPr>
              <w:t xml:space="preserve"> attīstības plānošanas likumā</w:t>
            </w:r>
            <w:r w:rsidRPr="00DC7DAC">
              <w:rPr>
                <w:rFonts w:ascii="Times New Roman" w:hAnsi="Times New Roman" w:cs="Times New Roman"/>
                <w:sz w:val="24"/>
                <w:szCs w:val="24"/>
              </w:rPr>
              <w:t xml:space="preserve">, paredzot izmaiņas saistībā ar </w:t>
            </w:r>
            <w:r w:rsidRPr="00DC7DAC" w:rsidR="00DD0EA9">
              <w:rPr>
                <w:rFonts w:ascii="Times New Roman" w:hAnsi="Times New Roman" w:cs="Times New Roman"/>
                <w:sz w:val="24"/>
                <w:szCs w:val="24"/>
              </w:rPr>
              <w:t>1.</w:t>
            </w:r>
            <w:r w:rsidRPr="00DC7DAC" w:rsidR="6635074F">
              <w:rPr>
                <w:rFonts w:ascii="Times New Roman" w:hAnsi="Times New Roman" w:cs="Times New Roman"/>
                <w:sz w:val="24"/>
                <w:szCs w:val="24"/>
              </w:rPr>
              <w:t> </w:t>
            </w:r>
            <w:r w:rsidRPr="00DC7DAC" w:rsidR="00DD0EA9">
              <w:rPr>
                <w:rFonts w:ascii="Times New Roman" w:hAnsi="Times New Roman" w:cs="Times New Roman"/>
                <w:sz w:val="24"/>
                <w:szCs w:val="24"/>
              </w:rPr>
              <w:t xml:space="preserve">punktā minēto </w:t>
            </w:r>
            <w:r w:rsidRPr="00DC7DAC">
              <w:rPr>
                <w:rFonts w:ascii="Times New Roman" w:hAnsi="Times New Roman" w:cs="Times New Roman"/>
                <w:sz w:val="24"/>
                <w:szCs w:val="24"/>
              </w:rPr>
              <w:t>regulējumu</w:t>
            </w:r>
            <w:r w:rsidRPr="00DC7DAC" w:rsidR="00A56645">
              <w:rPr>
                <w:rFonts w:ascii="Times New Roman" w:hAnsi="Times New Roman" w:cs="Times New Roman"/>
                <w:sz w:val="24"/>
                <w:szCs w:val="24"/>
              </w:rPr>
              <w:t xml:space="preserve">, kā arī </w:t>
            </w:r>
            <w:r w:rsidRPr="00DC7DAC" w:rsidR="00333CE0">
              <w:rPr>
                <w:rFonts w:ascii="Times New Roman" w:hAnsi="Times New Roman" w:cs="Times New Roman"/>
                <w:sz w:val="24"/>
                <w:szCs w:val="24"/>
              </w:rPr>
              <w:t>saistītajos Ministru kabineta noteikumos</w:t>
            </w:r>
            <w:r w:rsidRPr="00DC7DAC" w:rsidR="4149A7C5">
              <w:rPr>
                <w:rFonts w:ascii="Times New Roman" w:hAnsi="Times New Roman" w:cs="Times New Roman"/>
                <w:sz w:val="24"/>
                <w:szCs w:val="24"/>
              </w:rPr>
              <w:t>.</w:t>
            </w:r>
            <w:r w:rsidRPr="00DC7DAC" w:rsidR="79E792F3">
              <w:rPr>
                <w:rFonts w:ascii="Times New Roman" w:hAnsi="Times New Roman" w:cs="Times New Roman"/>
                <w:sz w:val="24"/>
                <w:szCs w:val="24"/>
              </w:rPr>
              <w:t xml:space="preserve"> Lai nodrošinātu minēto grozījumu saskaņotību ar jauno likumu par pašvaldībām, grozījumi Teritorijas attīstības plānošanas likumā </w:t>
            </w:r>
            <w:r w:rsidRPr="00DC7DAC" w:rsidR="7C54B17E">
              <w:rPr>
                <w:rFonts w:ascii="Times New Roman" w:hAnsi="Times New Roman" w:cs="Times New Roman"/>
                <w:sz w:val="24"/>
                <w:szCs w:val="24"/>
              </w:rPr>
              <w:t>būtu</w:t>
            </w:r>
            <w:r w:rsidRPr="00DC7DAC" w:rsidR="7C54B17E">
              <w:rPr>
                <w:rFonts w:ascii="Times New Roman" w:hAnsi="Times New Roman" w:cs="Times New Roman"/>
                <w:b/>
                <w:bCs/>
                <w:sz w:val="24"/>
                <w:szCs w:val="24"/>
              </w:rPr>
              <w:t xml:space="preserve"> </w:t>
            </w:r>
            <w:r w:rsidRPr="00DC7DAC" w:rsidR="1FA06133">
              <w:rPr>
                <w:rFonts w:ascii="Times New Roman" w:hAnsi="Times New Roman" w:cs="Times New Roman"/>
                <w:sz w:val="24"/>
                <w:szCs w:val="24"/>
              </w:rPr>
              <w:t xml:space="preserve">virzāmi </w:t>
            </w:r>
            <w:r w:rsidRPr="00DC7DAC" w:rsidR="476F66AB">
              <w:rPr>
                <w:rFonts w:ascii="Times New Roman" w:hAnsi="Times New Roman" w:cs="Times New Roman"/>
                <w:sz w:val="24"/>
                <w:szCs w:val="24"/>
              </w:rPr>
              <w:t xml:space="preserve">vienlaikus ar </w:t>
            </w:r>
            <w:r w:rsidRPr="00DC7DAC" w:rsidR="7C54B17E">
              <w:rPr>
                <w:rFonts w:ascii="Times New Roman" w:hAnsi="Times New Roman" w:cs="Times New Roman"/>
                <w:sz w:val="24"/>
                <w:szCs w:val="24"/>
              </w:rPr>
              <w:t>jauno likumu</w:t>
            </w:r>
            <w:r w:rsidRPr="00DC7DAC" w:rsidR="476F66AB">
              <w:rPr>
                <w:rFonts w:ascii="Times New Roman" w:hAnsi="Times New Roman" w:cs="Times New Roman"/>
                <w:sz w:val="24"/>
                <w:szCs w:val="24"/>
              </w:rPr>
              <w:t xml:space="preserve"> par pašvaldībām.</w:t>
            </w:r>
            <w:r w:rsidRPr="00DC7DAC" w:rsidR="79E792F3">
              <w:rPr>
                <w:rFonts w:ascii="Times New Roman" w:hAnsi="Times New Roman" w:cs="Times New Roman"/>
                <w:sz w:val="24"/>
                <w:szCs w:val="24"/>
              </w:rPr>
              <w:t xml:space="preserve"> </w:t>
            </w:r>
          </w:p>
          <w:p w:rsidRPr="00DC7DAC" w:rsidR="00F95913" w:rsidP="00415AB9" w:rsidRDefault="00626DDA" w14:paraId="764BD9DE" w14:textId="63F49144">
            <w:pPr>
              <w:spacing w:after="0" w:line="240" w:lineRule="auto"/>
              <w:ind w:firstLine="382"/>
              <w:jc w:val="both"/>
              <w:rPr>
                <w:rFonts w:ascii="Times New Roman" w:hAnsi="Times New Roman" w:eastAsia="Times New Roman" w:cs="Times New Roman"/>
                <w:sz w:val="24"/>
                <w:szCs w:val="24"/>
                <w:lang w:eastAsia="lv-LV"/>
              </w:rPr>
            </w:pPr>
            <w:r w:rsidRPr="00DC7DAC">
              <w:rPr>
                <w:rFonts w:ascii="Times New Roman" w:hAnsi="Times New Roman" w:cs="Times New Roman"/>
                <w:b/>
                <w:sz w:val="24"/>
                <w:szCs w:val="24"/>
              </w:rPr>
              <w:t>3.</w:t>
            </w:r>
            <w:r w:rsidRPr="00DC7DAC" w:rsidR="00EF4590">
              <w:rPr>
                <w:rFonts w:ascii="Times New Roman" w:hAnsi="Times New Roman" w:cs="Times New Roman"/>
                <w:sz w:val="24"/>
                <w:szCs w:val="24"/>
              </w:rPr>
              <w:t> </w:t>
            </w:r>
            <w:r w:rsidRPr="00DC7DAC" w:rsidR="4415DE51">
              <w:rPr>
                <w:rFonts w:ascii="Times New Roman" w:hAnsi="Times New Roman" w:cs="Times New Roman"/>
                <w:b/>
                <w:bCs/>
                <w:sz w:val="24"/>
                <w:szCs w:val="24"/>
              </w:rPr>
              <w:t xml:space="preserve">Grozījumi </w:t>
            </w:r>
            <w:r w:rsidRPr="00DC7DAC" w:rsidR="5427722E">
              <w:rPr>
                <w:rFonts w:ascii="Times New Roman" w:hAnsi="Times New Roman" w:cs="Times New Roman"/>
                <w:b/>
                <w:bCs/>
                <w:sz w:val="24"/>
                <w:szCs w:val="24"/>
              </w:rPr>
              <w:t>Komerclikuma</w:t>
            </w:r>
            <w:r w:rsidRPr="00DC7DAC" w:rsidR="5427722E">
              <w:rPr>
                <w:rFonts w:ascii="Times New Roman" w:hAnsi="Times New Roman" w:cs="Times New Roman"/>
                <w:sz w:val="24"/>
                <w:szCs w:val="24"/>
              </w:rPr>
              <w:t xml:space="preserve"> </w:t>
            </w:r>
            <w:hyperlink w:anchor="p11" r:id="rId24">
              <w:r w:rsidRPr="00DC7DAC" w:rsidR="5427722E">
                <w:rPr>
                  <w:rFonts w:ascii="Times New Roman" w:hAnsi="Times New Roman" w:cs="Times New Roman"/>
                  <w:sz w:val="24"/>
                  <w:szCs w:val="24"/>
                </w:rPr>
                <w:t>11. panta</w:t>
              </w:r>
            </w:hyperlink>
            <w:r w:rsidRPr="00DC7DAC" w:rsidR="5427722E">
              <w:rPr>
                <w:rFonts w:ascii="Times New Roman" w:hAnsi="Times New Roman" w:cs="Times New Roman"/>
                <w:sz w:val="24"/>
                <w:szCs w:val="24"/>
              </w:rPr>
              <w:t xml:space="preserve"> </w:t>
            </w:r>
            <w:r w:rsidRPr="00DC7DAC" w:rsidR="2DB70112">
              <w:rPr>
                <w:rFonts w:ascii="Times New Roman" w:hAnsi="Times New Roman" w:cs="Times New Roman"/>
                <w:sz w:val="24"/>
                <w:szCs w:val="24"/>
              </w:rPr>
              <w:t xml:space="preserve">otrās daļas </w:t>
            </w:r>
            <w:r w:rsidRPr="00DC7DAC" w:rsidR="466FBADC">
              <w:rPr>
                <w:rFonts w:ascii="Times New Roman" w:hAnsi="Times New Roman" w:cs="Times New Roman"/>
                <w:sz w:val="24"/>
                <w:szCs w:val="24"/>
              </w:rPr>
              <w:t>otr</w:t>
            </w:r>
            <w:r w:rsidRPr="00DC7DAC" w:rsidR="7CF034B6">
              <w:rPr>
                <w:rFonts w:ascii="Times New Roman" w:hAnsi="Times New Roman" w:cs="Times New Roman"/>
                <w:sz w:val="24"/>
                <w:szCs w:val="24"/>
              </w:rPr>
              <w:t>ajā</w:t>
            </w:r>
            <w:r w:rsidRPr="00DC7DAC" w:rsidR="466FBADC">
              <w:rPr>
                <w:rFonts w:ascii="Times New Roman" w:hAnsi="Times New Roman" w:cs="Times New Roman"/>
                <w:sz w:val="24"/>
                <w:szCs w:val="24"/>
              </w:rPr>
              <w:t xml:space="preserve"> teikum</w:t>
            </w:r>
            <w:r w:rsidRPr="00DC7DAC" w:rsidR="7CF034B6">
              <w:rPr>
                <w:rFonts w:ascii="Times New Roman" w:hAnsi="Times New Roman" w:cs="Times New Roman"/>
                <w:sz w:val="24"/>
                <w:szCs w:val="24"/>
              </w:rPr>
              <w:t>ā</w:t>
            </w:r>
            <w:r w:rsidRPr="00DC7DAC" w:rsidR="466FBADC">
              <w:rPr>
                <w:rFonts w:ascii="Times New Roman" w:hAnsi="Times New Roman" w:cs="Times New Roman"/>
                <w:sz w:val="24"/>
                <w:szCs w:val="24"/>
              </w:rPr>
              <w:t xml:space="preserve">, </w:t>
            </w:r>
            <w:r w:rsidRPr="00DC7DAC" w:rsidR="5427722E">
              <w:rPr>
                <w:rFonts w:ascii="Times New Roman" w:hAnsi="Times New Roman" w:cs="Times New Roman"/>
                <w:sz w:val="24"/>
                <w:szCs w:val="24"/>
              </w:rPr>
              <w:t xml:space="preserve">trešajā daļā, </w:t>
            </w:r>
            <w:r w:rsidRPr="00DC7DAC" w:rsidR="5427722E">
              <w:rPr>
                <w:rFonts w:ascii="Times New Roman" w:hAnsi="Times New Roman" w:cs="Times New Roman"/>
                <w:b/>
                <w:bCs/>
                <w:sz w:val="24"/>
                <w:szCs w:val="24"/>
              </w:rPr>
              <w:t>Politisko partiju likuma</w:t>
            </w:r>
            <w:r w:rsidRPr="00DC7DAC" w:rsidR="5427722E">
              <w:rPr>
                <w:rFonts w:ascii="Times New Roman" w:hAnsi="Times New Roman" w:cs="Times New Roman"/>
                <w:sz w:val="24"/>
                <w:szCs w:val="24"/>
              </w:rPr>
              <w:t xml:space="preserve"> </w:t>
            </w:r>
            <w:hyperlink w:anchor="p18" r:id="rId25">
              <w:r w:rsidRPr="00DC7DAC" w:rsidR="5427722E">
                <w:rPr>
                  <w:rFonts w:ascii="Times New Roman" w:hAnsi="Times New Roman" w:cs="Times New Roman"/>
                  <w:sz w:val="24"/>
                  <w:szCs w:val="24"/>
                </w:rPr>
                <w:t>18. panta</w:t>
              </w:r>
            </w:hyperlink>
            <w:r w:rsidRPr="00DC7DAC" w:rsidR="00EF4590">
              <w:rPr>
                <w:rFonts w:ascii="Times New Roman" w:hAnsi="Times New Roman" w:cs="Times New Roman"/>
                <w:iCs/>
                <w:sz w:val="24"/>
                <w:szCs w:val="24"/>
              </w:rPr>
              <w:t xml:space="preserve"> otrajā daļā</w:t>
            </w:r>
            <w:r w:rsidRPr="00DC7DAC" w:rsidR="00B347A0">
              <w:rPr>
                <w:rFonts w:ascii="Times New Roman" w:hAnsi="Times New Roman" w:cs="Times New Roman"/>
                <w:iCs/>
                <w:sz w:val="24"/>
                <w:szCs w:val="24"/>
              </w:rPr>
              <w:t xml:space="preserve"> (izslēdzams otrais teikums)</w:t>
            </w:r>
            <w:r w:rsidRPr="00DC7DAC" w:rsidR="00EF4590">
              <w:rPr>
                <w:rFonts w:ascii="Times New Roman" w:hAnsi="Times New Roman" w:cs="Times New Roman"/>
                <w:iCs/>
                <w:sz w:val="24"/>
                <w:szCs w:val="24"/>
              </w:rPr>
              <w:t xml:space="preserve"> un </w:t>
            </w:r>
            <w:r w:rsidRPr="00DC7DAC" w:rsidR="00EF4590">
              <w:rPr>
                <w:rFonts w:ascii="Times New Roman" w:hAnsi="Times New Roman" w:cs="Times New Roman"/>
                <w:b/>
                <w:iCs/>
                <w:sz w:val="24"/>
                <w:szCs w:val="24"/>
              </w:rPr>
              <w:t>Eiropas ekonomisko interešu grupu likuma</w:t>
            </w:r>
            <w:r w:rsidRPr="00DC7DAC" w:rsidR="00EF4590">
              <w:rPr>
                <w:rFonts w:ascii="Times New Roman" w:hAnsi="Times New Roman" w:cs="Times New Roman"/>
                <w:iCs/>
                <w:sz w:val="24"/>
                <w:szCs w:val="24"/>
              </w:rPr>
              <w:t xml:space="preserve"> </w:t>
            </w:r>
            <w:hyperlink w:anchor="p6" r:id="rId26">
              <w:r w:rsidRPr="00DC7DAC" w:rsidR="5427722E">
                <w:rPr>
                  <w:rFonts w:ascii="Times New Roman" w:hAnsi="Times New Roman" w:cs="Times New Roman"/>
                  <w:sz w:val="24"/>
                  <w:szCs w:val="24"/>
                </w:rPr>
                <w:t>6. panta</w:t>
              </w:r>
            </w:hyperlink>
            <w:r w:rsidRPr="00DC7DAC" w:rsidR="00EF4590">
              <w:rPr>
                <w:rFonts w:ascii="Times New Roman" w:hAnsi="Times New Roman" w:cs="Times New Roman"/>
                <w:iCs/>
                <w:sz w:val="24"/>
                <w:szCs w:val="24"/>
              </w:rPr>
              <w:t xml:space="preserve"> otrajā daļā, paredzot izmaiņas saistībā ar </w:t>
            </w:r>
            <w:r w:rsidRPr="00DC7DAC" w:rsidR="00C64122">
              <w:rPr>
                <w:rFonts w:ascii="Times New Roman" w:hAnsi="Times New Roman" w:cs="Times New Roman"/>
                <w:iCs/>
                <w:sz w:val="24"/>
                <w:szCs w:val="24"/>
              </w:rPr>
              <w:t xml:space="preserve">to, ka </w:t>
            </w:r>
            <w:r w:rsidRPr="00DC7DAC" w:rsidR="00F95913">
              <w:rPr>
                <w:rFonts w:ascii="Times New Roman" w:hAnsi="Times New Roman" w:cs="Times New Roman"/>
                <w:sz w:val="24"/>
                <w:szCs w:val="24"/>
              </w:rPr>
              <w:t xml:space="preserve">oficiālā publikācija oficiālajā izdevumā "Latvijas Vēstnesis" un oficiāli publicēto tiesību aktu sistematizācija portālā Likumi.lv informācijas iesniedzējam (t.sk. </w:t>
            </w:r>
            <w:r w:rsidRPr="00DC7DAC" w:rsidR="35065611">
              <w:rPr>
                <w:rFonts w:ascii="Times New Roman" w:hAnsi="Times New Roman" w:cs="Times New Roman"/>
                <w:sz w:val="24"/>
                <w:szCs w:val="24"/>
              </w:rPr>
              <w:t>pašvaldībām) turpmāk būs bez maksas</w:t>
            </w:r>
            <w:r w:rsidRPr="00DC7DAC" w:rsidR="7C096079">
              <w:rPr>
                <w:rFonts w:ascii="Times New Roman" w:hAnsi="Times New Roman" w:cs="Times New Roman"/>
                <w:sz w:val="24"/>
                <w:szCs w:val="24"/>
              </w:rPr>
              <w:t>.</w:t>
            </w:r>
          </w:p>
          <w:p w:rsidRPr="00DC7DAC" w:rsidR="003749E0" w:rsidP="00415AB9" w:rsidRDefault="00CA1293" w14:paraId="0D1BD66D" w14:textId="24DCBC9A">
            <w:pPr>
              <w:spacing w:after="0" w:line="240" w:lineRule="auto"/>
              <w:ind w:firstLine="382"/>
              <w:jc w:val="both"/>
              <w:rPr>
                <w:rFonts w:ascii="Times New Roman" w:hAnsi="Times New Roman" w:cs="Times New Roman"/>
                <w:sz w:val="24"/>
                <w:szCs w:val="24"/>
              </w:rPr>
            </w:pPr>
            <w:r w:rsidRPr="00DC7DAC">
              <w:rPr>
                <w:rFonts w:ascii="Times New Roman" w:hAnsi="Times New Roman" w:cs="Times New Roman"/>
                <w:sz w:val="24"/>
                <w:szCs w:val="24"/>
              </w:rPr>
              <w:t>I</w:t>
            </w:r>
            <w:r w:rsidRPr="00DC7DAC" w:rsidR="00EB26B6">
              <w:rPr>
                <w:rFonts w:ascii="Times New Roman" w:hAnsi="Times New Roman" w:cs="Times New Roman"/>
                <w:sz w:val="24"/>
                <w:szCs w:val="24"/>
              </w:rPr>
              <w:t xml:space="preserve">zmaiņas </w:t>
            </w:r>
            <w:r w:rsidRPr="00DC7DAC" w:rsidR="50DA0E2E">
              <w:rPr>
                <w:rFonts w:ascii="Times New Roman" w:hAnsi="Times New Roman" w:cs="Times New Roman"/>
                <w:sz w:val="24"/>
                <w:szCs w:val="24"/>
              </w:rPr>
              <w:t>minētajos likumos plānots</w:t>
            </w:r>
            <w:r w:rsidRPr="00DC7DAC" w:rsidR="00EB26B6">
              <w:rPr>
                <w:rFonts w:ascii="Times New Roman" w:hAnsi="Times New Roman" w:cs="Times New Roman"/>
                <w:sz w:val="24"/>
                <w:szCs w:val="24"/>
              </w:rPr>
              <w:t xml:space="preserve"> veikt tad, kad </w:t>
            </w:r>
            <w:r w:rsidRPr="00DC7DAC" w:rsidR="00616698">
              <w:rPr>
                <w:rFonts w:ascii="Times New Roman" w:hAnsi="Times New Roman" w:cs="Times New Roman"/>
                <w:sz w:val="24"/>
                <w:szCs w:val="24"/>
              </w:rPr>
              <w:t xml:space="preserve">minētie </w:t>
            </w:r>
            <w:r w:rsidRPr="00DC7DAC" w:rsidR="619CECB4">
              <w:rPr>
                <w:rFonts w:ascii="Times New Roman" w:hAnsi="Times New Roman" w:cs="Times New Roman"/>
                <w:sz w:val="24"/>
                <w:szCs w:val="24"/>
              </w:rPr>
              <w:t>likum</w:t>
            </w:r>
            <w:r w:rsidRPr="00DC7DAC" w:rsidR="72721C33">
              <w:rPr>
                <w:rFonts w:ascii="Times New Roman" w:hAnsi="Times New Roman" w:cs="Times New Roman"/>
                <w:sz w:val="24"/>
                <w:szCs w:val="24"/>
              </w:rPr>
              <w:t>i</w:t>
            </w:r>
            <w:r w:rsidRPr="00DC7DAC" w:rsidR="619CECB4">
              <w:rPr>
                <w:rFonts w:ascii="Times New Roman" w:hAnsi="Times New Roman" w:cs="Times New Roman"/>
                <w:sz w:val="24"/>
                <w:szCs w:val="24"/>
              </w:rPr>
              <w:t xml:space="preserve"> </w:t>
            </w:r>
            <w:r w:rsidRPr="00DC7DAC" w:rsidR="515A2160">
              <w:rPr>
                <w:rFonts w:ascii="Times New Roman" w:hAnsi="Times New Roman" w:cs="Times New Roman"/>
                <w:sz w:val="24"/>
                <w:szCs w:val="24"/>
              </w:rPr>
              <w:t>tiks grozīti</w:t>
            </w:r>
            <w:r w:rsidRPr="00DC7DAC" w:rsidR="00616698">
              <w:rPr>
                <w:rFonts w:ascii="Times New Roman" w:hAnsi="Times New Roman" w:cs="Times New Roman"/>
                <w:sz w:val="24"/>
                <w:szCs w:val="24"/>
              </w:rPr>
              <w:t xml:space="preserve"> </w:t>
            </w:r>
            <w:r w:rsidRPr="00DC7DAC" w:rsidR="006350B3">
              <w:rPr>
                <w:rFonts w:ascii="Times New Roman" w:hAnsi="Times New Roman" w:cs="Times New Roman"/>
                <w:sz w:val="24"/>
                <w:szCs w:val="24"/>
              </w:rPr>
              <w:t>pēc būtības</w:t>
            </w:r>
            <w:r w:rsidRPr="00DC7DAC">
              <w:rPr>
                <w:rFonts w:ascii="Times New Roman" w:hAnsi="Times New Roman" w:cs="Times New Roman"/>
                <w:sz w:val="24"/>
                <w:szCs w:val="24"/>
              </w:rPr>
              <w:t xml:space="preserve">, līdz tam izmantojot </w:t>
            </w:r>
            <w:r w:rsidRPr="00DC7DAC" w:rsidR="518C0F8E">
              <w:rPr>
                <w:rFonts w:ascii="Times New Roman" w:hAnsi="Times New Roman" w:cs="Times New Roman"/>
                <w:sz w:val="24"/>
                <w:szCs w:val="24"/>
              </w:rPr>
              <w:t>likumprojektā paredzēto pārejas</w:t>
            </w:r>
            <w:r w:rsidRPr="00DC7DAC" w:rsidR="000279F4">
              <w:rPr>
                <w:rFonts w:ascii="Times New Roman" w:hAnsi="Times New Roman" w:cs="Times New Roman"/>
                <w:sz w:val="24"/>
                <w:szCs w:val="24"/>
              </w:rPr>
              <w:t xml:space="preserve"> regulējumu</w:t>
            </w:r>
            <w:r w:rsidRPr="00DC7DAC" w:rsidR="518C0F8E">
              <w:rPr>
                <w:rFonts w:ascii="Times New Roman" w:hAnsi="Times New Roman" w:cs="Times New Roman"/>
                <w:sz w:val="24"/>
                <w:szCs w:val="24"/>
              </w:rPr>
              <w:t>.</w:t>
            </w:r>
          </w:p>
          <w:p w:rsidRPr="00DC7DAC" w:rsidR="001853A4" w:rsidP="00415AB9" w:rsidRDefault="00EF4590" w14:paraId="24C22435" w14:textId="7B9F416D">
            <w:pPr>
              <w:spacing w:after="0" w:line="240" w:lineRule="auto"/>
              <w:ind w:firstLine="382"/>
              <w:jc w:val="both"/>
              <w:rPr>
                <w:rFonts w:ascii="Times New Roman" w:hAnsi="Times New Roman" w:cs="Times New Roman"/>
                <w:sz w:val="24"/>
                <w:szCs w:val="24"/>
              </w:rPr>
            </w:pPr>
            <w:r w:rsidRPr="00DC7DAC">
              <w:rPr>
                <w:rFonts w:ascii="Times New Roman" w:hAnsi="Times New Roman" w:cs="Times New Roman"/>
                <w:sz w:val="24"/>
                <w:szCs w:val="24"/>
              </w:rPr>
              <w:t xml:space="preserve">Pēc </w:t>
            </w:r>
            <w:r w:rsidRPr="00DC7DAC" w:rsidR="00DB54D6">
              <w:rPr>
                <w:rFonts w:ascii="Times New Roman" w:hAnsi="Times New Roman" w:cs="Times New Roman"/>
                <w:sz w:val="24"/>
                <w:szCs w:val="24"/>
              </w:rPr>
              <w:t>likumprojekta</w:t>
            </w:r>
            <w:r w:rsidRPr="00DC7DAC" w:rsidR="007063DE">
              <w:rPr>
                <w:rFonts w:ascii="Times New Roman" w:hAnsi="Times New Roman" w:cs="Times New Roman"/>
                <w:sz w:val="24"/>
                <w:szCs w:val="24"/>
              </w:rPr>
              <w:t xml:space="preserve"> </w:t>
            </w:r>
            <w:r w:rsidRPr="00DC7DAC">
              <w:rPr>
                <w:rFonts w:ascii="Times New Roman" w:hAnsi="Times New Roman" w:cs="Times New Roman"/>
                <w:sz w:val="24"/>
                <w:szCs w:val="24"/>
              </w:rPr>
              <w:t xml:space="preserve">pieņemšanas </w:t>
            </w:r>
            <w:r w:rsidRPr="00DC7DAC" w:rsidR="001853A4">
              <w:rPr>
                <w:rFonts w:ascii="Times New Roman" w:hAnsi="Times New Roman" w:cs="Times New Roman"/>
                <w:sz w:val="24"/>
                <w:szCs w:val="24"/>
              </w:rPr>
              <w:t xml:space="preserve">veikt </w:t>
            </w:r>
            <w:r w:rsidRPr="00DC7DAC">
              <w:rPr>
                <w:rFonts w:ascii="Times New Roman" w:hAnsi="Times New Roman" w:cs="Times New Roman"/>
                <w:sz w:val="24"/>
                <w:szCs w:val="24"/>
              </w:rPr>
              <w:t xml:space="preserve">izmaiņas saistītajos </w:t>
            </w:r>
            <w:r w:rsidRPr="00DC7DAC" w:rsidR="001853A4">
              <w:rPr>
                <w:rFonts w:ascii="Times New Roman" w:hAnsi="Times New Roman" w:cs="Times New Roman"/>
                <w:sz w:val="24"/>
                <w:szCs w:val="24"/>
              </w:rPr>
              <w:t xml:space="preserve">Ministru kabineta </w:t>
            </w:r>
            <w:r w:rsidRPr="00DC7DAC">
              <w:rPr>
                <w:rFonts w:ascii="Times New Roman" w:hAnsi="Times New Roman" w:cs="Times New Roman"/>
                <w:sz w:val="24"/>
                <w:szCs w:val="24"/>
              </w:rPr>
              <w:t>normatīvajos aktos</w:t>
            </w:r>
            <w:r w:rsidRPr="00DC7DAC" w:rsidR="001853A4">
              <w:rPr>
                <w:rFonts w:ascii="Times New Roman" w:hAnsi="Times New Roman" w:cs="Times New Roman"/>
                <w:sz w:val="24"/>
                <w:szCs w:val="24"/>
              </w:rPr>
              <w:t>:</w:t>
            </w:r>
          </w:p>
          <w:p w:rsidRPr="00DC7DAC" w:rsidR="001853A4" w:rsidP="00415AB9" w:rsidRDefault="00C40423" w14:paraId="0FBD4EBE" w14:textId="68B6BB5D">
            <w:pPr>
              <w:spacing w:after="0" w:line="240" w:lineRule="auto"/>
              <w:ind w:firstLine="382"/>
              <w:jc w:val="both"/>
              <w:rPr>
                <w:rFonts w:ascii="Times New Roman" w:hAnsi="Times New Roman" w:cs="Times New Roman"/>
                <w:sz w:val="24"/>
                <w:szCs w:val="24"/>
              </w:rPr>
            </w:pPr>
            <w:r w:rsidRPr="00DC7DAC">
              <w:rPr>
                <w:rFonts w:ascii="Times New Roman" w:hAnsi="Times New Roman" w:cs="Times New Roman"/>
                <w:b/>
                <w:sz w:val="24"/>
                <w:szCs w:val="24"/>
              </w:rPr>
              <w:t>4</w:t>
            </w:r>
            <w:r w:rsidRPr="00DC7DAC" w:rsidR="001853A4">
              <w:rPr>
                <w:rFonts w:ascii="Times New Roman" w:hAnsi="Times New Roman" w:cs="Times New Roman"/>
                <w:b/>
                <w:sz w:val="24"/>
                <w:szCs w:val="24"/>
              </w:rPr>
              <w:t>.</w:t>
            </w:r>
            <w:r w:rsidRPr="00DC7DAC" w:rsidR="001853A4">
              <w:rPr>
                <w:rFonts w:ascii="Times New Roman" w:hAnsi="Times New Roman" w:cs="Times New Roman"/>
                <w:sz w:val="24"/>
                <w:szCs w:val="24"/>
              </w:rPr>
              <w:t> </w:t>
            </w:r>
            <w:r w:rsidRPr="00DC7DAC" w:rsidR="00EF4590">
              <w:rPr>
                <w:rFonts w:ascii="Times New Roman" w:hAnsi="Times New Roman" w:cs="Times New Roman"/>
                <w:b/>
                <w:sz w:val="24"/>
                <w:szCs w:val="24"/>
              </w:rPr>
              <w:t>Ministru kabineta 2013. gada 29. janvāra noteikumos Nr. 65 "Oficiālo publikāciju noteikumi"</w:t>
            </w:r>
            <w:r w:rsidRPr="00DC7DAC" w:rsidR="00D8432E">
              <w:rPr>
                <w:rFonts w:ascii="Times New Roman" w:hAnsi="Times New Roman" w:cs="Times New Roman"/>
                <w:sz w:val="24"/>
                <w:szCs w:val="24"/>
              </w:rPr>
              <w:t>, jo likumprojekts paredz</w:t>
            </w:r>
            <w:r w:rsidRPr="00DC7DAC" w:rsidR="00576506">
              <w:rPr>
                <w:rFonts w:ascii="Times New Roman" w:hAnsi="Times New Roman" w:cs="Times New Roman"/>
                <w:sz w:val="24"/>
                <w:szCs w:val="24"/>
              </w:rPr>
              <w:t>,</w:t>
            </w:r>
            <w:r w:rsidRPr="00DC7DAC" w:rsidR="008D00EC">
              <w:rPr>
                <w:rFonts w:ascii="Times New Roman" w:hAnsi="Times New Roman" w:cs="Times New Roman"/>
                <w:sz w:val="24"/>
                <w:szCs w:val="24"/>
              </w:rPr>
              <w:t xml:space="preserve"> </w:t>
            </w:r>
            <w:r w:rsidRPr="00DC7DAC" w:rsidR="008D00EC">
              <w:rPr>
                <w:rFonts w:ascii="Times New Roman" w:hAnsi="Times New Roman" w:cs="Times New Roman"/>
                <w:iCs/>
                <w:sz w:val="24"/>
                <w:szCs w:val="24"/>
              </w:rPr>
              <w:t xml:space="preserve">ka </w:t>
            </w:r>
            <w:r w:rsidRPr="00DC7DAC" w:rsidR="008D00EC">
              <w:rPr>
                <w:rFonts w:ascii="Times New Roman" w:hAnsi="Times New Roman" w:cs="Times New Roman"/>
                <w:sz w:val="24"/>
                <w:szCs w:val="24"/>
              </w:rPr>
              <w:t xml:space="preserve">oficiālā publikācija oficiālajā izdevumā "Latvijas Vēstnesis" un oficiāli publicēto tiesību aktu sistematizācija portālā Likumi.lv informācijas iesniedzējam (t.sk. pašvaldībām) turpmāk būs bez maksas un </w:t>
            </w:r>
            <w:r w:rsidRPr="00DC7DAC" w:rsidR="00576506">
              <w:rPr>
                <w:rFonts w:ascii="Times New Roman" w:hAnsi="Times New Roman" w:cs="Times New Roman"/>
                <w:sz w:val="24"/>
                <w:szCs w:val="24"/>
              </w:rPr>
              <w:t>tāpēc paredz</w:t>
            </w:r>
            <w:r w:rsidRPr="00DC7DAC" w:rsidR="00D8432E">
              <w:rPr>
                <w:rFonts w:ascii="Times New Roman" w:hAnsi="Times New Roman" w:cs="Times New Roman"/>
                <w:sz w:val="24"/>
                <w:szCs w:val="24"/>
              </w:rPr>
              <w:t xml:space="preserve"> </w:t>
            </w:r>
            <w:r w:rsidRPr="00DC7DAC" w:rsidR="00047263">
              <w:rPr>
                <w:rFonts w:ascii="Times New Roman" w:hAnsi="Times New Roman" w:cs="Times New Roman"/>
                <w:sz w:val="24"/>
                <w:szCs w:val="24"/>
              </w:rPr>
              <w:t>izslēgt deleģējumu Ministru kabinetam noteikt oficiālo</w:t>
            </w:r>
            <w:r w:rsidRPr="00DC7DAC" w:rsidR="008D00EC">
              <w:rPr>
                <w:rFonts w:ascii="Times New Roman" w:hAnsi="Times New Roman" w:cs="Times New Roman"/>
                <w:sz w:val="24"/>
                <w:szCs w:val="24"/>
              </w:rPr>
              <w:t xml:space="preserve"> publikāciju maksu</w:t>
            </w:r>
            <w:r w:rsidRPr="00DC7DAC" w:rsidR="00CC4809">
              <w:rPr>
                <w:rFonts w:ascii="Times New Roman" w:hAnsi="Times New Roman" w:cs="Times New Roman"/>
                <w:sz w:val="24"/>
                <w:szCs w:val="24"/>
              </w:rPr>
              <w:t>.</w:t>
            </w:r>
          </w:p>
          <w:p w:rsidRPr="00DC7DAC" w:rsidR="00EF4590" w:rsidP="00415AB9" w:rsidRDefault="00C40423" w14:paraId="4214D1B6" w14:textId="212A43AE">
            <w:pPr>
              <w:spacing w:after="0" w:line="240" w:lineRule="auto"/>
              <w:ind w:firstLine="382"/>
              <w:jc w:val="both"/>
              <w:rPr>
                <w:rFonts w:ascii="Times New Roman" w:hAnsi="Times New Roman" w:cs="Times New Roman"/>
                <w:sz w:val="24"/>
                <w:szCs w:val="24"/>
              </w:rPr>
            </w:pPr>
            <w:r w:rsidRPr="00DC7DAC">
              <w:rPr>
                <w:rFonts w:ascii="Times New Roman" w:hAnsi="Times New Roman" w:cs="Times New Roman"/>
                <w:b/>
                <w:sz w:val="24"/>
                <w:szCs w:val="24"/>
              </w:rPr>
              <w:t>5</w:t>
            </w:r>
            <w:r w:rsidRPr="00DC7DAC" w:rsidR="001853A4">
              <w:rPr>
                <w:rFonts w:ascii="Times New Roman" w:hAnsi="Times New Roman" w:cs="Times New Roman"/>
                <w:b/>
                <w:sz w:val="24"/>
                <w:szCs w:val="24"/>
              </w:rPr>
              <w:t>.</w:t>
            </w:r>
            <w:r w:rsidRPr="00DC7DAC" w:rsidR="001853A4">
              <w:rPr>
                <w:rFonts w:ascii="Times New Roman" w:hAnsi="Times New Roman" w:cs="Times New Roman"/>
                <w:sz w:val="24"/>
                <w:szCs w:val="24"/>
              </w:rPr>
              <w:t> </w:t>
            </w:r>
            <w:r w:rsidRPr="00DC7DAC" w:rsidR="00EF4590">
              <w:rPr>
                <w:rFonts w:ascii="Times New Roman" w:hAnsi="Times New Roman" w:cs="Times New Roman"/>
                <w:b/>
                <w:sz w:val="24"/>
                <w:szCs w:val="24"/>
              </w:rPr>
              <w:t xml:space="preserve">Ministru kabineta 2011. gada 3. maija noteikumos Nr. 333 "Kārtība, kādā plānojami un uzskaitāmi ieņēmumi no maksas pakalpojumiem un ar šo pakalpojumu sniegšanu saistītie izdevumi, kā arī maksas pakalpojumu izcenojumu </w:t>
            </w:r>
            <w:r w:rsidRPr="00DC7DAC" w:rsidR="00EF4590">
              <w:rPr>
                <w:rFonts w:ascii="Times New Roman" w:hAnsi="Times New Roman" w:cs="Times New Roman"/>
                <w:b/>
                <w:sz w:val="24"/>
                <w:szCs w:val="24"/>
              </w:rPr>
              <w:lastRenderedPageBreak/>
              <w:t>noteikšanas metodika un izcenojumu apstiprināšanas kārtība</w:t>
            </w:r>
            <w:r w:rsidRPr="00DC7DAC" w:rsidR="5EE1F721">
              <w:rPr>
                <w:rFonts w:ascii="Times New Roman" w:hAnsi="Times New Roman" w:cs="Times New Roman"/>
                <w:b/>
                <w:bCs/>
                <w:sz w:val="24"/>
                <w:szCs w:val="24"/>
              </w:rPr>
              <w:t>"</w:t>
            </w:r>
            <w:r w:rsidRPr="00DC7DAC" w:rsidR="6197503B">
              <w:rPr>
                <w:rFonts w:ascii="Times New Roman" w:hAnsi="Times New Roman" w:cs="Times New Roman"/>
                <w:sz w:val="24"/>
                <w:szCs w:val="24"/>
              </w:rPr>
              <w:t xml:space="preserve"> nepieciešams </w:t>
            </w:r>
            <w:r w:rsidRPr="00DC7DAC" w:rsidR="5EE1F721">
              <w:rPr>
                <w:rFonts w:ascii="Times New Roman" w:hAnsi="Times New Roman" w:cs="Times New Roman"/>
                <w:sz w:val="24"/>
                <w:szCs w:val="24"/>
              </w:rPr>
              <w:t xml:space="preserve">svītrot 24. punktu, </w:t>
            </w:r>
            <w:r w:rsidRPr="00DC7DAC" w:rsidR="26DAB42F">
              <w:rPr>
                <w:rFonts w:ascii="Times New Roman" w:hAnsi="Times New Roman" w:cs="Times New Roman"/>
                <w:sz w:val="24"/>
                <w:szCs w:val="24"/>
              </w:rPr>
              <w:t xml:space="preserve">jo oficiālā publikācija </w:t>
            </w:r>
            <w:r w:rsidRPr="00DC7DAC" w:rsidR="7D6DBED4">
              <w:rPr>
                <w:rFonts w:ascii="Times New Roman" w:hAnsi="Times New Roman" w:cs="Times New Roman"/>
                <w:sz w:val="24"/>
                <w:szCs w:val="24"/>
              </w:rPr>
              <w:t>iesniedzējam turpmāk būs bez maksas</w:t>
            </w:r>
            <w:r w:rsidRPr="00DC7DAC" w:rsidR="5EE1F721">
              <w:rPr>
                <w:rFonts w:ascii="Times New Roman" w:hAnsi="Times New Roman" w:cs="Times New Roman"/>
                <w:sz w:val="24"/>
                <w:szCs w:val="24"/>
              </w:rPr>
              <w:t>.</w:t>
            </w:r>
          </w:p>
          <w:p w:rsidRPr="00DC7DAC" w:rsidR="004D15A9" w:rsidP="00415AB9" w:rsidRDefault="004D15A9" w14:paraId="1B579D3B" w14:textId="2186B86D">
            <w:pPr>
              <w:spacing w:after="0" w:line="240" w:lineRule="auto"/>
              <w:ind w:firstLine="382"/>
              <w:jc w:val="both"/>
              <w:rPr>
                <w:rFonts w:ascii="Times New Roman" w:hAnsi="Times New Roman" w:cs="Times New Roman"/>
                <w:sz w:val="24"/>
                <w:szCs w:val="24"/>
                <w:lang w:eastAsia="lv-LV"/>
              </w:rPr>
            </w:pPr>
          </w:p>
        </w:tc>
      </w:tr>
      <w:tr w:rsidRPr="00DC7DAC" w:rsidR="00DC7DAC" w:rsidTr="001C5969" w14:paraId="136049D6" w14:textId="77777777">
        <w:tc>
          <w:tcPr>
            <w:tcW w:w="250" w:type="pct"/>
            <w:tcBorders>
              <w:top w:val="outset" w:color="414142" w:sz="6" w:space="0"/>
              <w:left w:val="outset" w:color="414142" w:sz="6" w:space="0"/>
              <w:bottom w:val="outset" w:color="414142" w:sz="6" w:space="0"/>
              <w:right w:val="outset" w:color="414142" w:sz="6" w:space="0"/>
            </w:tcBorders>
            <w:hideMark/>
          </w:tcPr>
          <w:p w:rsidRPr="00DC7DAC" w:rsidR="004D15A9" w:rsidP="00415AB9" w:rsidRDefault="00FB3091" w14:paraId="6FFE0E9F" w14:textId="7E1992C2">
            <w:pPr>
              <w:spacing w:after="0" w:line="240" w:lineRule="auto"/>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lastRenderedPageBreak/>
              <w:t xml:space="preserve">2. </w:t>
            </w:r>
          </w:p>
        </w:tc>
        <w:tc>
          <w:tcPr>
            <w:tcW w:w="1319" w:type="pct"/>
            <w:tcBorders>
              <w:top w:val="outset" w:color="414142" w:sz="6" w:space="0"/>
              <w:left w:val="outset" w:color="414142" w:sz="6" w:space="0"/>
              <w:bottom w:val="outset" w:color="414142" w:sz="6" w:space="0"/>
              <w:right w:val="outset" w:color="414142" w:sz="6" w:space="0"/>
            </w:tcBorders>
            <w:hideMark/>
          </w:tcPr>
          <w:p w:rsidRPr="00DC7DAC" w:rsidR="004D15A9" w:rsidP="00415AB9" w:rsidRDefault="004D15A9" w14:paraId="0083E253" w14:textId="77777777">
            <w:pPr>
              <w:spacing w:after="0" w:line="240" w:lineRule="auto"/>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Atbildīgā institūcija</w:t>
            </w:r>
          </w:p>
        </w:tc>
        <w:tc>
          <w:tcPr>
            <w:tcW w:w="3431" w:type="pct"/>
            <w:tcBorders>
              <w:top w:val="outset" w:color="414142" w:sz="6" w:space="0"/>
              <w:left w:val="outset" w:color="414142" w:sz="6" w:space="0"/>
              <w:bottom w:val="outset" w:color="414142" w:sz="6" w:space="0"/>
              <w:right w:val="outset" w:color="414142" w:sz="6" w:space="0"/>
            </w:tcBorders>
            <w:hideMark/>
          </w:tcPr>
          <w:p w:rsidRPr="00DC7DAC" w:rsidR="004D15A9" w:rsidP="00415AB9" w:rsidRDefault="446A414D" w14:paraId="5E8E47AB" w14:textId="1FAED438">
            <w:pPr>
              <w:spacing w:after="0" w:line="240" w:lineRule="auto"/>
              <w:ind w:firstLine="382"/>
              <w:jc w:val="both"/>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Tieslietu ministrija</w:t>
            </w:r>
            <w:r w:rsidRPr="00DC7DAC" w:rsidR="75B18A08">
              <w:rPr>
                <w:rFonts w:ascii="Times New Roman" w:hAnsi="Times New Roman" w:eastAsia="Times New Roman" w:cs="Times New Roman"/>
                <w:sz w:val="24"/>
                <w:szCs w:val="24"/>
                <w:lang w:eastAsia="lv-LV"/>
              </w:rPr>
              <w:t xml:space="preserve">, Vides </w:t>
            </w:r>
            <w:r w:rsidRPr="00DC7DAC" w:rsidR="5404D396">
              <w:rPr>
                <w:rFonts w:ascii="Times New Roman" w:hAnsi="Times New Roman" w:eastAsia="Times New Roman" w:cs="Times New Roman"/>
                <w:sz w:val="24"/>
                <w:szCs w:val="24"/>
                <w:lang w:eastAsia="lv-LV"/>
              </w:rPr>
              <w:t>aizsardzības un reģionālās attīstības ministrija.</w:t>
            </w:r>
          </w:p>
        </w:tc>
      </w:tr>
      <w:tr w:rsidRPr="00DC7DAC" w:rsidR="00DC7DAC" w:rsidTr="001C5969" w14:paraId="1BB29304" w14:textId="77777777">
        <w:tc>
          <w:tcPr>
            <w:tcW w:w="250" w:type="pct"/>
            <w:tcBorders>
              <w:top w:val="outset" w:color="414142" w:sz="6" w:space="0"/>
              <w:left w:val="outset" w:color="414142" w:sz="6" w:space="0"/>
              <w:bottom w:val="outset" w:color="414142" w:sz="6" w:space="0"/>
              <w:right w:val="outset" w:color="414142" w:sz="6" w:space="0"/>
            </w:tcBorders>
            <w:hideMark/>
          </w:tcPr>
          <w:p w:rsidRPr="00DC7DAC" w:rsidR="004D15A9" w:rsidP="00415AB9" w:rsidRDefault="004D15A9" w14:paraId="6FFD4618" w14:textId="77777777">
            <w:pPr>
              <w:spacing w:after="0" w:line="240" w:lineRule="auto"/>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3.</w:t>
            </w:r>
          </w:p>
        </w:tc>
        <w:tc>
          <w:tcPr>
            <w:tcW w:w="1319" w:type="pct"/>
            <w:tcBorders>
              <w:top w:val="outset" w:color="414142" w:sz="6" w:space="0"/>
              <w:left w:val="outset" w:color="414142" w:sz="6" w:space="0"/>
              <w:bottom w:val="outset" w:color="414142" w:sz="6" w:space="0"/>
              <w:right w:val="outset" w:color="414142" w:sz="6" w:space="0"/>
            </w:tcBorders>
            <w:hideMark/>
          </w:tcPr>
          <w:p w:rsidRPr="00DC7DAC" w:rsidR="004D15A9" w:rsidP="00415AB9" w:rsidRDefault="004D15A9" w14:paraId="6276FF20" w14:textId="77777777">
            <w:pPr>
              <w:spacing w:after="0" w:line="240" w:lineRule="auto"/>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Cita informācija</w:t>
            </w:r>
          </w:p>
        </w:tc>
        <w:tc>
          <w:tcPr>
            <w:tcW w:w="3431" w:type="pct"/>
            <w:tcBorders>
              <w:top w:val="outset" w:color="414142" w:sz="6" w:space="0"/>
              <w:left w:val="outset" w:color="414142" w:sz="6" w:space="0"/>
              <w:bottom w:val="outset" w:color="414142" w:sz="6" w:space="0"/>
              <w:right w:val="outset" w:color="414142" w:sz="6" w:space="0"/>
            </w:tcBorders>
            <w:hideMark/>
          </w:tcPr>
          <w:p w:rsidRPr="00DC7DAC" w:rsidR="004D15A9" w:rsidP="00415AB9" w:rsidRDefault="007F3EAE" w14:paraId="7EE11369" w14:textId="7A7A1EEC">
            <w:pPr>
              <w:spacing w:after="0" w:line="240" w:lineRule="auto"/>
              <w:ind w:firstLine="382"/>
              <w:jc w:val="both"/>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Nav.</w:t>
            </w:r>
          </w:p>
        </w:tc>
      </w:tr>
    </w:tbl>
    <w:p w:rsidRPr="00DC7DAC" w:rsidR="004D15A9" w:rsidP="00415AB9" w:rsidRDefault="004D15A9" w14:paraId="2CBEBB46"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DC7DAC" w:rsidR="00DC7DAC" w:rsidTr="001C5969" w14:paraId="5DED1206" w14:textId="77777777">
        <w:tc>
          <w:tcPr>
            <w:tcW w:w="5000" w:type="pct"/>
            <w:tcBorders>
              <w:top w:val="outset" w:color="414142" w:sz="6" w:space="0"/>
              <w:left w:val="outset" w:color="414142" w:sz="6" w:space="0"/>
              <w:bottom w:val="outset" w:color="414142" w:sz="6" w:space="0"/>
              <w:right w:val="outset" w:color="414142" w:sz="6" w:space="0"/>
            </w:tcBorders>
            <w:vAlign w:val="center"/>
            <w:hideMark/>
          </w:tcPr>
          <w:p w:rsidRPr="00DC7DAC" w:rsidR="004D15A9" w:rsidP="00415AB9" w:rsidRDefault="004D15A9" w14:paraId="2C233676" w14:textId="77777777">
            <w:pPr>
              <w:spacing w:after="0" w:line="240" w:lineRule="auto"/>
              <w:ind w:firstLine="300"/>
              <w:jc w:val="center"/>
              <w:rPr>
                <w:rFonts w:ascii="Times New Roman" w:hAnsi="Times New Roman" w:eastAsia="Times New Roman" w:cs="Times New Roman"/>
                <w:b/>
                <w:bCs/>
                <w:sz w:val="24"/>
                <w:szCs w:val="24"/>
                <w:lang w:eastAsia="lv-LV"/>
              </w:rPr>
            </w:pPr>
            <w:r w:rsidRPr="00DC7DAC">
              <w:rPr>
                <w:rFonts w:ascii="Times New Roman" w:hAnsi="Times New Roman" w:eastAsia="Times New Roman" w:cs="Times New Roman"/>
                <w:b/>
                <w:bCs/>
                <w:sz w:val="24"/>
                <w:szCs w:val="24"/>
                <w:lang w:eastAsia="lv-LV"/>
              </w:rPr>
              <w:t>V. Tiesību akta projekta atbilstība Latvijas Republikas starptautiskajām saistībām</w:t>
            </w:r>
          </w:p>
        </w:tc>
      </w:tr>
      <w:tr w:rsidRPr="00DC7DAC" w:rsidR="000B67CB" w:rsidTr="000B67CB" w14:paraId="3C8C0D3F" w14:textId="77777777">
        <w:tc>
          <w:tcPr>
            <w:tcW w:w="5000" w:type="pct"/>
            <w:tcBorders>
              <w:top w:val="outset" w:color="414142" w:sz="6" w:space="0"/>
              <w:left w:val="outset" w:color="414142" w:sz="6" w:space="0"/>
              <w:bottom w:val="outset" w:color="414142" w:sz="6" w:space="0"/>
              <w:right w:val="outset" w:color="414142" w:sz="6" w:space="0"/>
            </w:tcBorders>
          </w:tcPr>
          <w:p w:rsidRPr="00DC7DAC" w:rsidR="000B67CB" w:rsidP="00415AB9" w:rsidRDefault="000B67CB" w14:paraId="18FCFD3F" w14:textId="482FA0D4">
            <w:pPr>
              <w:spacing w:after="0" w:line="240" w:lineRule="auto"/>
              <w:jc w:val="center"/>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Likumprojekt</w:t>
            </w:r>
            <w:r w:rsidRPr="00DC7DAC" w:rsidR="00E711DE">
              <w:rPr>
                <w:rFonts w:ascii="Times New Roman" w:hAnsi="Times New Roman" w:eastAsia="Times New Roman" w:cs="Times New Roman"/>
                <w:sz w:val="24"/>
                <w:szCs w:val="24"/>
                <w:lang w:eastAsia="lv-LV"/>
              </w:rPr>
              <w:t>s šo jomu neskar.</w:t>
            </w:r>
          </w:p>
        </w:tc>
      </w:tr>
    </w:tbl>
    <w:p w:rsidRPr="00DC7DAC" w:rsidR="004D15A9" w:rsidP="00415AB9" w:rsidRDefault="004D15A9" w14:paraId="63E4FCA9"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2"/>
        <w:gridCol w:w="2092"/>
        <w:gridCol w:w="6511"/>
      </w:tblGrid>
      <w:tr w:rsidRPr="00DC7DAC" w:rsidR="00DC7DAC" w:rsidTr="004D15A9" w14:paraId="28BF07B0" w14:textId="77777777">
        <w:trPr>
          <w:trHeight w:val="420"/>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DC7DAC" w:rsidR="004D15A9" w:rsidP="00415AB9" w:rsidRDefault="004D15A9" w14:paraId="62BDDC73" w14:textId="77777777">
            <w:pPr>
              <w:spacing w:after="0" w:line="240" w:lineRule="auto"/>
              <w:ind w:firstLine="300"/>
              <w:jc w:val="center"/>
              <w:rPr>
                <w:rFonts w:ascii="Times New Roman" w:hAnsi="Times New Roman" w:eastAsia="Times New Roman" w:cs="Times New Roman"/>
                <w:b/>
                <w:bCs/>
                <w:sz w:val="24"/>
                <w:szCs w:val="24"/>
                <w:lang w:eastAsia="lv-LV"/>
              </w:rPr>
            </w:pPr>
            <w:r w:rsidRPr="00DC7DAC">
              <w:rPr>
                <w:rFonts w:ascii="Times New Roman" w:hAnsi="Times New Roman" w:eastAsia="Times New Roman" w:cs="Times New Roman"/>
                <w:b/>
                <w:bCs/>
                <w:sz w:val="24"/>
                <w:szCs w:val="24"/>
                <w:lang w:eastAsia="lv-LV"/>
              </w:rPr>
              <w:t>VI. Sabiedrības līdzdalība un komunikācijas aktivitātes</w:t>
            </w:r>
          </w:p>
        </w:tc>
      </w:tr>
      <w:tr w:rsidRPr="00DC7DAC" w:rsidR="00DC7DAC" w:rsidTr="001D5D6C" w14:paraId="7B1FA7B2" w14:textId="77777777">
        <w:trPr>
          <w:trHeight w:val="540"/>
        </w:trPr>
        <w:tc>
          <w:tcPr>
            <w:tcW w:w="250" w:type="pct"/>
            <w:tcBorders>
              <w:top w:val="outset" w:color="414142" w:sz="6" w:space="0"/>
              <w:left w:val="outset" w:color="414142" w:sz="6" w:space="0"/>
              <w:bottom w:val="outset" w:color="414142" w:sz="6" w:space="0"/>
              <w:right w:val="outset" w:color="414142" w:sz="6" w:space="0"/>
            </w:tcBorders>
            <w:hideMark/>
          </w:tcPr>
          <w:p w:rsidRPr="00DC7DAC" w:rsidR="004D15A9" w:rsidP="00415AB9" w:rsidRDefault="004D15A9" w14:paraId="4396B198" w14:textId="77777777">
            <w:pPr>
              <w:spacing w:after="0" w:line="240" w:lineRule="auto"/>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1.</w:t>
            </w:r>
          </w:p>
        </w:tc>
        <w:tc>
          <w:tcPr>
            <w:tcW w:w="1155" w:type="pct"/>
            <w:tcBorders>
              <w:top w:val="outset" w:color="414142" w:sz="6" w:space="0"/>
              <w:left w:val="outset" w:color="414142" w:sz="6" w:space="0"/>
              <w:bottom w:val="outset" w:color="414142" w:sz="6" w:space="0"/>
              <w:right w:val="outset" w:color="414142" w:sz="6" w:space="0"/>
            </w:tcBorders>
            <w:hideMark/>
          </w:tcPr>
          <w:p w:rsidRPr="00DC7DAC" w:rsidR="004D15A9" w:rsidP="00415AB9" w:rsidRDefault="004D15A9" w14:paraId="0727F913" w14:textId="77777777">
            <w:pPr>
              <w:spacing w:after="0" w:line="240" w:lineRule="auto"/>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Plānotās sabiedrības līdzdalības un komunikācijas aktivitātes saistībā ar projektu</w:t>
            </w:r>
          </w:p>
        </w:tc>
        <w:tc>
          <w:tcPr>
            <w:tcW w:w="3595" w:type="pct"/>
            <w:tcBorders>
              <w:top w:val="outset" w:color="414142" w:sz="6" w:space="0"/>
              <w:left w:val="outset" w:color="414142" w:sz="6" w:space="0"/>
              <w:bottom w:val="outset" w:color="414142" w:sz="6" w:space="0"/>
              <w:right w:val="outset" w:color="414142" w:sz="6" w:space="0"/>
            </w:tcBorders>
            <w:hideMark/>
          </w:tcPr>
          <w:p w:rsidRPr="00DC7DAC" w:rsidR="004D15A9" w:rsidP="00415AB9" w:rsidRDefault="00730FC5" w14:paraId="238B141D" w14:textId="6EAF3BB7">
            <w:pPr>
              <w:spacing w:after="0" w:line="240" w:lineRule="auto"/>
              <w:ind w:firstLine="256"/>
              <w:jc w:val="both"/>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 xml:space="preserve">Ņemot vērā to, ka </w:t>
            </w:r>
            <w:r w:rsidRPr="00DC7DAC" w:rsidR="00B57746">
              <w:rPr>
                <w:rFonts w:ascii="Times New Roman" w:hAnsi="Times New Roman" w:eastAsia="Times New Roman" w:cs="Times New Roman"/>
                <w:sz w:val="24"/>
                <w:szCs w:val="24"/>
                <w:lang w:eastAsia="lv-LV"/>
              </w:rPr>
              <w:t xml:space="preserve">izmaiņu konceptuālā ideja ir valsts funkcijas finansēšanas avota </w:t>
            </w:r>
            <w:r w:rsidRPr="00DC7DAC" w:rsidR="00C17894">
              <w:rPr>
                <w:rFonts w:ascii="Times New Roman" w:hAnsi="Times New Roman" w:eastAsia="Times New Roman" w:cs="Times New Roman"/>
                <w:sz w:val="24"/>
                <w:szCs w:val="24"/>
                <w:lang w:eastAsia="lv-LV"/>
              </w:rPr>
              <w:t>maiņa</w:t>
            </w:r>
            <w:r w:rsidRPr="00DC7DAC" w:rsidR="00A65F07">
              <w:rPr>
                <w:rFonts w:ascii="Times New Roman" w:hAnsi="Times New Roman" w:eastAsia="Times New Roman" w:cs="Times New Roman"/>
                <w:sz w:val="24"/>
                <w:szCs w:val="24"/>
                <w:lang w:eastAsia="lv-LV"/>
              </w:rPr>
              <w:t xml:space="preserve">, tad mērķtiecīga sabiedrības līdzdalība šajā aspektā </w:t>
            </w:r>
            <w:r w:rsidRPr="00DC7DAC" w:rsidR="00A50248">
              <w:rPr>
                <w:rFonts w:ascii="Times New Roman" w:hAnsi="Times New Roman" w:eastAsia="Times New Roman" w:cs="Times New Roman"/>
                <w:sz w:val="24"/>
                <w:szCs w:val="24"/>
                <w:lang w:eastAsia="lv-LV"/>
              </w:rPr>
              <w:t>netiek plānota.</w:t>
            </w:r>
          </w:p>
          <w:p w:rsidRPr="00DC7DAC" w:rsidR="00A50248" w:rsidP="00415AB9" w:rsidRDefault="00A50248" w14:paraId="0E133891" w14:textId="2D6C38AB">
            <w:pPr>
              <w:spacing w:after="0" w:line="240" w:lineRule="auto"/>
              <w:ind w:firstLine="256"/>
              <w:jc w:val="both"/>
              <w:rPr>
                <w:rFonts w:ascii="Times New Roman" w:hAnsi="Times New Roman" w:eastAsia="Times New Roman" w:cs="Times New Roman"/>
                <w:sz w:val="24"/>
                <w:szCs w:val="24"/>
                <w:lang w:eastAsia="lv-LV"/>
              </w:rPr>
            </w:pPr>
            <w:r w:rsidRPr="00DC7DAC">
              <w:rPr>
                <w:rFonts w:ascii="Times New Roman" w:hAnsi="Times New Roman" w:cs="Times New Roman"/>
                <w:sz w:val="24"/>
                <w:szCs w:val="24"/>
                <w:lang w:eastAsia="lv-LV"/>
              </w:rPr>
              <w:t>Taču</w:t>
            </w:r>
            <w:r w:rsidRPr="00DC7DAC" w:rsidR="001A0288">
              <w:rPr>
                <w:rFonts w:ascii="Times New Roman" w:hAnsi="Times New Roman" w:cs="Times New Roman"/>
                <w:sz w:val="24"/>
                <w:szCs w:val="24"/>
                <w:lang w:eastAsia="lv-LV"/>
              </w:rPr>
              <w:t>,</w:t>
            </w:r>
            <w:r w:rsidRPr="00DC7DAC">
              <w:rPr>
                <w:rFonts w:ascii="Times New Roman" w:hAnsi="Times New Roman" w:cs="Times New Roman"/>
                <w:sz w:val="24"/>
                <w:szCs w:val="24"/>
                <w:lang w:eastAsia="lv-LV"/>
              </w:rPr>
              <w:t xml:space="preserve"> lai noskaidrotu sabiedrības viedokli par ideju publicēt visu pašvaldību saistošos noteikumus oficiālajā izdevumā "Latvijas Vēstnesis", </w:t>
            </w:r>
            <w:r w:rsidRPr="00DC7DAC">
              <w:rPr>
                <w:rFonts w:ascii="Times New Roman" w:hAnsi="Times New Roman" w:cs="Times New Roman"/>
                <w:b/>
                <w:sz w:val="24"/>
                <w:szCs w:val="24"/>
                <w:lang w:eastAsia="lv-LV"/>
              </w:rPr>
              <w:t>2018.</w:t>
            </w:r>
            <w:r w:rsidRPr="00DC7DAC" w:rsidR="00120F30">
              <w:rPr>
                <w:rFonts w:ascii="Times New Roman" w:hAnsi="Times New Roman" w:cs="Times New Roman"/>
                <w:b/>
                <w:sz w:val="24"/>
                <w:szCs w:val="24"/>
                <w:lang w:eastAsia="lv-LV"/>
              </w:rPr>
              <w:t> </w:t>
            </w:r>
            <w:r w:rsidRPr="00DC7DAC">
              <w:rPr>
                <w:rFonts w:ascii="Times New Roman" w:hAnsi="Times New Roman" w:cs="Times New Roman"/>
                <w:b/>
                <w:sz w:val="24"/>
                <w:szCs w:val="24"/>
                <w:lang w:eastAsia="lv-LV"/>
              </w:rPr>
              <w:t>gadā tika veikta sabiedriskās domas aptauja.</w:t>
            </w:r>
            <w:r w:rsidRPr="00DC7DAC">
              <w:rPr>
                <w:rFonts w:ascii="Times New Roman" w:hAnsi="Times New Roman" w:cs="Times New Roman"/>
                <w:sz w:val="24"/>
                <w:szCs w:val="24"/>
                <w:lang w:eastAsia="lv-LV"/>
              </w:rPr>
              <w:t xml:space="preserve"> No 1137</w:t>
            </w:r>
            <w:r w:rsidRPr="00DC7DAC" w:rsidR="00120F30">
              <w:rPr>
                <w:rFonts w:ascii="Times New Roman" w:hAnsi="Times New Roman" w:cs="Times New Roman"/>
                <w:sz w:val="24"/>
                <w:szCs w:val="24"/>
                <w:lang w:eastAsia="lv-LV"/>
              </w:rPr>
              <w:t> </w:t>
            </w:r>
            <w:r w:rsidRPr="00DC7DAC">
              <w:rPr>
                <w:rFonts w:ascii="Times New Roman" w:hAnsi="Times New Roman" w:cs="Times New Roman"/>
                <w:sz w:val="24"/>
                <w:szCs w:val="24"/>
                <w:lang w:eastAsia="lv-LV"/>
              </w:rPr>
              <w:t>respondentiem 76 % (860 respondenti) atbalsta ideju oficiāli publicēt visu pašvaldību saistošos noteikumus oficiālajā izdevumā "Latvijas Vēstnesis", 19 % (214</w:t>
            </w:r>
            <w:r w:rsidRPr="00DC7DAC" w:rsidR="00120F30">
              <w:rPr>
                <w:rFonts w:ascii="Times New Roman" w:hAnsi="Times New Roman" w:cs="Times New Roman"/>
                <w:sz w:val="24"/>
                <w:szCs w:val="24"/>
                <w:lang w:eastAsia="lv-LV"/>
              </w:rPr>
              <w:t> </w:t>
            </w:r>
            <w:r w:rsidRPr="00DC7DAC">
              <w:rPr>
                <w:rFonts w:ascii="Times New Roman" w:hAnsi="Times New Roman" w:cs="Times New Roman"/>
                <w:sz w:val="24"/>
                <w:szCs w:val="24"/>
                <w:lang w:eastAsia="lv-LV"/>
              </w:rPr>
              <w:t>respondenti) – neatbalsta, 6 % (63</w:t>
            </w:r>
            <w:r w:rsidRPr="00DC7DAC" w:rsidR="00120F30">
              <w:rPr>
                <w:rFonts w:ascii="Times New Roman" w:hAnsi="Times New Roman" w:cs="Times New Roman"/>
                <w:sz w:val="24"/>
                <w:szCs w:val="24"/>
                <w:lang w:eastAsia="lv-LV"/>
              </w:rPr>
              <w:t> </w:t>
            </w:r>
            <w:r w:rsidRPr="00DC7DAC">
              <w:rPr>
                <w:rFonts w:ascii="Times New Roman" w:hAnsi="Times New Roman" w:cs="Times New Roman"/>
                <w:sz w:val="24"/>
                <w:szCs w:val="24"/>
                <w:lang w:eastAsia="lv-LV"/>
              </w:rPr>
              <w:t xml:space="preserve">respondenti) – nezina vai atbalsta ar papildu prasībām. </w:t>
            </w:r>
            <w:r w:rsidRPr="00DC7DAC" w:rsidR="00DF612F">
              <w:rPr>
                <w:rFonts w:ascii="Times New Roman" w:hAnsi="Times New Roman" w:cs="Times New Roman"/>
                <w:sz w:val="24"/>
                <w:szCs w:val="24"/>
                <w:lang w:eastAsia="lv-LV"/>
              </w:rPr>
              <w:t xml:space="preserve">No minēta var </w:t>
            </w:r>
            <w:r w:rsidRPr="00DC7DAC" w:rsidR="00E711DE">
              <w:rPr>
                <w:rFonts w:ascii="Times New Roman" w:hAnsi="Times New Roman" w:cs="Times New Roman"/>
                <w:sz w:val="24"/>
                <w:szCs w:val="24"/>
                <w:lang w:eastAsia="lv-LV"/>
              </w:rPr>
              <w:t>secināt</w:t>
            </w:r>
            <w:r w:rsidRPr="00DC7DAC" w:rsidR="00DF612F">
              <w:rPr>
                <w:rFonts w:ascii="Times New Roman" w:hAnsi="Times New Roman" w:cs="Times New Roman"/>
                <w:sz w:val="24"/>
                <w:szCs w:val="24"/>
                <w:lang w:eastAsia="lv-LV"/>
              </w:rPr>
              <w:t xml:space="preserve">, ka </w:t>
            </w:r>
            <w:r w:rsidRPr="00DC7DAC" w:rsidR="00853B02">
              <w:rPr>
                <w:rFonts w:ascii="Times New Roman" w:hAnsi="Times New Roman" w:cs="Times New Roman"/>
                <w:sz w:val="24"/>
                <w:szCs w:val="24"/>
                <w:lang w:eastAsia="lv-LV"/>
              </w:rPr>
              <w:t>virzāmajām izmaiņām ir sabiedrības atbalsts.</w:t>
            </w:r>
          </w:p>
          <w:p w:rsidRPr="00DC7DAC" w:rsidR="003F6246" w:rsidP="00415AB9" w:rsidRDefault="003F6246" w14:paraId="46D0A6D9" w14:textId="4DBDE0ED">
            <w:pPr>
              <w:spacing w:after="0" w:line="240" w:lineRule="auto"/>
              <w:ind w:firstLine="256"/>
              <w:jc w:val="both"/>
              <w:rPr>
                <w:rFonts w:ascii="Times New Roman" w:hAnsi="Times New Roman" w:cs="Times New Roman"/>
                <w:sz w:val="24"/>
                <w:szCs w:val="24"/>
                <w:lang w:eastAsia="lv-LV"/>
              </w:rPr>
            </w:pPr>
            <w:r w:rsidRPr="00DC7DAC">
              <w:rPr>
                <w:rFonts w:ascii="Times New Roman" w:hAnsi="Times New Roman" w:eastAsia="Times New Roman" w:cs="Times New Roman"/>
                <w:sz w:val="24"/>
                <w:szCs w:val="24"/>
                <w:lang w:eastAsia="lv-LV"/>
              </w:rPr>
              <w:t xml:space="preserve">Vienlaikus </w:t>
            </w:r>
            <w:r w:rsidRPr="00DC7DAC" w:rsidR="00BD04D7">
              <w:rPr>
                <w:rFonts w:ascii="Times New Roman" w:hAnsi="Times New Roman" w:cs="Times New Roman"/>
                <w:sz w:val="24"/>
                <w:szCs w:val="24"/>
                <w:lang w:eastAsia="lv-LV"/>
              </w:rPr>
              <w:t xml:space="preserve">Tieslietu ministrija </w:t>
            </w:r>
            <w:r w:rsidRPr="00DC7DAC" w:rsidR="00EE0CA0">
              <w:rPr>
                <w:rFonts w:ascii="Times New Roman" w:hAnsi="Times New Roman" w:cs="Times New Roman"/>
                <w:sz w:val="24"/>
                <w:szCs w:val="24"/>
                <w:lang w:eastAsia="lv-LV"/>
              </w:rPr>
              <w:t>2017.-</w:t>
            </w:r>
            <w:r w:rsidRPr="00DC7DAC" w:rsidR="00BE60FC">
              <w:rPr>
                <w:rFonts w:ascii="Times New Roman" w:hAnsi="Times New Roman" w:cs="Times New Roman"/>
                <w:sz w:val="24"/>
                <w:szCs w:val="24"/>
                <w:lang w:eastAsia="lv-LV"/>
              </w:rPr>
              <w:t>2018.</w:t>
            </w:r>
            <w:r w:rsidRPr="00DC7DAC" w:rsidR="00120F30">
              <w:rPr>
                <w:rFonts w:ascii="Times New Roman" w:hAnsi="Times New Roman" w:cs="Times New Roman"/>
                <w:sz w:val="24"/>
                <w:szCs w:val="24"/>
                <w:lang w:eastAsia="lv-LV"/>
              </w:rPr>
              <w:t> </w:t>
            </w:r>
            <w:r w:rsidRPr="00DC7DAC" w:rsidR="00BE60FC">
              <w:rPr>
                <w:rFonts w:ascii="Times New Roman" w:hAnsi="Times New Roman" w:cs="Times New Roman"/>
                <w:sz w:val="24"/>
                <w:szCs w:val="24"/>
                <w:lang w:eastAsia="lv-LV"/>
              </w:rPr>
              <w:t xml:space="preserve">gadā </w:t>
            </w:r>
            <w:r w:rsidRPr="00DC7DAC" w:rsidR="00BD04D7">
              <w:rPr>
                <w:rFonts w:ascii="Times New Roman" w:hAnsi="Times New Roman" w:cs="Times New Roman"/>
                <w:sz w:val="24"/>
                <w:szCs w:val="24"/>
                <w:lang w:eastAsia="lv-LV"/>
              </w:rPr>
              <w:t>situācijas izpētei ir veikusi arī pašvaldību aptauju par izdoto saistošo noteikumu skaitu un to publicēšanas vietu</w:t>
            </w:r>
            <w:r w:rsidRPr="00DC7DAC" w:rsidR="00E82529">
              <w:rPr>
                <w:rFonts w:ascii="Times New Roman" w:hAnsi="Times New Roman" w:cs="Times New Roman"/>
                <w:sz w:val="24"/>
                <w:szCs w:val="24"/>
                <w:lang w:eastAsia="lv-LV"/>
              </w:rPr>
              <w:t xml:space="preserve"> 2015. un 2016.</w:t>
            </w:r>
            <w:r w:rsidRPr="00DC7DAC" w:rsidR="00120F30">
              <w:rPr>
                <w:rFonts w:ascii="Times New Roman" w:hAnsi="Times New Roman" w:cs="Times New Roman"/>
                <w:sz w:val="24"/>
                <w:szCs w:val="24"/>
                <w:lang w:eastAsia="lv-LV"/>
              </w:rPr>
              <w:t> </w:t>
            </w:r>
            <w:r w:rsidRPr="00DC7DAC" w:rsidR="00E82529">
              <w:rPr>
                <w:rFonts w:ascii="Times New Roman" w:hAnsi="Times New Roman" w:cs="Times New Roman"/>
                <w:sz w:val="24"/>
                <w:szCs w:val="24"/>
                <w:lang w:eastAsia="lv-LV"/>
              </w:rPr>
              <w:t>gadā</w:t>
            </w:r>
            <w:r w:rsidRPr="00DC7DAC" w:rsidR="00BE60FC">
              <w:rPr>
                <w:rFonts w:ascii="Times New Roman" w:hAnsi="Times New Roman" w:cs="Times New Roman"/>
                <w:sz w:val="24"/>
                <w:szCs w:val="24"/>
                <w:lang w:eastAsia="lv-LV"/>
              </w:rPr>
              <w:t xml:space="preserve">, kā arī </w:t>
            </w:r>
            <w:r w:rsidRPr="00DC7DAC" w:rsidR="001A0288">
              <w:rPr>
                <w:rFonts w:ascii="Times New Roman" w:hAnsi="Times New Roman" w:cs="Times New Roman"/>
                <w:sz w:val="24"/>
                <w:szCs w:val="24"/>
                <w:lang w:eastAsia="lv-LV"/>
              </w:rPr>
              <w:t>par daudz</w:t>
            </w:r>
            <w:r w:rsidRPr="00DC7DAC" w:rsidR="00EE0CA0">
              <w:rPr>
                <w:rFonts w:ascii="Times New Roman" w:hAnsi="Times New Roman" w:cs="Times New Roman"/>
                <w:sz w:val="24"/>
                <w:szCs w:val="24"/>
                <w:lang w:eastAsia="lv-LV"/>
              </w:rPr>
              <w:t xml:space="preserve">iem citiem </w:t>
            </w:r>
            <w:r w:rsidRPr="00DC7DAC" w:rsidR="00BE60FC">
              <w:rPr>
                <w:rFonts w:ascii="Times New Roman" w:hAnsi="Times New Roman" w:cs="Times New Roman"/>
                <w:sz w:val="24"/>
                <w:szCs w:val="24"/>
                <w:lang w:eastAsia="lv-LV"/>
              </w:rPr>
              <w:t xml:space="preserve">pašvaldību saistošo noteikumu </w:t>
            </w:r>
            <w:r w:rsidRPr="00DC7DAC" w:rsidR="0034170F">
              <w:rPr>
                <w:rFonts w:ascii="Times New Roman" w:hAnsi="Times New Roman" w:cs="Times New Roman"/>
                <w:sz w:val="24"/>
                <w:szCs w:val="24"/>
                <w:lang w:eastAsia="lv-LV"/>
              </w:rPr>
              <w:t>pieejamīb</w:t>
            </w:r>
            <w:r w:rsidRPr="00DC7DAC" w:rsidR="00EE0CA0">
              <w:rPr>
                <w:rFonts w:ascii="Times New Roman" w:hAnsi="Times New Roman" w:cs="Times New Roman"/>
                <w:sz w:val="24"/>
                <w:szCs w:val="24"/>
                <w:lang w:eastAsia="lv-LV"/>
              </w:rPr>
              <w:t>as aspektiem</w:t>
            </w:r>
            <w:r w:rsidRPr="00DC7DAC" w:rsidR="0034170F">
              <w:rPr>
                <w:rFonts w:ascii="Times New Roman" w:hAnsi="Times New Roman" w:cs="Times New Roman"/>
                <w:sz w:val="24"/>
                <w:szCs w:val="24"/>
                <w:lang w:eastAsia="lv-LV"/>
              </w:rPr>
              <w:t>.</w:t>
            </w:r>
          </w:p>
          <w:p w:rsidRPr="00DC7DAC" w:rsidR="00EE0F22" w:rsidP="00415AB9" w:rsidRDefault="00552AEC" w14:paraId="23BFEA90" w14:textId="37B647BA">
            <w:pPr>
              <w:spacing w:after="0" w:line="240" w:lineRule="auto"/>
              <w:ind w:firstLine="256"/>
              <w:jc w:val="both"/>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 xml:space="preserve">Likumprojekta izstrādes procesā ir notikusi viedokļu apmaiņa ar Latvijas Pašvaldības </w:t>
            </w:r>
            <w:r w:rsidRPr="00DC7DAC" w:rsidR="00BF1662">
              <w:rPr>
                <w:rFonts w:ascii="Times New Roman" w:hAnsi="Times New Roman" w:eastAsia="Times New Roman" w:cs="Times New Roman"/>
                <w:sz w:val="24"/>
                <w:szCs w:val="24"/>
                <w:lang w:eastAsia="lv-LV"/>
              </w:rPr>
              <w:t>savienību</w:t>
            </w:r>
            <w:r w:rsidRPr="00DC7DAC" w:rsidR="005E3969">
              <w:rPr>
                <w:rFonts w:ascii="Times New Roman" w:hAnsi="Times New Roman" w:eastAsia="Times New Roman" w:cs="Times New Roman"/>
                <w:sz w:val="24"/>
                <w:szCs w:val="24"/>
                <w:lang w:eastAsia="lv-LV"/>
              </w:rPr>
              <w:t xml:space="preserve"> un biedrība </w:t>
            </w:r>
            <w:r w:rsidRPr="00DC7DAC" w:rsidR="00A31954">
              <w:rPr>
                <w:rFonts w:ascii="Times New Roman" w:hAnsi="Times New Roman" w:cs="Times New Roman"/>
                <w:sz w:val="24"/>
                <w:szCs w:val="24"/>
              </w:rPr>
              <w:t>konceptuāli atbalst</w:t>
            </w:r>
            <w:r w:rsidRPr="00DC7DAC" w:rsidR="005E3969">
              <w:rPr>
                <w:rFonts w:ascii="Times New Roman" w:hAnsi="Times New Roman" w:cs="Times New Roman"/>
                <w:sz w:val="24"/>
                <w:szCs w:val="24"/>
              </w:rPr>
              <w:t xml:space="preserve">a </w:t>
            </w:r>
            <w:r w:rsidRPr="00DC7DAC" w:rsidR="008007C4">
              <w:rPr>
                <w:rFonts w:ascii="Times New Roman" w:hAnsi="Times New Roman" w:cs="Times New Roman"/>
                <w:sz w:val="24"/>
                <w:szCs w:val="24"/>
              </w:rPr>
              <w:t>risinājumu</w:t>
            </w:r>
            <w:r w:rsidRPr="00DC7DAC" w:rsidR="004B17A4">
              <w:rPr>
                <w:rFonts w:ascii="Times New Roman" w:hAnsi="Times New Roman" w:cs="Times New Roman"/>
                <w:sz w:val="24"/>
                <w:szCs w:val="24"/>
              </w:rPr>
              <w:t xml:space="preserve"> visu pašvaldību saistošo noteikumu pieejamību vienuviet</w:t>
            </w:r>
            <w:r w:rsidRPr="00DC7DAC" w:rsidR="00A31954">
              <w:rPr>
                <w:rFonts w:ascii="Times New Roman" w:hAnsi="Times New Roman" w:cs="Times New Roman"/>
                <w:sz w:val="24"/>
                <w:szCs w:val="24"/>
              </w:rPr>
              <w:t xml:space="preserve">, pie nosacījuma, ka saistošo noteikumu publicēšana (tajā skaitā vēsturisko redakciju sistematizēšana un konsolidēšana) oficiālajā izdevumā </w:t>
            </w:r>
            <w:r w:rsidRPr="00DC7DAC" w:rsidR="008007C4">
              <w:rPr>
                <w:rFonts w:ascii="Times New Roman" w:hAnsi="Times New Roman" w:cs="Times New Roman"/>
                <w:sz w:val="24"/>
                <w:szCs w:val="24"/>
              </w:rPr>
              <w:t>"</w:t>
            </w:r>
            <w:r w:rsidRPr="00DC7DAC" w:rsidR="00A31954">
              <w:rPr>
                <w:rFonts w:ascii="Times New Roman" w:hAnsi="Times New Roman" w:cs="Times New Roman"/>
                <w:sz w:val="24"/>
                <w:szCs w:val="24"/>
              </w:rPr>
              <w:t xml:space="preserve">Latvijas </w:t>
            </w:r>
            <w:r w:rsidRPr="00DC7DAC" w:rsidR="008007C4">
              <w:rPr>
                <w:rFonts w:ascii="Times New Roman" w:hAnsi="Times New Roman" w:cs="Times New Roman"/>
                <w:sz w:val="24"/>
                <w:szCs w:val="24"/>
              </w:rPr>
              <w:t>V</w:t>
            </w:r>
            <w:r w:rsidRPr="00DC7DAC" w:rsidR="00A31954">
              <w:rPr>
                <w:rFonts w:ascii="Times New Roman" w:hAnsi="Times New Roman" w:cs="Times New Roman"/>
                <w:sz w:val="24"/>
                <w:szCs w:val="24"/>
              </w:rPr>
              <w:t>ēstnesis</w:t>
            </w:r>
            <w:r w:rsidRPr="00DC7DAC" w:rsidR="008007C4">
              <w:rPr>
                <w:rFonts w:ascii="Times New Roman" w:hAnsi="Times New Roman" w:cs="Times New Roman"/>
                <w:sz w:val="24"/>
                <w:szCs w:val="24"/>
              </w:rPr>
              <w:t>"</w:t>
            </w:r>
            <w:r w:rsidRPr="00DC7DAC" w:rsidR="00A31954">
              <w:rPr>
                <w:rFonts w:ascii="Times New Roman" w:hAnsi="Times New Roman" w:cs="Times New Roman"/>
                <w:sz w:val="24"/>
                <w:szCs w:val="24"/>
              </w:rPr>
              <w:t xml:space="preserve"> un </w:t>
            </w:r>
            <w:r w:rsidRPr="00DC7DAC" w:rsidR="00A31954">
              <w:rPr>
                <w:rFonts w:ascii="Times New Roman" w:hAnsi="Times New Roman" w:cs="Times New Roman"/>
                <w:i/>
                <w:iCs/>
                <w:sz w:val="24"/>
                <w:szCs w:val="24"/>
              </w:rPr>
              <w:t>www.likumi.lv</w:t>
            </w:r>
            <w:r w:rsidRPr="00DC7DAC" w:rsidR="00A31954">
              <w:rPr>
                <w:rFonts w:ascii="Times New Roman" w:hAnsi="Times New Roman" w:cs="Times New Roman"/>
                <w:sz w:val="24"/>
                <w:szCs w:val="24"/>
              </w:rPr>
              <w:t xml:space="preserve"> notiks par valsts budžeta līdzekļiem. </w:t>
            </w:r>
            <w:r w:rsidRPr="00DC7DAC" w:rsidR="57C6EA92">
              <w:rPr>
                <w:rFonts w:ascii="Times New Roman" w:hAnsi="Times New Roman" w:cs="Times New Roman"/>
                <w:sz w:val="24"/>
                <w:szCs w:val="24"/>
              </w:rPr>
              <w:t xml:space="preserve">Šāds </w:t>
            </w:r>
            <w:r w:rsidRPr="00DC7DAC" w:rsidR="17F34578">
              <w:rPr>
                <w:rFonts w:ascii="Times New Roman" w:hAnsi="Times New Roman" w:cs="Times New Roman"/>
                <w:sz w:val="24"/>
                <w:szCs w:val="24"/>
              </w:rPr>
              <w:t>viedoklis ir ņemts vērā, izstrādājot šo likumprojektu</w:t>
            </w:r>
            <w:r w:rsidRPr="00DC7DAC" w:rsidR="57C6EA92">
              <w:rPr>
                <w:rFonts w:ascii="Times New Roman" w:hAnsi="Times New Roman" w:cs="Times New Roman"/>
                <w:sz w:val="24"/>
                <w:szCs w:val="24"/>
              </w:rPr>
              <w:t>.</w:t>
            </w:r>
          </w:p>
          <w:p w:rsidRPr="00DC7DAC" w:rsidR="001C5969" w:rsidP="00415AB9" w:rsidRDefault="00404EC7" w14:paraId="298F5795" w14:textId="049760E2">
            <w:pPr>
              <w:spacing w:after="0" w:line="240" w:lineRule="auto"/>
              <w:ind w:firstLine="256"/>
              <w:jc w:val="both"/>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Plānots, ka</w:t>
            </w:r>
            <w:r w:rsidRPr="00DC7DAC" w:rsidR="5C2D8962">
              <w:rPr>
                <w:rFonts w:ascii="Times New Roman" w:hAnsi="Times New Roman" w:eastAsia="Times New Roman" w:cs="Times New Roman"/>
                <w:sz w:val="24"/>
                <w:szCs w:val="24"/>
                <w:lang w:eastAsia="lv-LV"/>
              </w:rPr>
              <w:t>,</w:t>
            </w:r>
            <w:r w:rsidRPr="00DC7DAC">
              <w:rPr>
                <w:rFonts w:ascii="Times New Roman" w:hAnsi="Times New Roman" w:eastAsia="Times New Roman" w:cs="Times New Roman"/>
                <w:sz w:val="24"/>
                <w:szCs w:val="24"/>
                <w:lang w:eastAsia="lv-LV"/>
              </w:rPr>
              <w:t xml:space="preserve"> pieņemot likumprojektu</w:t>
            </w:r>
            <w:r w:rsidRPr="00DC7DAC" w:rsidR="5C2D8962">
              <w:rPr>
                <w:rFonts w:ascii="Times New Roman" w:hAnsi="Times New Roman" w:eastAsia="Times New Roman" w:cs="Times New Roman"/>
                <w:sz w:val="24"/>
                <w:szCs w:val="24"/>
                <w:lang w:eastAsia="lv-LV"/>
              </w:rPr>
              <w:t>,</w:t>
            </w:r>
            <w:r w:rsidRPr="00DC7DAC">
              <w:rPr>
                <w:rFonts w:ascii="Times New Roman" w:hAnsi="Times New Roman" w:eastAsia="Times New Roman" w:cs="Times New Roman"/>
                <w:sz w:val="24"/>
                <w:szCs w:val="24"/>
                <w:lang w:eastAsia="lv-LV"/>
              </w:rPr>
              <w:t xml:space="preserve"> informācija par izmaiņām </w:t>
            </w:r>
            <w:r w:rsidRPr="00DC7DAC" w:rsidR="00EF2687">
              <w:rPr>
                <w:rFonts w:ascii="Times New Roman" w:hAnsi="Times New Roman" w:eastAsia="Times New Roman" w:cs="Times New Roman"/>
                <w:sz w:val="24"/>
                <w:szCs w:val="24"/>
                <w:lang w:eastAsia="lv-LV"/>
              </w:rPr>
              <w:t xml:space="preserve">(it īpaši par </w:t>
            </w:r>
            <w:r w:rsidRPr="00DC7DAC" w:rsidR="001A5E4A">
              <w:rPr>
                <w:rFonts w:ascii="Times New Roman" w:hAnsi="Times New Roman" w:eastAsia="Times New Roman" w:cs="Times New Roman"/>
                <w:sz w:val="24"/>
                <w:szCs w:val="24"/>
                <w:lang w:eastAsia="lv-LV"/>
              </w:rPr>
              <w:t xml:space="preserve">to, ka turpmāk oficiālās publikācijas </w:t>
            </w:r>
            <w:r w:rsidRPr="00DC7DAC" w:rsidR="003F6B67">
              <w:rPr>
                <w:rFonts w:ascii="Times New Roman" w:hAnsi="Times New Roman" w:eastAsia="Times New Roman" w:cs="Times New Roman"/>
                <w:sz w:val="24"/>
                <w:szCs w:val="24"/>
                <w:lang w:eastAsia="lv-LV"/>
              </w:rPr>
              <w:t xml:space="preserve">būs bez maksas un </w:t>
            </w:r>
            <w:r w:rsidRPr="00DC7DAC" w:rsidR="00A6611E">
              <w:rPr>
                <w:rFonts w:ascii="Times New Roman" w:hAnsi="Times New Roman" w:eastAsia="Times New Roman" w:cs="Times New Roman"/>
                <w:sz w:val="24"/>
                <w:szCs w:val="24"/>
                <w:lang w:eastAsia="lv-LV"/>
              </w:rPr>
              <w:t xml:space="preserve">par </w:t>
            </w:r>
            <w:r w:rsidRPr="00DC7DAC" w:rsidR="00EF2687">
              <w:rPr>
                <w:rFonts w:ascii="Times New Roman" w:hAnsi="Times New Roman" w:eastAsia="Times New Roman" w:cs="Times New Roman"/>
                <w:sz w:val="24"/>
                <w:szCs w:val="24"/>
                <w:lang w:eastAsia="lv-LV"/>
              </w:rPr>
              <w:t>pašvaldību saisto</w:t>
            </w:r>
            <w:r w:rsidRPr="00DC7DAC" w:rsidR="001A5E4A">
              <w:rPr>
                <w:rFonts w:ascii="Times New Roman" w:hAnsi="Times New Roman" w:eastAsia="Times New Roman" w:cs="Times New Roman"/>
                <w:sz w:val="24"/>
                <w:szCs w:val="24"/>
                <w:lang w:eastAsia="lv-LV"/>
              </w:rPr>
              <w:t>šo noteikumu pieejamību</w:t>
            </w:r>
            <w:r w:rsidRPr="00DC7DAC" w:rsidR="00A6611E">
              <w:rPr>
                <w:rFonts w:ascii="Times New Roman" w:hAnsi="Times New Roman" w:eastAsia="Times New Roman" w:cs="Times New Roman"/>
                <w:sz w:val="24"/>
                <w:szCs w:val="24"/>
                <w:lang w:eastAsia="lv-LV"/>
              </w:rPr>
              <w:t xml:space="preserve"> vienuviet</w:t>
            </w:r>
            <w:r w:rsidRPr="00DC7DAC" w:rsidR="003F6B67">
              <w:rPr>
                <w:rFonts w:ascii="Times New Roman" w:hAnsi="Times New Roman" w:eastAsia="Times New Roman" w:cs="Times New Roman"/>
                <w:sz w:val="24"/>
                <w:szCs w:val="24"/>
                <w:lang w:eastAsia="lv-LV"/>
              </w:rPr>
              <w:t>)</w:t>
            </w:r>
            <w:r w:rsidRPr="00DC7DAC" w:rsidR="001A5E4A">
              <w:rPr>
                <w:rFonts w:ascii="Times New Roman" w:hAnsi="Times New Roman" w:eastAsia="Times New Roman" w:cs="Times New Roman"/>
                <w:sz w:val="24"/>
                <w:szCs w:val="24"/>
                <w:lang w:eastAsia="lv-LV"/>
              </w:rPr>
              <w:t xml:space="preserve"> </w:t>
            </w:r>
            <w:r w:rsidRPr="00DC7DAC">
              <w:rPr>
                <w:rFonts w:ascii="Times New Roman" w:hAnsi="Times New Roman" w:eastAsia="Times New Roman" w:cs="Times New Roman"/>
                <w:sz w:val="24"/>
                <w:szCs w:val="24"/>
                <w:lang w:eastAsia="lv-LV"/>
              </w:rPr>
              <w:t xml:space="preserve">tiks </w:t>
            </w:r>
            <w:r w:rsidRPr="00DC7DAC" w:rsidR="00051C5F">
              <w:rPr>
                <w:rFonts w:ascii="Times New Roman" w:hAnsi="Times New Roman" w:eastAsia="Times New Roman" w:cs="Times New Roman"/>
                <w:sz w:val="24"/>
                <w:szCs w:val="24"/>
                <w:lang w:eastAsia="lv-LV"/>
              </w:rPr>
              <w:t>ievietota Tieslietu ministrijas</w:t>
            </w:r>
            <w:r w:rsidRPr="00DC7DAC" w:rsidR="00F45DC8">
              <w:rPr>
                <w:rFonts w:ascii="Times New Roman" w:hAnsi="Times New Roman" w:eastAsia="Times New Roman" w:cs="Times New Roman"/>
                <w:sz w:val="24"/>
                <w:szCs w:val="24"/>
                <w:lang w:eastAsia="lv-LV"/>
              </w:rPr>
              <w:t xml:space="preserve"> (tm.gov.lv</w:t>
            </w:r>
            <w:r w:rsidRPr="00DC7DAC" w:rsidR="00A96452">
              <w:rPr>
                <w:rFonts w:ascii="Times New Roman" w:hAnsi="Times New Roman" w:eastAsia="Times New Roman" w:cs="Times New Roman"/>
                <w:sz w:val="24"/>
                <w:szCs w:val="24"/>
                <w:lang w:eastAsia="lv-LV"/>
              </w:rPr>
              <w:t>)</w:t>
            </w:r>
            <w:r w:rsidRPr="00DC7DAC" w:rsidR="00051C5F">
              <w:rPr>
                <w:rFonts w:ascii="Times New Roman" w:hAnsi="Times New Roman" w:eastAsia="Times New Roman" w:cs="Times New Roman"/>
                <w:sz w:val="24"/>
                <w:szCs w:val="24"/>
                <w:lang w:eastAsia="lv-LV"/>
              </w:rPr>
              <w:t xml:space="preserve">, </w:t>
            </w:r>
            <w:r w:rsidRPr="00DC7DAC" w:rsidR="00D457B6">
              <w:rPr>
                <w:rFonts w:ascii="Times New Roman" w:hAnsi="Times New Roman" w:eastAsia="Times New Roman" w:cs="Times New Roman"/>
                <w:sz w:val="24"/>
                <w:szCs w:val="24"/>
                <w:lang w:eastAsia="lv-LV"/>
              </w:rPr>
              <w:t>VSIA "Latvijas Vēstnesis"</w:t>
            </w:r>
            <w:r w:rsidRPr="00DC7DAC" w:rsidR="00F45DC8">
              <w:rPr>
                <w:rFonts w:ascii="Times New Roman" w:hAnsi="Times New Roman" w:eastAsia="Times New Roman" w:cs="Times New Roman"/>
                <w:sz w:val="24"/>
                <w:szCs w:val="24"/>
                <w:lang w:eastAsia="lv-LV"/>
              </w:rPr>
              <w:t xml:space="preserve"> (lv.lv)</w:t>
            </w:r>
            <w:r w:rsidRPr="00DC7DAC" w:rsidR="00D457B6">
              <w:rPr>
                <w:rFonts w:ascii="Times New Roman" w:hAnsi="Times New Roman" w:eastAsia="Times New Roman" w:cs="Times New Roman"/>
                <w:sz w:val="24"/>
                <w:szCs w:val="24"/>
                <w:lang w:eastAsia="lv-LV"/>
              </w:rPr>
              <w:t xml:space="preserve">, </w:t>
            </w:r>
            <w:r w:rsidRPr="00DC7DAC" w:rsidR="00F45DC8">
              <w:rPr>
                <w:rFonts w:ascii="Times New Roman" w:hAnsi="Times New Roman" w:eastAsia="Times New Roman" w:cs="Times New Roman"/>
                <w:sz w:val="24"/>
                <w:szCs w:val="24"/>
                <w:lang w:eastAsia="lv-LV"/>
              </w:rPr>
              <w:t>V</w:t>
            </w:r>
            <w:r w:rsidRPr="00DC7DAC" w:rsidR="00D457B6">
              <w:rPr>
                <w:rFonts w:ascii="Times New Roman" w:hAnsi="Times New Roman" w:eastAsia="Times New Roman" w:cs="Times New Roman"/>
                <w:sz w:val="24"/>
                <w:szCs w:val="24"/>
                <w:lang w:eastAsia="lv-LV"/>
              </w:rPr>
              <w:t xml:space="preserve">estnesis.lv, </w:t>
            </w:r>
            <w:r w:rsidRPr="00DC7DAC" w:rsidR="003F6B67">
              <w:rPr>
                <w:rFonts w:ascii="Times New Roman" w:hAnsi="Times New Roman" w:eastAsia="Times New Roman" w:cs="Times New Roman"/>
                <w:sz w:val="24"/>
                <w:szCs w:val="24"/>
                <w:lang w:eastAsia="lv-LV"/>
              </w:rPr>
              <w:t>L</w:t>
            </w:r>
            <w:r w:rsidRPr="00DC7DAC" w:rsidR="00D457B6">
              <w:rPr>
                <w:rFonts w:ascii="Times New Roman" w:hAnsi="Times New Roman" w:eastAsia="Times New Roman" w:cs="Times New Roman"/>
                <w:sz w:val="24"/>
                <w:szCs w:val="24"/>
                <w:lang w:eastAsia="lv-LV"/>
              </w:rPr>
              <w:t xml:space="preserve">ikumi.lv un </w:t>
            </w:r>
            <w:r w:rsidRPr="00DC7DAC" w:rsidR="00DC1F2D">
              <w:rPr>
                <w:rFonts w:ascii="Times New Roman" w:hAnsi="Times New Roman" w:eastAsia="Times New Roman" w:cs="Times New Roman"/>
                <w:sz w:val="24"/>
                <w:szCs w:val="24"/>
                <w:lang w:eastAsia="lv-LV"/>
              </w:rPr>
              <w:t xml:space="preserve">LVportālā, kā arī </w:t>
            </w:r>
            <w:r w:rsidRPr="00DC7DAC" w:rsidR="00D97E25">
              <w:rPr>
                <w:rFonts w:ascii="Times New Roman" w:hAnsi="Times New Roman" w:eastAsia="Times New Roman" w:cs="Times New Roman"/>
                <w:sz w:val="24"/>
                <w:szCs w:val="24"/>
                <w:lang w:eastAsia="lv-LV"/>
              </w:rPr>
              <w:t>izplatīt</w:t>
            </w:r>
            <w:r w:rsidRPr="00DC7DAC" w:rsidR="00CB4C40">
              <w:rPr>
                <w:rFonts w:ascii="Times New Roman" w:hAnsi="Times New Roman" w:eastAsia="Times New Roman" w:cs="Times New Roman"/>
                <w:sz w:val="24"/>
                <w:szCs w:val="24"/>
                <w:lang w:eastAsia="lv-LV"/>
              </w:rPr>
              <w:t>a</w:t>
            </w:r>
            <w:r w:rsidRPr="00DC7DAC" w:rsidR="00D97E25">
              <w:rPr>
                <w:rFonts w:ascii="Times New Roman" w:hAnsi="Times New Roman" w:eastAsia="Times New Roman" w:cs="Times New Roman"/>
                <w:sz w:val="24"/>
                <w:szCs w:val="24"/>
                <w:lang w:eastAsia="lv-LV"/>
              </w:rPr>
              <w:t xml:space="preserve"> sociālo tīklu kontos un ma</w:t>
            </w:r>
            <w:r w:rsidRPr="00DC7DAC" w:rsidR="00CB4C40">
              <w:rPr>
                <w:rFonts w:ascii="Times New Roman" w:hAnsi="Times New Roman" w:eastAsia="Times New Roman" w:cs="Times New Roman"/>
                <w:sz w:val="24"/>
                <w:szCs w:val="24"/>
                <w:lang w:eastAsia="lv-LV"/>
              </w:rPr>
              <w:t>su medijiem.</w:t>
            </w:r>
            <w:r w:rsidRPr="00DC7DAC" w:rsidR="00AA5F30">
              <w:rPr>
                <w:rFonts w:ascii="Times New Roman" w:hAnsi="Times New Roman" w:eastAsia="Times New Roman" w:cs="Times New Roman"/>
                <w:sz w:val="24"/>
                <w:szCs w:val="24"/>
                <w:lang w:eastAsia="lv-LV"/>
              </w:rPr>
              <w:t xml:space="preserve"> </w:t>
            </w:r>
          </w:p>
        </w:tc>
      </w:tr>
      <w:tr w:rsidRPr="00DC7DAC" w:rsidR="00DC7DAC" w:rsidTr="001D5D6C" w14:paraId="27BA751E" w14:textId="77777777">
        <w:trPr>
          <w:trHeight w:val="330"/>
        </w:trPr>
        <w:tc>
          <w:tcPr>
            <w:tcW w:w="250" w:type="pct"/>
            <w:tcBorders>
              <w:top w:val="outset" w:color="414142" w:sz="6" w:space="0"/>
              <w:left w:val="outset" w:color="414142" w:sz="6" w:space="0"/>
              <w:bottom w:val="outset" w:color="414142" w:sz="6" w:space="0"/>
              <w:right w:val="outset" w:color="414142" w:sz="6" w:space="0"/>
            </w:tcBorders>
            <w:hideMark/>
          </w:tcPr>
          <w:p w:rsidRPr="00DC7DAC" w:rsidR="004D15A9" w:rsidP="00415AB9" w:rsidRDefault="004D15A9" w14:paraId="08715D31" w14:textId="77777777">
            <w:pPr>
              <w:spacing w:after="0" w:line="240" w:lineRule="auto"/>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2.</w:t>
            </w:r>
          </w:p>
        </w:tc>
        <w:tc>
          <w:tcPr>
            <w:tcW w:w="1155" w:type="pct"/>
            <w:tcBorders>
              <w:top w:val="outset" w:color="414142" w:sz="6" w:space="0"/>
              <w:left w:val="outset" w:color="414142" w:sz="6" w:space="0"/>
              <w:bottom w:val="outset" w:color="414142" w:sz="6" w:space="0"/>
              <w:right w:val="outset" w:color="414142" w:sz="6" w:space="0"/>
            </w:tcBorders>
            <w:hideMark/>
          </w:tcPr>
          <w:p w:rsidRPr="00DC7DAC" w:rsidR="004D15A9" w:rsidP="00415AB9" w:rsidRDefault="004D15A9" w14:paraId="0010C84B" w14:textId="77777777">
            <w:pPr>
              <w:spacing w:after="0" w:line="240" w:lineRule="auto"/>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Sabiedrības līdzdalība projekta izstrādē</w:t>
            </w:r>
          </w:p>
        </w:tc>
        <w:tc>
          <w:tcPr>
            <w:tcW w:w="3595" w:type="pct"/>
            <w:tcBorders>
              <w:top w:val="outset" w:color="414142" w:sz="6" w:space="0"/>
              <w:left w:val="outset" w:color="414142" w:sz="6" w:space="0"/>
              <w:bottom w:val="outset" w:color="414142" w:sz="6" w:space="0"/>
              <w:right w:val="outset" w:color="414142" w:sz="6" w:space="0"/>
            </w:tcBorders>
            <w:hideMark/>
          </w:tcPr>
          <w:p w:rsidRPr="00DC7DAC" w:rsidR="004D15A9" w:rsidP="00415AB9" w:rsidRDefault="008358DA" w14:paraId="1EE08E29" w14:textId="5AFA14E1">
            <w:pPr>
              <w:spacing w:after="0" w:line="240" w:lineRule="auto"/>
              <w:ind w:firstLine="256"/>
              <w:jc w:val="both"/>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Skatīt 1.</w:t>
            </w:r>
            <w:r w:rsidRPr="00DC7DAC" w:rsidR="009A50F0">
              <w:rPr>
                <w:rFonts w:ascii="Times New Roman" w:hAnsi="Times New Roman" w:eastAsia="Times New Roman" w:cs="Times New Roman"/>
                <w:sz w:val="24"/>
                <w:szCs w:val="24"/>
                <w:lang w:eastAsia="lv-LV"/>
              </w:rPr>
              <w:t> </w:t>
            </w:r>
            <w:r w:rsidRPr="00DC7DAC">
              <w:rPr>
                <w:rFonts w:ascii="Times New Roman" w:hAnsi="Times New Roman" w:eastAsia="Times New Roman" w:cs="Times New Roman"/>
                <w:sz w:val="24"/>
                <w:szCs w:val="24"/>
                <w:lang w:eastAsia="lv-LV"/>
              </w:rPr>
              <w:t>punktu.</w:t>
            </w:r>
          </w:p>
        </w:tc>
      </w:tr>
      <w:tr w:rsidRPr="00DC7DAC" w:rsidR="00DC7DAC" w:rsidTr="001D5D6C" w14:paraId="221D5F5F"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DC7DAC" w:rsidR="004D15A9" w:rsidP="00415AB9" w:rsidRDefault="004D15A9" w14:paraId="372BC62F" w14:textId="77777777">
            <w:pPr>
              <w:spacing w:after="0" w:line="240" w:lineRule="auto"/>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3.</w:t>
            </w:r>
          </w:p>
        </w:tc>
        <w:tc>
          <w:tcPr>
            <w:tcW w:w="1155" w:type="pct"/>
            <w:tcBorders>
              <w:top w:val="outset" w:color="414142" w:sz="6" w:space="0"/>
              <w:left w:val="outset" w:color="414142" w:sz="6" w:space="0"/>
              <w:bottom w:val="outset" w:color="414142" w:sz="6" w:space="0"/>
              <w:right w:val="outset" w:color="414142" w:sz="6" w:space="0"/>
            </w:tcBorders>
            <w:hideMark/>
          </w:tcPr>
          <w:p w:rsidRPr="00DC7DAC" w:rsidR="004D15A9" w:rsidP="00415AB9" w:rsidRDefault="004D15A9" w14:paraId="255EBB17" w14:textId="77777777">
            <w:pPr>
              <w:spacing w:after="0" w:line="240" w:lineRule="auto"/>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Sabiedrības līdzdalības rezultāti</w:t>
            </w:r>
          </w:p>
        </w:tc>
        <w:tc>
          <w:tcPr>
            <w:tcW w:w="3595" w:type="pct"/>
            <w:tcBorders>
              <w:top w:val="outset" w:color="414142" w:sz="6" w:space="0"/>
              <w:left w:val="outset" w:color="414142" w:sz="6" w:space="0"/>
              <w:bottom w:val="outset" w:color="414142" w:sz="6" w:space="0"/>
              <w:right w:val="outset" w:color="414142" w:sz="6" w:space="0"/>
            </w:tcBorders>
            <w:hideMark/>
          </w:tcPr>
          <w:p w:rsidRPr="00DC7DAC" w:rsidR="004D15A9" w:rsidP="00415AB9" w:rsidRDefault="008358DA" w14:paraId="3E3C15CE" w14:textId="46FFE3E3">
            <w:pPr>
              <w:spacing w:after="0" w:line="240" w:lineRule="auto"/>
              <w:ind w:firstLine="256"/>
              <w:jc w:val="both"/>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Skatīt 1.</w:t>
            </w:r>
            <w:r w:rsidRPr="00DC7DAC" w:rsidR="009A50F0">
              <w:rPr>
                <w:rFonts w:ascii="Times New Roman" w:hAnsi="Times New Roman" w:eastAsia="Times New Roman" w:cs="Times New Roman"/>
                <w:sz w:val="24"/>
                <w:szCs w:val="24"/>
                <w:lang w:eastAsia="lv-LV"/>
              </w:rPr>
              <w:t> </w:t>
            </w:r>
            <w:r w:rsidRPr="00DC7DAC">
              <w:rPr>
                <w:rFonts w:ascii="Times New Roman" w:hAnsi="Times New Roman" w:eastAsia="Times New Roman" w:cs="Times New Roman"/>
                <w:sz w:val="24"/>
                <w:szCs w:val="24"/>
                <w:lang w:eastAsia="lv-LV"/>
              </w:rPr>
              <w:t>punktu.</w:t>
            </w:r>
          </w:p>
        </w:tc>
      </w:tr>
      <w:tr w:rsidRPr="00DC7DAC" w:rsidR="004D15A9" w:rsidTr="001D5D6C" w14:paraId="5F54E321" w14:textId="77777777">
        <w:trPr>
          <w:trHeight w:val="465"/>
        </w:trPr>
        <w:tc>
          <w:tcPr>
            <w:tcW w:w="250" w:type="pct"/>
            <w:tcBorders>
              <w:top w:val="outset" w:color="414142" w:sz="6" w:space="0"/>
              <w:left w:val="outset" w:color="414142" w:sz="6" w:space="0"/>
              <w:bottom w:val="outset" w:color="414142" w:sz="6" w:space="0"/>
              <w:right w:val="outset" w:color="414142" w:sz="6" w:space="0"/>
            </w:tcBorders>
            <w:hideMark/>
          </w:tcPr>
          <w:p w:rsidRPr="00DC7DAC" w:rsidR="004D15A9" w:rsidP="00415AB9" w:rsidRDefault="004D15A9" w14:paraId="5BE089B0" w14:textId="77777777">
            <w:pPr>
              <w:spacing w:after="0" w:line="240" w:lineRule="auto"/>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lastRenderedPageBreak/>
              <w:t>4.</w:t>
            </w:r>
          </w:p>
        </w:tc>
        <w:tc>
          <w:tcPr>
            <w:tcW w:w="1155" w:type="pct"/>
            <w:tcBorders>
              <w:top w:val="outset" w:color="414142" w:sz="6" w:space="0"/>
              <w:left w:val="outset" w:color="414142" w:sz="6" w:space="0"/>
              <w:bottom w:val="outset" w:color="414142" w:sz="6" w:space="0"/>
              <w:right w:val="outset" w:color="414142" w:sz="6" w:space="0"/>
            </w:tcBorders>
            <w:hideMark/>
          </w:tcPr>
          <w:p w:rsidRPr="00DC7DAC" w:rsidR="004D15A9" w:rsidP="00415AB9" w:rsidRDefault="004D15A9" w14:paraId="500F1E65" w14:textId="77777777">
            <w:pPr>
              <w:spacing w:after="0" w:line="240" w:lineRule="auto"/>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Cita informācija</w:t>
            </w:r>
          </w:p>
        </w:tc>
        <w:tc>
          <w:tcPr>
            <w:tcW w:w="3595" w:type="pct"/>
            <w:tcBorders>
              <w:top w:val="outset" w:color="414142" w:sz="6" w:space="0"/>
              <w:left w:val="outset" w:color="414142" w:sz="6" w:space="0"/>
              <w:bottom w:val="outset" w:color="414142" w:sz="6" w:space="0"/>
              <w:right w:val="outset" w:color="414142" w:sz="6" w:space="0"/>
            </w:tcBorders>
            <w:hideMark/>
          </w:tcPr>
          <w:p w:rsidRPr="00DC7DAC" w:rsidR="004D15A9" w:rsidP="00415AB9" w:rsidRDefault="008358DA" w14:paraId="053F0FFC" w14:textId="6A250071">
            <w:pPr>
              <w:spacing w:after="0" w:line="240" w:lineRule="auto"/>
              <w:ind w:firstLine="256"/>
              <w:jc w:val="both"/>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Nav.</w:t>
            </w:r>
          </w:p>
        </w:tc>
      </w:tr>
    </w:tbl>
    <w:p w:rsidRPr="00DC7DAC" w:rsidR="004D15A9" w:rsidP="00415AB9" w:rsidRDefault="004D15A9" w14:paraId="569A45C0"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3"/>
        <w:gridCol w:w="2235"/>
        <w:gridCol w:w="6367"/>
      </w:tblGrid>
      <w:tr w:rsidRPr="00DC7DAC" w:rsidR="00DC7DAC" w:rsidTr="004D15A9" w14:paraId="052FAB11" w14:textId="77777777">
        <w:trPr>
          <w:trHeight w:val="375"/>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DC7DAC" w:rsidR="004D15A9" w:rsidP="00415AB9" w:rsidRDefault="004D15A9" w14:paraId="7772ABA4" w14:textId="77777777">
            <w:pPr>
              <w:spacing w:after="0" w:line="240" w:lineRule="auto"/>
              <w:ind w:firstLine="300"/>
              <w:jc w:val="center"/>
              <w:rPr>
                <w:rFonts w:ascii="Times New Roman" w:hAnsi="Times New Roman" w:eastAsia="Times New Roman" w:cs="Times New Roman"/>
                <w:b/>
                <w:bCs/>
                <w:sz w:val="24"/>
                <w:szCs w:val="24"/>
                <w:lang w:eastAsia="lv-LV"/>
              </w:rPr>
            </w:pPr>
            <w:r w:rsidRPr="00DC7DAC">
              <w:rPr>
                <w:rFonts w:ascii="Times New Roman" w:hAnsi="Times New Roman" w:eastAsia="Times New Roman" w:cs="Times New Roman"/>
                <w:b/>
                <w:bCs/>
                <w:sz w:val="24"/>
                <w:szCs w:val="24"/>
                <w:lang w:eastAsia="lv-LV"/>
              </w:rPr>
              <w:t>VII. Tiesību akta projekta izpildes nodrošināšana un tās ietekme uz institūcijām</w:t>
            </w:r>
          </w:p>
        </w:tc>
      </w:tr>
      <w:tr w:rsidRPr="00DC7DAC" w:rsidR="00DC7DAC" w:rsidTr="001D5D6C" w14:paraId="5F7D14F9" w14:textId="77777777">
        <w:trPr>
          <w:trHeight w:val="420"/>
        </w:trPr>
        <w:tc>
          <w:tcPr>
            <w:tcW w:w="250" w:type="pct"/>
            <w:tcBorders>
              <w:top w:val="outset" w:color="414142" w:sz="6" w:space="0"/>
              <w:left w:val="outset" w:color="414142" w:sz="6" w:space="0"/>
              <w:bottom w:val="outset" w:color="414142" w:sz="6" w:space="0"/>
              <w:right w:val="outset" w:color="414142" w:sz="6" w:space="0"/>
            </w:tcBorders>
            <w:hideMark/>
          </w:tcPr>
          <w:p w:rsidRPr="00DC7DAC" w:rsidR="004D15A9" w:rsidP="00415AB9" w:rsidRDefault="004D15A9" w14:paraId="10C261A7" w14:textId="77777777">
            <w:pPr>
              <w:spacing w:after="0" w:line="240" w:lineRule="auto"/>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1.</w:t>
            </w:r>
          </w:p>
        </w:tc>
        <w:tc>
          <w:tcPr>
            <w:tcW w:w="1234" w:type="pct"/>
            <w:tcBorders>
              <w:top w:val="outset" w:color="414142" w:sz="6" w:space="0"/>
              <w:left w:val="outset" w:color="414142" w:sz="6" w:space="0"/>
              <w:bottom w:val="outset" w:color="414142" w:sz="6" w:space="0"/>
              <w:right w:val="outset" w:color="414142" w:sz="6" w:space="0"/>
            </w:tcBorders>
            <w:hideMark/>
          </w:tcPr>
          <w:p w:rsidRPr="00DC7DAC" w:rsidR="004D15A9" w:rsidP="00415AB9" w:rsidRDefault="004D15A9" w14:paraId="0C28F92C" w14:textId="77777777">
            <w:pPr>
              <w:spacing w:after="0" w:line="240" w:lineRule="auto"/>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Projekta izpildē iesaistītās institūcijas</w:t>
            </w:r>
          </w:p>
        </w:tc>
        <w:tc>
          <w:tcPr>
            <w:tcW w:w="3517" w:type="pct"/>
            <w:tcBorders>
              <w:top w:val="outset" w:color="414142" w:sz="6" w:space="0"/>
              <w:left w:val="outset" w:color="414142" w:sz="6" w:space="0"/>
              <w:bottom w:val="outset" w:color="414142" w:sz="6" w:space="0"/>
              <w:right w:val="outset" w:color="414142" w:sz="6" w:space="0"/>
            </w:tcBorders>
            <w:hideMark/>
          </w:tcPr>
          <w:p w:rsidRPr="00DC7DAC" w:rsidR="004D15A9" w:rsidP="00415AB9" w:rsidRDefault="00EE0CA0" w14:paraId="1AEBB4A0" w14:textId="4FCBE0CB">
            <w:pPr>
              <w:spacing w:after="0" w:line="240" w:lineRule="auto"/>
              <w:ind w:firstLine="402"/>
              <w:jc w:val="both"/>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Tieslietu ministrija, VSIA "Latvijas Vēstne</w:t>
            </w:r>
            <w:r w:rsidRPr="00DC7DAC" w:rsidR="004165EE">
              <w:rPr>
                <w:rFonts w:ascii="Times New Roman" w:hAnsi="Times New Roman" w:eastAsia="Times New Roman" w:cs="Times New Roman"/>
                <w:sz w:val="24"/>
                <w:szCs w:val="24"/>
                <w:lang w:eastAsia="lv-LV"/>
              </w:rPr>
              <w:t>sis", Vides aizsardzības un reģionālās attīstības ministrija</w:t>
            </w:r>
            <w:r w:rsidRPr="00DC7DAC" w:rsidR="00FA695B">
              <w:rPr>
                <w:rFonts w:ascii="Times New Roman" w:hAnsi="Times New Roman" w:eastAsia="Times New Roman" w:cs="Times New Roman"/>
                <w:sz w:val="24"/>
                <w:szCs w:val="24"/>
                <w:lang w:eastAsia="lv-LV"/>
              </w:rPr>
              <w:t xml:space="preserve">, pašvaldības, </w:t>
            </w:r>
            <w:r w:rsidRPr="00DC7DAC" w:rsidR="000A445C">
              <w:rPr>
                <w:rFonts w:ascii="Times New Roman" w:hAnsi="Times New Roman" w:eastAsia="Times New Roman" w:cs="Times New Roman"/>
                <w:sz w:val="24"/>
                <w:szCs w:val="24"/>
                <w:lang w:eastAsia="lv-LV"/>
              </w:rPr>
              <w:t>atti</w:t>
            </w:r>
            <w:r w:rsidRPr="00DC7DAC" w:rsidR="00A03863">
              <w:rPr>
                <w:rFonts w:ascii="Times New Roman" w:hAnsi="Times New Roman" w:eastAsia="Times New Roman" w:cs="Times New Roman"/>
                <w:sz w:val="24"/>
                <w:szCs w:val="24"/>
                <w:lang w:eastAsia="lv-LV"/>
              </w:rPr>
              <w:t>e</w:t>
            </w:r>
            <w:r w:rsidRPr="00DC7DAC" w:rsidR="000A445C">
              <w:rPr>
                <w:rFonts w:ascii="Times New Roman" w:hAnsi="Times New Roman" w:eastAsia="Times New Roman" w:cs="Times New Roman"/>
                <w:sz w:val="24"/>
                <w:szCs w:val="24"/>
                <w:lang w:eastAsia="lv-LV"/>
              </w:rPr>
              <w:t xml:space="preserve">cībā uz </w:t>
            </w:r>
            <w:r w:rsidRPr="00DC7DAC" w:rsidR="00A03863">
              <w:rPr>
                <w:rFonts w:ascii="Times New Roman" w:hAnsi="Times New Roman" w:eastAsia="Times New Roman" w:cs="Times New Roman"/>
                <w:sz w:val="24"/>
                <w:szCs w:val="24"/>
                <w:lang w:eastAsia="lv-LV"/>
              </w:rPr>
              <w:t xml:space="preserve">oficiālo publikāciju maksas administrēšanas </w:t>
            </w:r>
            <w:r w:rsidRPr="00DC7DAC" w:rsidR="004676DE">
              <w:rPr>
                <w:rFonts w:ascii="Times New Roman" w:hAnsi="Times New Roman" w:eastAsia="Times New Roman" w:cs="Times New Roman"/>
                <w:sz w:val="24"/>
                <w:szCs w:val="24"/>
                <w:lang w:eastAsia="lv-LV"/>
              </w:rPr>
              <w:t xml:space="preserve">aspektiem </w:t>
            </w:r>
            <w:r w:rsidRPr="00DC7DAC" w:rsidR="00FA695B">
              <w:rPr>
                <w:rFonts w:ascii="Times New Roman" w:hAnsi="Times New Roman" w:eastAsia="Times New Roman" w:cs="Times New Roman"/>
                <w:sz w:val="24"/>
                <w:szCs w:val="24"/>
                <w:lang w:eastAsia="lv-LV"/>
              </w:rPr>
              <w:t>Uzņēmumu reģistr</w:t>
            </w:r>
            <w:r w:rsidRPr="00DC7DAC" w:rsidR="00191590">
              <w:rPr>
                <w:rFonts w:ascii="Times New Roman" w:hAnsi="Times New Roman" w:eastAsia="Times New Roman" w:cs="Times New Roman"/>
                <w:sz w:val="24"/>
                <w:szCs w:val="24"/>
                <w:lang w:eastAsia="lv-LV"/>
              </w:rPr>
              <w:t>s, Tiesu administrācija</w:t>
            </w:r>
            <w:r w:rsidRPr="00DC7DAC" w:rsidR="004676DE">
              <w:rPr>
                <w:rFonts w:ascii="Times New Roman" w:hAnsi="Times New Roman" w:eastAsia="Times New Roman" w:cs="Times New Roman"/>
                <w:sz w:val="24"/>
                <w:szCs w:val="24"/>
                <w:lang w:eastAsia="lv-LV"/>
              </w:rPr>
              <w:t xml:space="preserve"> (sa</w:t>
            </w:r>
            <w:r w:rsidRPr="00DC7DAC" w:rsidR="00593B7E">
              <w:rPr>
                <w:rFonts w:ascii="Times New Roman" w:hAnsi="Times New Roman" w:eastAsia="Times New Roman" w:cs="Times New Roman"/>
                <w:sz w:val="24"/>
                <w:szCs w:val="24"/>
                <w:lang w:eastAsia="lv-LV"/>
              </w:rPr>
              <w:t>saiste ar TIS</w:t>
            </w:r>
            <w:r w:rsidRPr="00DC7DAC" w:rsidR="171A7ED0">
              <w:rPr>
                <w:rFonts w:ascii="Times New Roman" w:hAnsi="Times New Roman" w:eastAsia="Times New Roman" w:cs="Times New Roman"/>
                <w:sz w:val="24"/>
                <w:szCs w:val="24"/>
                <w:lang w:eastAsia="lv-LV"/>
              </w:rPr>
              <w:t>)</w:t>
            </w:r>
            <w:r w:rsidRPr="00DC7DAC" w:rsidR="6888DAE1">
              <w:rPr>
                <w:rFonts w:ascii="Times New Roman" w:hAnsi="Times New Roman" w:eastAsia="Times New Roman" w:cs="Times New Roman"/>
                <w:sz w:val="24"/>
                <w:szCs w:val="24"/>
                <w:lang w:eastAsia="lv-LV"/>
              </w:rPr>
              <w:t xml:space="preserve">, </w:t>
            </w:r>
            <w:r w:rsidRPr="00DC7DAC" w:rsidR="56F1F4CC">
              <w:rPr>
                <w:rFonts w:ascii="Times New Roman" w:hAnsi="Times New Roman" w:eastAsia="Times New Roman" w:cs="Times New Roman"/>
                <w:sz w:val="24"/>
                <w:szCs w:val="24"/>
                <w:lang w:eastAsia="lv-LV"/>
              </w:rPr>
              <w:t>Latvijas Valsts arhīvs.</w:t>
            </w:r>
          </w:p>
        </w:tc>
      </w:tr>
      <w:tr w:rsidRPr="00DC7DAC" w:rsidR="00DC7DAC" w:rsidTr="001D5D6C" w14:paraId="67B81B5D" w14:textId="77777777">
        <w:trPr>
          <w:trHeight w:val="450"/>
        </w:trPr>
        <w:tc>
          <w:tcPr>
            <w:tcW w:w="250" w:type="pct"/>
            <w:tcBorders>
              <w:top w:val="outset" w:color="414142" w:sz="6" w:space="0"/>
              <w:left w:val="outset" w:color="414142" w:sz="6" w:space="0"/>
              <w:bottom w:val="outset" w:color="414142" w:sz="6" w:space="0"/>
              <w:right w:val="outset" w:color="414142" w:sz="6" w:space="0"/>
            </w:tcBorders>
            <w:hideMark/>
          </w:tcPr>
          <w:p w:rsidRPr="00DC7DAC" w:rsidR="004D15A9" w:rsidP="00415AB9" w:rsidRDefault="004D15A9" w14:paraId="5C9A6CCC" w14:textId="77777777">
            <w:pPr>
              <w:spacing w:after="0" w:line="240" w:lineRule="auto"/>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2.</w:t>
            </w:r>
          </w:p>
        </w:tc>
        <w:tc>
          <w:tcPr>
            <w:tcW w:w="1234" w:type="pct"/>
            <w:tcBorders>
              <w:top w:val="outset" w:color="414142" w:sz="6" w:space="0"/>
              <w:left w:val="outset" w:color="414142" w:sz="6" w:space="0"/>
              <w:bottom w:val="outset" w:color="414142" w:sz="6" w:space="0"/>
              <w:right w:val="outset" w:color="414142" w:sz="6" w:space="0"/>
            </w:tcBorders>
            <w:hideMark/>
          </w:tcPr>
          <w:p w:rsidRPr="00DC7DAC" w:rsidR="004D15A9" w:rsidP="00415AB9" w:rsidRDefault="004D15A9" w14:paraId="2B4CADDF" w14:textId="77777777">
            <w:pPr>
              <w:spacing w:after="0" w:line="240" w:lineRule="auto"/>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 xml:space="preserve">Projekta izpildes ietekme uz pārvaldes funkcijām un institucionālo struktūru. </w:t>
            </w:r>
          </w:p>
          <w:p w:rsidRPr="00DC7DAC" w:rsidR="004D15A9" w:rsidP="00415AB9" w:rsidRDefault="004D15A9" w14:paraId="37B6FCBC" w14:textId="77777777">
            <w:pPr>
              <w:spacing w:after="0" w:line="240" w:lineRule="auto"/>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Jaunu institūciju izveide, esošu institūciju likvidācija vai reorganizācija, to ietekme uz institūcijas cilvēkresursiem</w:t>
            </w:r>
          </w:p>
        </w:tc>
        <w:tc>
          <w:tcPr>
            <w:tcW w:w="3517" w:type="pct"/>
            <w:tcBorders>
              <w:top w:val="outset" w:color="414142" w:sz="6" w:space="0"/>
              <w:left w:val="outset" w:color="414142" w:sz="6" w:space="0"/>
              <w:bottom w:val="outset" w:color="414142" w:sz="6" w:space="0"/>
              <w:right w:val="outset" w:color="414142" w:sz="6" w:space="0"/>
            </w:tcBorders>
            <w:hideMark/>
          </w:tcPr>
          <w:p w:rsidRPr="00DC7DAC" w:rsidR="004D15A9" w:rsidP="00415AB9" w:rsidRDefault="001103E7" w14:paraId="3603BEEC" w14:textId="6954BCE3">
            <w:pPr>
              <w:spacing w:after="0" w:line="240" w:lineRule="auto"/>
              <w:ind w:firstLine="402"/>
              <w:jc w:val="both"/>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Likumpr</w:t>
            </w:r>
            <w:r w:rsidRPr="00DC7DAC" w:rsidR="0038328C">
              <w:rPr>
                <w:rFonts w:ascii="Times New Roman" w:hAnsi="Times New Roman" w:eastAsia="Times New Roman" w:cs="Times New Roman"/>
                <w:sz w:val="24"/>
                <w:szCs w:val="24"/>
                <w:lang w:eastAsia="lv-LV"/>
              </w:rPr>
              <w:t xml:space="preserve">ojekts būtiski neietekmē </w:t>
            </w:r>
            <w:r w:rsidRPr="00DC7DAC" w:rsidR="4E938666">
              <w:rPr>
                <w:rFonts w:ascii="Times New Roman" w:hAnsi="Times New Roman" w:eastAsia="Times New Roman" w:cs="Times New Roman"/>
                <w:sz w:val="24"/>
                <w:szCs w:val="24"/>
                <w:lang w:eastAsia="lv-LV"/>
              </w:rPr>
              <w:t xml:space="preserve">funkcijas vai uzdevumus </w:t>
            </w:r>
            <w:r w:rsidRPr="00DC7DAC" w:rsidR="332EABB7">
              <w:rPr>
                <w:rFonts w:ascii="Times New Roman" w:hAnsi="Times New Roman" w:eastAsia="Times New Roman" w:cs="Times New Roman"/>
                <w:sz w:val="24"/>
                <w:szCs w:val="24"/>
                <w:lang w:eastAsia="lv-LV"/>
              </w:rPr>
              <w:t>nevien</w:t>
            </w:r>
            <w:r w:rsidRPr="00DC7DAC" w:rsidR="4E938666">
              <w:rPr>
                <w:rFonts w:ascii="Times New Roman" w:hAnsi="Times New Roman" w:eastAsia="Times New Roman" w:cs="Times New Roman"/>
                <w:sz w:val="24"/>
                <w:szCs w:val="24"/>
                <w:lang w:eastAsia="lv-LV"/>
              </w:rPr>
              <w:t>ai</w:t>
            </w:r>
            <w:r w:rsidRPr="00DC7DAC" w:rsidR="00E928B3">
              <w:rPr>
                <w:rFonts w:ascii="Times New Roman" w:hAnsi="Times New Roman" w:eastAsia="Times New Roman" w:cs="Times New Roman"/>
                <w:sz w:val="24"/>
                <w:szCs w:val="24"/>
                <w:lang w:eastAsia="lv-LV"/>
              </w:rPr>
              <w:t xml:space="preserve"> no 1.</w:t>
            </w:r>
            <w:r w:rsidRPr="00DC7DAC" w:rsidR="053E79B3">
              <w:rPr>
                <w:rFonts w:ascii="Times New Roman" w:hAnsi="Times New Roman" w:eastAsia="Times New Roman" w:cs="Times New Roman"/>
                <w:sz w:val="24"/>
                <w:szCs w:val="24"/>
                <w:lang w:eastAsia="lv-LV"/>
              </w:rPr>
              <w:t> </w:t>
            </w:r>
            <w:r w:rsidRPr="00DC7DAC" w:rsidR="00E928B3">
              <w:rPr>
                <w:rFonts w:ascii="Times New Roman" w:hAnsi="Times New Roman" w:eastAsia="Times New Roman" w:cs="Times New Roman"/>
                <w:sz w:val="24"/>
                <w:szCs w:val="24"/>
                <w:lang w:eastAsia="lv-LV"/>
              </w:rPr>
              <w:t>punktā minētajām institūcijām</w:t>
            </w:r>
            <w:r w:rsidRPr="00DC7DAC" w:rsidR="6B447280">
              <w:rPr>
                <w:rFonts w:ascii="Times New Roman" w:hAnsi="Times New Roman" w:eastAsia="Times New Roman" w:cs="Times New Roman"/>
                <w:sz w:val="24"/>
                <w:szCs w:val="24"/>
                <w:lang w:eastAsia="lv-LV"/>
              </w:rPr>
              <w:t>.</w:t>
            </w:r>
            <w:r w:rsidRPr="00DC7DAC" w:rsidR="007F0051">
              <w:rPr>
                <w:rFonts w:ascii="Times New Roman" w:hAnsi="Times New Roman" w:eastAsia="Times New Roman" w:cs="Times New Roman"/>
                <w:sz w:val="24"/>
                <w:szCs w:val="24"/>
                <w:lang w:eastAsia="lv-LV"/>
              </w:rPr>
              <w:t xml:space="preserve"> Mainīsies </w:t>
            </w:r>
            <w:r w:rsidRPr="00DC7DAC" w:rsidR="00DB5D8D">
              <w:rPr>
                <w:rFonts w:ascii="Times New Roman" w:hAnsi="Times New Roman" w:eastAsia="Times New Roman" w:cs="Times New Roman"/>
                <w:sz w:val="24"/>
                <w:szCs w:val="24"/>
                <w:lang w:eastAsia="lv-LV"/>
              </w:rPr>
              <w:t xml:space="preserve">iekšējās un sadarbības </w:t>
            </w:r>
            <w:r w:rsidRPr="00DC7DAC" w:rsidR="007F0051">
              <w:rPr>
                <w:rFonts w:ascii="Times New Roman" w:hAnsi="Times New Roman" w:eastAsia="Times New Roman" w:cs="Times New Roman"/>
                <w:sz w:val="24"/>
                <w:szCs w:val="24"/>
                <w:lang w:eastAsia="lv-LV"/>
              </w:rPr>
              <w:t>procedūras un to apjoms</w:t>
            </w:r>
            <w:r w:rsidRPr="00DC7DAC" w:rsidR="00DB5D8D">
              <w:rPr>
                <w:rFonts w:ascii="Times New Roman" w:hAnsi="Times New Roman" w:eastAsia="Times New Roman" w:cs="Times New Roman"/>
                <w:sz w:val="24"/>
                <w:szCs w:val="24"/>
                <w:lang w:eastAsia="lv-LV"/>
              </w:rPr>
              <w:t>.</w:t>
            </w:r>
          </w:p>
          <w:p w:rsidRPr="00DC7DAC" w:rsidR="00DB5D8D" w:rsidP="00415AB9" w:rsidRDefault="005B18B9" w14:paraId="7B8560FF" w14:textId="61D667BC">
            <w:pPr>
              <w:spacing w:after="0" w:line="240" w:lineRule="auto"/>
              <w:ind w:firstLine="402"/>
              <w:jc w:val="both"/>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Institūcijām</w:t>
            </w:r>
            <w:r w:rsidRPr="00DC7DAC" w:rsidR="006B6E6C">
              <w:rPr>
                <w:rFonts w:ascii="Times New Roman" w:hAnsi="Times New Roman" w:eastAsia="Times New Roman" w:cs="Times New Roman"/>
                <w:sz w:val="24"/>
                <w:szCs w:val="24"/>
                <w:lang w:eastAsia="lv-LV"/>
              </w:rPr>
              <w:t xml:space="preserve"> (t.sk. pašvaldībām</w:t>
            </w:r>
            <w:r w:rsidRPr="00DC7DAC" w:rsidR="003A61D9">
              <w:rPr>
                <w:rFonts w:ascii="Times New Roman" w:hAnsi="Times New Roman" w:eastAsia="Times New Roman" w:cs="Times New Roman"/>
                <w:sz w:val="24"/>
                <w:szCs w:val="24"/>
                <w:lang w:eastAsia="lv-LV"/>
              </w:rPr>
              <w:t>)</w:t>
            </w:r>
            <w:r w:rsidRPr="00DC7DAC">
              <w:rPr>
                <w:rFonts w:ascii="Times New Roman" w:hAnsi="Times New Roman" w:eastAsia="Times New Roman" w:cs="Times New Roman"/>
                <w:sz w:val="24"/>
                <w:szCs w:val="24"/>
                <w:lang w:eastAsia="lv-LV"/>
              </w:rPr>
              <w:t xml:space="preserve"> atbrīvosies kapacitāte</w:t>
            </w:r>
            <w:r w:rsidRPr="00DC7DAC" w:rsidR="00450FF0">
              <w:rPr>
                <w:rFonts w:ascii="Times New Roman" w:hAnsi="Times New Roman" w:eastAsia="Times New Roman" w:cs="Times New Roman"/>
                <w:sz w:val="24"/>
                <w:szCs w:val="24"/>
                <w:lang w:eastAsia="lv-LV"/>
              </w:rPr>
              <w:t xml:space="preserve">, kas radusies no </w:t>
            </w:r>
            <w:r w:rsidRPr="00DC7DAC" w:rsidR="00482FCB">
              <w:rPr>
                <w:rFonts w:ascii="Times New Roman" w:hAnsi="Times New Roman" w:eastAsia="Times New Roman" w:cs="Times New Roman"/>
                <w:sz w:val="24"/>
                <w:szCs w:val="24"/>
                <w:lang w:eastAsia="lv-LV"/>
              </w:rPr>
              <w:t>atte</w:t>
            </w:r>
            <w:r w:rsidRPr="00DC7DAC" w:rsidR="00CE1127">
              <w:rPr>
                <w:rFonts w:ascii="Times New Roman" w:hAnsi="Times New Roman" w:eastAsia="Times New Roman" w:cs="Times New Roman"/>
                <w:sz w:val="24"/>
                <w:szCs w:val="24"/>
                <w:lang w:eastAsia="lv-LV"/>
              </w:rPr>
              <w:t>i</w:t>
            </w:r>
            <w:r w:rsidRPr="00DC7DAC" w:rsidR="00482FCB">
              <w:rPr>
                <w:rFonts w:ascii="Times New Roman" w:hAnsi="Times New Roman" w:eastAsia="Times New Roman" w:cs="Times New Roman"/>
                <w:sz w:val="24"/>
                <w:szCs w:val="24"/>
                <w:lang w:eastAsia="lv-LV"/>
              </w:rPr>
              <w:t>kšan</w:t>
            </w:r>
            <w:r w:rsidRPr="00DC7DAC" w:rsidR="00450FF0">
              <w:rPr>
                <w:rFonts w:ascii="Times New Roman" w:hAnsi="Times New Roman" w:eastAsia="Times New Roman" w:cs="Times New Roman"/>
                <w:sz w:val="24"/>
                <w:szCs w:val="24"/>
                <w:lang w:eastAsia="lv-LV"/>
              </w:rPr>
              <w:t>ās no</w:t>
            </w:r>
            <w:r w:rsidRPr="00DC7DAC" w:rsidR="00482FCB">
              <w:rPr>
                <w:rFonts w:ascii="Times New Roman" w:hAnsi="Times New Roman" w:eastAsia="Times New Roman" w:cs="Times New Roman"/>
                <w:sz w:val="24"/>
                <w:szCs w:val="24"/>
                <w:lang w:eastAsia="lv-LV"/>
              </w:rPr>
              <w:t xml:space="preserve"> oficiālo publikāciju maksas admin</w:t>
            </w:r>
            <w:r w:rsidRPr="00DC7DAC" w:rsidR="00CE1127">
              <w:rPr>
                <w:rFonts w:ascii="Times New Roman" w:hAnsi="Times New Roman" w:eastAsia="Times New Roman" w:cs="Times New Roman"/>
                <w:sz w:val="24"/>
                <w:szCs w:val="24"/>
                <w:lang w:eastAsia="lv-LV"/>
              </w:rPr>
              <w:t>istrēšanas</w:t>
            </w:r>
            <w:r w:rsidRPr="00DC7DAC" w:rsidR="00450FF0">
              <w:rPr>
                <w:rFonts w:ascii="Times New Roman" w:hAnsi="Times New Roman" w:eastAsia="Times New Roman" w:cs="Times New Roman"/>
                <w:sz w:val="24"/>
                <w:szCs w:val="24"/>
                <w:lang w:eastAsia="lv-LV"/>
              </w:rPr>
              <w:t>.</w:t>
            </w:r>
          </w:p>
          <w:p w:rsidRPr="00DC7DAC" w:rsidR="0025426B" w:rsidP="00415AB9" w:rsidRDefault="0025426B" w14:paraId="3E733170" w14:textId="2098A643">
            <w:pPr>
              <w:spacing w:after="0" w:line="240" w:lineRule="auto"/>
              <w:ind w:firstLine="402"/>
              <w:jc w:val="both"/>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 xml:space="preserve">VSIA "Latvijas Vēstnesis" resursi, kas atbrīvosies </w:t>
            </w:r>
            <w:r w:rsidRPr="00DC7DAC" w:rsidR="006B1556">
              <w:rPr>
                <w:rFonts w:ascii="Times New Roman" w:hAnsi="Times New Roman" w:eastAsia="Times New Roman" w:cs="Times New Roman"/>
                <w:sz w:val="24"/>
                <w:szCs w:val="24"/>
                <w:lang w:eastAsia="lv-LV"/>
              </w:rPr>
              <w:t>saistībā ar atte</w:t>
            </w:r>
            <w:r w:rsidRPr="00DC7DAC" w:rsidR="008471CD">
              <w:rPr>
                <w:rFonts w:ascii="Times New Roman" w:hAnsi="Times New Roman" w:eastAsia="Times New Roman" w:cs="Times New Roman"/>
                <w:sz w:val="24"/>
                <w:szCs w:val="24"/>
                <w:lang w:eastAsia="lv-LV"/>
              </w:rPr>
              <w:t>i</w:t>
            </w:r>
            <w:r w:rsidRPr="00DC7DAC" w:rsidR="006B1556">
              <w:rPr>
                <w:rFonts w:ascii="Times New Roman" w:hAnsi="Times New Roman" w:eastAsia="Times New Roman" w:cs="Times New Roman"/>
                <w:sz w:val="24"/>
                <w:szCs w:val="24"/>
                <w:lang w:eastAsia="lv-LV"/>
              </w:rPr>
              <w:t>kšanos</w:t>
            </w:r>
            <w:r w:rsidRPr="00DC7DAC" w:rsidR="008471CD">
              <w:rPr>
                <w:rFonts w:ascii="Times New Roman" w:hAnsi="Times New Roman" w:eastAsia="Times New Roman" w:cs="Times New Roman"/>
                <w:sz w:val="24"/>
                <w:szCs w:val="24"/>
                <w:lang w:eastAsia="lv-LV"/>
              </w:rPr>
              <w:t xml:space="preserve"> no </w:t>
            </w:r>
            <w:r w:rsidRPr="00DC7DAC" w:rsidR="006B1556">
              <w:rPr>
                <w:rFonts w:ascii="Times New Roman" w:hAnsi="Times New Roman" w:eastAsia="Times New Roman" w:cs="Times New Roman"/>
                <w:sz w:val="24"/>
                <w:szCs w:val="24"/>
                <w:lang w:eastAsia="lv-LV"/>
              </w:rPr>
              <w:t xml:space="preserve">oficiālo publikāciju maksas </w:t>
            </w:r>
            <w:r w:rsidRPr="00DC7DAC" w:rsidR="008471CD">
              <w:rPr>
                <w:rFonts w:ascii="Times New Roman" w:hAnsi="Times New Roman" w:eastAsia="Times New Roman" w:cs="Times New Roman"/>
                <w:sz w:val="24"/>
                <w:szCs w:val="24"/>
                <w:lang w:eastAsia="lv-LV"/>
              </w:rPr>
              <w:t>administrēšanas</w:t>
            </w:r>
            <w:r w:rsidRPr="00DC7DAC" w:rsidR="62791984">
              <w:rPr>
                <w:rFonts w:ascii="Times New Roman" w:hAnsi="Times New Roman" w:eastAsia="Times New Roman" w:cs="Times New Roman"/>
                <w:sz w:val="24"/>
                <w:szCs w:val="24"/>
                <w:lang w:eastAsia="lv-LV"/>
              </w:rPr>
              <w:t>,</w:t>
            </w:r>
            <w:r w:rsidRPr="00DC7DAC" w:rsidR="008471CD">
              <w:rPr>
                <w:rFonts w:ascii="Times New Roman" w:hAnsi="Times New Roman" w:eastAsia="Times New Roman" w:cs="Times New Roman"/>
                <w:sz w:val="24"/>
                <w:szCs w:val="24"/>
                <w:lang w:eastAsia="lv-LV"/>
              </w:rPr>
              <w:t xml:space="preserve"> tiks novirzīti novada pašvaldību saistošo noteikumu </w:t>
            </w:r>
            <w:r w:rsidRPr="00DC7DAC" w:rsidR="002E1DF3">
              <w:rPr>
                <w:rFonts w:ascii="Times New Roman" w:hAnsi="Times New Roman" w:eastAsia="Times New Roman" w:cs="Times New Roman"/>
                <w:sz w:val="24"/>
                <w:szCs w:val="24"/>
                <w:lang w:eastAsia="lv-LV"/>
              </w:rPr>
              <w:t>sistematizēšanai</w:t>
            </w:r>
            <w:r w:rsidRPr="00DC7DAC" w:rsidR="00701E75">
              <w:rPr>
                <w:rFonts w:ascii="Times New Roman" w:hAnsi="Times New Roman" w:eastAsia="Times New Roman" w:cs="Times New Roman"/>
                <w:sz w:val="24"/>
                <w:szCs w:val="24"/>
                <w:lang w:eastAsia="lv-LV"/>
              </w:rPr>
              <w:t>.</w:t>
            </w:r>
          </w:p>
          <w:p w:rsidRPr="00DC7DAC" w:rsidR="00D875C2" w:rsidP="00415AB9" w:rsidRDefault="006B6E6C" w14:paraId="5B92671A" w14:textId="34ED559D">
            <w:pPr>
              <w:spacing w:after="0" w:line="240" w:lineRule="auto"/>
              <w:ind w:firstLine="402"/>
              <w:jc w:val="both"/>
              <w:rPr>
                <w:rFonts w:ascii="Times New Roman" w:hAnsi="Times New Roman" w:eastAsia="Times New Roman" w:cs="Times New Roman"/>
                <w:sz w:val="24"/>
                <w:szCs w:val="24"/>
                <w:highlight w:val="green"/>
                <w:lang w:eastAsia="lv-LV"/>
              </w:rPr>
            </w:pPr>
            <w:r w:rsidRPr="00DC7DAC">
              <w:rPr>
                <w:rFonts w:ascii="Times New Roman" w:hAnsi="Times New Roman" w:eastAsia="Times New Roman" w:cs="Times New Roman"/>
                <w:sz w:val="24"/>
                <w:szCs w:val="24"/>
                <w:lang w:eastAsia="lv-LV"/>
              </w:rPr>
              <w:t>Novada p</w:t>
            </w:r>
            <w:r w:rsidRPr="00DC7DAC" w:rsidR="00D875C2">
              <w:rPr>
                <w:rFonts w:ascii="Times New Roman" w:hAnsi="Times New Roman" w:eastAsia="Times New Roman" w:cs="Times New Roman"/>
                <w:sz w:val="24"/>
                <w:szCs w:val="24"/>
                <w:lang w:eastAsia="lv-LV"/>
              </w:rPr>
              <w:t xml:space="preserve">ašvaldībām būs </w:t>
            </w:r>
            <w:r w:rsidRPr="00DC7DAC" w:rsidR="009C7DDD">
              <w:rPr>
                <w:rFonts w:ascii="Times New Roman" w:hAnsi="Times New Roman" w:eastAsia="Times New Roman" w:cs="Times New Roman"/>
                <w:sz w:val="24"/>
                <w:szCs w:val="24"/>
                <w:lang w:eastAsia="lv-LV"/>
              </w:rPr>
              <w:t>apjomīgāka procedūra</w:t>
            </w:r>
            <w:r w:rsidRPr="00DC7DAC" w:rsidR="003A61D9">
              <w:rPr>
                <w:rFonts w:ascii="Times New Roman" w:hAnsi="Times New Roman" w:eastAsia="Times New Roman" w:cs="Times New Roman"/>
                <w:sz w:val="24"/>
                <w:szCs w:val="24"/>
                <w:lang w:eastAsia="lv-LV"/>
              </w:rPr>
              <w:t xml:space="preserve">, kas saistīta ar </w:t>
            </w:r>
            <w:r w:rsidRPr="00DC7DAC" w:rsidR="009C7DDD">
              <w:rPr>
                <w:rFonts w:ascii="Times New Roman" w:hAnsi="Times New Roman" w:eastAsia="Times New Roman" w:cs="Times New Roman"/>
                <w:sz w:val="24"/>
                <w:szCs w:val="24"/>
                <w:lang w:eastAsia="lv-LV"/>
              </w:rPr>
              <w:t>informācijas iesniegšan</w:t>
            </w:r>
            <w:r w:rsidRPr="00DC7DAC" w:rsidR="00701E75">
              <w:rPr>
                <w:rFonts w:ascii="Times New Roman" w:hAnsi="Times New Roman" w:eastAsia="Times New Roman" w:cs="Times New Roman"/>
                <w:sz w:val="24"/>
                <w:szCs w:val="24"/>
                <w:lang w:eastAsia="lv-LV"/>
              </w:rPr>
              <w:t>u</w:t>
            </w:r>
            <w:r w:rsidRPr="00DC7DAC" w:rsidR="009C7DDD">
              <w:rPr>
                <w:rFonts w:ascii="Times New Roman" w:hAnsi="Times New Roman" w:eastAsia="Times New Roman" w:cs="Times New Roman"/>
                <w:sz w:val="24"/>
                <w:szCs w:val="24"/>
                <w:lang w:eastAsia="lv-LV"/>
              </w:rPr>
              <w:t xml:space="preserve"> publicēšanai </w:t>
            </w:r>
            <w:r w:rsidRPr="00DC7DAC" w:rsidR="00BC3F65">
              <w:rPr>
                <w:rFonts w:ascii="Times New Roman" w:hAnsi="Times New Roman" w:eastAsia="Times New Roman" w:cs="Times New Roman"/>
                <w:sz w:val="24"/>
                <w:szCs w:val="24"/>
                <w:lang w:eastAsia="lv-LV"/>
              </w:rPr>
              <w:t>oficiālajā izdevumā "Latvijas Vēstnesis"</w:t>
            </w:r>
            <w:r w:rsidRPr="00DC7DAC">
              <w:rPr>
                <w:rFonts w:ascii="Times New Roman" w:hAnsi="Times New Roman" w:eastAsia="Times New Roman" w:cs="Times New Roman"/>
                <w:sz w:val="24"/>
                <w:szCs w:val="24"/>
                <w:lang w:eastAsia="lv-LV"/>
              </w:rPr>
              <w:t xml:space="preserve"> (būs</w:t>
            </w:r>
            <w:r w:rsidRPr="00DC7DAC" w:rsidR="003A61D9">
              <w:rPr>
                <w:rFonts w:ascii="Times New Roman" w:hAnsi="Times New Roman" w:eastAsia="Times New Roman" w:cs="Times New Roman"/>
                <w:sz w:val="24"/>
                <w:szCs w:val="24"/>
                <w:lang w:eastAsia="lv-LV"/>
              </w:rPr>
              <w:t xml:space="preserve"> lielāks informācijas apjoms</w:t>
            </w:r>
            <w:r w:rsidRPr="00DC7DAC" w:rsidR="00185A4D">
              <w:rPr>
                <w:rFonts w:ascii="Times New Roman" w:hAnsi="Times New Roman" w:eastAsia="Times New Roman" w:cs="Times New Roman"/>
                <w:sz w:val="24"/>
                <w:szCs w:val="24"/>
                <w:lang w:eastAsia="lv-LV"/>
              </w:rPr>
              <w:t xml:space="preserve"> un biežāka regularitāte</w:t>
            </w:r>
            <w:r w:rsidRPr="00DC7DAC" w:rsidR="003A61D9">
              <w:rPr>
                <w:rFonts w:ascii="Times New Roman" w:hAnsi="Times New Roman" w:eastAsia="Times New Roman" w:cs="Times New Roman"/>
                <w:sz w:val="24"/>
                <w:szCs w:val="24"/>
                <w:lang w:eastAsia="lv-LV"/>
              </w:rPr>
              <w:t>)</w:t>
            </w:r>
            <w:r w:rsidRPr="00DC7DAC" w:rsidR="00BC3F65">
              <w:rPr>
                <w:rFonts w:ascii="Times New Roman" w:hAnsi="Times New Roman" w:eastAsia="Times New Roman" w:cs="Times New Roman"/>
                <w:sz w:val="24"/>
                <w:szCs w:val="24"/>
                <w:lang w:eastAsia="lv-LV"/>
              </w:rPr>
              <w:t>. Pastāvēs divas informācijas iesniegšanas plūsmas</w:t>
            </w:r>
            <w:r w:rsidRPr="00DC7DAC" w:rsidR="001D4AB0">
              <w:rPr>
                <w:rFonts w:ascii="Times New Roman" w:hAnsi="Times New Roman" w:eastAsia="Times New Roman" w:cs="Times New Roman"/>
                <w:sz w:val="24"/>
                <w:szCs w:val="24"/>
                <w:lang w:eastAsia="lv-LV"/>
              </w:rPr>
              <w:t> –</w:t>
            </w:r>
            <w:r w:rsidRPr="00DC7DAC" w:rsidR="00BC3F65">
              <w:rPr>
                <w:rFonts w:ascii="Times New Roman" w:hAnsi="Times New Roman" w:eastAsia="Times New Roman" w:cs="Times New Roman"/>
                <w:sz w:val="24"/>
                <w:szCs w:val="24"/>
                <w:lang w:eastAsia="lv-LV"/>
              </w:rPr>
              <w:t xml:space="preserve"> viena pa tiešo oficiālajam izdevējam, bet otra caur</w:t>
            </w:r>
            <w:r w:rsidRPr="00DC7DAC" w:rsidR="00670B7A">
              <w:rPr>
                <w:rFonts w:ascii="Times New Roman" w:hAnsi="Times New Roman" w:eastAsia="Times New Roman" w:cs="Times New Roman"/>
                <w:sz w:val="24"/>
                <w:szCs w:val="24"/>
                <w:lang w:eastAsia="lv-LV"/>
              </w:rPr>
              <w:t xml:space="preserve"> Te</w:t>
            </w:r>
            <w:r w:rsidRPr="00DC7DAC" w:rsidR="00836987">
              <w:rPr>
                <w:rFonts w:ascii="Times New Roman" w:hAnsi="Times New Roman" w:eastAsia="Times New Roman" w:cs="Times New Roman"/>
                <w:sz w:val="24"/>
                <w:szCs w:val="24"/>
                <w:lang w:eastAsia="lv-LV"/>
              </w:rPr>
              <w:t>ritorijas attīstības pl</w:t>
            </w:r>
            <w:r w:rsidRPr="00DC7DAC" w:rsidR="00643F27">
              <w:rPr>
                <w:rFonts w:ascii="Times New Roman" w:hAnsi="Times New Roman" w:eastAsia="Times New Roman" w:cs="Times New Roman"/>
                <w:sz w:val="24"/>
                <w:szCs w:val="24"/>
                <w:lang w:eastAsia="lv-LV"/>
              </w:rPr>
              <w:t>ā</w:t>
            </w:r>
            <w:r w:rsidRPr="00DC7DAC" w:rsidR="00836987">
              <w:rPr>
                <w:rFonts w:ascii="Times New Roman" w:hAnsi="Times New Roman" w:eastAsia="Times New Roman" w:cs="Times New Roman"/>
                <w:sz w:val="24"/>
                <w:szCs w:val="24"/>
                <w:lang w:eastAsia="lv-LV"/>
              </w:rPr>
              <w:t>nošanas informācijas sistēmu</w:t>
            </w:r>
            <w:r w:rsidRPr="00DC7DAC" w:rsidR="00BC3F65">
              <w:rPr>
                <w:rFonts w:ascii="Times New Roman" w:hAnsi="Times New Roman" w:eastAsia="Times New Roman" w:cs="Times New Roman"/>
                <w:sz w:val="24"/>
                <w:szCs w:val="24"/>
                <w:lang w:eastAsia="lv-LV"/>
              </w:rPr>
              <w:t xml:space="preserve"> </w:t>
            </w:r>
            <w:r w:rsidRPr="00DC7DAC" w:rsidR="00836987">
              <w:rPr>
                <w:rFonts w:ascii="Times New Roman" w:hAnsi="Times New Roman" w:eastAsia="Times New Roman" w:cs="Times New Roman"/>
                <w:sz w:val="24"/>
                <w:szCs w:val="24"/>
                <w:lang w:eastAsia="lv-LV"/>
              </w:rPr>
              <w:t>(</w:t>
            </w:r>
            <w:r w:rsidRPr="00DC7DAC" w:rsidR="00670B7A">
              <w:rPr>
                <w:rFonts w:ascii="Times New Roman" w:hAnsi="Times New Roman" w:eastAsia="Times New Roman" w:cs="Times New Roman"/>
                <w:sz w:val="24"/>
                <w:szCs w:val="24"/>
                <w:lang w:eastAsia="lv-LV"/>
              </w:rPr>
              <w:t>TAPIS</w:t>
            </w:r>
            <w:r w:rsidRPr="00DC7DAC" w:rsidR="00836987">
              <w:rPr>
                <w:rFonts w:ascii="Times New Roman" w:hAnsi="Times New Roman" w:eastAsia="Times New Roman" w:cs="Times New Roman"/>
                <w:sz w:val="24"/>
                <w:szCs w:val="24"/>
                <w:lang w:eastAsia="lv-LV"/>
              </w:rPr>
              <w:t>)</w:t>
            </w:r>
            <w:r w:rsidRPr="00DC7DAC" w:rsidR="00062387">
              <w:rPr>
                <w:rFonts w:ascii="Times New Roman" w:hAnsi="Times New Roman" w:eastAsia="Times New Roman" w:cs="Times New Roman"/>
                <w:sz w:val="24"/>
                <w:szCs w:val="24"/>
                <w:lang w:eastAsia="lv-LV"/>
              </w:rPr>
              <w:t xml:space="preserve"> un tad uz </w:t>
            </w:r>
            <w:r w:rsidRPr="00DC7DAC" w:rsidR="0028253A">
              <w:rPr>
                <w:rFonts w:ascii="Times New Roman" w:hAnsi="Times New Roman" w:eastAsia="Times New Roman" w:cs="Times New Roman"/>
                <w:sz w:val="24"/>
                <w:szCs w:val="24"/>
                <w:lang w:eastAsia="lv-LV"/>
              </w:rPr>
              <w:t xml:space="preserve">vienoto ģeotelpiskās informācijas </w:t>
            </w:r>
            <w:r w:rsidRPr="00DC7DAC" w:rsidR="00062387">
              <w:rPr>
                <w:rFonts w:ascii="Times New Roman" w:hAnsi="Times New Roman" w:eastAsia="Times New Roman" w:cs="Times New Roman"/>
                <w:sz w:val="24"/>
                <w:szCs w:val="24"/>
                <w:lang w:eastAsia="lv-LV"/>
              </w:rPr>
              <w:t>portālu</w:t>
            </w:r>
            <w:r w:rsidRPr="00DC7DAC" w:rsidR="005F79F2">
              <w:rPr>
                <w:rFonts w:ascii="Times New Roman" w:hAnsi="Times New Roman" w:eastAsia="Times New Roman" w:cs="Times New Roman"/>
                <w:sz w:val="24"/>
                <w:szCs w:val="24"/>
                <w:lang w:eastAsia="lv-LV"/>
              </w:rPr>
              <w:t xml:space="preserve"> </w:t>
            </w:r>
            <w:r w:rsidRPr="00DC7DAC" w:rsidR="006E7DD3">
              <w:rPr>
                <w:rFonts w:ascii="Times New Roman" w:hAnsi="Times New Roman" w:eastAsia="Times New Roman" w:cs="Times New Roman"/>
                <w:sz w:val="24"/>
                <w:szCs w:val="24"/>
                <w:lang w:eastAsia="lv-LV"/>
              </w:rPr>
              <w:t>Geolatvija.lv.</w:t>
            </w:r>
          </w:p>
          <w:p w:rsidRPr="00DC7DAC" w:rsidR="005401B1" w:rsidP="00415AB9" w:rsidRDefault="005401B1" w14:paraId="5EF34504" w14:textId="77777777">
            <w:pPr>
              <w:spacing w:after="0" w:line="240" w:lineRule="auto"/>
              <w:ind w:firstLine="402"/>
              <w:jc w:val="both"/>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 xml:space="preserve">VSIA "Latvijas Vēstnesis" pats nodrošinās oficiālo publikāciju </w:t>
            </w:r>
            <w:r w:rsidRPr="00DC7DAC" w:rsidR="00A311A8">
              <w:rPr>
                <w:rFonts w:ascii="Times New Roman" w:hAnsi="Times New Roman" w:eastAsia="Times New Roman" w:cs="Times New Roman"/>
                <w:sz w:val="24"/>
                <w:szCs w:val="24"/>
                <w:lang w:eastAsia="lv-LV"/>
              </w:rPr>
              <w:t xml:space="preserve">pastāvīgu pieejamību un arhivēšanas funkciju, </w:t>
            </w:r>
            <w:r w:rsidRPr="00DC7DAC" w:rsidR="00D13441">
              <w:rPr>
                <w:rFonts w:ascii="Times New Roman" w:hAnsi="Times New Roman" w:eastAsia="Times New Roman" w:cs="Times New Roman"/>
                <w:sz w:val="24"/>
                <w:szCs w:val="24"/>
                <w:lang w:eastAsia="lv-LV"/>
              </w:rPr>
              <w:t>tāpēc Latvijas Valsts arhīvam šis apjoms vairs nebūs jāarhivē.</w:t>
            </w:r>
          </w:p>
          <w:p w:rsidRPr="00DC7DAC" w:rsidR="0029537F" w:rsidP="00415AB9" w:rsidRDefault="0020666C" w14:paraId="704D6266" w14:textId="647F488D">
            <w:pPr>
              <w:spacing w:after="0" w:line="240" w:lineRule="auto"/>
              <w:ind w:firstLine="402"/>
              <w:jc w:val="both"/>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 xml:space="preserve">VSIA "Latvijas Vēstnesis" </w:t>
            </w:r>
            <w:r w:rsidRPr="00DC7DAC" w:rsidR="08021469">
              <w:rPr>
                <w:rFonts w:ascii="Times New Roman" w:hAnsi="Times New Roman" w:eastAsia="Times New Roman" w:cs="Times New Roman"/>
                <w:sz w:val="24"/>
                <w:szCs w:val="24"/>
                <w:lang w:eastAsia="lv-LV"/>
              </w:rPr>
              <w:t>kompetence</w:t>
            </w:r>
            <w:r w:rsidRPr="00DC7DAC" w:rsidR="0045796C">
              <w:rPr>
                <w:rFonts w:ascii="Times New Roman" w:hAnsi="Times New Roman" w:eastAsia="Times New Roman" w:cs="Times New Roman"/>
                <w:sz w:val="24"/>
                <w:szCs w:val="24"/>
                <w:lang w:eastAsia="lv-LV"/>
              </w:rPr>
              <w:t xml:space="preserve"> likumprojektā juridiskajai skaidrībai</w:t>
            </w:r>
            <w:r w:rsidRPr="00DC7DAC" w:rsidR="00882FBC">
              <w:rPr>
                <w:rFonts w:ascii="Times New Roman" w:hAnsi="Times New Roman" w:eastAsia="Times New Roman" w:cs="Times New Roman"/>
                <w:sz w:val="24"/>
                <w:szCs w:val="24"/>
                <w:lang w:eastAsia="lv-LV"/>
              </w:rPr>
              <w:t xml:space="preserve"> un atbildības noteikšanai</w:t>
            </w:r>
            <w:r w:rsidRPr="00DC7DAC" w:rsidR="00C3212A">
              <w:rPr>
                <w:rFonts w:ascii="Times New Roman" w:hAnsi="Times New Roman" w:eastAsia="Times New Roman" w:cs="Times New Roman"/>
                <w:sz w:val="24"/>
                <w:szCs w:val="24"/>
                <w:lang w:eastAsia="lv-LV"/>
              </w:rPr>
              <w:t xml:space="preserve"> (valsts kapitālsabiedrībām nav nolikumu)</w:t>
            </w:r>
            <w:r w:rsidRPr="00DC7DAC" w:rsidR="0045796C">
              <w:rPr>
                <w:rFonts w:ascii="Times New Roman" w:hAnsi="Times New Roman" w:eastAsia="Times New Roman" w:cs="Times New Roman"/>
                <w:sz w:val="24"/>
                <w:szCs w:val="24"/>
                <w:lang w:eastAsia="lv-LV"/>
              </w:rPr>
              <w:t xml:space="preserve"> tiek </w:t>
            </w:r>
            <w:r w:rsidRPr="00DC7DAC" w:rsidR="4ECFF2E0">
              <w:rPr>
                <w:rFonts w:ascii="Times New Roman" w:hAnsi="Times New Roman" w:eastAsia="Times New Roman" w:cs="Times New Roman"/>
                <w:sz w:val="24"/>
                <w:szCs w:val="24"/>
                <w:lang w:eastAsia="lv-LV"/>
              </w:rPr>
              <w:t>identificēta</w:t>
            </w:r>
            <w:r w:rsidRPr="00DC7DAC" w:rsidR="004C27D7">
              <w:rPr>
                <w:rFonts w:ascii="Times New Roman" w:hAnsi="Times New Roman" w:eastAsia="Times New Roman" w:cs="Times New Roman"/>
                <w:sz w:val="24"/>
                <w:szCs w:val="24"/>
                <w:lang w:eastAsia="lv-LV"/>
              </w:rPr>
              <w:t xml:space="preserve"> un </w:t>
            </w:r>
            <w:r w:rsidRPr="00DC7DAC" w:rsidR="467B155A">
              <w:rPr>
                <w:rFonts w:ascii="Times New Roman" w:hAnsi="Times New Roman" w:eastAsia="Times New Roman" w:cs="Times New Roman"/>
                <w:sz w:val="24"/>
                <w:szCs w:val="24"/>
                <w:lang w:eastAsia="lv-LV"/>
              </w:rPr>
              <w:t>detalizēta</w:t>
            </w:r>
            <w:r w:rsidRPr="00DC7DAC" w:rsidR="00A66886">
              <w:rPr>
                <w:rFonts w:ascii="Times New Roman" w:hAnsi="Times New Roman" w:eastAsia="Times New Roman" w:cs="Times New Roman"/>
                <w:sz w:val="24"/>
                <w:szCs w:val="24"/>
                <w:lang w:eastAsia="lv-LV"/>
              </w:rPr>
              <w:t xml:space="preserve"> uzdevumu līmenī.</w:t>
            </w:r>
            <w:r w:rsidRPr="00DC7DAC" w:rsidR="00AF093B">
              <w:rPr>
                <w:rFonts w:ascii="Times New Roman" w:hAnsi="Times New Roman" w:eastAsia="Times New Roman" w:cs="Times New Roman"/>
                <w:sz w:val="24"/>
                <w:szCs w:val="24"/>
                <w:lang w:eastAsia="lv-LV"/>
              </w:rPr>
              <w:t xml:space="preserve"> </w:t>
            </w:r>
            <w:r w:rsidRPr="00DC7DAC" w:rsidR="00F870DD">
              <w:rPr>
                <w:rFonts w:ascii="Times New Roman" w:hAnsi="Times New Roman" w:eastAsia="Times New Roman" w:cs="Times New Roman"/>
                <w:sz w:val="24"/>
                <w:szCs w:val="24"/>
                <w:lang w:eastAsia="lv-LV"/>
              </w:rPr>
              <w:t>Minētā kompetence tiek īstenota jau šobrīd</w:t>
            </w:r>
            <w:r w:rsidRPr="00DC7DAC" w:rsidR="00D34CBA">
              <w:rPr>
                <w:rFonts w:ascii="Times New Roman" w:hAnsi="Times New Roman" w:eastAsia="Times New Roman" w:cs="Times New Roman"/>
                <w:sz w:val="24"/>
                <w:szCs w:val="24"/>
                <w:lang w:eastAsia="lv-LV"/>
              </w:rPr>
              <w:t xml:space="preserve"> </w:t>
            </w:r>
            <w:r w:rsidRPr="00DC7DAC" w:rsidR="00437E07">
              <w:rPr>
                <w:rFonts w:ascii="Times New Roman" w:hAnsi="Times New Roman" w:eastAsia="Times New Roman" w:cs="Times New Roman"/>
                <w:sz w:val="24"/>
                <w:szCs w:val="24"/>
                <w:lang w:eastAsia="lv-LV"/>
              </w:rPr>
              <w:t>OPTIL deleģēto funkciju ietvaros.</w:t>
            </w:r>
          </w:p>
          <w:p w:rsidRPr="00DC7DAC" w:rsidR="0020666C" w:rsidP="00415AB9" w:rsidRDefault="0029537F" w14:paraId="0FEA12A1" w14:textId="25044063">
            <w:pPr>
              <w:spacing w:after="0" w:line="240" w:lineRule="auto"/>
              <w:ind w:firstLine="402"/>
              <w:jc w:val="both"/>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 xml:space="preserve">Piešķirot valsts budžeta finansējumu OPTIS </w:t>
            </w:r>
            <w:r w:rsidRPr="00DC7DAC" w:rsidR="00751041">
              <w:rPr>
                <w:rFonts w:ascii="Times New Roman" w:hAnsi="Times New Roman" w:eastAsia="Times New Roman" w:cs="Times New Roman"/>
                <w:sz w:val="24"/>
                <w:szCs w:val="24"/>
                <w:lang w:eastAsia="lv-LV"/>
              </w:rPr>
              <w:t>uzturēšanai un attīstībai</w:t>
            </w:r>
            <w:r w:rsidRPr="00DC7DAC" w:rsidR="575CF675">
              <w:rPr>
                <w:rFonts w:ascii="Times New Roman" w:hAnsi="Times New Roman" w:eastAsia="Times New Roman" w:cs="Times New Roman"/>
                <w:sz w:val="24"/>
                <w:szCs w:val="24"/>
                <w:lang w:eastAsia="lv-LV"/>
              </w:rPr>
              <w:t>,</w:t>
            </w:r>
            <w:r w:rsidRPr="00DC7DAC" w:rsidR="00751041">
              <w:rPr>
                <w:rFonts w:ascii="Times New Roman" w:hAnsi="Times New Roman" w:eastAsia="Times New Roman" w:cs="Times New Roman"/>
                <w:sz w:val="24"/>
                <w:szCs w:val="24"/>
                <w:lang w:eastAsia="lv-LV"/>
              </w:rPr>
              <w:t xml:space="preserve"> VSIA "Latvijas Vēstnesis" kļūst par </w:t>
            </w:r>
            <w:r w:rsidRPr="00DC7DAC" w:rsidR="00E20C43">
              <w:rPr>
                <w:rFonts w:ascii="Times New Roman" w:hAnsi="Times New Roman" w:eastAsia="Times New Roman" w:cs="Times New Roman"/>
                <w:sz w:val="24"/>
                <w:szCs w:val="24"/>
                <w:lang w:eastAsia="lv-LV"/>
              </w:rPr>
              <w:t>OPTIS pārzini, līdz šim tā bija Tieslietu ministrija.</w:t>
            </w:r>
          </w:p>
          <w:p w:rsidRPr="00DC7DAC" w:rsidR="00AF1B95" w:rsidP="00415AB9" w:rsidRDefault="00AF1B95" w14:paraId="020A7F09" w14:textId="61951A0A">
            <w:pPr>
              <w:spacing w:after="0" w:line="240" w:lineRule="auto"/>
              <w:ind w:firstLine="402"/>
              <w:jc w:val="both"/>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Jaunas institūcijas</w:t>
            </w:r>
            <w:r w:rsidRPr="00DC7DAC" w:rsidR="00004675">
              <w:rPr>
                <w:rFonts w:ascii="Times New Roman" w:hAnsi="Times New Roman" w:eastAsia="Times New Roman" w:cs="Times New Roman"/>
                <w:sz w:val="24"/>
                <w:szCs w:val="24"/>
                <w:lang w:eastAsia="lv-LV"/>
              </w:rPr>
              <w:t xml:space="preserve"> netiks veidotas</w:t>
            </w:r>
            <w:r w:rsidRPr="00DC7DAC" w:rsidR="00F151ED">
              <w:rPr>
                <w:rFonts w:ascii="Times New Roman" w:hAnsi="Times New Roman" w:eastAsia="Times New Roman" w:cs="Times New Roman"/>
                <w:sz w:val="24"/>
                <w:szCs w:val="24"/>
                <w:lang w:eastAsia="lv-LV"/>
              </w:rPr>
              <w:t xml:space="preserve">, </w:t>
            </w:r>
            <w:r w:rsidRPr="00DC7DAC" w:rsidR="007C5409">
              <w:rPr>
                <w:rFonts w:ascii="Times New Roman" w:hAnsi="Times New Roman" w:eastAsia="Times New Roman" w:cs="Times New Roman"/>
                <w:sz w:val="24"/>
                <w:szCs w:val="24"/>
                <w:lang w:eastAsia="lv-LV"/>
              </w:rPr>
              <w:t>VSIA "Latvijas Vēstnesis"</w:t>
            </w:r>
            <w:r w:rsidRPr="00DC7DAC" w:rsidR="00C5455F">
              <w:rPr>
                <w:rFonts w:ascii="Times New Roman" w:hAnsi="Times New Roman" w:eastAsia="Times New Roman" w:cs="Times New Roman"/>
                <w:sz w:val="24"/>
                <w:szCs w:val="24"/>
                <w:lang w:eastAsia="lv-LV"/>
              </w:rPr>
              <w:t xml:space="preserve"> </w:t>
            </w:r>
            <w:r w:rsidRPr="00DC7DAC" w:rsidR="007C5409">
              <w:rPr>
                <w:rFonts w:ascii="Times New Roman" w:hAnsi="Times New Roman" w:eastAsia="Times New Roman" w:cs="Times New Roman"/>
                <w:sz w:val="24"/>
                <w:szCs w:val="24"/>
                <w:lang w:eastAsia="lv-LV"/>
              </w:rPr>
              <w:t xml:space="preserve">netiks pārveidots </w:t>
            </w:r>
            <w:r w:rsidRPr="00DC7DAC" w:rsidR="00C5455F">
              <w:rPr>
                <w:rFonts w:ascii="Times New Roman" w:hAnsi="Times New Roman" w:eastAsia="Times New Roman" w:cs="Times New Roman"/>
                <w:sz w:val="24"/>
                <w:szCs w:val="24"/>
                <w:lang w:eastAsia="lv-LV"/>
              </w:rPr>
              <w:t>par valsts aģentūru</w:t>
            </w:r>
            <w:r w:rsidRPr="00DC7DAC" w:rsidR="2F15831D">
              <w:rPr>
                <w:rFonts w:ascii="Times New Roman" w:hAnsi="Times New Roman" w:eastAsia="Times New Roman" w:cs="Times New Roman"/>
                <w:sz w:val="24"/>
                <w:szCs w:val="24"/>
                <w:lang w:eastAsia="lv-LV"/>
              </w:rPr>
              <w:t>,</w:t>
            </w:r>
            <w:r w:rsidRPr="00DC7DAC" w:rsidR="00004675">
              <w:rPr>
                <w:rFonts w:ascii="Times New Roman" w:hAnsi="Times New Roman" w:eastAsia="Times New Roman" w:cs="Times New Roman"/>
                <w:sz w:val="24"/>
                <w:szCs w:val="24"/>
                <w:lang w:eastAsia="lv-LV"/>
              </w:rPr>
              <w:t xml:space="preserve"> esošās </w:t>
            </w:r>
            <w:r w:rsidRPr="00DC7DAC" w:rsidR="00F151ED">
              <w:rPr>
                <w:rFonts w:ascii="Times New Roman" w:hAnsi="Times New Roman" w:eastAsia="Times New Roman" w:cs="Times New Roman"/>
                <w:sz w:val="24"/>
                <w:szCs w:val="24"/>
                <w:lang w:eastAsia="lv-LV"/>
              </w:rPr>
              <w:t xml:space="preserve">institūcijas </w:t>
            </w:r>
            <w:r w:rsidRPr="00DC7DAC" w:rsidR="00004675">
              <w:rPr>
                <w:rFonts w:ascii="Times New Roman" w:hAnsi="Times New Roman" w:eastAsia="Times New Roman" w:cs="Times New Roman"/>
                <w:sz w:val="24"/>
                <w:szCs w:val="24"/>
                <w:lang w:eastAsia="lv-LV"/>
              </w:rPr>
              <w:t>nelikvidēs un nereorganizēs</w:t>
            </w:r>
            <w:r w:rsidRPr="00DC7DAC" w:rsidR="008B5826">
              <w:rPr>
                <w:rFonts w:ascii="Times New Roman" w:hAnsi="Times New Roman" w:eastAsia="Times New Roman" w:cs="Times New Roman"/>
                <w:sz w:val="24"/>
                <w:szCs w:val="24"/>
                <w:lang w:eastAsia="lv-LV"/>
              </w:rPr>
              <w:t>.</w:t>
            </w:r>
          </w:p>
        </w:tc>
      </w:tr>
      <w:tr w:rsidRPr="00DC7DAC" w:rsidR="004D15A9" w:rsidTr="001D5D6C" w14:paraId="20A26466" w14:textId="77777777">
        <w:trPr>
          <w:trHeight w:val="390"/>
        </w:trPr>
        <w:tc>
          <w:tcPr>
            <w:tcW w:w="250" w:type="pct"/>
            <w:tcBorders>
              <w:top w:val="outset" w:color="414142" w:sz="6" w:space="0"/>
              <w:left w:val="outset" w:color="414142" w:sz="6" w:space="0"/>
              <w:bottom w:val="outset" w:color="414142" w:sz="6" w:space="0"/>
              <w:right w:val="outset" w:color="414142" w:sz="6" w:space="0"/>
            </w:tcBorders>
            <w:hideMark/>
          </w:tcPr>
          <w:p w:rsidRPr="00DC7DAC" w:rsidR="004D15A9" w:rsidP="00415AB9" w:rsidRDefault="004D15A9" w14:paraId="1CFEA73D" w14:textId="77777777">
            <w:pPr>
              <w:spacing w:after="0" w:line="240" w:lineRule="auto"/>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3.</w:t>
            </w:r>
          </w:p>
        </w:tc>
        <w:tc>
          <w:tcPr>
            <w:tcW w:w="1234" w:type="pct"/>
            <w:tcBorders>
              <w:top w:val="outset" w:color="414142" w:sz="6" w:space="0"/>
              <w:left w:val="outset" w:color="414142" w:sz="6" w:space="0"/>
              <w:bottom w:val="outset" w:color="414142" w:sz="6" w:space="0"/>
              <w:right w:val="outset" w:color="414142" w:sz="6" w:space="0"/>
            </w:tcBorders>
            <w:hideMark/>
          </w:tcPr>
          <w:p w:rsidRPr="00DC7DAC" w:rsidR="004D15A9" w:rsidP="00415AB9" w:rsidRDefault="004D15A9" w14:paraId="7062A194" w14:textId="77777777">
            <w:pPr>
              <w:spacing w:after="0" w:line="240" w:lineRule="auto"/>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Cita informācija</w:t>
            </w:r>
          </w:p>
        </w:tc>
        <w:tc>
          <w:tcPr>
            <w:tcW w:w="3517" w:type="pct"/>
            <w:tcBorders>
              <w:top w:val="outset" w:color="414142" w:sz="6" w:space="0"/>
              <w:left w:val="outset" w:color="414142" w:sz="6" w:space="0"/>
              <w:bottom w:val="outset" w:color="414142" w:sz="6" w:space="0"/>
              <w:right w:val="outset" w:color="414142" w:sz="6" w:space="0"/>
            </w:tcBorders>
            <w:hideMark/>
          </w:tcPr>
          <w:p w:rsidRPr="00DC7DAC" w:rsidR="004D15A9" w:rsidP="00415AB9" w:rsidRDefault="003D456D" w14:paraId="5BD54AC6" w14:textId="70B6E999">
            <w:pPr>
              <w:spacing w:after="0" w:line="240" w:lineRule="auto"/>
              <w:ind w:firstLine="402"/>
              <w:jc w:val="both"/>
              <w:rPr>
                <w:rFonts w:ascii="Times New Roman" w:hAnsi="Times New Roman" w:eastAsia="Times New Roman" w:cs="Times New Roman"/>
                <w:sz w:val="24"/>
                <w:szCs w:val="24"/>
                <w:lang w:eastAsia="lv-LV"/>
              </w:rPr>
            </w:pPr>
            <w:r w:rsidRPr="00DC7DAC">
              <w:rPr>
                <w:rFonts w:ascii="Times New Roman" w:hAnsi="Times New Roman" w:eastAsia="Times New Roman" w:cs="Times New Roman"/>
                <w:sz w:val="24"/>
                <w:szCs w:val="24"/>
                <w:lang w:eastAsia="lv-LV"/>
              </w:rPr>
              <w:t>Nav.</w:t>
            </w:r>
          </w:p>
        </w:tc>
      </w:tr>
    </w:tbl>
    <w:p w:rsidRPr="00DC7DAC" w:rsidR="00BB1F46" w:rsidP="00415AB9" w:rsidRDefault="00BB1F46" w14:paraId="10F26810" w14:textId="77777777">
      <w:pPr>
        <w:spacing w:after="0" w:line="240" w:lineRule="auto"/>
        <w:rPr>
          <w:rFonts w:ascii="Times New Roman" w:hAnsi="Times New Roman" w:cs="Times New Roman"/>
          <w:sz w:val="24"/>
          <w:szCs w:val="24"/>
        </w:rPr>
      </w:pPr>
    </w:p>
    <w:p w:rsidRPr="00DC7DAC" w:rsidR="00E913F7" w:rsidP="00415AB9" w:rsidRDefault="00E913F7" w14:paraId="5B23FA94" w14:textId="77777777">
      <w:pPr>
        <w:pStyle w:val="StyleRight"/>
        <w:spacing w:after="0"/>
        <w:ind w:firstLine="0"/>
        <w:jc w:val="both"/>
        <w:rPr>
          <w:sz w:val="24"/>
          <w:szCs w:val="24"/>
        </w:rPr>
      </w:pPr>
      <w:r w:rsidRPr="00DC7DAC">
        <w:rPr>
          <w:sz w:val="24"/>
          <w:szCs w:val="24"/>
        </w:rPr>
        <w:t>Iesniedzējs:</w:t>
      </w:r>
    </w:p>
    <w:p w:rsidRPr="00DC7DAC" w:rsidR="00E913F7" w:rsidP="00415AB9" w:rsidRDefault="00E913F7" w14:paraId="0E50DC4E" w14:textId="657288B2">
      <w:pPr>
        <w:pStyle w:val="StyleRight"/>
        <w:spacing w:after="0"/>
        <w:ind w:firstLine="0"/>
        <w:jc w:val="both"/>
        <w:rPr>
          <w:sz w:val="24"/>
          <w:szCs w:val="24"/>
        </w:rPr>
      </w:pPr>
      <w:r w:rsidRPr="00DC7DAC">
        <w:rPr>
          <w:sz w:val="24"/>
          <w:szCs w:val="24"/>
        </w:rPr>
        <w:t>Ministru prezidenta biedrs,</w:t>
      </w:r>
    </w:p>
    <w:p w:rsidRPr="00DC7DAC" w:rsidR="00E913F7" w:rsidP="00415AB9" w:rsidRDefault="00E913F7" w14:paraId="4F205C53" w14:textId="1104FCB4">
      <w:pPr>
        <w:pStyle w:val="StyleRight"/>
        <w:tabs>
          <w:tab w:val="left" w:pos="7371"/>
        </w:tabs>
        <w:spacing w:after="0"/>
        <w:ind w:firstLine="0"/>
        <w:jc w:val="both"/>
        <w:rPr>
          <w:sz w:val="24"/>
          <w:szCs w:val="24"/>
        </w:rPr>
      </w:pPr>
      <w:r w:rsidRPr="00DC7DAC">
        <w:rPr>
          <w:sz w:val="24"/>
          <w:szCs w:val="24"/>
        </w:rPr>
        <w:t>tieslietu ministrs</w:t>
      </w:r>
      <w:r w:rsidRPr="00DC7DAC">
        <w:rPr>
          <w:sz w:val="24"/>
          <w:szCs w:val="24"/>
        </w:rPr>
        <w:tab/>
        <w:t>Jānis Bordāns</w:t>
      </w:r>
    </w:p>
    <w:p w:rsidRPr="00DC7DAC" w:rsidR="004D15A9" w:rsidP="00415AB9" w:rsidRDefault="004D15A9" w14:paraId="63071606" w14:textId="77777777">
      <w:pPr>
        <w:pStyle w:val="StyleRight"/>
        <w:spacing w:after="0"/>
        <w:ind w:firstLine="0"/>
        <w:jc w:val="both"/>
        <w:rPr>
          <w:sz w:val="22"/>
          <w:szCs w:val="22"/>
        </w:rPr>
      </w:pPr>
    </w:p>
    <w:p w:rsidRPr="00DC7DAC" w:rsidR="003A2A0B" w:rsidP="00415AB9" w:rsidRDefault="003A2A0B" w14:paraId="21E4DA6B" w14:textId="77777777">
      <w:pPr>
        <w:pStyle w:val="StyleRight"/>
        <w:spacing w:after="0"/>
        <w:ind w:firstLine="0"/>
        <w:jc w:val="both"/>
        <w:rPr>
          <w:sz w:val="22"/>
          <w:szCs w:val="22"/>
        </w:rPr>
      </w:pPr>
    </w:p>
    <w:p w:rsidRPr="00DC7DAC" w:rsidR="00BC2633" w:rsidP="00415AB9" w:rsidRDefault="00555F81" w14:paraId="639C0679" w14:textId="307EDB64">
      <w:pPr>
        <w:spacing w:after="0" w:line="240" w:lineRule="auto"/>
        <w:rPr>
          <w:rFonts w:ascii="Times New Roman" w:hAnsi="Times New Roman" w:cs="Times New Roman"/>
        </w:rPr>
      </w:pPr>
      <w:r w:rsidRPr="00DC7DAC">
        <w:rPr>
          <w:rFonts w:ascii="Times New Roman" w:hAnsi="Times New Roman" w:cs="Times New Roman"/>
        </w:rPr>
        <w:t>Brazauska 67036933</w:t>
      </w:r>
    </w:p>
    <w:p w:rsidRPr="00DC7DAC" w:rsidR="007C66CC" w:rsidP="00415AB9" w:rsidRDefault="00555F81" w14:paraId="24827D7D" w14:textId="3B9023E0">
      <w:pPr>
        <w:spacing w:after="0" w:line="240" w:lineRule="auto"/>
        <w:rPr>
          <w:rFonts w:ascii="Times New Roman" w:hAnsi="Times New Roman" w:cs="Times New Roman"/>
        </w:rPr>
      </w:pPr>
      <w:r w:rsidRPr="00DC7DAC">
        <w:rPr>
          <w:rFonts w:ascii="Times New Roman" w:hAnsi="Times New Roman" w:cs="Times New Roman"/>
        </w:rPr>
        <w:t>ilze.brazauska</w:t>
      </w:r>
      <w:r w:rsidRPr="00DC7DAC" w:rsidR="00BC2633">
        <w:rPr>
          <w:rFonts w:ascii="Times New Roman" w:hAnsi="Times New Roman" w:cs="Times New Roman"/>
        </w:rPr>
        <w:t>@tm.gov.lv</w:t>
      </w:r>
    </w:p>
    <w:sectPr w:rsidRPr="00DC7DAC" w:rsidR="007C66CC" w:rsidSect="004D15A9">
      <w:headerReference w:type="even" r:id="rId27"/>
      <w:headerReference w:type="default" r:id="rId28"/>
      <w:footerReference w:type="even" r:id="rId29"/>
      <w:footerReference w:type="default" r:id="rId30"/>
      <w:headerReference w:type="first" r:id="rId31"/>
      <w:footerReference w:type="first" r:id="rId32"/>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8ACE1" w14:textId="77777777" w:rsidR="003009E8" w:rsidRDefault="003009E8" w:rsidP="004D15A9">
      <w:pPr>
        <w:spacing w:after="0" w:line="240" w:lineRule="auto"/>
      </w:pPr>
      <w:r>
        <w:separator/>
      </w:r>
    </w:p>
  </w:endnote>
  <w:endnote w:type="continuationSeparator" w:id="0">
    <w:p w14:paraId="4A415E25" w14:textId="77777777" w:rsidR="003009E8" w:rsidRDefault="003009E8" w:rsidP="004D15A9">
      <w:pPr>
        <w:spacing w:after="0" w:line="240" w:lineRule="auto"/>
      </w:pPr>
      <w:r>
        <w:continuationSeparator/>
      </w:r>
    </w:p>
  </w:endnote>
  <w:endnote w:type="continuationNotice" w:id="1">
    <w:p w14:paraId="5CD94233" w14:textId="77777777" w:rsidR="003009E8" w:rsidRDefault="003009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BA"/>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yriad Pro">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2D18A" w14:textId="77777777" w:rsidR="002B569E" w:rsidRDefault="002B569E">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90106" w14:textId="380C1440" w:rsidR="003009E8" w:rsidRPr="0042645D" w:rsidRDefault="003009E8" w:rsidP="0042645D">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2B569E">
      <w:rPr>
        <w:rFonts w:ascii="Times New Roman" w:hAnsi="Times New Roman" w:cs="Times New Roman"/>
        <w:noProof/>
        <w:sz w:val="20"/>
        <w:szCs w:val="20"/>
      </w:rPr>
      <w:t>TMAnot_051020_grOPTIL</w:t>
    </w:r>
    <w:r w:rsidRPr="0042645D">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4F658" w14:textId="2A1111CF" w:rsidR="003009E8" w:rsidRPr="0042645D" w:rsidRDefault="003009E8"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2B569E">
      <w:rPr>
        <w:rFonts w:ascii="Times New Roman" w:hAnsi="Times New Roman" w:cs="Times New Roman"/>
        <w:noProof/>
        <w:sz w:val="20"/>
        <w:szCs w:val="20"/>
      </w:rPr>
      <w:t>TMAnot_051020_grOPTIL</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60DD5" w14:textId="77777777" w:rsidR="003009E8" w:rsidRDefault="003009E8" w:rsidP="004D15A9">
      <w:pPr>
        <w:spacing w:after="0" w:line="240" w:lineRule="auto"/>
      </w:pPr>
      <w:r>
        <w:separator/>
      </w:r>
    </w:p>
  </w:footnote>
  <w:footnote w:type="continuationSeparator" w:id="0">
    <w:p w14:paraId="199949AC" w14:textId="77777777" w:rsidR="003009E8" w:rsidRDefault="003009E8" w:rsidP="004D15A9">
      <w:pPr>
        <w:spacing w:after="0" w:line="240" w:lineRule="auto"/>
      </w:pPr>
      <w:r>
        <w:continuationSeparator/>
      </w:r>
    </w:p>
  </w:footnote>
  <w:footnote w:type="continuationNotice" w:id="1">
    <w:p w14:paraId="68D9DB1D" w14:textId="77777777" w:rsidR="003009E8" w:rsidRDefault="003009E8">
      <w:pPr>
        <w:spacing w:after="0" w:line="240" w:lineRule="auto"/>
      </w:pPr>
    </w:p>
  </w:footnote>
  <w:footnote w:id="2">
    <w:p w14:paraId="19D27FE2" w14:textId="0A4AE0CF" w:rsidR="003009E8" w:rsidRDefault="003009E8" w:rsidP="00415AB9">
      <w:pPr>
        <w:pStyle w:val="Vresteksts"/>
        <w:ind w:firstLine="0"/>
      </w:pPr>
      <w:r>
        <w:rPr>
          <w:rStyle w:val="Vresatsauce"/>
        </w:rPr>
        <w:footnoteRef/>
      </w:r>
      <w:r>
        <w:t xml:space="preserve"> </w:t>
      </w:r>
      <w:r w:rsidRPr="00687BD0">
        <w:t xml:space="preserve">Ministru kabineta 2019. gada 7. maija rīkojums Nr. 210 "Par Valdības rīcības plānu Deklarācijas par Artura Krišjāņa Kariņa vadītā Ministru kabineta iecerēto darbību īstenošanai". </w:t>
      </w:r>
      <w:hyperlink r:id="rId1" w:history="1">
        <w:r w:rsidRPr="008053FD">
          <w:rPr>
            <w:rStyle w:val="Hipersaite"/>
          </w:rPr>
          <w:t>https://likumi.lv/ta/id/306691</w:t>
        </w:r>
      </w:hyperlink>
    </w:p>
  </w:footnote>
  <w:footnote w:id="3">
    <w:p w14:paraId="6DE264B0" w14:textId="77777777" w:rsidR="003009E8" w:rsidRDefault="003009E8" w:rsidP="00415AB9">
      <w:pPr>
        <w:pStyle w:val="Vresteksts"/>
        <w:ind w:firstLine="0"/>
      </w:pPr>
      <w:r>
        <w:rPr>
          <w:rStyle w:val="Vresatsauce"/>
        </w:rPr>
        <w:footnoteRef/>
      </w:r>
      <w:r>
        <w:t xml:space="preserve"> </w:t>
      </w:r>
      <w:hyperlink r:id="rId2" w:history="1">
        <w:r w:rsidRPr="00A92D81">
          <w:rPr>
            <w:rStyle w:val="Hipersaite"/>
          </w:rPr>
          <w:t>https://www.vestnesis.lv/op/2020/127.1</w:t>
        </w:r>
      </w:hyperlink>
    </w:p>
  </w:footnote>
  <w:footnote w:id="4">
    <w:p w14:paraId="006218ED" w14:textId="77777777" w:rsidR="003009E8" w:rsidRDefault="003009E8" w:rsidP="00415AB9">
      <w:pPr>
        <w:pStyle w:val="Vresteksts"/>
        <w:ind w:firstLine="0"/>
      </w:pPr>
      <w:r>
        <w:rPr>
          <w:rStyle w:val="Vresatsauce"/>
        </w:rPr>
        <w:footnoteRef/>
      </w:r>
      <w:r>
        <w:t xml:space="preserve"> </w:t>
      </w:r>
      <w:hyperlink r:id="rId3" w:history="1">
        <w:r w:rsidRPr="00A92D81">
          <w:rPr>
            <w:rStyle w:val="Hipersaite"/>
          </w:rPr>
          <w:t>http://tap.mk.gov.lv/lv/mk/tap/?pid=40463034&amp;mode=mk&amp;date=2020-08-18</w:t>
        </w:r>
      </w:hyperlink>
    </w:p>
  </w:footnote>
  <w:footnote w:id="5">
    <w:p w14:paraId="60E76444" w14:textId="1B42323C" w:rsidR="003009E8" w:rsidRDefault="003009E8" w:rsidP="00415AB9">
      <w:pPr>
        <w:pStyle w:val="Vresteksts"/>
        <w:ind w:firstLine="0"/>
      </w:pPr>
      <w:r>
        <w:rPr>
          <w:rStyle w:val="Vresatsauce"/>
        </w:rPr>
        <w:footnoteRef/>
      </w:r>
      <w:r>
        <w:t xml:space="preserve"> </w:t>
      </w:r>
      <w:hyperlink r:id="rId4" w:history="1">
        <w:r w:rsidRPr="00A92D81">
          <w:rPr>
            <w:rStyle w:val="Hipersaite"/>
          </w:rPr>
          <w:t>https://likumi.lv/ta/id/307037</w:t>
        </w:r>
      </w:hyperlink>
    </w:p>
  </w:footnote>
  <w:footnote w:id="6">
    <w:p w14:paraId="315B5C89" w14:textId="0423F194" w:rsidR="003009E8" w:rsidRDefault="003009E8" w:rsidP="00415AB9">
      <w:pPr>
        <w:pStyle w:val="Vresteksts"/>
        <w:ind w:firstLine="0"/>
      </w:pPr>
      <w:r>
        <w:rPr>
          <w:rStyle w:val="Vresatsauce"/>
        </w:rPr>
        <w:footnoteRef/>
      </w:r>
      <w:r>
        <w:t> </w:t>
      </w:r>
      <w:r w:rsidRPr="00492B5D">
        <w:t>Minis</w:t>
      </w:r>
      <w:r>
        <w:t xml:space="preserve">tru kabineta 2014. gada 1. aprīļa protokola Nr. 19 44.§. </w:t>
      </w:r>
    </w:p>
  </w:footnote>
  <w:footnote w:id="7">
    <w:p w14:paraId="31170F73" w14:textId="3D3B0F1D" w:rsidR="003009E8" w:rsidRDefault="003009E8" w:rsidP="00415AB9">
      <w:pPr>
        <w:pStyle w:val="Vresteksts"/>
        <w:ind w:firstLine="0"/>
      </w:pPr>
      <w:r>
        <w:rPr>
          <w:rStyle w:val="Vresatsauce"/>
        </w:rPr>
        <w:footnoteRef/>
      </w:r>
      <w:r>
        <w:t>Recommendation of the Council of the OECD on Regulatory Policy and Governance, 2012, 8.lp. http://www.oecd.org/gov/regulatory-policy/2012-recommendation.htm</w:t>
      </w:r>
    </w:p>
  </w:footnote>
  <w:footnote w:id="8">
    <w:p w14:paraId="3C57CCAA" w14:textId="77777777" w:rsidR="003009E8" w:rsidRPr="00A71600" w:rsidRDefault="003009E8" w:rsidP="00415AB9">
      <w:pPr>
        <w:pStyle w:val="Footnote"/>
        <w:ind w:firstLine="0"/>
      </w:pPr>
      <w:r w:rsidRPr="00A71600">
        <w:rPr>
          <w:rStyle w:val="Vresatsauce"/>
        </w:rPr>
        <w:footnoteRef/>
      </w:r>
      <w:r w:rsidRPr="00A71600">
        <w:t> </w:t>
      </w:r>
      <w:hyperlink r:id="rId5" w:anchor="p-434005" w:history="1">
        <w:r w:rsidRPr="00433CB8">
          <w:rPr>
            <w:rStyle w:val="Hipersaite"/>
          </w:rPr>
          <w:t>Likuma 15. panta trešā daļa</w:t>
        </w:r>
      </w:hyperlink>
      <w:r w:rsidRPr="00A71600">
        <w:t xml:space="preserve"> paredz, ka oficiālo publikāciju informācijas sistēmas uzturēšanu un attīstību finansē no valsts budžeta dotācijas, maksas par oficiālajām publikācijām un citiem ieņēmumiem, tomēr šāda dotācija no valsts budžeta līdz šim nav bijusi piešķirta.</w:t>
      </w:r>
    </w:p>
  </w:footnote>
  <w:footnote w:id="9">
    <w:p w14:paraId="6A9BA2DA" w14:textId="6478848A" w:rsidR="003009E8" w:rsidRPr="00F21FB8" w:rsidRDefault="003009E8" w:rsidP="00415AB9">
      <w:pPr>
        <w:spacing w:after="0" w:line="240" w:lineRule="auto"/>
        <w:jc w:val="both"/>
        <w:rPr>
          <w:rFonts w:ascii="Times New Roman" w:eastAsia="Times New Roman" w:hAnsi="Times New Roman" w:cs="Times New Roman"/>
          <w:sz w:val="20"/>
          <w:szCs w:val="20"/>
        </w:rPr>
      </w:pPr>
      <w:r w:rsidRPr="00F21FB8">
        <w:rPr>
          <w:rFonts w:ascii="Times New Roman" w:hAnsi="Times New Roman" w:cs="Times New Roman"/>
          <w:sz w:val="20"/>
          <w:szCs w:val="20"/>
          <w:vertAlign w:val="superscript"/>
        </w:rPr>
        <w:footnoteRef/>
      </w:r>
      <w:r w:rsidRPr="00F21FB8">
        <w:rPr>
          <w:rFonts w:ascii="Times New Roman" w:eastAsia="Times New Roman" w:hAnsi="Times New Roman" w:cs="Times New Roman"/>
          <w:sz w:val="20"/>
          <w:szCs w:val="20"/>
        </w:rPr>
        <w:t xml:space="preserve"> Šādas atziņas izriet arī no tiesu prakses, sk., piemēram, Augstākās tiesas Senāta Administratīvo lietu departamenta 2007.</w:t>
      </w:r>
      <w:r>
        <w:rPr>
          <w:rFonts w:ascii="Times New Roman" w:eastAsia="Times New Roman" w:hAnsi="Times New Roman" w:cs="Times New Roman"/>
          <w:sz w:val="20"/>
          <w:szCs w:val="20"/>
        </w:rPr>
        <w:t> </w:t>
      </w:r>
      <w:r w:rsidRPr="00F21FB8">
        <w:rPr>
          <w:rFonts w:ascii="Times New Roman" w:eastAsia="Times New Roman" w:hAnsi="Times New Roman" w:cs="Times New Roman"/>
          <w:sz w:val="20"/>
          <w:szCs w:val="20"/>
        </w:rPr>
        <w:t>gada 8.</w:t>
      </w:r>
      <w:r>
        <w:rPr>
          <w:rFonts w:ascii="Times New Roman" w:eastAsia="Times New Roman" w:hAnsi="Times New Roman" w:cs="Times New Roman"/>
          <w:sz w:val="20"/>
          <w:szCs w:val="20"/>
        </w:rPr>
        <w:t> </w:t>
      </w:r>
      <w:r w:rsidRPr="00F21FB8">
        <w:rPr>
          <w:rFonts w:ascii="Times New Roman" w:eastAsia="Times New Roman" w:hAnsi="Times New Roman" w:cs="Times New Roman"/>
          <w:sz w:val="20"/>
          <w:szCs w:val="20"/>
        </w:rPr>
        <w:t>jūnija spriedumu SKA-0194-07, www.at.gov.lv.</w:t>
      </w:r>
    </w:p>
  </w:footnote>
  <w:footnote w:id="10">
    <w:p w14:paraId="6FC36DA5" w14:textId="50D7C690" w:rsidR="003009E8" w:rsidRPr="00F21FB8" w:rsidRDefault="003009E8" w:rsidP="00415AB9">
      <w:pPr>
        <w:spacing w:after="0" w:line="240" w:lineRule="auto"/>
        <w:jc w:val="both"/>
        <w:rPr>
          <w:rFonts w:ascii="Times New Roman" w:eastAsia="Times New Roman" w:hAnsi="Times New Roman" w:cs="Times New Roman"/>
          <w:sz w:val="20"/>
          <w:szCs w:val="20"/>
        </w:rPr>
      </w:pPr>
      <w:r w:rsidRPr="00F21FB8">
        <w:rPr>
          <w:rFonts w:ascii="Times New Roman" w:hAnsi="Times New Roman" w:cs="Times New Roman"/>
          <w:sz w:val="20"/>
          <w:szCs w:val="20"/>
          <w:vertAlign w:val="superscript"/>
        </w:rPr>
        <w:footnoteRef/>
      </w:r>
      <w:r w:rsidRPr="00F21FB8">
        <w:rPr>
          <w:rFonts w:ascii="Times New Roman" w:eastAsia="Times New Roman" w:hAnsi="Times New Roman" w:cs="Times New Roman"/>
          <w:sz w:val="20"/>
          <w:szCs w:val="20"/>
        </w:rPr>
        <w:t xml:space="preserve"> Publisko aģentūru likuma 6.</w:t>
      </w:r>
      <w:r>
        <w:rPr>
          <w:rFonts w:ascii="Times New Roman" w:eastAsia="Times New Roman" w:hAnsi="Times New Roman" w:cs="Times New Roman"/>
          <w:sz w:val="20"/>
          <w:szCs w:val="20"/>
        </w:rPr>
        <w:t> </w:t>
      </w:r>
      <w:r w:rsidRPr="00F21FB8">
        <w:rPr>
          <w:rFonts w:ascii="Times New Roman" w:eastAsia="Times New Roman" w:hAnsi="Times New Roman" w:cs="Times New Roman"/>
          <w:sz w:val="20"/>
          <w:szCs w:val="20"/>
        </w:rPr>
        <w:t>pantā sniegtā definīcija, kas saskaņā ar E. Levita norādīto var tikt attiecināta uz publiskajiem pakalpojumiem kā tādiem – ne tikai tiem, kurus aģentūras par maksu sniedz pakalpojuma saņēmējam – privātpersonai (E. Levits. Valsts pārvaldes iekārtas likuma koncepcija)</w:t>
      </w:r>
    </w:p>
  </w:footnote>
  <w:footnote w:id="11">
    <w:p w14:paraId="375234B9" w14:textId="77777777" w:rsidR="003009E8" w:rsidRPr="009C15ED" w:rsidRDefault="003009E8" w:rsidP="00415AB9">
      <w:pPr>
        <w:spacing w:after="0" w:line="240" w:lineRule="auto"/>
        <w:jc w:val="both"/>
        <w:rPr>
          <w:rFonts w:ascii="Times New Roman" w:eastAsia="Times New Roman" w:hAnsi="Times New Roman" w:cs="Times New Roman"/>
          <w:sz w:val="20"/>
          <w:szCs w:val="20"/>
        </w:rPr>
      </w:pPr>
      <w:r>
        <w:rPr>
          <w:vertAlign w:val="superscript"/>
        </w:rPr>
        <w:footnoteRef/>
      </w:r>
      <w:r w:rsidRPr="009C15ED">
        <w:rPr>
          <w:rFonts w:ascii="Times New Roman" w:eastAsia="Times New Roman" w:hAnsi="Times New Roman" w:cs="Times New Roman"/>
          <w:sz w:val="20"/>
          <w:szCs w:val="20"/>
        </w:rPr>
        <w:t xml:space="preserve"> Sk. E. Levits. Valsts pārvaldes iekārtas likuma koncepcija // Latvijas Vēstnesis, 2002 Nr. 95, 26.6.2002.</w:t>
      </w:r>
    </w:p>
  </w:footnote>
  <w:footnote w:id="12">
    <w:p w14:paraId="34D486F9" w14:textId="77777777" w:rsidR="003009E8" w:rsidRPr="00BF23EC" w:rsidRDefault="003009E8" w:rsidP="00415AB9">
      <w:pPr>
        <w:pStyle w:val="Vresteksts"/>
        <w:ind w:firstLine="0"/>
      </w:pPr>
      <w:r>
        <w:rPr>
          <w:rStyle w:val="Vresatsauce"/>
        </w:rPr>
        <w:footnoteRef/>
      </w:r>
      <w:r>
        <w:t xml:space="preserve"> skat. likuma "Par pašvaldībām" </w:t>
      </w:r>
      <w:r w:rsidRPr="00BF23EC">
        <w:t>24. panta trešo daļu</w:t>
      </w:r>
      <w:r>
        <w:t xml:space="preserve"> un 46. panta pirmo daļu, kā arī</w:t>
      </w:r>
      <w:r w:rsidRPr="00BF23EC">
        <w:t xml:space="preserve"> Teritorijas attīstības plānošanas likuma</w:t>
      </w:r>
      <w:r>
        <w:t xml:space="preserve"> 25. panta otro daļu.</w:t>
      </w:r>
    </w:p>
  </w:footnote>
  <w:footnote w:id="13">
    <w:p w14:paraId="584ABB5F" w14:textId="77777777" w:rsidR="003009E8" w:rsidRDefault="003009E8" w:rsidP="00415AB9">
      <w:pPr>
        <w:pStyle w:val="Vresteksts"/>
        <w:ind w:firstLine="0"/>
      </w:pPr>
      <w:r>
        <w:rPr>
          <w:rStyle w:val="Vresatsauce"/>
        </w:rPr>
        <w:footnoteRef/>
      </w:r>
      <w:r>
        <w:t xml:space="preserve"> </w:t>
      </w:r>
      <w:r w:rsidRPr="00CA35DE">
        <w:t>Likum</w:t>
      </w:r>
      <w:r>
        <w:t>a</w:t>
      </w:r>
      <w:r w:rsidRPr="00CA35DE">
        <w:t xml:space="preserve"> "Par valsts institūciju darbību ārkārtējās situācijas laikā saistībā ar Covid-19 izplatību"</w:t>
      </w:r>
      <w:r>
        <w:t xml:space="preserve"> 36. panta pirmā daļa (</w:t>
      </w:r>
      <w:hyperlink r:id="rId6" w:history="1">
        <w:r w:rsidRPr="00DC55B7">
          <w:rPr>
            <w:rStyle w:val="Hipersaite"/>
          </w:rPr>
          <w:t>https://likumi.lv/ta/id/313730/redakcijas-datums/2020/05/09</w:t>
        </w:r>
      </w:hyperlink>
      <w:r>
        <w:t xml:space="preserve">) un </w:t>
      </w:r>
      <w:r w:rsidRPr="00E36848">
        <w:t>Covid-19 infekcijas izplatības pārvaldības likum</w:t>
      </w:r>
      <w:r>
        <w:t>a 24.pant</w:t>
      </w:r>
      <w:r w:rsidRPr="00E36848">
        <w:t>s</w:t>
      </w:r>
      <w:r>
        <w:t xml:space="preserve"> (</w:t>
      </w:r>
      <w:hyperlink r:id="rId7" w:history="1">
        <w:r w:rsidRPr="00DC55B7">
          <w:rPr>
            <w:rStyle w:val="Hipersaite"/>
          </w:rPr>
          <w:t>https://likumi.lv/ta/id/315278</w:t>
        </w:r>
      </w:hyperlink>
      <w:r>
        <w:t>).</w:t>
      </w:r>
    </w:p>
  </w:footnote>
  <w:footnote w:id="14">
    <w:p w14:paraId="541D5703" w14:textId="65913320" w:rsidR="003009E8" w:rsidRDefault="003009E8" w:rsidP="00415AB9">
      <w:pPr>
        <w:pStyle w:val="Vresteksts"/>
        <w:ind w:firstLine="0"/>
      </w:pPr>
      <w:r>
        <w:rPr>
          <w:rStyle w:val="Vresatsauce"/>
        </w:rPr>
        <w:footnoteRef/>
      </w:r>
      <w:r>
        <w:t xml:space="preserve"> </w:t>
      </w:r>
      <w:r w:rsidRPr="0006762D">
        <w:t>2015. gada 8. oktobra likums "Grozījumi likumā "Par pašvaldībām"". Latvijas Vēstnesis, 208 (5526), 23.10.2015. https://likumi.lv/ta/id/277314-grozijumi-likuma-par-pasvaldibam-</w:t>
      </w:r>
    </w:p>
  </w:footnote>
  <w:footnote w:id="15">
    <w:p w14:paraId="1F532173" w14:textId="787CDF48" w:rsidR="003009E8" w:rsidRDefault="003009E8" w:rsidP="00415AB9">
      <w:pPr>
        <w:pStyle w:val="Vresteksts"/>
        <w:ind w:firstLine="0"/>
      </w:pPr>
      <w:r>
        <w:rPr>
          <w:rStyle w:val="Vresatsauce"/>
        </w:rPr>
        <w:footnoteRef/>
      </w:r>
      <w:r>
        <w:t xml:space="preserve"> </w:t>
      </w:r>
      <w:r w:rsidRPr="007A7AAB">
        <w:t>Ministru kabineta 2013. gada 29. janvāra noteikumi Nr. 65 "Oficiālo publikāciju noteikumi". Latvijas Vēstnesis, 23 (4829), 01.02.2013. https://likumi.lv/ta/id/254491-oficialo-publikaciju-noteikumi</w:t>
      </w:r>
    </w:p>
  </w:footnote>
  <w:footnote w:id="16">
    <w:p w14:paraId="1B35DD9B" w14:textId="5687CBAA" w:rsidR="003009E8" w:rsidRDefault="003009E8" w:rsidP="00415AB9">
      <w:pPr>
        <w:pStyle w:val="Vresteksts"/>
        <w:ind w:firstLine="0"/>
      </w:pPr>
      <w:r>
        <w:rPr>
          <w:rStyle w:val="Vresatsauce"/>
        </w:rPr>
        <w:footnoteRef/>
      </w:r>
      <w:r>
        <w:t xml:space="preserve"> </w:t>
      </w:r>
      <w:r w:rsidRPr="00D1610C">
        <w:t>Ministru kabineta 2010. gada 13. aprīļa rīkojums Nr. 206 "Par Valsts oficiālo elektronisko publikāciju pieejamības veicināšanas koncepciju"</w:t>
      </w:r>
      <w:r>
        <w:t xml:space="preserve">, </w:t>
      </w:r>
      <w:r w:rsidRPr="00A816D8">
        <w:t>https://likumi.lv/ta/id/208014</w:t>
      </w:r>
      <w:r>
        <w:t xml:space="preserve">, pilnā versija: </w:t>
      </w:r>
      <w:r w:rsidRPr="00DD6A8D">
        <w:t>http://polsis.mk.gov.lv/documents/3360</w:t>
      </w:r>
    </w:p>
  </w:footnote>
  <w:footnote w:id="17">
    <w:p w14:paraId="09E0B18A" w14:textId="274BA37F" w:rsidR="003009E8" w:rsidRDefault="003009E8" w:rsidP="00415AB9">
      <w:pPr>
        <w:pStyle w:val="Vresteksts"/>
        <w:ind w:firstLine="0"/>
      </w:pPr>
      <w:r>
        <w:rPr>
          <w:rStyle w:val="Vresatsauce"/>
        </w:rPr>
        <w:footnoteRef/>
      </w:r>
      <w:r>
        <w:t xml:space="preserve"> </w:t>
      </w:r>
      <w:r w:rsidRPr="00CB736C">
        <w:t>Ministru kabineta 2018. gada 18. jūlija rīkojums Nr. 345 "Par Nacionālās identitātes, pilsoniskās sabiedrības un integrācijas politikas īstenošanas plānu 2019.–2020. gadam"</w:t>
      </w:r>
      <w:r>
        <w:t xml:space="preserve">, </w:t>
      </w:r>
      <w:r w:rsidRPr="00C95CA9">
        <w:t>https://likumi.lv/ta/id/300483</w:t>
      </w:r>
      <w:r>
        <w:t xml:space="preserve">, pilnā versija: </w:t>
      </w:r>
      <w:r w:rsidRPr="004A3202">
        <w:t>http://polsis.mk.gov.lv/documents/6239</w:t>
      </w:r>
    </w:p>
  </w:footnote>
  <w:footnote w:id="18">
    <w:p w14:paraId="08D42823" w14:textId="07804F1D" w:rsidR="003009E8" w:rsidRDefault="003009E8" w:rsidP="00415AB9">
      <w:pPr>
        <w:pStyle w:val="Vresteksts"/>
        <w:ind w:firstLine="0"/>
      </w:pPr>
      <w:r>
        <w:rPr>
          <w:rStyle w:val="Vresatsauce"/>
        </w:rPr>
        <w:footnoteRef/>
      </w:r>
      <w:r>
        <w:t xml:space="preserve"> Izskatīts </w:t>
      </w:r>
      <w:r w:rsidRPr="00973B15">
        <w:rPr>
          <w:bCs/>
        </w:rPr>
        <w:t>Ministru kabinet</w:t>
      </w:r>
      <w:r>
        <w:rPr>
          <w:bCs/>
        </w:rPr>
        <w:t>a</w:t>
      </w:r>
      <w:r w:rsidRPr="00973B15">
        <w:rPr>
          <w:bCs/>
        </w:rPr>
        <w:t xml:space="preserve"> 2018.</w:t>
      </w:r>
      <w:r>
        <w:rPr>
          <w:bCs/>
        </w:rPr>
        <w:t> </w:t>
      </w:r>
      <w:r w:rsidRPr="00973B15">
        <w:rPr>
          <w:bCs/>
        </w:rPr>
        <w:t>gada 18. septembr</w:t>
      </w:r>
      <w:r>
        <w:rPr>
          <w:bCs/>
        </w:rPr>
        <w:t>a</w:t>
      </w:r>
      <w:r w:rsidRPr="00973B15">
        <w:rPr>
          <w:bCs/>
        </w:rPr>
        <w:t xml:space="preserve"> </w:t>
      </w:r>
      <w:r>
        <w:rPr>
          <w:bCs/>
        </w:rPr>
        <w:t>sēdē</w:t>
      </w:r>
      <w:r w:rsidRPr="00973B15">
        <w:rPr>
          <w:bCs/>
        </w:rPr>
        <w:t xml:space="preserve"> (prot. Nr. 43 4</w:t>
      </w:r>
      <w:r>
        <w:rPr>
          <w:bCs/>
        </w:rPr>
        <w:t>5</w:t>
      </w:r>
      <w:r w:rsidRPr="00973B15">
        <w:rPr>
          <w:bCs/>
        </w:rPr>
        <w:t>.§</w:t>
      </w:r>
      <w:r>
        <w:rPr>
          <w:bCs/>
        </w:rPr>
        <w:t>, TA-1869-DV</w:t>
      </w:r>
      <w:r w:rsidRPr="00973B15">
        <w:rPr>
          <w:bCs/>
        </w:rPr>
        <w:t>)</w:t>
      </w:r>
      <w:r>
        <w:t xml:space="preserve"> </w:t>
      </w:r>
      <w:r w:rsidRPr="008B7D5D">
        <w:t>http://tap.mk.gov.lv/lv/mk/tap/?dateFrom=2017-12-13&amp;dateTo=2018-12-13&amp;text=Informat%C4%ABvais+zi%C5%86ojums+%22Par+pas%C4%81kumiem+informat%C4%ABv%C4%81s+telpas+stiprin%C4%81%C5%A1an%C4%81%22&amp;org=0&amp;area=0&amp;type=0</w:t>
      </w:r>
    </w:p>
  </w:footnote>
  <w:footnote w:id="19">
    <w:p w14:paraId="0CF7B609" w14:textId="77777777" w:rsidR="003009E8" w:rsidRPr="0020249B" w:rsidRDefault="003009E8" w:rsidP="00415AB9">
      <w:pPr>
        <w:spacing w:after="0" w:line="240" w:lineRule="auto"/>
        <w:jc w:val="both"/>
        <w:rPr>
          <w:rFonts w:ascii="Times New Roman" w:eastAsia="Times New Roman" w:hAnsi="Times New Roman" w:cs="Times New Roman"/>
          <w:sz w:val="20"/>
          <w:szCs w:val="20"/>
        </w:rPr>
      </w:pPr>
      <w:r w:rsidRPr="0020249B">
        <w:rPr>
          <w:rFonts w:ascii="Times New Roman" w:hAnsi="Times New Roman" w:cs="Times New Roman"/>
          <w:sz w:val="20"/>
          <w:szCs w:val="20"/>
          <w:vertAlign w:val="superscript"/>
        </w:rPr>
        <w:footnoteRef/>
      </w:r>
      <w:r w:rsidRPr="0020249B">
        <w:rPr>
          <w:rFonts w:ascii="Times New Roman" w:eastAsia="Times New Roman" w:hAnsi="Times New Roman" w:cs="Times New Roman"/>
          <w:sz w:val="20"/>
          <w:szCs w:val="20"/>
        </w:rPr>
        <w:t xml:space="preserve"> pēdējais spilgtākais piemērs, atteikšanās no amatu konkursu un to rezultātu publikācijām (no 01.01.2019.)</w:t>
      </w:r>
    </w:p>
  </w:footnote>
  <w:footnote w:id="20">
    <w:p w14:paraId="6A819169" w14:textId="75676E93" w:rsidR="003009E8" w:rsidRDefault="003009E8" w:rsidP="00415AB9">
      <w:pPr>
        <w:pStyle w:val="Vresteksts"/>
        <w:ind w:firstLine="0"/>
      </w:pPr>
      <w:r>
        <w:rPr>
          <w:rStyle w:val="Vresatsauce"/>
        </w:rPr>
        <w:footnoteRef/>
      </w:r>
      <w:r>
        <w:t xml:space="preserve"> Pasaules banka </w:t>
      </w:r>
      <w:r w:rsidRPr="00424DCF">
        <w:t xml:space="preserve">https://www.doingbusiness.org/en/data/exploreeconomies/latvia </w:t>
      </w:r>
      <w:r>
        <w:t>(skatīts 07.09.2020.)</w:t>
      </w:r>
    </w:p>
  </w:footnote>
  <w:footnote w:id="21">
    <w:p w14:paraId="0CED4DDD" w14:textId="6C0DFEC9" w:rsidR="003009E8" w:rsidRPr="001C25B3" w:rsidRDefault="003009E8" w:rsidP="00415AB9">
      <w:pPr>
        <w:pStyle w:val="Vresteksts"/>
        <w:ind w:firstLine="0"/>
      </w:pPr>
      <w:r>
        <w:rPr>
          <w:rStyle w:val="Vresatsauce"/>
        </w:rPr>
        <w:footnoteRef/>
      </w:r>
      <w:r>
        <w:t xml:space="preserve"> </w:t>
      </w:r>
      <w:r w:rsidRPr="001C25B3">
        <w:t xml:space="preserve">Ekonomiskās sadarbības un attīstības organizācijas (OECD) 2012. gada labās prakses rekomendācijas paredz, ka </w:t>
      </w:r>
      <w:r w:rsidRPr="001C25B3">
        <w:rPr>
          <w:bCs/>
        </w:rPr>
        <w:t>valdībām ir jānodrošina, lai normatīvie akti ir saprotami un skaidri un ka sabiedrība var viegli saprast viņu tiesības un pienākumus. Tāpat rekomendācijas paredz, ka visiem normatīvajiem aktiem ir jābūt viegli pieejamiem sabiedrībai. Pilnīgai un aktuālai normatīvo aktu datubāzei jābūt brīvi pieejamai sabiedrībai internetā, izmantojot lietotājam draudzīgu interfeisu un nodrošinot meklēšanas iespējas tajā.</w:t>
      </w:r>
      <w:r w:rsidRPr="001C25B3">
        <w:t xml:space="preserve"> </w:t>
      </w:r>
      <w:r w:rsidRPr="001C25B3">
        <w:rPr>
          <w:rStyle w:val="A0"/>
          <w:lang w:val="en-US"/>
        </w:rPr>
        <w:t xml:space="preserve">Recommendation of the Council of the OECD on Regulatory Policy and Governance, </w:t>
      </w:r>
      <w:r w:rsidRPr="001C25B3">
        <w:rPr>
          <w:rStyle w:val="A0"/>
        </w:rPr>
        <w:t>2012, 8.</w:t>
      </w:r>
      <w:r>
        <w:rPr>
          <w:rStyle w:val="A0"/>
        </w:rPr>
        <w:t> </w:t>
      </w:r>
      <w:r w:rsidRPr="001C25B3">
        <w:rPr>
          <w:rStyle w:val="A0"/>
        </w:rPr>
        <w:t>lp. http://www.oecd.org/gov/regulatory-policy/2012-recommendation.htm (skatīts 07.09.20</w:t>
      </w:r>
      <w:r>
        <w:rPr>
          <w:rStyle w:val="A0"/>
        </w:rPr>
        <w:t>20</w:t>
      </w:r>
      <w:r w:rsidRPr="001C25B3">
        <w:rPr>
          <w:rStyle w:val="A0"/>
        </w:rPr>
        <w:t>.)</w:t>
      </w:r>
    </w:p>
    <w:p w14:paraId="030F0C71" w14:textId="47B885AE" w:rsidR="003009E8" w:rsidRPr="00337340" w:rsidRDefault="003009E8" w:rsidP="00415AB9">
      <w:pPr>
        <w:spacing w:after="0" w:line="240" w:lineRule="auto"/>
      </w:pPr>
    </w:p>
    <w:p w14:paraId="35822652" w14:textId="797E7302" w:rsidR="003009E8" w:rsidRDefault="003009E8" w:rsidP="00415AB9">
      <w:pPr>
        <w:pStyle w:val="Vresteksts"/>
        <w:ind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B569E" w:rsidRDefault="002B569E" w14:paraId="445270D0"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230928"/>
      <w:docPartObj>
        <w:docPartGallery w:val="Page Numbers (Top of Page)"/>
        <w:docPartUnique/>
      </w:docPartObj>
    </w:sdtPr>
    <w:sdtEndPr>
      <w:rPr>
        <w:rFonts w:ascii="Times New Roman" w:hAnsi="Times New Roman" w:cs="Times New Roman"/>
        <w:sz w:val="24"/>
        <w:szCs w:val="24"/>
      </w:rPr>
    </w:sdtEndPr>
    <w:sdtContent>
      <w:p w:rsidRPr="004D15A9" w:rsidR="003009E8" w:rsidRDefault="003009E8" w14:paraId="3D63889F" w14:textId="7964063A">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Pr>
            <w:rFonts w:ascii="Times New Roman" w:hAnsi="Times New Roman" w:cs="Times New Roman"/>
            <w:noProof/>
            <w:sz w:val="24"/>
            <w:szCs w:val="24"/>
          </w:rPr>
          <w:t>7</w:t>
        </w:r>
        <w:r w:rsidRPr="004D15A9">
          <w:rPr>
            <w:rFonts w:ascii="Times New Roman" w:hAnsi="Times New Roman" w:cs="Times New Roman"/>
            <w:sz w:val="24"/>
            <w:szCs w:val="24"/>
          </w:rPr>
          <w:fldChar w:fldCharType="end"/>
        </w:r>
      </w:p>
    </w:sdtContent>
  </w:sdt>
  <w:p w:rsidR="003009E8" w:rsidRDefault="003009E8" w14:paraId="2E7D154D" w14:textId="77777777">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B569E" w:rsidRDefault="002B569E" w14:paraId="4B9E04B9"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B51BE"/>
    <w:multiLevelType w:val="hybridMultilevel"/>
    <w:tmpl w:val="4608F41C"/>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1876210D"/>
    <w:multiLevelType w:val="hybridMultilevel"/>
    <w:tmpl w:val="3334CC1C"/>
    <w:lvl w:ilvl="0" w:tplc="727441F0">
      <w:start w:val="1"/>
      <w:numFmt w:val="lowerLetter"/>
      <w:lvlText w:val="%1)"/>
      <w:lvlJc w:val="left"/>
      <w:pPr>
        <w:ind w:left="1080" w:hanging="360"/>
      </w:pPr>
    </w:lvl>
    <w:lvl w:ilvl="1" w:tplc="FD7041BA">
      <w:start w:val="1"/>
      <w:numFmt w:val="lowerLetter"/>
      <w:lvlText w:val="%2."/>
      <w:lvlJc w:val="left"/>
      <w:pPr>
        <w:ind w:left="1800" w:hanging="360"/>
      </w:pPr>
    </w:lvl>
    <w:lvl w:ilvl="2" w:tplc="F5A8F994">
      <w:start w:val="1"/>
      <w:numFmt w:val="lowerRoman"/>
      <w:lvlText w:val="%3."/>
      <w:lvlJc w:val="right"/>
      <w:pPr>
        <w:ind w:left="2520" w:hanging="180"/>
      </w:pPr>
    </w:lvl>
    <w:lvl w:ilvl="3" w:tplc="5116397A">
      <w:start w:val="1"/>
      <w:numFmt w:val="decimal"/>
      <w:lvlText w:val="%4."/>
      <w:lvlJc w:val="left"/>
      <w:pPr>
        <w:ind w:left="3240" w:hanging="360"/>
      </w:pPr>
    </w:lvl>
    <w:lvl w:ilvl="4" w:tplc="72A0E624">
      <w:start w:val="1"/>
      <w:numFmt w:val="lowerLetter"/>
      <w:lvlText w:val="%5."/>
      <w:lvlJc w:val="left"/>
      <w:pPr>
        <w:ind w:left="3960" w:hanging="360"/>
      </w:pPr>
    </w:lvl>
    <w:lvl w:ilvl="5" w:tplc="87622A06">
      <w:start w:val="1"/>
      <w:numFmt w:val="lowerRoman"/>
      <w:lvlText w:val="%6."/>
      <w:lvlJc w:val="right"/>
      <w:pPr>
        <w:ind w:left="4680" w:hanging="180"/>
      </w:pPr>
    </w:lvl>
    <w:lvl w:ilvl="6" w:tplc="8FE609AE">
      <w:start w:val="1"/>
      <w:numFmt w:val="decimal"/>
      <w:lvlText w:val="%7."/>
      <w:lvlJc w:val="left"/>
      <w:pPr>
        <w:ind w:left="5400" w:hanging="360"/>
      </w:pPr>
    </w:lvl>
    <w:lvl w:ilvl="7" w:tplc="BABA0C10">
      <w:start w:val="1"/>
      <w:numFmt w:val="lowerLetter"/>
      <w:lvlText w:val="%8."/>
      <w:lvlJc w:val="left"/>
      <w:pPr>
        <w:ind w:left="6120" w:hanging="360"/>
      </w:pPr>
    </w:lvl>
    <w:lvl w:ilvl="8" w:tplc="407EA002">
      <w:start w:val="1"/>
      <w:numFmt w:val="lowerRoman"/>
      <w:lvlText w:val="%9."/>
      <w:lvlJc w:val="right"/>
      <w:pPr>
        <w:ind w:left="6840" w:hanging="180"/>
      </w:pPr>
    </w:lvl>
  </w:abstractNum>
  <w:abstractNum w:abstractNumId="2" w15:restartNumberingAfterBreak="0">
    <w:nsid w:val="1A084A1C"/>
    <w:multiLevelType w:val="hybridMultilevel"/>
    <w:tmpl w:val="D08648D8"/>
    <w:lvl w:ilvl="0" w:tplc="208E5B30">
      <w:start w:val="1"/>
      <w:numFmt w:val="decimal"/>
      <w:lvlText w:val="%1)"/>
      <w:lvlJc w:val="left"/>
      <w:pPr>
        <w:ind w:left="1440" w:hanging="360"/>
      </w:pPr>
    </w:lvl>
    <w:lvl w:ilvl="1" w:tplc="CB24BDDE">
      <w:start w:val="1"/>
      <w:numFmt w:val="bullet"/>
      <w:lvlText w:val="o"/>
      <w:lvlJc w:val="left"/>
      <w:pPr>
        <w:ind w:left="2160" w:hanging="360"/>
      </w:pPr>
      <w:rPr>
        <w:rFonts w:ascii="Courier New" w:eastAsia="Courier New" w:hAnsi="Courier New" w:cs="Courier New"/>
      </w:rPr>
    </w:lvl>
    <w:lvl w:ilvl="2" w:tplc="88C8E49A">
      <w:start w:val="1"/>
      <w:numFmt w:val="bullet"/>
      <w:lvlText w:val="▪"/>
      <w:lvlJc w:val="left"/>
      <w:pPr>
        <w:ind w:left="2880" w:hanging="360"/>
      </w:pPr>
      <w:rPr>
        <w:rFonts w:ascii="Noto Sans Symbols" w:eastAsia="Noto Sans Symbols" w:hAnsi="Noto Sans Symbols" w:cs="Noto Sans Symbols"/>
      </w:rPr>
    </w:lvl>
    <w:lvl w:ilvl="3" w:tplc="A762D074">
      <w:start w:val="1"/>
      <w:numFmt w:val="bullet"/>
      <w:lvlText w:val="●"/>
      <w:lvlJc w:val="left"/>
      <w:pPr>
        <w:ind w:left="3600" w:hanging="360"/>
      </w:pPr>
      <w:rPr>
        <w:rFonts w:ascii="Noto Sans Symbols" w:eastAsia="Noto Sans Symbols" w:hAnsi="Noto Sans Symbols" w:cs="Noto Sans Symbols"/>
      </w:rPr>
    </w:lvl>
    <w:lvl w:ilvl="4" w:tplc="810658B4">
      <w:start w:val="1"/>
      <w:numFmt w:val="bullet"/>
      <w:lvlText w:val="o"/>
      <w:lvlJc w:val="left"/>
      <w:pPr>
        <w:ind w:left="4320" w:hanging="360"/>
      </w:pPr>
      <w:rPr>
        <w:rFonts w:ascii="Courier New" w:eastAsia="Courier New" w:hAnsi="Courier New" w:cs="Courier New"/>
      </w:rPr>
    </w:lvl>
    <w:lvl w:ilvl="5" w:tplc="57DC001A">
      <w:start w:val="1"/>
      <w:numFmt w:val="bullet"/>
      <w:lvlText w:val="▪"/>
      <w:lvlJc w:val="left"/>
      <w:pPr>
        <w:ind w:left="5040" w:hanging="360"/>
      </w:pPr>
      <w:rPr>
        <w:rFonts w:ascii="Noto Sans Symbols" w:eastAsia="Noto Sans Symbols" w:hAnsi="Noto Sans Symbols" w:cs="Noto Sans Symbols"/>
      </w:rPr>
    </w:lvl>
    <w:lvl w:ilvl="6" w:tplc="5DA8812E">
      <w:start w:val="1"/>
      <w:numFmt w:val="bullet"/>
      <w:lvlText w:val="●"/>
      <w:lvlJc w:val="left"/>
      <w:pPr>
        <w:ind w:left="5760" w:hanging="360"/>
      </w:pPr>
      <w:rPr>
        <w:rFonts w:ascii="Noto Sans Symbols" w:eastAsia="Noto Sans Symbols" w:hAnsi="Noto Sans Symbols" w:cs="Noto Sans Symbols"/>
      </w:rPr>
    </w:lvl>
    <w:lvl w:ilvl="7" w:tplc="540CA5A0">
      <w:start w:val="1"/>
      <w:numFmt w:val="bullet"/>
      <w:lvlText w:val="o"/>
      <w:lvlJc w:val="left"/>
      <w:pPr>
        <w:ind w:left="6480" w:hanging="360"/>
      </w:pPr>
      <w:rPr>
        <w:rFonts w:ascii="Courier New" w:eastAsia="Courier New" w:hAnsi="Courier New" w:cs="Courier New"/>
      </w:rPr>
    </w:lvl>
    <w:lvl w:ilvl="8" w:tplc="55DC304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2EB21955"/>
    <w:multiLevelType w:val="hybridMultilevel"/>
    <w:tmpl w:val="1D409E12"/>
    <w:lvl w:ilvl="0" w:tplc="BFFA4A9C">
      <w:start w:val="1"/>
      <w:numFmt w:val="bullet"/>
      <w:lvlText w:val=""/>
      <w:lvlJc w:val="left"/>
      <w:pPr>
        <w:tabs>
          <w:tab w:val="num" w:pos="720"/>
        </w:tabs>
        <w:ind w:left="720" w:hanging="360"/>
      </w:pPr>
      <w:rPr>
        <w:rFonts w:ascii="Symbol" w:hAnsi="Symbol" w:hint="default"/>
        <w:sz w:val="20"/>
      </w:rPr>
    </w:lvl>
    <w:lvl w:ilvl="1" w:tplc="A984B6A2" w:tentative="1">
      <w:start w:val="1"/>
      <w:numFmt w:val="bullet"/>
      <w:lvlText w:val="o"/>
      <w:lvlJc w:val="left"/>
      <w:pPr>
        <w:tabs>
          <w:tab w:val="num" w:pos="1440"/>
        </w:tabs>
        <w:ind w:left="1440" w:hanging="360"/>
      </w:pPr>
      <w:rPr>
        <w:rFonts w:ascii="Courier New" w:hAnsi="Courier New" w:hint="default"/>
        <w:sz w:val="20"/>
      </w:rPr>
    </w:lvl>
    <w:lvl w:ilvl="2" w:tplc="F118A6C8" w:tentative="1">
      <w:start w:val="1"/>
      <w:numFmt w:val="bullet"/>
      <w:lvlText w:val=""/>
      <w:lvlJc w:val="left"/>
      <w:pPr>
        <w:tabs>
          <w:tab w:val="num" w:pos="2160"/>
        </w:tabs>
        <w:ind w:left="2160" w:hanging="360"/>
      </w:pPr>
      <w:rPr>
        <w:rFonts w:ascii="Wingdings" w:hAnsi="Wingdings" w:hint="default"/>
        <w:sz w:val="20"/>
      </w:rPr>
    </w:lvl>
    <w:lvl w:ilvl="3" w:tplc="B48AA300" w:tentative="1">
      <w:start w:val="1"/>
      <w:numFmt w:val="bullet"/>
      <w:lvlText w:val=""/>
      <w:lvlJc w:val="left"/>
      <w:pPr>
        <w:tabs>
          <w:tab w:val="num" w:pos="2880"/>
        </w:tabs>
        <w:ind w:left="2880" w:hanging="360"/>
      </w:pPr>
      <w:rPr>
        <w:rFonts w:ascii="Wingdings" w:hAnsi="Wingdings" w:hint="default"/>
        <w:sz w:val="20"/>
      </w:rPr>
    </w:lvl>
    <w:lvl w:ilvl="4" w:tplc="CA420486" w:tentative="1">
      <w:start w:val="1"/>
      <w:numFmt w:val="bullet"/>
      <w:lvlText w:val=""/>
      <w:lvlJc w:val="left"/>
      <w:pPr>
        <w:tabs>
          <w:tab w:val="num" w:pos="3600"/>
        </w:tabs>
        <w:ind w:left="3600" w:hanging="360"/>
      </w:pPr>
      <w:rPr>
        <w:rFonts w:ascii="Wingdings" w:hAnsi="Wingdings" w:hint="default"/>
        <w:sz w:val="20"/>
      </w:rPr>
    </w:lvl>
    <w:lvl w:ilvl="5" w:tplc="FA400A20" w:tentative="1">
      <w:start w:val="1"/>
      <w:numFmt w:val="bullet"/>
      <w:lvlText w:val=""/>
      <w:lvlJc w:val="left"/>
      <w:pPr>
        <w:tabs>
          <w:tab w:val="num" w:pos="4320"/>
        </w:tabs>
        <w:ind w:left="4320" w:hanging="360"/>
      </w:pPr>
      <w:rPr>
        <w:rFonts w:ascii="Wingdings" w:hAnsi="Wingdings" w:hint="default"/>
        <w:sz w:val="20"/>
      </w:rPr>
    </w:lvl>
    <w:lvl w:ilvl="6" w:tplc="D83C2FC2" w:tentative="1">
      <w:start w:val="1"/>
      <w:numFmt w:val="bullet"/>
      <w:lvlText w:val=""/>
      <w:lvlJc w:val="left"/>
      <w:pPr>
        <w:tabs>
          <w:tab w:val="num" w:pos="5040"/>
        </w:tabs>
        <w:ind w:left="5040" w:hanging="360"/>
      </w:pPr>
      <w:rPr>
        <w:rFonts w:ascii="Wingdings" w:hAnsi="Wingdings" w:hint="default"/>
        <w:sz w:val="20"/>
      </w:rPr>
    </w:lvl>
    <w:lvl w:ilvl="7" w:tplc="6D62A436" w:tentative="1">
      <w:start w:val="1"/>
      <w:numFmt w:val="bullet"/>
      <w:lvlText w:val=""/>
      <w:lvlJc w:val="left"/>
      <w:pPr>
        <w:tabs>
          <w:tab w:val="num" w:pos="5760"/>
        </w:tabs>
        <w:ind w:left="5760" w:hanging="360"/>
      </w:pPr>
      <w:rPr>
        <w:rFonts w:ascii="Wingdings" w:hAnsi="Wingdings" w:hint="default"/>
        <w:sz w:val="20"/>
      </w:rPr>
    </w:lvl>
    <w:lvl w:ilvl="8" w:tplc="196492C2"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9F359F"/>
    <w:multiLevelType w:val="hybridMultilevel"/>
    <w:tmpl w:val="3036FBA6"/>
    <w:lvl w:ilvl="0" w:tplc="AF500F3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B0C53D6"/>
    <w:multiLevelType w:val="hybridMultilevel"/>
    <w:tmpl w:val="4C08319C"/>
    <w:lvl w:ilvl="0" w:tplc="735AAFA2">
      <w:start w:val="1"/>
      <w:numFmt w:val="decimal"/>
      <w:lvlText w:val="%1)"/>
      <w:lvlJc w:val="left"/>
      <w:pPr>
        <w:ind w:left="1440" w:hanging="360"/>
      </w:pPr>
      <w:rPr>
        <w:rFonts w:hint="default"/>
      </w:rPr>
    </w:lvl>
    <w:lvl w:ilvl="1" w:tplc="771CDA8C">
      <w:start w:val="1"/>
      <w:numFmt w:val="lowerLetter"/>
      <w:lvlText w:val="%2)"/>
      <w:lvlJc w:val="left"/>
      <w:pPr>
        <w:ind w:left="2160" w:hanging="360"/>
      </w:pPr>
      <w:rPr>
        <w:rFonts w:hint="default"/>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528F1167"/>
    <w:multiLevelType w:val="hybridMultilevel"/>
    <w:tmpl w:val="862CEA8C"/>
    <w:lvl w:ilvl="0" w:tplc="E8DA7A50">
      <w:start w:val="1"/>
      <w:numFmt w:val="lowerLetter"/>
      <w:lvlText w:val="%1)"/>
      <w:lvlJc w:val="left"/>
      <w:pPr>
        <w:ind w:left="1080" w:hanging="360"/>
      </w:pPr>
    </w:lvl>
    <w:lvl w:ilvl="1" w:tplc="DD300B96">
      <w:start w:val="1"/>
      <w:numFmt w:val="lowerLetter"/>
      <w:lvlText w:val="%2."/>
      <w:lvlJc w:val="left"/>
      <w:pPr>
        <w:ind w:left="1800" w:hanging="360"/>
      </w:pPr>
    </w:lvl>
    <w:lvl w:ilvl="2" w:tplc="EB14ECA6">
      <w:start w:val="1"/>
      <w:numFmt w:val="lowerRoman"/>
      <w:lvlText w:val="%3."/>
      <w:lvlJc w:val="right"/>
      <w:pPr>
        <w:ind w:left="2520" w:hanging="180"/>
      </w:pPr>
    </w:lvl>
    <w:lvl w:ilvl="3" w:tplc="3DB23818">
      <w:start w:val="1"/>
      <w:numFmt w:val="decimal"/>
      <w:lvlText w:val="%4."/>
      <w:lvlJc w:val="left"/>
      <w:pPr>
        <w:ind w:left="3240" w:hanging="360"/>
      </w:pPr>
    </w:lvl>
    <w:lvl w:ilvl="4" w:tplc="4EE2B054">
      <w:start w:val="1"/>
      <w:numFmt w:val="lowerLetter"/>
      <w:lvlText w:val="%5."/>
      <w:lvlJc w:val="left"/>
      <w:pPr>
        <w:ind w:left="3960" w:hanging="360"/>
      </w:pPr>
    </w:lvl>
    <w:lvl w:ilvl="5" w:tplc="1D00CB6C">
      <w:start w:val="1"/>
      <w:numFmt w:val="lowerRoman"/>
      <w:lvlText w:val="%6."/>
      <w:lvlJc w:val="right"/>
      <w:pPr>
        <w:ind w:left="4680" w:hanging="180"/>
      </w:pPr>
    </w:lvl>
    <w:lvl w:ilvl="6" w:tplc="9F9222B6">
      <w:start w:val="1"/>
      <w:numFmt w:val="decimal"/>
      <w:lvlText w:val="%7."/>
      <w:lvlJc w:val="left"/>
      <w:pPr>
        <w:ind w:left="5400" w:hanging="360"/>
      </w:pPr>
    </w:lvl>
    <w:lvl w:ilvl="7" w:tplc="10281ACE">
      <w:start w:val="1"/>
      <w:numFmt w:val="lowerLetter"/>
      <w:lvlText w:val="%8."/>
      <w:lvlJc w:val="left"/>
      <w:pPr>
        <w:ind w:left="6120" w:hanging="360"/>
      </w:pPr>
    </w:lvl>
    <w:lvl w:ilvl="8" w:tplc="ADE47C0A">
      <w:start w:val="1"/>
      <w:numFmt w:val="lowerRoman"/>
      <w:lvlText w:val="%9."/>
      <w:lvlJc w:val="right"/>
      <w:pPr>
        <w:ind w:left="6840" w:hanging="180"/>
      </w:pPr>
    </w:lvl>
  </w:abstractNum>
  <w:abstractNum w:abstractNumId="7" w15:restartNumberingAfterBreak="0">
    <w:nsid w:val="5B116486"/>
    <w:multiLevelType w:val="hybridMultilevel"/>
    <w:tmpl w:val="57E2D9F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03D553C"/>
    <w:multiLevelType w:val="multilevel"/>
    <w:tmpl w:val="34C4BD1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690B2422"/>
    <w:multiLevelType w:val="hybridMultilevel"/>
    <w:tmpl w:val="170C80A8"/>
    <w:lvl w:ilvl="0" w:tplc="53704096">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71A467F2"/>
    <w:multiLevelType w:val="hybridMultilevel"/>
    <w:tmpl w:val="EB84D7D8"/>
    <w:lvl w:ilvl="0" w:tplc="04260011">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8"/>
  </w:num>
  <w:num w:numId="2">
    <w:abstractNumId w:val="5"/>
  </w:num>
  <w:num w:numId="3">
    <w:abstractNumId w:val="11"/>
  </w:num>
  <w:num w:numId="4">
    <w:abstractNumId w:val="4"/>
  </w:num>
  <w:num w:numId="5">
    <w:abstractNumId w:val="10"/>
  </w:num>
  <w:num w:numId="6">
    <w:abstractNumId w:val="7"/>
  </w:num>
  <w:num w:numId="7">
    <w:abstractNumId w:val="0"/>
  </w:num>
  <w:num w:numId="8">
    <w:abstractNumId w:val="3"/>
  </w:num>
  <w:num w:numId="9">
    <w:abstractNumId w:val="9"/>
  </w:num>
  <w:num w:numId="10">
    <w:abstractNumId w:val="6"/>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0410"/>
    <w:rsid w:val="000013E1"/>
    <w:rsid w:val="00001805"/>
    <w:rsid w:val="00001D41"/>
    <w:rsid w:val="0000245E"/>
    <w:rsid w:val="000036BE"/>
    <w:rsid w:val="00004675"/>
    <w:rsid w:val="00004F96"/>
    <w:rsid w:val="000054AA"/>
    <w:rsid w:val="000124BC"/>
    <w:rsid w:val="00012BE6"/>
    <w:rsid w:val="00013C20"/>
    <w:rsid w:val="0002096F"/>
    <w:rsid w:val="00021C0A"/>
    <w:rsid w:val="00022445"/>
    <w:rsid w:val="00023BFA"/>
    <w:rsid w:val="000248A3"/>
    <w:rsid w:val="000279F4"/>
    <w:rsid w:val="00031179"/>
    <w:rsid w:val="00031256"/>
    <w:rsid w:val="0003273D"/>
    <w:rsid w:val="0003321D"/>
    <w:rsid w:val="00036AD0"/>
    <w:rsid w:val="00036BD2"/>
    <w:rsid w:val="00037A00"/>
    <w:rsid w:val="00041C51"/>
    <w:rsid w:val="000423AA"/>
    <w:rsid w:val="000438BB"/>
    <w:rsid w:val="00045E02"/>
    <w:rsid w:val="0004619F"/>
    <w:rsid w:val="00047263"/>
    <w:rsid w:val="000505C8"/>
    <w:rsid w:val="00051165"/>
    <w:rsid w:val="00051962"/>
    <w:rsid w:val="00051C5F"/>
    <w:rsid w:val="00053AF9"/>
    <w:rsid w:val="000542D9"/>
    <w:rsid w:val="0005510A"/>
    <w:rsid w:val="00057F85"/>
    <w:rsid w:val="0005EBF5"/>
    <w:rsid w:val="00060FC4"/>
    <w:rsid w:val="00061ECC"/>
    <w:rsid w:val="00062387"/>
    <w:rsid w:val="00062A33"/>
    <w:rsid w:val="000654FB"/>
    <w:rsid w:val="0006762D"/>
    <w:rsid w:val="00067695"/>
    <w:rsid w:val="00070009"/>
    <w:rsid w:val="00072AAA"/>
    <w:rsid w:val="00072B4B"/>
    <w:rsid w:val="000739D1"/>
    <w:rsid w:val="00076862"/>
    <w:rsid w:val="00080574"/>
    <w:rsid w:val="00081D08"/>
    <w:rsid w:val="00081EA1"/>
    <w:rsid w:val="00082323"/>
    <w:rsid w:val="000825B6"/>
    <w:rsid w:val="00084207"/>
    <w:rsid w:val="00085485"/>
    <w:rsid w:val="00087BFA"/>
    <w:rsid w:val="0009081D"/>
    <w:rsid w:val="00090D9D"/>
    <w:rsid w:val="00091CB0"/>
    <w:rsid w:val="000931A0"/>
    <w:rsid w:val="000949AD"/>
    <w:rsid w:val="00095ED8"/>
    <w:rsid w:val="000962A4"/>
    <w:rsid w:val="000970A7"/>
    <w:rsid w:val="00097776"/>
    <w:rsid w:val="00097922"/>
    <w:rsid w:val="000A0D11"/>
    <w:rsid w:val="000A14B3"/>
    <w:rsid w:val="000A240A"/>
    <w:rsid w:val="000A405C"/>
    <w:rsid w:val="000A445C"/>
    <w:rsid w:val="000A4766"/>
    <w:rsid w:val="000A60F8"/>
    <w:rsid w:val="000A6F11"/>
    <w:rsid w:val="000B46EF"/>
    <w:rsid w:val="000B67CB"/>
    <w:rsid w:val="000B795B"/>
    <w:rsid w:val="000C0BBA"/>
    <w:rsid w:val="000C3D20"/>
    <w:rsid w:val="000C3EB6"/>
    <w:rsid w:val="000C420F"/>
    <w:rsid w:val="000C5974"/>
    <w:rsid w:val="000C5AF0"/>
    <w:rsid w:val="000D0945"/>
    <w:rsid w:val="000D2DB0"/>
    <w:rsid w:val="000D34E9"/>
    <w:rsid w:val="000D366F"/>
    <w:rsid w:val="000D46A0"/>
    <w:rsid w:val="000D515B"/>
    <w:rsid w:val="000D78FE"/>
    <w:rsid w:val="000D7AD7"/>
    <w:rsid w:val="000E3461"/>
    <w:rsid w:val="000E42FD"/>
    <w:rsid w:val="000E4841"/>
    <w:rsid w:val="000E5A2E"/>
    <w:rsid w:val="000E5CF2"/>
    <w:rsid w:val="000E74C4"/>
    <w:rsid w:val="000E7911"/>
    <w:rsid w:val="000F03D7"/>
    <w:rsid w:val="000F0A7E"/>
    <w:rsid w:val="000F1ECD"/>
    <w:rsid w:val="000F35E4"/>
    <w:rsid w:val="000F3A93"/>
    <w:rsid w:val="000F3ABA"/>
    <w:rsid w:val="000F7CA6"/>
    <w:rsid w:val="00100F7D"/>
    <w:rsid w:val="00101CD5"/>
    <w:rsid w:val="00102A44"/>
    <w:rsid w:val="00102F1F"/>
    <w:rsid w:val="00103AA7"/>
    <w:rsid w:val="0010405D"/>
    <w:rsid w:val="00106E21"/>
    <w:rsid w:val="001103E7"/>
    <w:rsid w:val="001125AD"/>
    <w:rsid w:val="001134E6"/>
    <w:rsid w:val="001145FD"/>
    <w:rsid w:val="0011595A"/>
    <w:rsid w:val="00115A59"/>
    <w:rsid w:val="00116AF8"/>
    <w:rsid w:val="001173AA"/>
    <w:rsid w:val="00120EE2"/>
    <w:rsid w:val="00120F30"/>
    <w:rsid w:val="00121CE0"/>
    <w:rsid w:val="00122F78"/>
    <w:rsid w:val="00122FA7"/>
    <w:rsid w:val="001245F2"/>
    <w:rsid w:val="00127422"/>
    <w:rsid w:val="001313FE"/>
    <w:rsid w:val="001361F0"/>
    <w:rsid w:val="00137F77"/>
    <w:rsid w:val="001406B8"/>
    <w:rsid w:val="001407D5"/>
    <w:rsid w:val="00144AD6"/>
    <w:rsid w:val="00146214"/>
    <w:rsid w:val="00146501"/>
    <w:rsid w:val="001473B1"/>
    <w:rsid w:val="00147CC2"/>
    <w:rsid w:val="00150E9B"/>
    <w:rsid w:val="00151734"/>
    <w:rsid w:val="00154691"/>
    <w:rsid w:val="0015773F"/>
    <w:rsid w:val="00157D0D"/>
    <w:rsid w:val="001622FD"/>
    <w:rsid w:val="00163FF8"/>
    <w:rsid w:val="001654C8"/>
    <w:rsid w:val="00166F52"/>
    <w:rsid w:val="00170DB6"/>
    <w:rsid w:val="00171D16"/>
    <w:rsid w:val="00173E6C"/>
    <w:rsid w:val="0017427A"/>
    <w:rsid w:val="001760C5"/>
    <w:rsid w:val="00180412"/>
    <w:rsid w:val="00180B3E"/>
    <w:rsid w:val="00181255"/>
    <w:rsid w:val="001824AA"/>
    <w:rsid w:val="00182913"/>
    <w:rsid w:val="00182B80"/>
    <w:rsid w:val="00183024"/>
    <w:rsid w:val="00183587"/>
    <w:rsid w:val="001846B7"/>
    <w:rsid w:val="001853A4"/>
    <w:rsid w:val="00185A4D"/>
    <w:rsid w:val="00191590"/>
    <w:rsid w:val="00192F6E"/>
    <w:rsid w:val="0019399F"/>
    <w:rsid w:val="00195355"/>
    <w:rsid w:val="001966FA"/>
    <w:rsid w:val="001A0288"/>
    <w:rsid w:val="001A0CB8"/>
    <w:rsid w:val="001A155D"/>
    <w:rsid w:val="001A293E"/>
    <w:rsid w:val="001A3785"/>
    <w:rsid w:val="001A3C4F"/>
    <w:rsid w:val="001A4127"/>
    <w:rsid w:val="001A5826"/>
    <w:rsid w:val="001A5E4A"/>
    <w:rsid w:val="001A6963"/>
    <w:rsid w:val="001A6A28"/>
    <w:rsid w:val="001B06D4"/>
    <w:rsid w:val="001B6870"/>
    <w:rsid w:val="001C0640"/>
    <w:rsid w:val="001C0D7D"/>
    <w:rsid w:val="001C1BDF"/>
    <w:rsid w:val="001C25B3"/>
    <w:rsid w:val="001C3306"/>
    <w:rsid w:val="001C4536"/>
    <w:rsid w:val="001C5969"/>
    <w:rsid w:val="001C66E2"/>
    <w:rsid w:val="001C71E4"/>
    <w:rsid w:val="001D0252"/>
    <w:rsid w:val="001D2412"/>
    <w:rsid w:val="001D4738"/>
    <w:rsid w:val="001D4AB0"/>
    <w:rsid w:val="001D5AFE"/>
    <w:rsid w:val="001D5D6C"/>
    <w:rsid w:val="001D65B2"/>
    <w:rsid w:val="001E039F"/>
    <w:rsid w:val="001E0582"/>
    <w:rsid w:val="001E18A7"/>
    <w:rsid w:val="001E233D"/>
    <w:rsid w:val="001E36A5"/>
    <w:rsid w:val="001E4238"/>
    <w:rsid w:val="001E485B"/>
    <w:rsid w:val="001E56E1"/>
    <w:rsid w:val="001E62EE"/>
    <w:rsid w:val="001F2B53"/>
    <w:rsid w:val="001F39BD"/>
    <w:rsid w:val="001F54B6"/>
    <w:rsid w:val="001F68D7"/>
    <w:rsid w:val="001F6DEC"/>
    <w:rsid w:val="001F723B"/>
    <w:rsid w:val="002042E8"/>
    <w:rsid w:val="0020666C"/>
    <w:rsid w:val="00206957"/>
    <w:rsid w:val="002069E2"/>
    <w:rsid w:val="002124BD"/>
    <w:rsid w:val="00213996"/>
    <w:rsid w:val="002169D5"/>
    <w:rsid w:val="00216C2C"/>
    <w:rsid w:val="00217CDB"/>
    <w:rsid w:val="00220682"/>
    <w:rsid w:val="002215B8"/>
    <w:rsid w:val="002242AF"/>
    <w:rsid w:val="002251F6"/>
    <w:rsid w:val="00225CCC"/>
    <w:rsid w:val="00230D3D"/>
    <w:rsid w:val="00231696"/>
    <w:rsid w:val="002321D7"/>
    <w:rsid w:val="002322D0"/>
    <w:rsid w:val="00233292"/>
    <w:rsid w:val="00233568"/>
    <w:rsid w:val="0023411B"/>
    <w:rsid w:val="0023454D"/>
    <w:rsid w:val="002372DA"/>
    <w:rsid w:val="002403BA"/>
    <w:rsid w:val="002414B2"/>
    <w:rsid w:val="00241901"/>
    <w:rsid w:val="002427F6"/>
    <w:rsid w:val="002437EE"/>
    <w:rsid w:val="00247E82"/>
    <w:rsid w:val="00251035"/>
    <w:rsid w:val="00251144"/>
    <w:rsid w:val="002511F4"/>
    <w:rsid w:val="00251FE4"/>
    <w:rsid w:val="0025426B"/>
    <w:rsid w:val="0025618B"/>
    <w:rsid w:val="00262B96"/>
    <w:rsid w:val="00262D6B"/>
    <w:rsid w:val="00263533"/>
    <w:rsid w:val="00273940"/>
    <w:rsid w:val="0027535F"/>
    <w:rsid w:val="00276439"/>
    <w:rsid w:val="002815E7"/>
    <w:rsid w:val="0028253A"/>
    <w:rsid w:val="002836FE"/>
    <w:rsid w:val="002850C8"/>
    <w:rsid w:val="0029016B"/>
    <w:rsid w:val="00290859"/>
    <w:rsid w:val="00290D81"/>
    <w:rsid w:val="002935A6"/>
    <w:rsid w:val="002939BD"/>
    <w:rsid w:val="0029537F"/>
    <w:rsid w:val="002955E6"/>
    <w:rsid w:val="0029584F"/>
    <w:rsid w:val="002976DF"/>
    <w:rsid w:val="002A0045"/>
    <w:rsid w:val="002A1693"/>
    <w:rsid w:val="002A3FC3"/>
    <w:rsid w:val="002A41CD"/>
    <w:rsid w:val="002A678D"/>
    <w:rsid w:val="002A6C41"/>
    <w:rsid w:val="002A7DFD"/>
    <w:rsid w:val="002B04B8"/>
    <w:rsid w:val="002B0866"/>
    <w:rsid w:val="002B177A"/>
    <w:rsid w:val="002B2CCA"/>
    <w:rsid w:val="002B3529"/>
    <w:rsid w:val="002B43E5"/>
    <w:rsid w:val="002B569E"/>
    <w:rsid w:val="002B5A42"/>
    <w:rsid w:val="002B63C0"/>
    <w:rsid w:val="002B722D"/>
    <w:rsid w:val="002C0E77"/>
    <w:rsid w:val="002C20D5"/>
    <w:rsid w:val="002C2B9D"/>
    <w:rsid w:val="002C2F0E"/>
    <w:rsid w:val="002C2F83"/>
    <w:rsid w:val="002C3309"/>
    <w:rsid w:val="002C366A"/>
    <w:rsid w:val="002C4BBA"/>
    <w:rsid w:val="002C517A"/>
    <w:rsid w:val="002C557E"/>
    <w:rsid w:val="002C6692"/>
    <w:rsid w:val="002C6B55"/>
    <w:rsid w:val="002C7723"/>
    <w:rsid w:val="002D0003"/>
    <w:rsid w:val="002D042F"/>
    <w:rsid w:val="002D0FDE"/>
    <w:rsid w:val="002D3DF1"/>
    <w:rsid w:val="002D3DFF"/>
    <w:rsid w:val="002D4184"/>
    <w:rsid w:val="002D59EC"/>
    <w:rsid w:val="002D6EAE"/>
    <w:rsid w:val="002D7182"/>
    <w:rsid w:val="002E182D"/>
    <w:rsid w:val="002E1DF3"/>
    <w:rsid w:val="002E2CAA"/>
    <w:rsid w:val="002E310E"/>
    <w:rsid w:val="002E33A8"/>
    <w:rsid w:val="002E3A26"/>
    <w:rsid w:val="002E4648"/>
    <w:rsid w:val="002E6AFD"/>
    <w:rsid w:val="002E6F5B"/>
    <w:rsid w:val="002E7770"/>
    <w:rsid w:val="002F0931"/>
    <w:rsid w:val="002F2B8F"/>
    <w:rsid w:val="002F3AF4"/>
    <w:rsid w:val="002F4042"/>
    <w:rsid w:val="002F4DA5"/>
    <w:rsid w:val="002F684F"/>
    <w:rsid w:val="002F6DB0"/>
    <w:rsid w:val="002FA168"/>
    <w:rsid w:val="003009E8"/>
    <w:rsid w:val="00304A72"/>
    <w:rsid w:val="00306FE0"/>
    <w:rsid w:val="00312C7E"/>
    <w:rsid w:val="00315130"/>
    <w:rsid w:val="00316D7C"/>
    <w:rsid w:val="00320787"/>
    <w:rsid w:val="00320D9A"/>
    <w:rsid w:val="00323416"/>
    <w:rsid w:val="00323A98"/>
    <w:rsid w:val="00327D09"/>
    <w:rsid w:val="00333922"/>
    <w:rsid w:val="00333CE0"/>
    <w:rsid w:val="00336E40"/>
    <w:rsid w:val="0034170F"/>
    <w:rsid w:val="00341816"/>
    <w:rsid w:val="00343561"/>
    <w:rsid w:val="003455AD"/>
    <w:rsid w:val="00346DCA"/>
    <w:rsid w:val="00352ACF"/>
    <w:rsid w:val="00354722"/>
    <w:rsid w:val="00356799"/>
    <w:rsid w:val="00357547"/>
    <w:rsid w:val="0035755E"/>
    <w:rsid w:val="00360673"/>
    <w:rsid w:val="003634AC"/>
    <w:rsid w:val="003638C2"/>
    <w:rsid w:val="00363FBE"/>
    <w:rsid w:val="003640D1"/>
    <w:rsid w:val="00364201"/>
    <w:rsid w:val="0036459F"/>
    <w:rsid w:val="00364B46"/>
    <w:rsid w:val="00365E21"/>
    <w:rsid w:val="00366360"/>
    <w:rsid w:val="00370451"/>
    <w:rsid w:val="003709D6"/>
    <w:rsid w:val="00370A84"/>
    <w:rsid w:val="00370D1C"/>
    <w:rsid w:val="00370FF6"/>
    <w:rsid w:val="00371DD5"/>
    <w:rsid w:val="00371E9A"/>
    <w:rsid w:val="0037283D"/>
    <w:rsid w:val="0037361F"/>
    <w:rsid w:val="003749E0"/>
    <w:rsid w:val="00375DE2"/>
    <w:rsid w:val="003762E9"/>
    <w:rsid w:val="00376C4E"/>
    <w:rsid w:val="003803BC"/>
    <w:rsid w:val="003804F8"/>
    <w:rsid w:val="00382197"/>
    <w:rsid w:val="0038328C"/>
    <w:rsid w:val="00383EFA"/>
    <w:rsid w:val="00384139"/>
    <w:rsid w:val="0038633C"/>
    <w:rsid w:val="0038692D"/>
    <w:rsid w:val="00386AF1"/>
    <w:rsid w:val="003922B0"/>
    <w:rsid w:val="00392C09"/>
    <w:rsid w:val="003972A2"/>
    <w:rsid w:val="0039757E"/>
    <w:rsid w:val="003A0D4D"/>
    <w:rsid w:val="003A10E3"/>
    <w:rsid w:val="003A14AC"/>
    <w:rsid w:val="003A151F"/>
    <w:rsid w:val="003A1C6E"/>
    <w:rsid w:val="003A25A3"/>
    <w:rsid w:val="003A28F7"/>
    <w:rsid w:val="003A2A0B"/>
    <w:rsid w:val="003A2D70"/>
    <w:rsid w:val="003A3345"/>
    <w:rsid w:val="003A61D9"/>
    <w:rsid w:val="003A6A31"/>
    <w:rsid w:val="003A6AB4"/>
    <w:rsid w:val="003B0494"/>
    <w:rsid w:val="003B06C5"/>
    <w:rsid w:val="003B30AC"/>
    <w:rsid w:val="003B38F3"/>
    <w:rsid w:val="003B3BBB"/>
    <w:rsid w:val="003B4EF1"/>
    <w:rsid w:val="003B5C47"/>
    <w:rsid w:val="003BD6E9"/>
    <w:rsid w:val="003C004C"/>
    <w:rsid w:val="003C03AE"/>
    <w:rsid w:val="003C234F"/>
    <w:rsid w:val="003C3B6E"/>
    <w:rsid w:val="003C3D32"/>
    <w:rsid w:val="003C4425"/>
    <w:rsid w:val="003D267B"/>
    <w:rsid w:val="003D456D"/>
    <w:rsid w:val="003D6BC9"/>
    <w:rsid w:val="003E58A5"/>
    <w:rsid w:val="003F266F"/>
    <w:rsid w:val="003F3A4E"/>
    <w:rsid w:val="003F3C1E"/>
    <w:rsid w:val="003F48B4"/>
    <w:rsid w:val="003F6246"/>
    <w:rsid w:val="003F6B67"/>
    <w:rsid w:val="003F7AA9"/>
    <w:rsid w:val="003F7BAB"/>
    <w:rsid w:val="00402817"/>
    <w:rsid w:val="00404EC7"/>
    <w:rsid w:val="00406DF4"/>
    <w:rsid w:val="0041038A"/>
    <w:rsid w:val="00411188"/>
    <w:rsid w:val="00413499"/>
    <w:rsid w:val="00415AB9"/>
    <w:rsid w:val="004165EE"/>
    <w:rsid w:val="004177AC"/>
    <w:rsid w:val="0042024A"/>
    <w:rsid w:val="004206D7"/>
    <w:rsid w:val="004231E5"/>
    <w:rsid w:val="00423327"/>
    <w:rsid w:val="00424DCF"/>
    <w:rsid w:val="0042645D"/>
    <w:rsid w:val="00427531"/>
    <w:rsid w:val="00430AEC"/>
    <w:rsid w:val="00431CD4"/>
    <w:rsid w:val="00432B80"/>
    <w:rsid w:val="0043541A"/>
    <w:rsid w:val="004378B3"/>
    <w:rsid w:val="00437AAF"/>
    <w:rsid w:val="00437E07"/>
    <w:rsid w:val="00450FF0"/>
    <w:rsid w:val="00454FED"/>
    <w:rsid w:val="00457150"/>
    <w:rsid w:val="0045796C"/>
    <w:rsid w:val="00460447"/>
    <w:rsid w:val="00460963"/>
    <w:rsid w:val="00460D1E"/>
    <w:rsid w:val="00461275"/>
    <w:rsid w:val="004640CF"/>
    <w:rsid w:val="004653A7"/>
    <w:rsid w:val="00466E10"/>
    <w:rsid w:val="00467591"/>
    <w:rsid w:val="004676DE"/>
    <w:rsid w:val="00472130"/>
    <w:rsid w:val="0047250C"/>
    <w:rsid w:val="00473D84"/>
    <w:rsid w:val="0047423F"/>
    <w:rsid w:val="00475F8A"/>
    <w:rsid w:val="00477D67"/>
    <w:rsid w:val="00481942"/>
    <w:rsid w:val="0048202B"/>
    <w:rsid w:val="00482F6D"/>
    <w:rsid w:val="00482FCB"/>
    <w:rsid w:val="00484186"/>
    <w:rsid w:val="00485601"/>
    <w:rsid w:val="00492B5D"/>
    <w:rsid w:val="004932FE"/>
    <w:rsid w:val="00493B62"/>
    <w:rsid w:val="0049512A"/>
    <w:rsid w:val="00495BD5"/>
    <w:rsid w:val="00495D66"/>
    <w:rsid w:val="00495D6B"/>
    <w:rsid w:val="004A0677"/>
    <w:rsid w:val="004A1BB1"/>
    <w:rsid w:val="004A2504"/>
    <w:rsid w:val="004A3202"/>
    <w:rsid w:val="004A5C61"/>
    <w:rsid w:val="004A6261"/>
    <w:rsid w:val="004A7AF7"/>
    <w:rsid w:val="004B17A4"/>
    <w:rsid w:val="004B259F"/>
    <w:rsid w:val="004B2833"/>
    <w:rsid w:val="004B2EAD"/>
    <w:rsid w:val="004B4203"/>
    <w:rsid w:val="004B495F"/>
    <w:rsid w:val="004B7268"/>
    <w:rsid w:val="004C0F92"/>
    <w:rsid w:val="004C1208"/>
    <w:rsid w:val="004C17E7"/>
    <w:rsid w:val="004C27D7"/>
    <w:rsid w:val="004C3A84"/>
    <w:rsid w:val="004C3B12"/>
    <w:rsid w:val="004C3B6B"/>
    <w:rsid w:val="004C3B90"/>
    <w:rsid w:val="004C5EAC"/>
    <w:rsid w:val="004D07AC"/>
    <w:rsid w:val="004D0B7B"/>
    <w:rsid w:val="004D15A9"/>
    <w:rsid w:val="004D1D1D"/>
    <w:rsid w:val="004D2B67"/>
    <w:rsid w:val="004D4D96"/>
    <w:rsid w:val="004D5827"/>
    <w:rsid w:val="004D5C4B"/>
    <w:rsid w:val="004D60E8"/>
    <w:rsid w:val="004D613B"/>
    <w:rsid w:val="004D6657"/>
    <w:rsid w:val="004D6811"/>
    <w:rsid w:val="004E045A"/>
    <w:rsid w:val="004E2B32"/>
    <w:rsid w:val="004E33D6"/>
    <w:rsid w:val="004E3A78"/>
    <w:rsid w:val="004E45CA"/>
    <w:rsid w:val="004E4D66"/>
    <w:rsid w:val="004F05E8"/>
    <w:rsid w:val="004F074D"/>
    <w:rsid w:val="004F1B72"/>
    <w:rsid w:val="004F25C5"/>
    <w:rsid w:val="004F3773"/>
    <w:rsid w:val="004F4592"/>
    <w:rsid w:val="004F67D2"/>
    <w:rsid w:val="00500D73"/>
    <w:rsid w:val="00502522"/>
    <w:rsid w:val="00504EBF"/>
    <w:rsid w:val="005062D8"/>
    <w:rsid w:val="00510718"/>
    <w:rsid w:val="00510FD5"/>
    <w:rsid w:val="00511E1D"/>
    <w:rsid w:val="005132EB"/>
    <w:rsid w:val="00514C88"/>
    <w:rsid w:val="00514D2C"/>
    <w:rsid w:val="00515CEE"/>
    <w:rsid w:val="00516A62"/>
    <w:rsid w:val="00516CE2"/>
    <w:rsid w:val="00517577"/>
    <w:rsid w:val="00517874"/>
    <w:rsid w:val="00517E4F"/>
    <w:rsid w:val="00520427"/>
    <w:rsid w:val="00521513"/>
    <w:rsid w:val="00521C47"/>
    <w:rsid w:val="00522F51"/>
    <w:rsid w:val="00530F23"/>
    <w:rsid w:val="00531F1A"/>
    <w:rsid w:val="00534464"/>
    <w:rsid w:val="005367C8"/>
    <w:rsid w:val="0053701A"/>
    <w:rsid w:val="005401B1"/>
    <w:rsid w:val="005401CD"/>
    <w:rsid w:val="005422CA"/>
    <w:rsid w:val="00546ED1"/>
    <w:rsid w:val="00552AEC"/>
    <w:rsid w:val="005551B9"/>
    <w:rsid w:val="00555E3A"/>
    <w:rsid w:val="00555F81"/>
    <w:rsid w:val="0056045E"/>
    <w:rsid w:val="0056459F"/>
    <w:rsid w:val="00564868"/>
    <w:rsid w:val="00567B6E"/>
    <w:rsid w:val="00572654"/>
    <w:rsid w:val="0057458B"/>
    <w:rsid w:val="00575C4E"/>
    <w:rsid w:val="00576506"/>
    <w:rsid w:val="00577D42"/>
    <w:rsid w:val="00581702"/>
    <w:rsid w:val="00582CCF"/>
    <w:rsid w:val="00582EC4"/>
    <w:rsid w:val="00585567"/>
    <w:rsid w:val="00586842"/>
    <w:rsid w:val="00587FF7"/>
    <w:rsid w:val="0059057E"/>
    <w:rsid w:val="005914BA"/>
    <w:rsid w:val="00593B7E"/>
    <w:rsid w:val="005960F5"/>
    <w:rsid w:val="00596C95"/>
    <w:rsid w:val="005A6172"/>
    <w:rsid w:val="005B0007"/>
    <w:rsid w:val="005B18B9"/>
    <w:rsid w:val="005B1CF3"/>
    <w:rsid w:val="005B2607"/>
    <w:rsid w:val="005B2C50"/>
    <w:rsid w:val="005B4D32"/>
    <w:rsid w:val="005B5070"/>
    <w:rsid w:val="005B7DE2"/>
    <w:rsid w:val="005C0266"/>
    <w:rsid w:val="005C3419"/>
    <w:rsid w:val="005C4688"/>
    <w:rsid w:val="005C58E6"/>
    <w:rsid w:val="005C7772"/>
    <w:rsid w:val="005D01EC"/>
    <w:rsid w:val="005D1AF5"/>
    <w:rsid w:val="005D297C"/>
    <w:rsid w:val="005D3E5F"/>
    <w:rsid w:val="005D4AA2"/>
    <w:rsid w:val="005D4E8A"/>
    <w:rsid w:val="005D50CF"/>
    <w:rsid w:val="005D65C3"/>
    <w:rsid w:val="005D7209"/>
    <w:rsid w:val="005E339B"/>
    <w:rsid w:val="005E3969"/>
    <w:rsid w:val="005E3D50"/>
    <w:rsid w:val="005E71CE"/>
    <w:rsid w:val="005E77E4"/>
    <w:rsid w:val="005F0446"/>
    <w:rsid w:val="005F13AB"/>
    <w:rsid w:val="005F474A"/>
    <w:rsid w:val="005F79F2"/>
    <w:rsid w:val="00600176"/>
    <w:rsid w:val="00600DB7"/>
    <w:rsid w:val="0060339F"/>
    <w:rsid w:val="00604191"/>
    <w:rsid w:val="00605935"/>
    <w:rsid w:val="00606315"/>
    <w:rsid w:val="006075E5"/>
    <w:rsid w:val="006109BF"/>
    <w:rsid w:val="00610AB0"/>
    <w:rsid w:val="00612A92"/>
    <w:rsid w:val="00613280"/>
    <w:rsid w:val="006151B2"/>
    <w:rsid w:val="00616698"/>
    <w:rsid w:val="0062045D"/>
    <w:rsid w:val="006211F3"/>
    <w:rsid w:val="00621F6E"/>
    <w:rsid w:val="0062400F"/>
    <w:rsid w:val="00625918"/>
    <w:rsid w:val="00625C5F"/>
    <w:rsid w:val="00625C8B"/>
    <w:rsid w:val="00625D90"/>
    <w:rsid w:val="00626182"/>
    <w:rsid w:val="00626DDA"/>
    <w:rsid w:val="0063325F"/>
    <w:rsid w:val="006342FE"/>
    <w:rsid w:val="00634DA7"/>
    <w:rsid w:val="00634E1D"/>
    <w:rsid w:val="006350B3"/>
    <w:rsid w:val="006361E6"/>
    <w:rsid w:val="00636970"/>
    <w:rsid w:val="006374D3"/>
    <w:rsid w:val="006376D7"/>
    <w:rsid w:val="006376DE"/>
    <w:rsid w:val="00640263"/>
    <w:rsid w:val="006410D0"/>
    <w:rsid w:val="00642785"/>
    <w:rsid w:val="00642DBF"/>
    <w:rsid w:val="00642F8B"/>
    <w:rsid w:val="00643F27"/>
    <w:rsid w:val="006474AC"/>
    <w:rsid w:val="00647BCE"/>
    <w:rsid w:val="00651668"/>
    <w:rsid w:val="00652513"/>
    <w:rsid w:val="006528DA"/>
    <w:rsid w:val="00653D35"/>
    <w:rsid w:val="0065503F"/>
    <w:rsid w:val="00655166"/>
    <w:rsid w:val="00656455"/>
    <w:rsid w:val="00660E66"/>
    <w:rsid w:val="00660FB5"/>
    <w:rsid w:val="00661F1D"/>
    <w:rsid w:val="0066356C"/>
    <w:rsid w:val="006641E1"/>
    <w:rsid w:val="00664878"/>
    <w:rsid w:val="00665269"/>
    <w:rsid w:val="006658CF"/>
    <w:rsid w:val="006675E6"/>
    <w:rsid w:val="00670B7A"/>
    <w:rsid w:val="006721B2"/>
    <w:rsid w:val="0067251C"/>
    <w:rsid w:val="00675C37"/>
    <w:rsid w:val="006766EE"/>
    <w:rsid w:val="00677217"/>
    <w:rsid w:val="00677A93"/>
    <w:rsid w:val="00677B6F"/>
    <w:rsid w:val="00677C3F"/>
    <w:rsid w:val="006802EF"/>
    <w:rsid w:val="0068083B"/>
    <w:rsid w:val="00680CAE"/>
    <w:rsid w:val="006820D0"/>
    <w:rsid w:val="00682A5E"/>
    <w:rsid w:val="00682BAC"/>
    <w:rsid w:val="00683434"/>
    <w:rsid w:val="00683633"/>
    <w:rsid w:val="00684EDE"/>
    <w:rsid w:val="006856E8"/>
    <w:rsid w:val="00685E9F"/>
    <w:rsid w:val="00686B70"/>
    <w:rsid w:val="00686C05"/>
    <w:rsid w:val="00687BD0"/>
    <w:rsid w:val="00692B82"/>
    <w:rsid w:val="006943C9"/>
    <w:rsid w:val="00694AEE"/>
    <w:rsid w:val="00695102"/>
    <w:rsid w:val="00696813"/>
    <w:rsid w:val="006970B8"/>
    <w:rsid w:val="006978E2"/>
    <w:rsid w:val="006979C1"/>
    <w:rsid w:val="006A265A"/>
    <w:rsid w:val="006A3851"/>
    <w:rsid w:val="006A395C"/>
    <w:rsid w:val="006A3CC6"/>
    <w:rsid w:val="006A529D"/>
    <w:rsid w:val="006A5B08"/>
    <w:rsid w:val="006A72C0"/>
    <w:rsid w:val="006B01E6"/>
    <w:rsid w:val="006B0D3C"/>
    <w:rsid w:val="006B0DC5"/>
    <w:rsid w:val="006B1556"/>
    <w:rsid w:val="006B1BED"/>
    <w:rsid w:val="006B462B"/>
    <w:rsid w:val="006B4DC6"/>
    <w:rsid w:val="006B4F1E"/>
    <w:rsid w:val="006B6E6C"/>
    <w:rsid w:val="006B7997"/>
    <w:rsid w:val="006C0C67"/>
    <w:rsid w:val="006C111F"/>
    <w:rsid w:val="006C18A7"/>
    <w:rsid w:val="006C1A66"/>
    <w:rsid w:val="006C3B1B"/>
    <w:rsid w:val="006C5DE3"/>
    <w:rsid w:val="006C6393"/>
    <w:rsid w:val="006C650B"/>
    <w:rsid w:val="006C7351"/>
    <w:rsid w:val="006C73D6"/>
    <w:rsid w:val="006C7EC4"/>
    <w:rsid w:val="006D01AB"/>
    <w:rsid w:val="006D3415"/>
    <w:rsid w:val="006D38A0"/>
    <w:rsid w:val="006D3B6C"/>
    <w:rsid w:val="006D3CE5"/>
    <w:rsid w:val="006D56E1"/>
    <w:rsid w:val="006D62D5"/>
    <w:rsid w:val="006D6EB3"/>
    <w:rsid w:val="006E013F"/>
    <w:rsid w:val="006E1BE2"/>
    <w:rsid w:val="006E7DD3"/>
    <w:rsid w:val="006E9088"/>
    <w:rsid w:val="006F0519"/>
    <w:rsid w:val="006F1E4C"/>
    <w:rsid w:val="006F42DC"/>
    <w:rsid w:val="006F67E8"/>
    <w:rsid w:val="006F6C8C"/>
    <w:rsid w:val="006FFB05"/>
    <w:rsid w:val="00701E0F"/>
    <w:rsid w:val="00701E75"/>
    <w:rsid w:val="007021B2"/>
    <w:rsid w:val="007047F3"/>
    <w:rsid w:val="00705A74"/>
    <w:rsid w:val="007063DE"/>
    <w:rsid w:val="007107D9"/>
    <w:rsid w:val="007110C0"/>
    <w:rsid w:val="00711DCD"/>
    <w:rsid w:val="00714853"/>
    <w:rsid w:val="007171F2"/>
    <w:rsid w:val="00720612"/>
    <w:rsid w:val="007235D7"/>
    <w:rsid w:val="00723E4C"/>
    <w:rsid w:val="00725BB1"/>
    <w:rsid w:val="007277DE"/>
    <w:rsid w:val="00730FC5"/>
    <w:rsid w:val="00733117"/>
    <w:rsid w:val="00733658"/>
    <w:rsid w:val="0073730D"/>
    <w:rsid w:val="00737902"/>
    <w:rsid w:val="00740F5E"/>
    <w:rsid w:val="007425F0"/>
    <w:rsid w:val="00743C3D"/>
    <w:rsid w:val="00745FA7"/>
    <w:rsid w:val="007472D4"/>
    <w:rsid w:val="00751041"/>
    <w:rsid w:val="007512C4"/>
    <w:rsid w:val="007513BB"/>
    <w:rsid w:val="007552AE"/>
    <w:rsid w:val="0075617B"/>
    <w:rsid w:val="007601F4"/>
    <w:rsid w:val="007609DB"/>
    <w:rsid w:val="00762C91"/>
    <w:rsid w:val="0076359C"/>
    <w:rsid w:val="007646D4"/>
    <w:rsid w:val="0076590B"/>
    <w:rsid w:val="007716D9"/>
    <w:rsid w:val="00771FC5"/>
    <w:rsid w:val="00772413"/>
    <w:rsid w:val="007730E7"/>
    <w:rsid w:val="0077311A"/>
    <w:rsid w:val="0077370D"/>
    <w:rsid w:val="007739CE"/>
    <w:rsid w:val="007763B6"/>
    <w:rsid w:val="007770ED"/>
    <w:rsid w:val="00780373"/>
    <w:rsid w:val="007805BA"/>
    <w:rsid w:val="00782915"/>
    <w:rsid w:val="00782E5B"/>
    <w:rsid w:val="00785FE4"/>
    <w:rsid w:val="007863A5"/>
    <w:rsid w:val="00786725"/>
    <w:rsid w:val="00786E37"/>
    <w:rsid w:val="0078700F"/>
    <w:rsid w:val="00791FDF"/>
    <w:rsid w:val="00794F37"/>
    <w:rsid w:val="0079689F"/>
    <w:rsid w:val="0079713D"/>
    <w:rsid w:val="00797DC9"/>
    <w:rsid w:val="00797F14"/>
    <w:rsid w:val="007A0A86"/>
    <w:rsid w:val="007A0B89"/>
    <w:rsid w:val="007A15B7"/>
    <w:rsid w:val="007A3DD3"/>
    <w:rsid w:val="007A700E"/>
    <w:rsid w:val="007A7AAB"/>
    <w:rsid w:val="007B0A10"/>
    <w:rsid w:val="007B0D81"/>
    <w:rsid w:val="007B1D56"/>
    <w:rsid w:val="007B22BF"/>
    <w:rsid w:val="007B36D6"/>
    <w:rsid w:val="007C101E"/>
    <w:rsid w:val="007C2BE4"/>
    <w:rsid w:val="007C3014"/>
    <w:rsid w:val="007C345B"/>
    <w:rsid w:val="007C3D90"/>
    <w:rsid w:val="007C5409"/>
    <w:rsid w:val="007C630E"/>
    <w:rsid w:val="007C66CC"/>
    <w:rsid w:val="007C7257"/>
    <w:rsid w:val="007C76FD"/>
    <w:rsid w:val="007D1973"/>
    <w:rsid w:val="007D3D19"/>
    <w:rsid w:val="007D3E41"/>
    <w:rsid w:val="007D41D4"/>
    <w:rsid w:val="007D4C14"/>
    <w:rsid w:val="007D5203"/>
    <w:rsid w:val="007D697A"/>
    <w:rsid w:val="007D7C3B"/>
    <w:rsid w:val="007E0A7A"/>
    <w:rsid w:val="007E2BAD"/>
    <w:rsid w:val="007E53E4"/>
    <w:rsid w:val="007E58A2"/>
    <w:rsid w:val="007E66E7"/>
    <w:rsid w:val="007E6A0D"/>
    <w:rsid w:val="007F0051"/>
    <w:rsid w:val="007F18CC"/>
    <w:rsid w:val="007F31D9"/>
    <w:rsid w:val="007F33AE"/>
    <w:rsid w:val="007F3EAE"/>
    <w:rsid w:val="007F4EBE"/>
    <w:rsid w:val="007F6A8D"/>
    <w:rsid w:val="007F6B53"/>
    <w:rsid w:val="008007C4"/>
    <w:rsid w:val="00800E0A"/>
    <w:rsid w:val="00801F9B"/>
    <w:rsid w:val="008022EB"/>
    <w:rsid w:val="00802FBA"/>
    <w:rsid w:val="00803207"/>
    <w:rsid w:val="00803467"/>
    <w:rsid w:val="00803E48"/>
    <w:rsid w:val="008049C1"/>
    <w:rsid w:val="00806179"/>
    <w:rsid w:val="008069D3"/>
    <w:rsid w:val="00810FCC"/>
    <w:rsid w:val="0081203F"/>
    <w:rsid w:val="00814510"/>
    <w:rsid w:val="008156A2"/>
    <w:rsid w:val="008166D6"/>
    <w:rsid w:val="008173F4"/>
    <w:rsid w:val="00820548"/>
    <w:rsid w:val="008207F5"/>
    <w:rsid w:val="00820ECD"/>
    <w:rsid w:val="008225E9"/>
    <w:rsid w:val="008241FE"/>
    <w:rsid w:val="008252EB"/>
    <w:rsid w:val="0082543C"/>
    <w:rsid w:val="00825D7B"/>
    <w:rsid w:val="008269F8"/>
    <w:rsid w:val="008279E4"/>
    <w:rsid w:val="00827A18"/>
    <w:rsid w:val="00833074"/>
    <w:rsid w:val="00834170"/>
    <w:rsid w:val="00834593"/>
    <w:rsid w:val="0083480C"/>
    <w:rsid w:val="008358DA"/>
    <w:rsid w:val="00836987"/>
    <w:rsid w:val="00836D0A"/>
    <w:rsid w:val="00837898"/>
    <w:rsid w:val="0084176F"/>
    <w:rsid w:val="00841836"/>
    <w:rsid w:val="00843FB8"/>
    <w:rsid w:val="00846417"/>
    <w:rsid w:val="008471CD"/>
    <w:rsid w:val="00851007"/>
    <w:rsid w:val="0085222E"/>
    <w:rsid w:val="00853B02"/>
    <w:rsid w:val="00854B8D"/>
    <w:rsid w:val="00855B8F"/>
    <w:rsid w:val="00856563"/>
    <w:rsid w:val="0085656C"/>
    <w:rsid w:val="00862101"/>
    <w:rsid w:val="00863DA4"/>
    <w:rsid w:val="00871C37"/>
    <w:rsid w:val="0087217A"/>
    <w:rsid w:val="00872306"/>
    <w:rsid w:val="00872FCE"/>
    <w:rsid w:val="00875405"/>
    <w:rsid w:val="0087587D"/>
    <w:rsid w:val="008763A8"/>
    <w:rsid w:val="00877FFA"/>
    <w:rsid w:val="00880C4A"/>
    <w:rsid w:val="008826E9"/>
    <w:rsid w:val="00882FBC"/>
    <w:rsid w:val="00885A36"/>
    <w:rsid w:val="00886CE9"/>
    <w:rsid w:val="00887778"/>
    <w:rsid w:val="0088780C"/>
    <w:rsid w:val="00887C54"/>
    <w:rsid w:val="00892FA6"/>
    <w:rsid w:val="0089346D"/>
    <w:rsid w:val="00896A3B"/>
    <w:rsid w:val="008A1248"/>
    <w:rsid w:val="008A25B7"/>
    <w:rsid w:val="008A6272"/>
    <w:rsid w:val="008A6410"/>
    <w:rsid w:val="008A72FC"/>
    <w:rsid w:val="008A7B14"/>
    <w:rsid w:val="008B2774"/>
    <w:rsid w:val="008B2959"/>
    <w:rsid w:val="008B46D4"/>
    <w:rsid w:val="008B5826"/>
    <w:rsid w:val="008B5D0A"/>
    <w:rsid w:val="008B7D5D"/>
    <w:rsid w:val="008C0D0A"/>
    <w:rsid w:val="008C1AEA"/>
    <w:rsid w:val="008C4414"/>
    <w:rsid w:val="008C47BF"/>
    <w:rsid w:val="008C5477"/>
    <w:rsid w:val="008C6ABD"/>
    <w:rsid w:val="008C7D40"/>
    <w:rsid w:val="008D00EC"/>
    <w:rsid w:val="008D12A6"/>
    <w:rsid w:val="008D1593"/>
    <w:rsid w:val="008D1F38"/>
    <w:rsid w:val="008D47BA"/>
    <w:rsid w:val="008D52BC"/>
    <w:rsid w:val="008D6F37"/>
    <w:rsid w:val="008E4854"/>
    <w:rsid w:val="008E4E93"/>
    <w:rsid w:val="008E78B2"/>
    <w:rsid w:val="008F1B53"/>
    <w:rsid w:val="008F254D"/>
    <w:rsid w:val="008F2B04"/>
    <w:rsid w:val="008F3768"/>
    <w:rsid w:val="008F3AA4"/>
    <w:rsid w:val="008F4785"/>
    <w:rsid w:val="00905BBE"/>
    <w:rsid w:val="009101BF"/>
    <w:rsid w:val="00910883"/>
    <w:rsid w:val="00910ACB"/>
    <w:rsid w:val="00911B43"/>
    <w:rsid w:val="009150CC"/>
    <w:rsid w:val="00916CEE"/>
    <w:rsid w:val="00920130"/>
    <w:rsid w:val="00922F71"/>
    <w:rsid w:val="00924457"/>
    <w:rsid w:val="00925C33"/>
    <w:rsid w:val="00930B1D"/>
    <w:rsid w:val="009311BA"/>
    <w:rsid w:val="00931972"/>
    <w:rsid w:val="00933FB3"/>
    <w:rsid w:val="00941711"/>
    <w:rsid w:val="009426B7"/>
    <w:rsid w:val="009427BE"/>
    <w:rsid w:val="00942B28"/>
    <w:rsid w:val="0094359A"/>
    <w:rsid w:val="009443B4"/>
    <w:rsid w:val="00946686"/>
    <w:rsid w:val="00946D30"/>
    <w:rsid w:val="00952B6C"/>
    <w:rsid w:val="00956125"/>
    <w:rsid w:val="0095622D"/>
    <w:rsid w:val="009565A4"/>
    <w:rsid w:val="0095681A"/>
    <w:rsid w:val="009635A1"/>
    <w:rsid w:val="0096404F"/>
    <w:rsid w:val="00964C5E"/>
    <w:rsid w:val="00964EA7"/>
    <w:rsid w:val="00965F2A"/>
    <w:rsid w:val="009664DC"/>
    <w:rsid w:val="00970526"/>
    <w:rsid w:val="0097056B"/>
    <w:rsid w:val="00971907"/>
    <w:rsid w:val="009729A1"/>
    <w:rsid w:val="00972F19"/>
    <w:rsid w:val="00972FE6"/>
    <w:rsid w:val="00974BF5"/>
    <w:rsid w:val="009760CF"/>
    <w:rsid w:val="0097690A"/>
    <w:rsid w:val="009802C5"/>
    <w:rsid w:val="00984928"/>
    <w:rsid w:val="00985893"/>
    <w:rsid w:val="009870A0"/>
    <w:rsid w:val="00987AE9"/>
    <w:rsid w:val="00990948"/>
    <w:rsid w:val="00993EB2"/>
    <w:rsid w:val="00994127"/>
    <w:rsid w:val="00994F8D"/>
    <w:rsid w:val="00997954"/>
    <w:rsid w:val="0099EC38"/>
    <w:rsid w:val="009A0DBB"/>
    <w:rsid w:val="009A1DAF"/>
    <w:rsid w:val="009A30C4"/>
    <w:rsid w:val="009A3363"/>
    <w:rsid w:val="009A39E1"/>
    <w:rsid w:val="009A50F0"/>
    <w:rsid w:val="009A549D"/>
    <w:rsid w:val="009A7B06"/>
    <w:rsid w:val="009A7C95"/>
    <w:rsid w:val="009B139F"/>
    <w:rsid w:val="009B2BAD"/>
    <w:rsid w:val="009B4182"/>
    <w:rsid w:val="009B6AE7"/>
    <w:rsid w:val="009C0FDB"/>
    <w:rsid w:val="009C3E22"/>
    <w:rsid w:val="009C50E4"/>
    <w:rsid w:val="009C5FEC"/>
    <w:rsid w:val="009C7171"/>
    <w:rsid w:val="009C7DDD"/>
    <w:rsid w:val="009D04A2"/>
    <w:rsid w:val="009D1348"/>
    <w:rsid w:val="009D1689"/>
    <w:rsid w:val="009D27E7"/>
    <w:rsid w:val="009D2EDE"/>
    <w:rsid w:val="009D66E2"/>
    <w:rsid w:val="009D6872"/>
    <w:rsid w:val="009E011B"/>
    <w:rsid w:val="009E16B0"/>
    <w:rsid w:val="009E41AD"/>
    <w:rsid w:val="009E4DED"/>
    <w:rsid w:val="009E726D"/>
    <w:rsid w:val="009F2014"/>
    <w:rsid w:val="009F35CE"/>
    <w:rsid w:val="00A01CE2"/>
    <w:rsid w:val="00A02B24"/>
    <w:rsid w:val="00A03863"/>
    <w:rsid w:val="00A03F22"/>
    <w:rsid w:val="00A0773D"/>
    <w:rsid w:val="00A07959"/>
    <w:rsid w:val="00A07DDF"/>
    <w:rsid w:val="00A12CA6"/>
    <w:rsid w:val="00A14542"/>
    <w:rsid w:val="00A154DC"/>
    <w:rsid w:val="00A1552F"/>
    <w:rsid w:val="00A169BD"/>
    <w:rsid w:val="00A16A86"/>
    <w:rsid w:val="00A17423"/>
    <w:rsid w:val="00A178BB"/>
    <w:rsid w:val="00A2033F"/>
    <w:rsid w:val="00A20527"/>
    <w:rsid w:val="00A21B91"/>
    <w:rsid w:val="00A21C7D"/>
    <w:rsid w:val="00A22700"/>
    <w:rsid w:val="00A24355"/>
    <w:rsid w:val="00A24535"/>
    <w:rsid w:val="00A2524C"/>
    <w:rsid w:val="00A26FB2"/>
    <w:rsid w:val="00A311A8"/>
    <w:rsid w:val="00A311E9"/>
    <w:rsid w:val="00A31954"/>
    <w:rsid w:val="00A408E1"/>
    <w:rsid w:val="00A41B9C"/>
    <w:rsid w:val="00A444F3"/>
    <w:rsid w:val="00A45E30"/>
    <w:rsid w:val="00A4732F"/>
    <w:rsid w:val="00A476A0"/>
    <w:rsid w:val="00A50248"/>
    <w:rsid w:val="00A510A0"/>
    <w:rsid w:val="00A515B3"/>
    <w:rsid w:val="00A53973"/>
    <w:rsid w:val="00A546E7"/>
    <w:rsid w:val="00A55AB3"/>
    <w:rsid w:val="00A55AC3"/>
    <w:rsid w:val="00A56645"/>
    <w:rsid w:val="00A56725"/>
    <w:rsid w:val="00A568A9"/>
    <w:rsid w:val="00A57016"/>
    <w:rsid w:val="00A629C6"/>
    <w:rsid w:val="00A65E4E"/>
    <w:rsid w:val="00A65F07"/>
    <w:rsid w:val="00A6611E"/>
    <w:rsid w:val="00A66886"/>
    <w:rsid w:val="00A670CC"/>
    <w:rsid w:val="00A67DAA"/>
    <w:rsid w:val="00A70F17"/>
    <w:rsid w:val="00A70F5B"/>
    <w:rsid w:val="00A713F8"/>
    <w:rsid w:val="00A7157F"/>
    <w:rsid w:val="00A727AA"/>
    <w:rsid w:val="00A74807"/>
    <w:rsid w:val="00A76639"/>
    <w:rsid w:val="00A804D2"/>
    <w:rsid w:val="00A81116"/>
    <w:rsid w:val="00A816D8"/>
    <w:rsid w:val="00A83E36"/>
    <w:rsid w:val="00A851D8"/>
    <w:rsid w:val="00A867DC"/>
    <w:rsid w:val="00A902A7"/>
    <w:rsid w:val="00A9601B"/>
    <w:rsid w:val="00A96452"/>
    <w:rsid w:val="00A965FA"/>
    <w:rsid w:val="00AA13F0"/>
    <w:rsid w:val="00AA2D54"/>
    <w:rsid w:val="00AA367F"/>
    <w:rsid w:val="00AA39A0"/>
    <w:rsid w:val="00AA47E5"/>
    <w:rsid w:val="00AA5F30"/>
    <w:rsid w:val="00AA6F8F"/>
    <w:rsid w:val="00AB12C1"/>
    <w:rsid w:val="00AB20B2"/>
    <w:rsid w:val="00AB20EF"/>
    <w:rsid w:val="00AB4103"/>
    <w:rsid w:val="00AB54F1"/>
    <w:rsid w:val="00AB6562"/>
    <w:rsid w:val="00AC09FE"/>
    <w:rsid w:val="00AC23CF"/>
    <w:rsid w:val="00AC3308"/>
    <w:rsid w:val="00AC58FF"/>
    <w:rsid w:val="00AC6D5D"/>
    <w:rsid w:val="00AD2CE0"/>
    <w:rsid w:val="00AD564B"/>
    <w:rsid w:val="00AD6601"/>
    <w:rsid w:val="00AD7B51"/>
    <w:rsid w:val="00AE200C"/>
    <w:rsid w:val="00AE2948"/>
    <w:rsid w:val="00AE563E"/>
    <w:rsid w:val="00AE5DBA"/>
    <w:rsid w:val="00AE6EA7"/>
    <w:rsid w:val="00AF093B"/>
    <w:rsid w:val="00AF1B95"/>
    <w:rsid w:val="00AF49F4"/>
    <w:rsid w:val="00AF54A9"/>
    <w:rsid w:val="00AF616C"/>
    <w:rsid w:val="00AF7166"/>
    <w:rsid w:val="00AF7AF8"/>
    <w:rsid w:val="00B06F0D"/>
    <w:rsid w:val="00B0776F"/>
    <w:rsid w:val="00B07A52"/>
    <w:rsid w:val="00B151A7"/>
    <w:rsid w:val="00B16848"/>
    <w:rsid w:val="00B16914"/>
    <w:rsid w:val="00B17841"/>
    <w:rsid w:val="00B21A1D"/>
    <w:rsid w:val="00B24A2D"/>
    <w:rsid w:val="00B24FC3"/>
    <w:rsid w:val="00B25383"/>
    <w:rsid w:val="00B253BF"/>
    <w:rsid w:val="00B25D69"/>
    <w:rsid w:val="00B26D69"/>
    <w:rsid w:val="00B26FA0"/>
    <w:rsid w:val="00B30E95"/>
    <w:rsid w:val="00B320C3"/>
    <w:rsid w:val="00B32F7C"/>
    <w:rsid w:val="00B332A8"/>
    <w:rsid w:val="00B347A0"/>
    <w:rsid w:val="00B400A8"/>
    <w:rsid w:val="00B40264"/>
    <w:rsid w:val="00B4036D"/>
    <w:rsid w:val="00B42433"/>
    <w:rsid w:val="00B45260"/>
    <w:rsid w:val="00B4667D"/>
    <w:rsid w:val="00B526D5"/>
    <w:rsid w:val="00B54801"/>
    <w:rsid w:val="00B557D9"/>
    <w:rsid w:val="00B57746"/>
    <w:rsid w:val="00B619C8"/>
    <w:rsid w:val="00B6210A"/>
    <w:rsid w:val="00B62DDB"/>
    <w:rsid w:val="00B64020"/>
    <w:rsid w:val="00B70D1E"/>
    <w:rsid w:val="00B727C7"/>
    <w:rsid w:val="00B728E9"/>
    <w:rsid w:val="00B7341D"/>
    <w:rsid w:val="00B7351F"/>
    <w:rsid w:val="00B74E5C"/>
    <w:rsid w:val="00B764B2"/>
    <w:rsid w:val="00B777D6"/>
    <w:rsid w:val="00B80837"/>
    <w:rsid w:val="00B80B30"/>
    <w:rsid w:val="00B81525"/>
    <w:rsid w:val="00B81C6E"/>
    <w:rsid w:val="00B8244D"/>
    <w:rsid w:val="00B83C87"/>
    <w:rsid w:val="00B8431F"/>
    <w:rsid w:val="00B85DDA"/>
    <w:rsid w:val="00B87A4E"/>
    <w:rsid w:val="00B918E9"/>
    <w:rsid w:val="00B91DDF"/>
    <w:rsid w:val="00B920B4"/>
    <w:rsid w:val="00B9395A"/>
    <w:rsid w:val="00B94BB6"/>
    <w:rsid w:val="00B95D8E"/>
    <w:rsid w:val="00B96BF2"/>
    <w:rsid w:val="00B97607"/>
    <w:rsid w:val="00B97D13"/>
    <w:rsid w:val="00B97FE0"/>
    <w:rsid w:val="00BA4B4F"/>
    <w:rsid w:val="00BA54FA"/>
    <w:rsid w:val="00BB04BB"/>
    <w:rsid w:val="00BB16C9"/>
    <w:rsid w:val="00BB1F46"/>
    <w:rsid w:val="00BB2272"/>
    <w:rsid w:val="00BB2EEE"/>
    <w:rsid w:val="00BB3E69"/>
    <w:rsid w:val="00BB3EF1"/>
    <w:rsid w:val="00BB3FF6"/>
    <w:rsid w:val="00BB456C"/>
    <w:rsid w:val="00BB45CB"/>
    <w:rsid w:val="00BB4754"/>
    <w:rsid w:val="00BB52B9"/>
    <w:rsid w:val="00BB5AA5"/>
    <w:rsid w:val="00BC17BC"/>
    <w:rsid w:val="00BC2633"/>
    <w:rsid w:val="00BC2822"/>
    <w:rsid w:val="00BC3ABC"/>
    <w:rsid w:val="00BC3EE3"/>
    <w:rsid w:val="00BC3F65"/>
    <w:rsid w:val="00BC5CCA"/>
    <w:rsid w:val="00BC7A82"/>
    <w:rsid w:val="00BD04D7"/>
    <w:rsid w:val="00BD04F2"/>
    <w:rsid w:val="00BD0CB3"/>
    <w:rsid w:val="00BD2057"/>
    <w:rsid w:val="00BD353B"/>
    <w:rsid w:val="00BD5183"/>
    <w:rsid w:val="00BD5BC8"/>
    <w:rsid w:val="00BE1419"/>
    <w:rsid w:val="00BE2167"/>
    <w:rsid w:val="00BE369A"/>
    <w:rsid w:val="00BE3AB8"/>
    <w:rsid w:val="00BE4D11"/>
    <w:rsid w:val="00BE5CE1"/>
    <w:rsid w:val="00BE60FC"/>
    <w:rsid w:val="00BE6E30"/>
    <w:rsid w:val="00BF1662"/>
    <w:rsid w:val="00BF2856"/>
    <w:rsid w:val="00BF327D"/>
    <w:rsid w:val="00BF3462"/>
    <w:rsid w:val="00BF3A34"/>
    <w:rsid w:val="00BF3E47"/>
    <w:rsid w:val="00BF5BDE"/>
    <w:rsid w:val="00BF739B"/>
    <w:rsid w:val="00BF7CA7"/>
    <w:rsid w:val="00C00184"/>
    <w:rsid w:val="00C00212"/>
    <w:rsid w:val="00C0191D"/>
    <w:rsid w:val="00C03518"/>
    <w:rsid w:val="00C055BF"/>
    <w:rsid w:val="00C05F82"/>
    <w:rsid w:val="00C0615F"/>
    <w:rsid w:val="00C06734"/>
    <w:rsid w:val="00C109EE"/>
    <w:rsid w:val="00C10B8F"/>
    <w:rsid w:val="00C123E4"/>
    <w:rsid w:val="00C139CB"/>
    <w:rsid w:val="00C167FE"/>
    <w:rsid w:val="00C17894"/>
    <w:rsid w:val="00C17C56"/>
    <w:rsid w:val="00C17C67"/>
    <w:rsid w:val="00C21D66"/>
    <w:rsid w:val="00C23A64"/>
    <w:rsid w:val="00C26378"/>
    <w:rsid w:val="00C26DCC"/>
    <w:rsid w:val="00C31C01"/>
    <w:rsid w:val="00C3212A"/>
    <w:rsid w:val="00C3417D"/>
    <w:rsid w:val="00C40423"/>
    <w:rsid w:val="00C4204D"/>
    <w:rsid w:val="00C432B5"/>
    <w:rsid w:val="00C43DEC"/>
    <w:rsid w:val="00C447EC"/>
    <w:rsid w:val="00C44804"/>
    <w:rsid w:val="00C468B4"/>
    <w:rsid w:val="00C4750A"/>
    <w:rsid w:val="00C50544"/>
    <w:rsid w:val="00C50846"/>
    <w:rsid w:val="00C50E25"/>
    <w:rsid w:val="00C528DC"/>
    <w:rsid w:val="00C53A51"/>
    <w:rsid w:val="00C5455F"/>
    <w:rsid w:val="00C5554B"/>
    <w:rsid w:val="00C56E4F"/>
    <w:rsid w:val="00C62483"/>
    <w:rsid w:val="00C633E1"/>
    <w:rsid w:val="00C63AAD"/>
    <w:rsid w:val="00C64122"/>
    <w:rsid w:val="00C6688C"/>
    <w:rsid w:val="00C66F1C"/>
    <w:rsid w:val="00C707CA"/>
    <w:rsid w:val="00C710BB"/>
    <w:rsid w:val="00C7463D"/>
    <w:rsid w:val="00C76119"/>
    <w:rsid w:val="00C76794"/>
    <w:rsid w:val="00C775DD"/>
    <w:rsid w:val="00C77730"/>
    <w:rsid w:val="00C81CDA"/>
    <w:rsid w:val="00C8694F"/>
    <w:rsid w:val="00C87EDD"/>
    <w:rsid w:val="00C932E3"/>
    <w:rsid w:val="00C942C4"/>
    <w:rsid w:val="00C949C0"/>
    <w:rsid w:val="00C9669D"/>
    <w:rsid w:val="00C968C8"/>
    <w:rsid w:val="00C96D00"/>
    <w:rsid w:val="00CA05AD"/>
    <w:rsid w:val="00CA09B5"/>
    <w:rsid w:val="00CA0DB6"/>
    <w:rsid w:val="00CA1293"/>
    <w:rsid w:val="00CA1607"/>
    <w:rsid w:val="00CA1844"/>
    <w:rsid w:val="00CA20A2"/>
    <w:rsid w:val="00CA28C6"/>
    <w:rsid w:val="00CA2F34"/>
    <w:rsid w:val="00CA3B87"/>
    <w:rsid w:val="00CA5B67"/>
    <w:rsid w:val="00CB2F42"/>
    <w:rsid w:val="00CB4C40"/>
    <w:rsid w:val="00CB7554"/>
    <w:rsid w:val="00CC05E7"/>
    <w:rsid w:val="00CC1E3E"/>
    <w:rsid w:val="00CC28BB"/>
    <w:rsid w:val="00CC391C"/>
    <w:rsid w:val="00CC4809"/>
    <w:rsid w:val="00CC6AB8"/>
    <w:rsid w:val="00CC78E7"/>
    <w:rsid w:val="00CD3BBF"/>
    <w:rsid w:val="00CD43DC"/>
    <w:rsid w:val="00CD66FB"/>
    <w:rsid w:val="00CE0E94"/>
    <w:rsid w:val="00CE1127"/>
    <w:rsid w:val="00CE1153"/>
    <w:rsid w:val="00CE17AC"/>
    <w:rsid w:val="00CE2F78"/>
    <w:rsid w:val="00CE476C"/>
    <w:rsid w:val="00CE51A5"/>
    <w:rsid w:val="00CE7AF2"/>
    <w:rsid w:val="00CF0D5B"/>
    <w:rsid w:val="00CF13BA"/>
    <w:rsid w:val="00CF1702"/>
    <w:rsid w:val="00CF38C4"/>
    <w:rsid w:val="00CF397B"/>
    <w:rsid w:val="00CF424A"/>
    <w:rsid w:val="00CF46DC"/>
    <w:rsid w:val="00CF4B17"/>
    <w:rsid w:val="00CF6CAA"/>
    <w:rsid w:val="00CF6E35"/>
    <w:rsid w:val="00D00352"/>
    <w:rsid w:val="00D00625"/>
    <w:rsid w:val="00D00E08"/>
    <w:rsid w:val="00D01201"/>
    <w:rsid w:val="00D024A8"/>
    <w:rsid w:val="00D02688"/>
    <w:rsid w:val="00D103C0"/>
    <w:rsid w:val="00D10450"/>
    <w:rsid w:val="00D10B43"/>
    <w:rsid w:val="00D1107A"/>
    <w:rsid w:val="00D111AD"/>
    <w:rsid w:val="00D1171C"/>
    <w:rsid w:val="00D11FE8"/>
    <w:rsid w:val="00D13441"/>
    <w:rsid w:val="00D13E48"/>
    <w:rsid w:val="00D143E8"/>
    <w:rsid w:val="00D14966"/>
    <w:rsid w:val="00D149A1"/>
    <w:rsid w:val="00D1610C"/>
    <w:rsid w:val="00D1684D"/>
    <w:rsid w:val="00D17869"/>
    <w:rsid w:val="00D17950"/>
    <w:rsid w:val="00D202AB"/>
    <w:rsid w:val="00D2432E"/>
    <w:rsid w:val="00D26FF9"/>
    <w:rsid w:val="00D276E4"/>
    <w:rsid w:val="00D313D5"/>
    <w:rsid w:val="00D3306E"/>
    <w:rsid w:val="00D339E0"/>
    <w:rsid w:val="00D34CBA"/>
    <w:rsid w:val="00D35B6F"/>
    <w:rsid w:val="00D36F2E"/>
    <w:rsid w:val="00D37192"/>
    <w:rsid w:val="00D37571"/>
    <w:rsid w:val="00D41374"/>
    <w:rsid w:val="00D43BA7"/>
    <w:rsid w:val="00D44B02"/>
    <w:rsid w:val="00D450FE"/>
    <w:rsid w:val="00D457B6"/>
    <w:rsid w:val="00D50357"/>
    <w:rsid w:val="00D518DA"/>
    <w:rsid w:val="00D5239C"/>
    <w:rsid w:val="00D527A7"/>
    <w:rsid w:val="00D5370E"/>
    <w:rsid w:val="00D537E5"/>
    <w:rsid w:val="00D53DA4"/>
    <w:rsid w:val="00D53E16"/>
    <w:rsid w:val="00D552A9"/>
    <w:rsid w:val="00D57244"/>
    <w:rsid w:val="00D5725D"/>
    <w:rsid w:val="00D57AF1"/>
    <w:rsid w:val="00D5E1BE"/>
    <w:rsid w:val="00D602EC"/>
    <w:rsid w:val="00D60D52"/>
    <w:rsid w:val="00D62B89"/>
    <w:rsid w:val="00D65819"/>
    <w:rsid w:val="00D65C94"/>
    <w:rsid w:val="00D67475"/>
    <w:rsid w:val="00D72953"/>
    <w:rsid w:val="00D73D3F"/>
    <w:rsid w:val="00D75507"/>
    <w:rsid w:val="00D75822"/>
    <w:rsid w:val="00D761F2"/>
    <w:rsid w:val="00D7655F"/>
    <w:rsid w:val="00D765B9"/>
    <w:rsid w:val="00D776F3"/>
    <w:rsid w:val="00D77E25"/>
    <w:rsid w:val="00D80E6A"/>
    <w:rsid w:val="00D83301"/>
    <w:rsid w:val="00D8432E"/>
    <w:rsid w:val="00D86682"/>
    <w:rsid w:val="00D871C9"/>
    <w:rsid w:val="00D875C2"/>
    <w:rsid w:val="00D908CA"/>
    <w:rsid w:val="00D908DB"/>
    <w:rsid w:val="00D9152F"/>
    <w:rsid w:val="00D92BF1"/>
    <w:rsid w:val="00D9301D"/>
    <w:rsid w:val="00D93200"/>
    <w:rsid w:val="00D93739"/>
    <w:rsid w:val="00D93D30"/>
    <w:rsid w:val="00D9461B"/>
    <w:rsid w:val="00D94F99"/>
    <w:rsid w:val="00D9523D"/>
    <w:rsid w:val="00D97E25"/>
    <w:rsid w:val="00DA036A"/>
    <w:rsid w:val="00DA067D"/>
    <w:rsid w:val="00DA22A4"/>
    <w:rsid w:val="00DA326E"/>
    <w:rsid w:val="00DA3A37"/>
    <w:rsid w:val="00DA4586"/>
    <w:rsid w:val="00DA52AC"/>
    <w:rsid w:val="00DA596D"/>
    <w:rsid w:val="00DA6C48"/>
    <w:rsid w:val="00DB0E8A"/>
    <w:rsid w:val="00DB1D77"/>
    <w:rsid w:val="00DB54D6"/>
    <w:rsid w:val="00DB5D8D"/>
    <w:rsid w:val="00DB5DA6"/>
    <w:rsid w:val="00DB63BE"/>
    <w:rsid w:val="00DC1BEA"/>
    <w:rsid w:val="00DC1F2D"/>
    <w:rsid w:val="00DC56B8"/>
    <w:rsid w:val="00DC767D"/>
    <w:rsid w:val="00DC7990"/>
    <w:rsid w:val="00DC7DAC"/>
    <w:rsid w:val="00DD0EA9"/>
    <w:rsid w:val="00DD1E9A"/>
    <w:rsid w:val="00DD3922"/>
    <w:rsid w:val="00DD4E64"/>
    <w:rsid w:val="00DD5E0D"/>
    <w:rsid w:val="00DD641F"/>
    <w:rsid w:val="00DD6921"/>
    <w:rsid w:val="00DD6A8D"/>
    <w:rsid w:val="00DD788E"/>
    <w:rsid w:val="00DE0543"/>
    <w:rsid w:val="00DE12B2"/>
    <w:rsid w:val="00DE299F"/>
    <w:rsid w:val="00DE38E5"/>
    <w:rsid w:val="00DE5425"/>
    <w:rsid w:val="00DE7878"/>
    <w:rsid w:val="00DE78C6"/>
    <w:rsid w:val="00DF2046"/>
    <w:rsid w:val="00DF3DFD"/>
    <w:rsid w:val="00DF612F"/>
    <w:rsid w:val="00E0410F"/>
    <w:rsid w:val="00E07C35"/>
    <w:rsid w:val="00E10609"/>
    <w:rsid w:val="00E1664E"/>
    <w:rsid w:val="00E206DF"/>
    <w:rsid w:val="00E20C43"/>
    <w:rsid w:val="00E20CB2"/>
    <w:rsid w:val="00E229E0"/>
    <w:rsid w:val="00E239E0"/>
    <w:rsid w:val="00E25783"/>
    <w:rsid w:val="00E26CC8"/>
    <w:rsid w:val="00E3523A"/>
    <w:rsid w:val="00E3584D"/>
    <w:rsid w:val="00E41D2E"/>
    <w:rsid w:val="00E42461"/>
    <w:rsid w:val="00E434AD"/>
    <w:rsid w:val="00E4466C"/>
    <w:rsid w:val="00E44C94"/>
    <w:rsid w:val="00E45222"/>
    <w:rsid w:val="00E468A1"/>
    <w:rsid w:val="00E473B6"/>
    <w:rsid w:val="00E510DF"/>
    <w:rsid w:val="00E52043"/>
    <w:rsid w:val="00E521D0"/>
    <w:rsid w:val="00E52895"/>
    <w:rsid w:val="00E5467B"/>
    <w:rsid w:val="00E557CC"/>
    <w:rsid w:val="00E5586E"/>
    <w:rsid w:val="00E614EC"/>
    <w:rsid w:val="00E62098"/>
    <w:rsid w:val="00E70227"/>
    <w:rsid w:val="00E70AA0"/>
    <w:rsid w:val="00E711DE"/>
    <w:rsid w:val="00E72ED5"/>
    <w:rsid w:val="00E75D6A"/>
    <w:rsid w:val="00E7627B"/>
    <w:rsid w:val="00E76BBF"/>
    <w:rsid w:val="00E7746E"/>
    <w:rsid w:val="00E81689"/>
    <w:rsid w:val="00E82529"/>
    <w:rsid w:val="00E867AC"/>
    <w:rsid w:val="00E90DDF"/>
    <w:rsid w:val="00E913F7"/>
    <w:rsid w:val="00E9181C"/>
    <w:rsid w:val="00E928B3"/>
    <w:rsid w:val="00E94BD5"/>
    <w:rsid w:val="00E95601"/>
    <w:rsid w:val="00EA008E"/>
    <w:rsid w:val="00EA0E85"/>
    <w:rsid w:val="00EA7DE1"/>
    <w:rsid w:val="00EB01E6"/>
    <w:rsid w:val="00EB1AA4"/>
    <w:rsid w:val="00EB1C31"/>
    <w:rsid w:val="00EB26B6"/>
    <w:rsid w:val="00EB27FF"/>
    <w:rsid w:val="00EB2853"/>
    <w:rsid w:val="00EB2F64"/>
    <w:rsid w:val="00EB7674"/>
    <w:rsid w:val="00EC044E"/>
    <w:rsid w:val="00EC21ED"/>
    <w:rsid w:val="00EC2698"/>
    <w:rsid w:val="00EC2809"/>
    <w:rsid w:val="00EC2A1C"/>
    <w:rsid w:val="00EC318E"/>
    <w:rsid w:val="00EC38D0"/>
    <w:rsid w:val="00EC51E3"/>
    <w:rsid w:val="00EC61D7"/>
    <w:rsid w:val="00EC777F"/>
    <w:rsid w:val="00ED0322"/>
    <w:rsid w:val="00ED2926"/>
    <w:rsid w:val="00ED3EFD"/>
    <w:rsid w:val="00ED573E"/>
    <w:rsid w:val="00ED7AAA"/>
    <w:rsid w:val="00EE0CA0"/>
    <w:rsid w:val="00EE0F22"/>
    <w:rsid w:val="00EE1ED9"/>
    <w:rsid w:val="00EE1F75"/>
    <w:rsid w:val="00EE3EFD"/>
    <w:rsid w:val="00EE4278"/>
    <w:rsid w:val="00EF0216"/>
    <w:rsid w:val="00EF0EA1"/>
    <w:rsid w:val="00EF18DE"/>
    <w:rsid w:val="00EF2687"/>
    <w:rsid w:val="00EF2A77"/>
    <w:rsid w:val="00EF3016"/>
    <w:rsid w:val="00EF4590"/>
    <w:rsid w:val="00EF59C6"/>
    <w:rsid w:val="00EF6DBC"/>
    <w:rsid w:val="00F0242E"/>
    <w:rsid w:val="00F029F5"/>
    <w:rsid w:val="00F06257"/>
    <w:rsid w:val="00F12904"/>
    <w:rsid w:val="00F133FB"/>
    <w:rsid w:val="00F13BFE"/>
    <w:rsid w:val="00F151ED"/>
    <w:rsid w:val="00F162D5"/>
    <w:rsid w:val="00F17C55"/>
    <w:rsid w:val="00F202B4"/>
    <w:rsid w:val="00F20709"/>
    <w:rsid w:val="00F213B6"/>
    <w:rsid w:val="00F22B52"/>
    <w:rsid w:val="00F23F37"/>
    <w:rsid w:val="00F257CD"/>
    <w:rsid w:val="00F25FD2"/>
    <w:rsid w:val="00F27B0C"/>
    <w:rsid w:val="00F301C6"/>
    <w:rsid w:val="00F30369"/>
    <w:rsid w:val="00F30DF0"/>
    <w:rsid w:val="00F31173"/>
    <w:rsid w:val="00F33093"/>
    <w:rsid w:val="00F332AC"/>
    <w:rsid w:val="00F33558"/>
    <w:rsid w:val="00F33A6C"/>
    <w:rsid w:val="00F367C7"/>
    <w:rsid w:val="00F40F1C"/>
    <w:rsid w:val="00F423FF"/>
    <w:rsid w:val="00F43C42"/>
    <w:rsid w:val="00F43D2C"/>
    <w:rsid w:val="00F4501E"/>
    <w:rsid w:val="00F45DC8"/>
    <w:rsid w:val="00F50776"/>
    <w:rsid w:val="00F5158C"/>
    <w:rsid w:val="00F518DC"/>
    <w:rsid w:val="00F527A5"/>
    <w:rsid w:val="00F527B4"/>
    <w:rsid w:val="00F5320B"/>
    <w:rsid w:val="00F54725"/>
    <w:rsid w:val="00F5500C"/>
    <w:rsid w:val="00F55642"/>
    <w:rsid w:val="00F570B5"/>
    <w:rsid w:val="00F5721A"/>
    <w:rsid w:val="00F6334A"/>
    <w:rsid w:val="00F664EB"/>
    <w:rsid w:val="00F66C92"/>
    <w:rsid w:val="00F67800"/>
    <w:rsid w:val="00F6793F"/>
    <w:rsid w:val="00F67FC2"/>
    <w:rsid w:val="00F70B15"/>
    <w:rsid w:val="00F72237"/>
    <w:rsid w:val="00F7240D"/>
    <w:rsid w:val="00F72914"/>
    <w:rsid w:val="00F733DD"/>
    <w:rsid w:val="00F740B0"/>
    <w:rsid w:val="00F751F1"/>
    <w:rsid w:val="00F75D6F"/>
    <w:rsid w:val="00F77E7A"/>
    <w:rsid w:val="00F80320"/>
    <w:rsid w:val="00F8036F"/>
    <w:rsid w:val="00F8159C"/>
    <w:rsid w:val="00F826C4"/>
    <w:rsid w:val="00F8329C"/>
    <w:rsid w:val="00F83EB0"/>
    <w:rsid w:val="00F85FEB"/>
    <w:rsid w:val="00F864BD"/>
    <w:rsid w:val="00F87086"/>
    <w:rsid w:val="00F870DD"/>
    <w:rsid w:val="00F91583"/>
    <w:rsid w:val="00F93740"/>
    <w:rsid w:val="00F95913"/>
    <w:rsid w:val="00F96BB3"/>
    <w:rsid w:val="00F97337"/>
    <w:rsid w:val="00F97710"/>
    <w:rsid w:val="00FA24DA"/>
    <w:rsid w:val="00FA47C4"/>
    <w:rsid w:val="00FA695B"/>
    <w:rsid w:val="00FB11F9"/>
    <w:rsid w:val="00FB147F"/>
    <w:rsid w:val="00FB1DCB"/>
    <w:rsid w:val="00FB23DB"/>
    <w:rsid w:val="00FB2959"/>
    <w:rsid w:val="00FB3091"/>
    <w:rsid w:val="00FB35D2"/>
    <w:rsid w:val="00FB3AB4"/>
    <w:rsid w:val="00FB4BDC"/>
    <w:rsid w:val="00FB5333"/>
    <w:rsid w:val="00FC0746"/>
    <w:rsid w:val="00FC495B"/>
    <w:rsid w:val="00FC4DEE"/>
    <w:rsid w:val="00FD1C97"/>
    <w:rsid w:val="00FD1E6F"/>
    <w:rsid w:val="00FD2213"/>
    <w:rsid w:val="00FD2EEF"/>
    <w:rsid w:val="00FD38A2"/>
    <w:rsid w:val="00FD3A16"/>
    <w:rsid w:val="00FD5CE3"/>
    <w:rsid w:val="00FE1506"/>
    <w:rsid w:val="00FE208F"/>
    <w:rsid w:val="00FE26E8"/>
    <w:rsid w:val="00FE291E"/>
    <w:rsid w:val="00FE3432"/>
    <w:rsid w:val="00FE4479"/>
    <w:rsid w:val="00FE517E"/>
    <w:rsid w:val="00FE545A"/>
    <w:rsid w:val="00FE6391"/>
    <w:rsid w:val="00FE711B"/>
    <w:rsid w:val="00FF0CBD"/>
    <w:rsid w:val="00FF284A"/>
    <w:rsid w:val="00FF3FB4"/>
    <w:rsid w:val="00FF4AE5"/>
    <w:rsid w:val="00FF6EAF"/>
    <w:rsid w:val="011164BC"/>
    <w:rsid w:val="0139BE20"/>
    <w:rsid w:val="016EEECB"/>
    <w:rsid w:val="0217ADDF"/>
    <w:rsid w:val="021A505C"/>
    <w:rsid w:val="02CF1147"/>
    <w:rsid w:val="03916F84"/>
    <w:rsid w:val="03B8D881"/>
    <w:rsid w:val="03B9F076"/>
    <w:rsid w:val="03FEE015"/>
    <w:rsid w:val="042F6B4D"/>
    <w:rsid w:val="043D6481"/>
    <w:rsid w:val="048D9574"/>
    <w:rsid w:val="04CDB34A"/>
    <w:rsid w:val="04CE4D2C"/>
    <w:rsid w:val="0515F289"/>
    <w:rsid w:val="053E79B3"/>
    <w:rsid w:val="0551A203"/>
    <w:rsid w:val="05AC0FC6"/>
    <w:rsid w:val="05C817F6"/>
    <w:rsid w:val="0699BFBC"/>
    <w:rsid w:val="074AEA32"/>
    <w:rsid w:val="07A3FB06"/>
    <w:rsid w:val="07EBEB51"/>
    <w:rsid w:val="08021469"/>
    <w:rsid w:val="080CA184"/>
    <w:rsid w:val="0881518F"/>
    <w:rsid w:val="099BCB4F"/>
    <w:rsid w:val="09E48A75"/>
    <w:rsid w:val="0A085066"/>
    <w:rsid w:val="0A1DC2AA"/>
    <w:rsid w:val="0A49F285"/>
    <w:rsid w:val="0B56D3F8"/>
    <w:rsid w:val="0B905C72"/>
    <w:rsid w:val="0C14CF3D"/>
    <w:rsid w:val="0C606F34"/>
    <w:rsid w:val="0CE7D12B"/>
    <w:rsid w:val="0D0A6261"/>
    <w:rsid w:val="0D36DD37"/>
    <w:rsid w:val="0DFFA5FA"/>
    <w:rsid w:val="0E28F324"/>
    <w:rsid w:val="0EE5E1D2"/>
    <w:rsid w:val="0F53C7FF"/>
    <w:rsid w:val="0F554C69"/>
    <w:rsid w:val="0F6155D1"/>
    <w:rsid w:val="0F830F60"/>
    <w:rsid w:val="0F8920AE"/>
    <w:rsid w:val="0F938223"/>
    <w:rsid w:val="0FD016C1"/>
    <w:rsid w:val="106FD60D"/>
    <w:rsid w:val="10A8A8D1"/>
    <w:rsid w:val="1104C8C8"/>
    <w:rsid w:val="1134455A"/>
    <w:rsid w:val="11997470"/>
    <w:rsid w:val="119F4D64"/>
    <w:rsid w:val="11AA736E"/>
    <w:rsid w:val="11FC92B3"/>
    <w:rsid w:val="1262FF30"/>
    <w:rsid w:val="12DDCA69"/>
    <w:rsid w:val="133AD1BA"/>
    <w:rsid w:val="133FA971"/>
    <w:rsid w:val="13934166"/>
    <w:rsid w:val="13F4CFF2"/>
    <w:rsid w:val="14C0C683"/>
    <w:rsid w:val="14DAE5EF"/>
    <w:rsid w:val="15360B5E"/>
    <w:rsid w:val="161D4A43"/>
    <w:rsid w:val="163DCBB9"/>
    <w:rsid w:val="171A7ED0"/>
    <w:rsid w:val="17378C71"/>
    <w:rsid w:val="174BFA12"/>
    <w:rsid w:val="17762088"/>
    <w:rsid w:val="178F08BD"/>
    <w:rsid w:val="17CF7718"/>
    <w:rsid w:val="17F2ED61"/>
    <w:rsid w:val="17F34578"/>
    <w:rsid w:val="18CBD7FD"/>
    <w:rsid w:val="18D45E7E"/>
    <w:rsid w:val="190DB46B"/>
    <w:rsid w:val="190DD54D"/>
    <w:rsid w:val="19B23C6E"/>
    <w:rsid w:val="1A91A094"/>
    <w:rsid w:val="1A94BC9B"/>
    <w:rsid w:val="1AC519EB"/>
    <w:rsid w:val="1B064825"/>
    <w:rsid w:val="1B30CF57"/>
    <w:rsid w:val="1B5DAE47"/>
    <w:rsid w:val="1BE2C2CC"/>
    <w:rsid w:val="1CE4579F"/>
    <w:rsid w:val="1D38482B"/>
    <w:rsid w:val="1D5457BE"/>
    <w:rsid w:val="1D95663C"/>
    <w:rsid w:val="1DF79BE3"/>
    <w:rsid w:val="1E34A50A"/>
    <w:rsid w:val="1EB223AF"/>
    <w:rsid w:val="1EF7DF01"/>
    <w:rsid w:val="1F2EE026"/>
    <w:rsid w:val="1F9DD901"/>
    <w:rsid w:val="1FA06133"/>
    <w:rsid w:val="1FA1A41A"/>
    <w:rsid w:val="2027FDB9"/>
    <w:rsid w:val="2092E559"/>
    <w:rsid w:val="2094718C"/>
    <w:rsid w:val="20B3FFB0"/>
    <w:rsid w:val="20C95660"/>
    <w:rsid w:val="2124A71F"/>
    <w:rsid w:val="21AC1568"/>
    <w:rsid w:val="22536195"/>
    <w:rsid w:val="22D6B41A"/>
    <w:rsid w:val="234A7466"/>
    <w:rsid w:val="23603E16"/>
    <w:rsid w:val="23A79BBD"/>
    <w:rsid w:val="23B85D0E"/>
    <w:rsid w:val="243EB4D6"/>
    <w:rsid w:val="248B5671"/>
    <w:rsid w:val="24C5703D"/>
    <w:rsid w:val="255013BE"/>
    <w:rsid w:val="256C0643"/>
    <w:rsid w:val="265A32FE"/>
    <w:rsid w:val="26DAB42F"/>
    <w:rsid w:val="26EFFC6B"/>
    <w:rsid w:val="27087064"/>
    <w:rsid w:val="27E78628"/>
    <w:rsid w:val="2878A0DF"/>
    <w:rsid w:val="28D21BCD"/>
    <w:rsid w:val="2A15EFD7"/>
    <w:rsid w:val="2A1AF512"/>
    <w:rsid w:val="2A988081"/>
    <w:rsid w:val="2AEC45EE"/>
    <w:rsid w:val="2B0597E3"/>
    <w:rsid w:val="2B7306B4"/>
    <w:rsid w:val="2B94864B"/>
    <w:rsid w:val="2BAEBB8E"/>
    <w:rsid w:val="2BDE54AE"/>
    <w:rsid w:val="2BEB2167"/>
    <w:rsid w:val="2C75B10A"/>
    <w:rsid w:val="2CDD442B"/>
    <w:rsid w:val="2D404184"/>
    <w:rsid w:val="2DB70112"/>
    <w:rsid w:val="2DBB1845"/>
    <w:rsid w:val="2E0DB530"/>
    <w:rsid w:val="2E1CA242"/>
    <w:rsid w:val="2E7E0484"/>
    <w:rsid w:val="2E90826A"/>
    <w:rsid w:val="2E9C145D"/>
    <w:rsid w:val="2F15831D"/>
    <w:rsid w:val="2F4994D7"/>
    <w:rsid w:val="2F4CF91F"/>
    <w:rsid w:val="2F6F0067"/>
    <w:rsid w:val="2F8AD715"/>
    <w:rsid w:val="305A13AC"/>
    <w:rsid w:val="30829720"/>
    <w:rsid w:val="31373301"/>
    <w:rsid w:val="315239EE"/>
    <w:rsid w:val="31BE46C3"/>
    <w:rsid w:val="31C9283B"/>
    <w:rsid w:val="31CC386A"/>
    <w:rsid w:val="31FBB424"/>
    <w:rsid w:val="321BFD3F"/>
    <w:rsid w:val="322E4C17"/>
    <w:rsid w:val="32842AB5"/>
    <w:rsid w:val="3290BFB7"/>
    <w:rsid w:val="3301557D"/>
    <w:rsid w:val="332410A7"/>
    <w:rsid w:val="332EABB7"/>
    <w:rsid w:val="335AFAC2"/>
    <w:rsid w:val="33716DBA"/>
    <w:rsid w:val="343BB643"/>
    <w:rsid w:val="3479DEDC"/>
    <w:rsid w:val="34E97C46"/>
    <w:rsid w:val="34FE2961"/>
    <w:rsid w:val="35065611"/>
    <w:rsid w:val="35234D60"/>
    <w:rsid w:val="3527F577"/>
    <w:rsid w:val="355BADBF"/>
    <w:rsid w:val="359A3936"/>
    <w:rsid w:val="366B5ABB"/>
    <w:rsid w:val="3682B28B"/>
    <w:rsid w:val="36A8436A"/>
    <w:rsid w:val="36C66653"/>
    <w:rsid w:val="36D99ADC"/>
    <w:rsid w:val="36D9B84A"/>
    <w:rsid w:val="37195B5C"/>
    <w:rsid w:val="371D45D0"/>
    <w:rsid w:val="37B6D103"/>
    <w:rsid w:val="37EBC4B4"/>
    <w:rsid w:val="38103AA0"/>
    <w:rsid w:val="38230B7F"/>
    <w:rsid w:val="383884F1"/>
    <w:rsid w:val="383AA157"/>
    <w:rsid w:val="383D527D"/>
    <w:rsid w:val="38698079"/>
    <w:rsid w:val="391BADDC"/>
    <w:rsid w:val="392A0F00"/>
    <w:rsid w:val="395C4D2D"/>
    <w:rsid w:val="39F3C42E"/>
    <w:rsid w:val="39F6A3B6"/>
    <w:rsid w:val="3A0CFFB2"/>
    <w:rsid w:val="3A3A4057"/>
    <w:rsid w:val="3A7BC344"/>
    <w:rsid w:val="3A8424D0"/>
    <w:rsid w:val="3A920CCD"/>
    <w:rsid w:val="3A9C9003"/>
    <w:rsid w:val="3AAE3BE9"/>
    <w:rsid w:val="3AC157A0"/>
    <w:rsid w:val="3B4AF0B1"/>
    <w:rsid w:val="3B7930F0"/>
    <w:rsid w:val="3BE4C732"/>
    <w:rsid w:val="3BF9CB63"/>
    <w:rsid w:val="3C1A2F52"/>
    <w:rsid w:val="3C760D27"/>
    <w:rsid w:val="3D491DA4"/>
    <w:rsid w:val="3D7D7921"/>
    <w:rsid w:val="3D85DEC2"/>
    <w:rsid w:val="3DA858F2"/>
    <w:rsid w:val="3E1B0237"/>
    <w:rsid w:val="3ED8EF73"/>
    <w:rsid w:val="3EDF5E49"/>
    <w:rsid w:val="3F203BFB"/>
    <w:rsid w:val="3F241A98"/>
    <w:rsid w:val="4022B5FF"/>
    <w:rsid w:val="407AE34B"/>
    <w:rsid w:val="410AFF64"/>
    <w:rsid w:val="4143A200"/>
    <w:rsid w:val="4149A7C5"/>
    <w:rsid w:val="41637BCB"/>
    <w:rsid w:val="41643AA5"/>
    <w:rsid w:val="41A44A11"/>
    <w:rsid w:val="41E050FA"/>
    <w:rsid w:val="42137A40"/>
    <w:rsid w:val="4285492F"/>
    <w:rsid w:val="42C370F9"/>
    <w:rsid w:val="4300D91C"/>
    <w:rsid w:val="43B0F59C"/>
    <w:rsid w:val="43C4C217"/>
    <w:rsid w:val="4415DE51"/>
    <w:rsid w:val="44178B33"/>
    <w:rsid w:val="44521566"/>
    <w:rsid w:val="446A414D"/>
    <w:rsid w:val="447CE4E4"/>
    <w:rsid w:val="44CC157F"/>
    <w:rsid w:val="4512A9D1"/>
    <w:rsid w:val="464AA2E8"/>
    <w:rsid w:val="466C2C52"/>
    <w:rsid w:val="466FBADC"/>
    <w:rsid w:val="467B155A"/>
    <w:rsid w:val="469BD863"/>
    <w:rsid w:val="46D46F08"/>
    <w:rsid w:val="47295BDF"/>
    <w:rsid w:val="476F66AB"/>
    <w:rsid w:val="47862096"/>
    <w:rsid w:val="47973625"/>
    <w:rsid w:val="47979B98"/>
    <w:rsid w:val="47C6A2F3"/>
    <w:rsid w:val="48ADC276"/>
    <w:rsid w:val="48E72DE4"/>
    <w:rsid w:val="4A26D56D"/>
    <w:rsid w:val="4A5528C1"/>
    <w:rsid w:val="4A987B23"/>
    <w:rsid w:val="4AA37698"/>
    <w:rsid w:val="4AA766E1"/>
    <w:rsid w:val="4ADABF57"/>
    <w:rsid w:val="4B3F6E17"/>
    <w:rsid w:val="4B56CF5B"/>
    <w:rsid w:val="4B5ABC71"/>
    <w:rsid w:val="4BA8EADD"/>
    <w:rsid w:val="4C100C7B"/>
    <w:rsid w:val="4C1C178B"/>
    <w:rsid w:val="4CA91474"/>
    <w:rsid w:val="4CB59337"/>
    <w:rsid w:val="4CBDD2D2"/>
    <w:rsid w:val="4CE7808B"/>
    <w:rsid w:val="4CFB070B"/>
    <w:rsid w:val="4D194BAF"/>
    <w:rsid w:val="4D289216"/>
    <w:rsid w:val="4D433170"/>
    <w:rsid w:val="4D56B399"/>
    <w:rsid w:val="4D58241B"/>
    <w:rsid w:val="4DCB1441"/>
    <w:rsid w:val="4E0AE024"/>
    <w:rsid w:val="4E190950"/>
    <w:rsid w:val="4E938666"/>
    <w:rsid w:val="4E9F8136"/>
    <w:rsid w:val="4EBAD419"/>
    <w:rsid w:val="4ECFF2E0"/>
    <w:rsid w:val="4FAD129D"/>
    <w:rsid w:val="4FDEE8F9"/>
    <w:rsid w:val="4FF49FBD"/>
    <w:rsid w:val="5022726F"/>
    <w:rsid w:val="5025E231"/>
    <w:rsid w:val="503B763D"/>
    <w:rsid w:val="50A7A27F"/>
    <w:rsid w:val="50DA0E2E"/>
    <w:rsid w:val="511259F3"/>
    <w:rsid w:val="51292FBE"/>
    <w:rsid w:val="515A2160"/>
    <w:rsid w:val="518C0F8E"/>
    <w:rsid w:val="52546AF0"/>
    <w:rsid w:val="534345A3"/>
    <w:rsid w:val="5358D322"/>
    <w:rsid w:val="53E89D33"/>
    <w:rsid w:val="5404D396"/>
    <w:rsid w:val="5427722E"/>
    <w:rsid w:val="544F1D80"/>
    <w:rsid w:val="54D5FBB6"/>
    <w:rsid w:val="554E9D64"/>
    <w:rsid w:val="55851D93"/>
    <w:rsid w:val="55C89716"/>
    <w:rsid w:val="563D23C7"/>
    <w:rsid w:val="568B87B9"/>
    <w:rsid w:val="568D1A3E"/>
    <w:rsid w:val="56B115DA"/>
    <w:rsid w:val="56BF0D29"/>
    <w:rsid w:val="56C458E2"/>
    <w:rsid w:val="56EF3CC4"/>
    <w:rsid w:val="56F1F4CC"/>
    <w:rsid w:val="575CF675"/>
    <w:rsid w:val="5780247A"/>
    <w:rsid w:val="578199B8"/>
    <w:rsid w:val="5795B833"/>
    <w:rsid w:val="57B965D2"/>
    <w:rsid w:val="57C6EA92"/>
    <w:rsid w:val="57EFF476"/>
    <w:rsid w:val="588E4451"/>
    <w:rsid w:val="58A6FEF1"/>
    <w:rsid w:val="58C6FD67"/>
    <w:rsid w:val="58C75B8B"/>
    <w:rsid w:val="58EBE64C"/>
    <w:rsid w:val="59A3104B"/>
    <w:rsid w:val="59D45504"/>
    <w:rsid w:val="59E081EF"/>
    <w:rsid w:val="5A67315E"/>
    <w:rsid w:val="5A9988FC"/>
    <w:rsid w:val="5B63BF37"/>
    <w:rsid w:val="5B776390"/>
    <w:rsid w:val="5BA09979"/>
    <w:rsid w:val="5BAE4C3A"/>
    <w:rsid w:val="5BFE018F"/>
    <w:rsid w:val="5C2D8962"/>
    <w:rsid w:val="5CCE9297"/>
    <w:rsid w:val="5D3E7033"/>
    <w:rsid w:val="5DA1B3A7"/>
    <w:rsid w:val="5E7573D9"/>
    <w:rsid w:val="5E9203AF"/>
    <w:rsid w:val="5E9C270D"/>
    <w:rsid w:val="5EE1F721"/>
    <w:rsid w:val="5F45D65F"/>
    <w:rsid w:val="5F55CDB7"/>
    <w:rsid w:val="5F57E738"/>
    <w:rsid w:val="5F62AC23"/>
    <w:rsid w:val="5F640AB2"/>
    <w:rsid w:val="5F8F28A6"/>
    <w:rsid w:val="5FC075F8"/>
    <w:rsid w:val="5FFD9AD1"/>
    <w:rsid w:val="603BA351"/>
    <w:rsid w:val="614072C4"/>
    <w:rsid w:val="614D5B01"/>
    <w:rsid w:val="6197503B"/>
    <w:rsid w:val="619CECB4"/>
    <w:rsid w:val="61DFB84C"/>
    <w:rsid w:val="62791984"/>
    <w:rsid w:val="62972956"/>
    <w:rsid w:val="62B13F24"/>
    <w:rsid w:val="63089386"/>
    <w:rsid w:val="634E86BE"/>
    <w:rsid w:val="641B064A"/>
    <w:rsid w:val="64E478BD"/>
    <w:rsid w:val="65048827"/>
    <w:rsid w:val="65468CD8"/>
    <w:rsid w:val="656DE936"/>
    <w:rsid w:val="659AD4B1"/>
    <w:rsid w:val="65E4447C"/>
    <w:rsid w:val="6635074F"/>
    <w:rsid w:val="664E4969"/>
    <w:rsid w:val="669B44B1"/>
    <w:rsid w:val="66CDA169"/>
    <w:rsid w:val="66CF3665"/>
    <w:rsid w:val="66D22F7E"/>
    <w:rsid w:val="67187A34"/>
    <w:rsid w:val="67F5BBEE"/>
    <w:rsid w:val="67FF21A1"/>
    <w:rsid w:val="6849360C"/>
    <w:rsid w:val="6888DAE1"/>
    <w:rsid w:val="68B1EC98"/>
    <w:rsid w:val="698034ED"/>
    <w:rsid w:val="69F8A08D"/>
    <w:rsid w:val="6A6A2350"/>
    <w:rsid w:val="6A7D888F"/>
    <w:rsid w:val="6ADFEE49"/>
    <w:rsid w:val="6B233EB2"/>
    <w:rsid w:val="6B3C6007"/>
    <w:rsid w:val="6B447280"/>
    <w:rsid w:val="6B93C75E"/>
    <w:rsid w:val="6C3C0801"/>
    <w:rsid w:val="6C41FBE6"/>
    <w:rsid w:val="6C5AD97F"/>
    <w:rsid w:val="6D360D52"/>
    <w:rsid w:val="6D46C78E"/>
    <w:rsid w:val="6D6A1462"/>
    <w:rsid w:val="6D70FEDC"/>
    <w:rsid w:val="6DB1BBF1"/>
    <w:rsid w:val="6DB97CD8"/>
    <w:rsid w:val="6E09BBA9"/>
    <w:rsid w:val="6E10CEEB"/>
    <w:rsid w:val="6E17F984"/>
    <w:rsid w:val="6EC488A2"/>
    <w:rsid w:val="6ED5C30B"/>
    <w:rsid w:val="6ED6EC61"/>
    <w:rsid w:val="6EE7DFD2"/>
    <w:rsid w:val="6F1E2B04"/>
    <w:rsid w:val="6F5B8DAC"/>
    <w:rsid w:val="6F9B01A8"/>
    <w:rsid w:val="6FB28F6D"/>
    <w:rsid w:val="6FFDB6F3"/>
    <w:rsid w:val="70895BBD"/>
    <w:rsid w:val="70B7A7DF"/>
    <w:rsid w:val="711D18B8"/>
    <w:rsid w:val="71265D38"/>
    <w:rsid w:val="71417C59"/>
    <w:rsid w:val="7146014E"/>
    <w:rsid w:val="71934674"/>
    <w:rsid w:val="71EBBB63"/>
    <w:rsid w:val="72522FE7"/>
    <w:rsid w:val="7263E5FD"/>
    <w:rsid w:val="72721C33"/>
    <w:rsid w:val="72739A83"/>
    <w:rsid w:val="727AB8A6"/>
    <w:rsid w:val="728A079C"/>
    <w:rsid w:val="72C651F7"/>
    <w:rsid w:val="72CF941D"/>
    <w:rsid w:val="73430797"/>
    <w:rsid w:val="735C1B39"/>
    <w:rsid w:val="7368150B"/>
    <w:rsid w:val="742228B5"/>
    <w:rsid w:val="74D4F260"/>
    <w:rsid w:val="755FBB14"/>
    <w:rsid w:val="756BDEE9"/>
    <w:rsid w:val="7571F1D7"/>
    <w:rsid w:val="75B18A08"/>
    <w:rsid w:val="75CE8494"/>
    <w:rsid w:val="7608DB19"/>
    <w:rsid w:val="766D889F"/>
    <w:rsid w:val="76D48E11"/>
    <w:rsid w:val="77408655"/>
    <w:rsid w:val="77674BC5"/>
    <w:rsid w:val="77BD42FD"/>
    <w:rsid w:val="787BCA17"/>
    <w:rsid w:val="78AA201F"/>
    <w:rsid w:val="78BA7EE9"/>
    <w:rsid w:val="78E6C30E"/>
    <w:rsid w:val="7925714B"/>
    <w:rsid w:val="797C2F55"/>
    <w:rsid w:val="79C052C4"/>
    <w:rsid w:val="79E792F3"/>
    <w:rsid w:val="7A13A802"/>
    <w:rsid w:val="7A57496B"/>
    <w:rsid w:val="7A75B245"/>
    <w:rsid w:val="7A821BCD"/>
    <w:rsid w:val="7B72DE4F"/>
    <w:rsid w:val="7BEB6D52"/>
    <w:rsid w:val="7C096079"/>
    <w:rsid w:val="7C54B17E"/>
    <w:rsid w:val="7C67010D"/>
    <w:rsid w:val="7C68D22B"/>
    <w:rsid w:val="7C7279BC"/>
    <w:rsid w:val="7CF034B6"/>
    <w:rsid w:val="7D0E7C0C"/>
    <w:rsid w:val="7D0FE787"/>
    <w:rsid w:val="7D2281DF"/>
    <w:rsid w:val="7D658164"/>
    <w:rsid w:val="7D66163A"/>
    <w:rsid w:val="7D69C425"/>
    <w:rsid w:val="7D6DBED4"/>
    <w:rsid w:val="7DBEAB0D"/>
    <w:rsid w:val="7DEEA988"/>
    <w:rsid w:val="7E9B1CAD"/>
    <w:rsid w:val="7ECA47B6"/>
    <w:rsid w:val="7F1AD917"/>
    <w:rsid w:val="7F1FA591"/>
    <w:rsid w:val="7F61B024"/>
    <w:rsid w:val="7FA6590E"/>
    <w:rsid w:val="7FB566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styleId="Vresteksts">
    <w:name w:val="footnote text"/>
    <w:basedOn w:val="Parasts"/>
    <w:link w:val="VrestekstsRakstz"/>
    <w:uiPriority w:val="99"/>
    <w:unhideWhenUsed/>
    <w:rsid w:val="00EB1AA4"/>
    <w:pPr>
      <w:pBdr>
        <w:top w:val="nil"/>
        <w:left w:val="nil"/>
        <w:bottom w:val="nil"/>
        <w:right w:val="nil"/>
        <w:between w:val="nil"/>
      </w:pBdr>
      <w:spacing w:after="0" w:line="240" w:lineRule="auto"/>
      <w:ind w:firstLine="720"/>
      <w:jc w:val="both"/>
    </w:pPr>
    <w:rPr>
      <w:rFonts w:ascii="Times New Roman" w:eastAsia="Times New Roman" w:hAnsi="Times New Roman" w:cs="Times New Roman"/>
      <w:color w:val="000000"/>
      <w:sz w:val="20"/>
      <w:szCs w:val="20"/>
      <w:lang w:eastAsia="lv-LV"/>
    </w:rPr>
  </w:style>
  <w:style w:type="character" w:customStyle="1" w:styleId="VrestekstsRakstz">
    <w:name w:val="Vēres teksts Rakstz."/>
    <w:basedOn w:val="Noklusjumarindkopasfonts"/>
    <w:link w:val="Vresteksts"/>
    <w:uiPriority w:val="99"/>
    <w:rsid w:val="00EB1AA4"/>
    <w:rPr>
      <w:rFonts w:ascii="Times New Roman" w:eastAsia="Times New Roman" w:hAnsi="Times New Roman" w:cs="Times New Roman"/>
      <w:color w:val="000000"/>
      <w:sz w:val="20"/>
      <w:szCs w:val="20"/>
      <w:lang w:eastAsia="lv-LV"/>
    </w:rPr>
  </w:style>
  <w:style w:type="character" w:styleId="Vresatsauce">
    <w:name w:val="footnote reference"/>
    <w:basedOn w:val="Noklusjumarindkopasfonts"/>
    <w:unhideWhenUsed/>
    <w:rsid w:val="00EB1AA4"/>
    <w:rPr>
      <w:vertAlign w:val="superscript"/>
    </w:rPr>
  </w:style>
  <w:style w:type="paragraph" w:customStyle="1" w:styleId="Footnote">
    <w:name w:val="Footnote"/>
    <w:basedOn w:val="Vresteksts"/>
    <w:link w:val="FootnoteChar"/>
    <w:qFormat/>
    <w:rsid w:val="00370FF6"/>
    <w:pPr>
      <w:ind w:firstLine="454"/>
    </w:pPr>
  </w:style>
  <w:style w:type="character" w:customStyle="1" w:styleId="FootnoteChar">
    <w:name w:val="Footnote Char"/>
    <w:basedOn w:val="VrestekstsRakstz"/>
    <w:link w:val="Footnote"/>
    <w:rsid w:val="00370FF6"/>
    <w:rPr>
      <w:rFonts w:ascii="Times New Roman" w:eastAsia="Times New Roman" w:hAnsi="Times New Roman" w:cs="Times New Roman"/>
      <w:color w:val="000000"/>
      <w:sz w:val="20"/>
      <w:szCs w:val="20"/>
      <w:lang w:eastAsia="lv-LV"/>
    </w:rPr>
  </w:style>
  <w:style w:type="paragraph" w:customStyle="1" w:styleId="tv2131">
    <w:name w:val="tv2131"/>
    <w:basedOn w:val="Parasts"/>
    <w:rsid w:val="00365E21"/>
    <w:pPr>
      <w:spacing w:after="0" w:line="312" w:lineRule="auto"/>
      <w:ind w:firstLine="300"/>
    </w:pPr>
    <w:rPr>
      <w:rFonts w:ascii="Times New Roman" w:eastAsia="Times New Roman" w:hAnsi="Times New Roman" w:cs="Times New Roman"/>
      <w:color w:val="414142"/>
      <w:sz w:val="20"/>
      <w:szCs w:val="20"/>
      <w:lang w:eastAsia="lv-LV"/>
    </w:rPr>
  </w:style>
  <w:style w:type="character" w:customStyle="1" w:styleId="A0">
    <w:name w:val="A0"/>
    <w:uiPriority w:val="99"/>
    <w:rsid w:val="001C25B3"/>
    <w:rPr>
      <w:rFonts w:cs="Myriad Pro"/>
      <w:color w:val="000000"/>
      <w:sz w:val="20"/>
      <w:szCs w:val="20"/>
    </w:rPr>
  </w:style>
  <w:style w:type="paragraph" w:customStyle="1" w:styleId="Parastais">
    <w:name w:val="Parastais"/>
    <w:qFormat/>
    <w:rsid w:val="00D93D30"/>
    <w:pPr>
      <w:spacing w:after="0" w:line="240" w:lineRule="auto"/>
    </w:pPr>
    <w:rPr>
      <w:rFonts w:ascii="Times New Roman" w:eastAsia="Times New Roman" w:hAnsi="Times New Roman" w:cs="Times New Roman"/>
      <w:sz w:val="28"/>
      <w:szCs w:val="28"/>
      <w:lang w:eastAsia="lv-LV"/>
    </w:rPr>
  </w:style>
  <w:style w:type="paragraph" w:styleId="Paraststmeklis">
    <w:name w:val="Normal (Web)"/>
    <w:basedOn w:val="Parasts"/>
    <w:uiPriority w:val="99"/>
    <w:semiHidden/>
    <w:unhideWhenUsed/>
    <w:rsid w:val="00C0351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687BD0"/>
    <w:rPr>
      <w:color w:val="605E5C"/>
      <w:shd w:val="clear" w:color="auto" w:fill="E1DFDD"/>
    </w:rPr>
  </w:style>
  <w:style w:type="character" w:customStyle="1" w:styleId="normaltextrun1">
    <w:name w:val="normaltextrun1"/>
    <w:basedOn w:val="Noklusjumarindkopasfonts"/>
    <w:rsid w:val="00D3306E"/>
  </w:style>
  <w:style w:type="table" w:styleId="Reatabula">
    <w:name w:val="Table Grid"/>
    <w:basedOn w:val="Parastatabula"/>
    <w:uiPriority w:val="59"/>
    <w:rsid w:val="00D3306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skatjums">
    <w:name w:val="Revision"/>
    <w:hidden/>
    <w:uiPriority w:val="99"/>
    <w:semiHidden/>
    <w:rsid w:val="009561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82521844">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171263108">
      <w:bodyDiv w:val="1"/>
      <w:marLeft w:val="0"/>
      <w:marRight w:val="0"/>
      <w:marTop w:val="0"/>
      <w:marBottom w:val="0"/>
      <w:divBdr>
        <w:top w:val="none" w:sz="0" w:space="0" w:color="auto"/>
        <w:left w:val="none" w:sz="0" w:space="0" w:color="auto"/>
        <w:bottom w:val="none" w:sz="0" w:space="0" w:color="auto"/>
        <w:right w:val="none" w:sz="0" w:space="0" w:color="auto"/>
      </w:divBdr>
      <w:divsChild>
        <w:div w:id="2057777854">
          <w:marLeft w:val="0"/>
          <w:marRight w:val="0"/>
          <w:marTop w:val="0"/>
          <w:marBottom w:val="0"/>
          <w:divBdr>
            <w:top w:val="none" w:sz="0" w:space="0" w:color="auto"/>
            <w:left w:val="none" w:sz="0" w:space="0" w:color="auto"/>
            <w:bottom w:val="none" w:sz="0" w:space="0" w:color="auto"/>
            <w:right w:val="none" w:sz="0" w:space="0" w:color="auto"/>
          </w:divBdr>
          <w:divsChild>
            <w:div w:id="1665624538">
              <w:marLeft w:val="0"/>
              <w:marRight w:val="0"/>
              <w:marTop w:val="0"/>
              <w:marBottom w:val="0"/>
              <w:divBdr>
                <w:top w:val="none" w:sz="0" w:space="0" w:color="auto"/>
                <w:left w:val="none" w:sz="0" w:space="0" w:color="auto"/>
                <w:bottom w:val="none" w:sz="0" w:space="0" w:color="auto"/>
                <w:right w:val="none" w:sz="0" w:space="0" w:color="auto"/>
              </w:divBdr>
              <w:divsChild>
                <w:div w:id="1754424416">
                  <w:marLeft w:val="0"/>
                  <w:marRight w:val="0"/>
                  <w:marTop w:val="0"/>
                  <w:marBottom w:val="0"/>
                  <w:divBdr>
                    <w:top w:val="none" w:sz="0" w:space="0" w:color="auto"/>
                    <w:left w:val="none" w:sz="0" w:space="0" w:color="auto"/>
                    <w:bottom w:val="none" w:sz="0" w:space="0" w:color="auto"/>
                    <w:right w:val="none" w:sz="0" w:space="0" w:color="auto"/>
                  </w:divBdr>
                  <w:divsChild>
                    <w:div w:id="150516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vportals.lv" TargetMode="External"/><Relationship Id="rId18" Type="http://schemas.openxmlformats.org/officeDocument/2006/relationships/hyperlink" Target="http://www.vestnesis.lv" TargetMode="External"/><Relationship Id="rId26" Type="http://schemas.openxmlformats.org/officeDocument/2006/relationships/hyperlink" Target="https://likumi.lv/ta/id/90817-eiropas-ekonomisko-interesu-grupu-likums" TargetMode="External"/><Relationship Id="rId3" Type="http://schemas.openxmlformats.org/officeDocument/2006/relationships/customXml" Target="../customXml/item3.xml"/><Relationship Id="rId21" Type="http://schemas.openxmlformats.org/officeDocument/2006/relationships/hyperlink" Target="http://www.juristavards.lv"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likumi.lv" TargetMode="External"/><Relationship Id="rId17" Type="http://schemas.openxmlformats.org/officeDocument/2006/relationships/hyperlink" Target="http://www.likumi.lv" TargetMode="External"/><Relationship Id="rId25" Type="http://schemas.openxmlformats.org/officeDocument/2006/relationships/hyperlink" Target="https://likumi.lv/ta/id/139367-politisko-partiju-likum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ikumi.lv/ta/id/249322-oficialo-publikaciju-un-tiesiskas-informacijas-likums" TargetMode="External"/><Relationship Id="rId20" Type="http://schemas.openxmlformats.org/officeDocument/2006/relationships/hyperlink" Target="http://www.lvportals.lv"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estnesis.lv" TargetMode="External"/><Relationship Id="rId24" Type="http://schemas.openxmlformats.org/officeDocument/2006/relationships/hyperlink" Target="https://likumi.lv/ta/id/5490-komerclikums"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likumi.lv/ta/id/249322-oficialo-publikaciju-un-tiesiskas-informacijas-likums" TargetMode="External"/><Relationship Id="rId23" Type="http://schemas.openxmlformats.org/officeDocument/2006/relationships/hyperlink" Target="http://www.likumi.lv"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likumi.lv"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249322-oficialo-publikaciju-un-tiesiskas-informacijas-likums" TargetMode="External"/><Relationship Id="rId22" Type="http://schemas.openxmlformats.org/officeDocument/2006/relationships/hyperlink" Target="http://www.vestnesis.lv" TargetMode="External"/><Relationship Id="rId27" Type="http://schemas.openxmlformats.org/officeDocument/2006/relationships/header" Target="header1.xm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tap.mk.gov.lv/lv/mk/tap/?pid=40463034&amp;mode=mk&amp;date=2020-08-18" TargetMode="External"/><Relationship Id="rId7" Type="http://schemas.openxmlformats.org/officeDocument/2006/relationships/hyperlink" Target="https://likumi.lv/ta/id/315278" TargetMode="External"/><Relationship Id="rId2" Type="http://schemas.openxmlformats.org/officeDocument/2006/relationships/hyperlink" Target="https://www.vestnesis.lv/op/2020/127.1" TargetMode="External"/><Relationship Id="rId1" Type="http://schemas.openxmlformats.org/officeDocument/2006/relationships/hyperlink" Target="https://likumi.lv/ta/id/306691" TargetMode="External"/><Relationship Id="rId6" Type="http://schemas.openxmlformats.org/officeDocument/2006/relationships/hyperlink" Target="https://likumi.lv/ta/id/313730/redakcijas-datums/2020/05/09" TargetMode="External"/><Relationship Id="rId5" Type="http://schemas.openxmlformats.org/officeDocument/2006/relationships/hyperlink" Target="https://likumi.lv/ta/id/249322-oficialo-publikaciju-un-tiesiskas-informacijas-likums" TargetMode="External"/><Relationship Id="rId4" Type="http://schemas.openxmlformats.org/officeDocument/2006/relationships/hyperlink" Target="https://likumi.lv/ta/id/307037"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7538CF7B21CED498F41FF114B1F0247" ma:contentTypeVersion="12" ma:contentTypeDescription="Create a new document." ma:contentTypeScope="" ma:versionID="03774f209cbdd2778b08278a5ad93589">
  <xsd:schema xmlns:xsd="http://www.w3.org/2001/XMLSchema" xmlns:xs="http://www.w3.org/2001/XMLSchema" xmlns:p="http://schemas.microsoft.com/office/2006/metadata/properties" xmlns:ns3="f66a1808-ad8a-4c59-a14d-afdf39c1ba94" xmlns:ns4="c6a08149-3d66-4691-9b5b-a1e857427a4b" targetNamespace="http://schemas.microsoft.com/office/2006/metadata/properties" ma:root="true" ma:fieldsID="8e2019fe6c3e2aa1ac0538f999a6bec4" ns3:_="" ns4:_="">
    <xsd:import namespace="f66a1808-ad8a-4c59-a14d-afdf39c1ba94"/>
    <xsd:import namespace="c6a08149-3d66-4691-9b5b-a1e857427a4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6a1808-ad8a-4c59-a14d-afdf39c1ba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a08149-3d66-4691-9b5b-a1e857427a4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2E4C6D-B7C7-4352-91EB-847C8B52830F}">
  <ds:schemaRefs>
    <ds:schemaRef ds:uri="http://schemas.openxmlformats.org/officeDocument/2006/bibliography"/>
  </ds:schemaRefs>
</ds:datastoreItem>
</file>

<file path=customXml/itemProps2.xml><?xml version="1.0" encoding="utf-8"?>
<ds:datastoreItem xmlns:ds="http://schemas.openxmlformats.org/officeDocument/2006/customXml" ds:itemID="{08D15FAD-854A-4A86-ADD3-32804BEF2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6a1808-ad8a-4c59-a14d-afdf39c1ba94"/>
    <ds:schemaRef ds:uri="c6a08149-3d66-4691-9b5b-a1e857427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1DDC68-23A5-4135-8491-FEF64E030FB8}">
  <ds:schemaRefs>
    <ds:schemaRef ds:uri="http://schemas.microsoft.com/office/infopath/2007/PartnerControls"/>
    <ds:schemaRef ds:uri="http://purl.org/dc/terms/"/>
    <ds:schemaRef ds:uri="f66a1808-ad8a-4c59-a14d-afdf39c1ba94"/>
    <ds:schemaRef ds:uri="http://www.w3.org/XML/1998/namespace"/>
    <ds:schemaRef ds:uri="http://purl.org/dc/elements/1.1/"/>
    <ds:schemaRef ds:uri="http://schemas.openxmlformats.org/package/2006/metadata/core-properties"/>
    <ds:schemaRef ds:uri="http://schemas.microsoft.com/office/2006/documentManagement/types"/>
    <ds:schemaRef ds:uri="c6a08149-3d66-4691-9b5b-a1e857427a4b"/>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7E40D1B1-2601-44D4-97FD-799A48ADAC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21</Pages>
  <Words>32228</Words>
  <Characters>18371</Characters>
  <Application>Microsoft Office Word</Application>
  <DocSecurity>0</DocSecurity>
  <Lines>153</Lines>
  <Paragraphs>100</Paragraphs>
  <ScaleCrop>false</ScaleCrop>
  <HeadingPairs>
    <vt:vector size="2" baseType="variant">
      <vt:variant>
        <vt:lpstr>Nosaukums</vt:lpstr>
      </vt:variant>
      <vt:variant>
        <vt:i4>1</vt:i4>
      </vt:variant>
    </vt:vector>
  </HeadingPairs>
  <TitlesOfParts>
    <vt:vector size="1" baseType="lpstr">
      <vt:lpstr>Likumprojekta "Grozījumi Oficiālo publikāciju un tiesiskās informācijas likumā" sākotnējās ietekmes novērtējuma ziņojums (anotācija)</vt:lpstr>
    </vt:vector>
  </TitlesOfParts>
  <Company>Tieslietu ministrija</Company>
  <LinksUpToDate>false</LinksUpToDate>
  <CharactersWithSpaces>50499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Oficiālo publikāciju un tiesiskās informācijas likumā" sākotnējās ietekmes novērtējuma ziņojums (anotācija)</dc:title>
  <dc:subject>Anotācija</dc:subject>
  <dc:creator>Ilze Brazauska</dc:creator>
  <dc:description>67036933, ilze.brazauska@tm.gov.lv</dc:description>
  <cp:lastModifiedBy>Kristīne Kuprijanova</cp:lastModifiedBy>
  <cp:revision>6</cp:revision>
  <cp:lastPrinted>2013-12-16T08:57:00Z</cp:lastPrinted>
  <dcterms:created xsi:type="dcterms:W3CDTF">2020-09-29T09:52:00Z</dcterms:created>
  <dcterms:modified xsi:type="dcterms:W3CDTF">2020-10-05T11:46:00Z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0x01010057538CF7B21CED498F41FF114B1F0247</vt:lpwstr>
  </property>
</Properties>
</file>