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FE2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414FE2">
        <w:rPr>
          <w:i/>
          <w:sz w:val="28"/>
          <w:szCs w:val="28"/>
          <w:lang w:val="lv-LV"/>
        </w:rPr>
        <w:t>Projekts</w:t>
      </w:r>
    </w:p>
    <w:p w:rsidRPr="00414FE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414FE2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proofErr w:type="gramStart"/>
      <w:r w:rsidRPr="00414FE2">
        <w:rPr>
          <w:sz w:val="28"/>
          <w:szCs w:val="28"/>
          <w:lang w:val="lv-LV"/>
        </w:rPr>
        <w:t>LATVIJAS REPUBLIKAS MINISTRU KABINETA</w:t>
      </w:r>
      <w:proofErr w:type="gramEnd"/>
      <w:r w:rsidRPr="00414FE2">
        <w:rPr>
          <w:sz w:val="28"/>
          <w:szCs w:val="28"/>
          <w:lang w:val="lv-LV"/>
        </w:rPr>
        <w:t xml:space="preserve"> </w:t>
      </w:r>
    </w:p>
    <w:p w:rsidRPr="00414FE2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SĒDES PROTOKOLLĒMUMS</w:t>
      </w:r>
    </w:p>
    <w:p w:rsidRPr="00414FE2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414FE2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414FE2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414FE2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414FE2" w:rsidR="00151F3B" w:rsidP="00BD13BE" w:rsidRDefault="00151F3B" w14:paraId="0D473B2E" w14:textId="4CA24586">
            <w:pPr>
              <w:jc w:val="right"/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20</w:t>
            </w:r>
            <w:r w:rsidRPr="00414FE2" w:rsidR="00747B13">
              <w:rPr>
                <w:sz w:val="28"/>
                <w:szCs w:val="28"/>
                <w:lang w:val="lv-LV"/>
              </w:rPr>
              <w:t>20</w:t>
            </w:r>
            <w:r w:rsidRPr="00414FE2">
              <w:rPr>
                <w:sz w:val="28"/>
                <w:szCs w:val="28"/>
                <w:lang w:val="lv-LV"/>
              </w:rPr>
              <w:t>.</w:t>
            </w:r>
            <w:r w:rsidRPr="00414FE2" w:rsidR="006B7EBE">
              <w:rPr>
                <w:sz w:val="28"/>
                <w:szCs w:val="28"/>
                <w:lang w:val="lv-LV"/>
              </w:rPr>
              <w:t> </w:t>
            </w:r>
            <w:r w:rsidRPr="00414FE2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414FE2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414FE2" w:rsidR="00E437AC">
              <w:rPr>
                <w:sz w:val="28"/>
                <w:szCs w:val="28"/>
                <w:lang w:val="lv-LV"/>
              </w:rPr>
              <w:t> </w:t>
            </w:r>
            <w:r w:rsidR="00752226">
              <w:rPr>
                <w:sz w:val="28"/>
                <w:szCs w:val="28"/>
                <w:lang w:val="lv-LV"/>
              </w:rPr>
              <w:t>oktobrī</w:t>
            </w:r>
          </w:p>
        </w:tc>
      </w:tr>
    </w:tbl>
    <w:p w:rsidRPr="00414FE2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414FE2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414FE2">
        <w:rPr>
          <w:b/>
          <w:sz w:val="28"/>
          <w:szCs w:val="28"/>
          <w:lang w:val="lv-LV"/>
        </w:rPr>
        <w:t>. §</w:t>
      </w:r>
    </w:p>
    <w:p w:rsidRPr="00414FE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414FE2" w:rsidR="00F21227" w:rsidP="00E437AC" w:rsidRDefault="00151F3B" w14:paraId="7F0938BD" w14:textId="4C213AB8">
      <w:pPr>
        <w:pStyle w:val="Pamatteksts"/>
        <w:rPr>
          <w:szCs w:val="28"/>
        </w:rPr>
      </w:pPr>
      <w:bookmarkStart w:name="OLE_LINK2" w:id="0"/>
      <w:bookmarkStart w:name="OLE_LINK1" w:id="1"/>
      <w:r w:rsidRPr="00414FE2">
        <w:rPr>
          <w:szCs w:val="28"/>
        </w:rPr>
        <w:t xml:space="preserve">Latvijas Republikas nostājas projekts, sniedzot </w:t>
      </w:r>
      <w:r w:rsidRPr="00414FE2" w:rsidR="00610699">
        <w:rPr>
          <w:szCs w:val="28"/>
        </w:rPr>
        <w:t xml:space="preserve">rakstiskus </w:t>
      </w:r>
      <w:r w:rsidRPr="00414FE2" w:rsidR="00BA18BE">
        <w:rPr>
          <w:szCs w:val="28"/>
        </w:rPr>
        <w:t xml:space="preserve">apsvērumus </w:t>
      </w:r>
      <w:r w:rsidRPr="00414FE2" w:rsidR="00966FEF">
        <w:rPr>
          <w:szCs w:val="28"/>
        </w:rPr>
        <w:t xml:space="preserve">prejudiciālā nolēmuma lūguma procesā </w:t>
      </w:r>
      <w:r w:rsidRPr="00414FE2" w:rsidR="0008095D">
        <w:rPr>
          <w:szCs w:val="28"/>
        </w:rPr>
        <w:t xml:space="preserve">Eiropas Savienības </w:t>
      </w:r>
      <w:r w:rsidRPr="00414FE2" w:rsidR="00E61F4F">
        <w:rPr>
          <w:szCs w:val="28"/>
        </w:rPr>
        <w:t>T</w:t>
      </w:r>
      <w:r w:rsidRPr="00414FE2" w:rsidR="0008095D">
        <w:rPr>
          <w:szCs w:val="28"/>
        </w:rPr>
        <w:t>iesas</w:t>
      </w:r>
      <w:r w:rsidRPr="00414FE2">
        <w:rPr>
          <w:szCs w:val="28"/>
        </w:rPr>
        <w:t xml:space="preserve"> lietā</w:t>
      </w:r>
      <w:bookmarkEnd w:id="0"/>
      <w:bookmarkEnd w:id="1"/>
    </w:p>
    <w:p w:rsidRPr="00414FE2" w:rsidR="00F21227" w:rsidP="00747B13" w:rsidRDefault="00442AA9" w14:paraId="71465F96" w14:textId="1493A847">
      <w:pPr>
        <w:pStyle w:val="Pamatteksts"/>
        <w:rPr>
          <w:szCs w:val="28"/>
        </w:rPr>
      </w:pPr>
      <w:r w:rsidRPr="00321F79">
        <w:rPr>
          <w:bCs w:val="0"/>
          <w:color w:val="000000" w:themeColor="text1"/>
          <w:szCs w:val="28"/>
        </w:rPr>
        <w:t xml:space="preserve">C-230/20 </w:t>
      </w:r>
      <w:r w:rsidRPr="00321F79">
        <w:rPr>
          <w:bCs w:val="0"/>
          <w:i/>
          <w:iCs/>
          <w:color w:val="000000" w:themeColor="text1"/>
          <w:szCs w:val="28"/>
        </w:rPr>
        <w:t xml:space="preserve">BTA </w:t>
      </w:r>
      <w:proofErr w:type="spellStart"/>
      <w:r w:rsidRPr="00321F79">
        <w:rPr>
          <w:bCs w:val="0"/>
          <w:i/>
          <w:iCs/>
          <w:color w:val="000000" w:themeColor="text1"/>
          <w:szCs w:val="28"/>
        </w:rPr>
        <w:t>Baltic</w:t>
      </w:r>
      <w:proofErr w:type="spellEnd"/>
      <w:r w:rsidRPr="00321F79">
        <w:rPr>
          <w:bCs w:val="0"/>
          <w:i/>
          <w:iCs/>
          <w:color w:val="000000" w:themeColor="text1"/>
          <w:szCs w:val="28"/>
        </w:rPr>
        <w:t xml:space="preserve"> </w:t>
      </w:r>
      <w:proofErr w:type="spellStart"/>
      <w:r w:rsidRPr="00321F79">
        <w:rPr>
          <w:bCs w:val="0"/>
          <w:i/>
          <w:iCs/>
          <w:color w:val="000000" w:themeColor="text1"/>
          <w:szCs w:val="28"/>
        </w:rPr>
        <w:t>Insurance</w:t>
      </w:r>
      <w:proofErr w:type="spellEnd"/>
      <w:r w:rsidRPr="00321F79">
        <w:rPr>
          <w:bCs w:val="0"/>
          <w:i/>
          <w:iCs/>
          <w:color w:val="000000" w:themeColor="text1"/>
          <w:szCs w:val="28"/>
        </w:rPr>
        <w:t xml:space="preserve"> </w:t>
      </w:r>
      <w:proofErr w:type="spellStart"/>
      <w:r w:rsidRPr="00321F79">
        <w:rPr>
          <w:bCs w:val="0"/>
          <w:i/>
          <w:iCs/>
          <w:color w:val="000000" w:themeColor="text1"/>
          <w:szCs w:val="28"/>
        </w:rPr>
        <w:t>Company</w:t>
      </w:r>
      <w:proofErr w:type="spellEnd"/>
    </w:p>
    <w:p w:rsidRPr="00414FE2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414FE2">
        <w:rPr>
          <w:szCs w:val="28"/>
        </w:rPr>
        <w:t>___________________________________________________</w:t>
      </w:r>
    </w:p>
    <w:p w:rsidRPr="00414FE2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(...)</w:t>
      </w:r>
    </w:p>
    <w:p w:rsidRPr="00414FE2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414FE2" w:rsidR="00151F3B" w:rsidP="00747B13" w:rsidRDefault="00243083" w14:paraId="7BFB8E4F" w14:textId="5CCB654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1. </w:t>
      </w:r>
      <w:r w:rsidRPr="00414FE2" w:rsidR="00BA18BE">
        <w:rPr>
          <w:sz w:val="28"/>
          <w:szCs w:val="28"/>
          <w:lang w:val="lv-LV"/>
        </w:rPr>
        <w:t>Apstiprināt Latvijas Republikas nostājas projektu, sniedzot rakstisk</w:t>
      </w:r>
      <w:r w:rsidRPr="00414FE2" w:rsidR="00966FEF">
        <w:rPr>
          <w:sz w:val="28"/>
          <w:szCs w:val="28"/>
          <w:lang w:val="lv-LV"/>
        </w:rPr>
        <w:t>u</w:t>
      </w:r>
      <w:r w:rsidRPr="00414FE2" w:rsidR="00BA18BE">
        <w:rPr>
          <w:sz w:val="28"/>
          <w:szCs w:val="28"/>
          <w:lang w:val="lv-LV"/>
        </w:rPr>
        <w:t xml:space="preserve">s apsvērumus </w:t>
      </w:r>
      <w:r w:rsidRPr="00414FE2" w:rsidR="00F21227">
        <w:rPr>
          <w:sz w:val="28"/>
          <w:szCs w:val="28"/>
          <w:lang w:val="lv-LV"/>
        </w:rPr>
        <w:t xml:space="preserve">prejudiciālā nolēmuma lūguma procesā </w:t>
      </w:r>
      <w:r w:rsidRPr="00414FE2" w:rsidR="00BA18BE">
        <w:rPr>
          <w:sz w:val="28"/>
          <w:szCs w:val="28"/>
          <w:lang w:val="lv-LV"/>
        </w:rPr>
        <w:t xml:space="preserve">Eiropas Savienības </w:t>
      </w:r>
      <w:r w:rsidRPr="00414FE2" w:rsidR="00E61F4F">
        <w:rPr>
          <w:sz w:val="28"/>
          <w:szCs w:val="28"/>
          <w:lang w:val="lv-LV"/>
        </w:rPr>
        <w:t>T</w:t>
      </w:r>
      <w:r w:rsidRPr="00414FE2" w:rsidR="00BA18BE">
        <w:rPr>
          <w:sz w:val="28"/>
          <w:szCs w:val="28"/>
          <w:lang w:val="lv-LV"/>
        </w:rPr>
        <w:t>iesas lietā</w:t>
      </w:r>
      <w:r w:rsidRPr="00442AA9" w:rsidR="00442AA9">
        <w:rPr>
          <w:bCs/>
          <w:color w:val="000000" w:themeColor="text1"/>
          <w:szCs w:val="28"/>
        </w:rPr>
        <w:t xml:space="preserve"> </w:t>
      </w:r>
      <w:r w:rsidRPr="00442AA9" w:rsidR="00442AA9">
        <w:rPr>
          <w:bCs/>
          <w:color w:val="000000" w:themeColor="text1"/>
          <w:sz w:val="28"/>
          <w:szCs w:val="28"/>
        </w:rPr>
        <w:t xml:space="preserve">C-230/20 </w:t>
      </w:r>
      <w:r w:rsidRPr="00442AA9" w:rsidR="00442AA9">
        <w:rPr>
          <w:bCs/>
          <w:i/>
          <w:iCs/>
          <w:color w:val="000000" w:themeColor="text1"/>
          <w:sz w:val="28"/>
          <w:szCs w:val="28"/>
        </w:rPr>
        <w:t>BTA Baltic Insurance Company</w:t>
      </w:r>
      <w:r w:rsidRPr="00414FE2" w:rsidR="00BA18BE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C923E2" w:rsidRDefault="00243083" w14:paraId="1FE9DC7B" w14:textId="4FE4D5F9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2. </w:t>
      </w:r>
      <w:r w:rsidR="00442AA9">
        <w:rPr>
          <w:sz w:val="28"/>
          <w:szCs w:val="28"/>
          <w:lang w:val="lv-LV"/>
        </w:rPr>
        <w:t>Finanšu</w:t>
      </w:r>
      <w:r w:rsidRPr="00414FE2" w:rsidR="005B44FB">
        <w:rPr>
          <w:sz w:val="28"/>
          <w:szCs w:val="28"/>
          <w:lang w:val="lv-LV"/>
        </w:rPr>
        <w:t xml:space="preserve"> ministrijai </w:t>
      </w:r>
      <w:r w:rsidRPr="00414FE2" w:rsidR="00502827">
        <w:rPr>
          <w:sz w:val="28"/>
          <w:szCs w:val="28"/>
          <w:lang w:val="lv-LV"/>
        </w:rPr>
        <w:t xml:space="preserve">savas kompetences robežās </w:t>
      </w:r>
      <w:r w:rsidRPr="00414FE2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414FE2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B678E6" w:rsidRDefault="00243083" w14:paraId="0EC8882D" w14:textId="3BB24AC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3. </w:t>
      </w:r>
      <w:r w:rsidRPr="00414FE2" w:rsidR="00610699">
        <w:rPr>
          <w:sz w:val="28"/>
          <w:szCs w:val="28"/>
          <w:lang w:val="lv-LV"/>
        </w:rPr>
        <w:t xml:space="preserve">Pilnvarot </w:t>
      </w:r>
      <w:r w:rsidRPr="00414FE2" w:rsidR="00B678E6">
        <w:rPr>
          <w:sz w:val="28"/>
          <w:szCs w:val="28"/>
          <w:lang w:val="lv-LV"/>
        </w:rPr>
        <w:t xml:space="preserve">Latvijas Republikas pārstāvi Eiropas Savienības Tiesā, Tieslietu ministrijas valsts sekretāra vietnieci ārvalstu sadarbības un stratēģijas jautājumos Kristīni Pommeri, Tieslietu ministrijas Eiropas Savienības Tiesas departamenta direktori Viktoriju </w:t>
      </w:r>
      <w:proofErr w:type="spellStart"/>
      <w:r w:rsidRPr="00414FE2" w:rsidR="00B678E6">
        <w:rPr>
          <w:sz w:val="28"/>
          <w:szCs w:val="28"/>
          <w:lang w:val="lv-LV"/>
        </w:rPr>
        <w:t>Soņecu</w:t>
      </w:r>
      <w:proofErr w:type="spellEnd"/>
      <w:r w:rsidR="00442AA9">
        <w:rPr>
          <w:sz w:val="28"/>
          <w:szCs w:val="28"/>
          <w:lang w:val="lv-LV"/>
        </w:rPr>
        <w:t xml:space="preserve"> </w:t>
      </w:r>
      <w:r w:rsidRPr="00414FE2" w:rsidR="00B678E6">
        <w:rPr>
          <w:sz w:val="28"/>
          <w:szCs w:val="28"/>
          <w:lang w:val="lv-LV"/>
        </w:rPr>
        <w:t xml:space="preserve">un Tieslietu ministrijas Eiropas Savienības Tiesas departamenta juriskonsultu Edgaru Bārdiņu </w:t>
      </w:r>
      <w:r w:rsidRPr="00414FE2" w:rsidR="00747B13">
        <w:rPr>
          <w:sz w:val="28"/>
          <w:szCs w:val="28"/>
          <w:lang w:val="lv-LV"/>
        </w:rPr>
        <w:t>pārstāvēt Latvijas Republiku Eiropas Savienības Tiesas lietā</w:t>
      </w:r>
      <w:r w:rsidRPr="00442AA9" w:rsidR="00442AA9">
        <w:rPr>
          <w:bCs/>
          <w:color w:val="000000" w:themeColor="text1"/>
          <w:szCs w:val="28"/>
        </w:rPr>
        <w:t xml:space="preserve"> </w:t>
      </w:r>
      <w:r w:rsidRPr="00442AA9" w:rsidR="00442AA9">
        <w:rPr>
          <w:bCs/>
          <w:color w:val="000000" w:themeColor="text1"/>
          <w:sz w:val="28"/>
          <w:szCs w:val="28"/>
        </w:rPr>
        <w:t xml:space="preserve">C-230/20 </w:t>
      </w:r>
      <w:r w:rsidRPr="00442AA9" w:rsidR="00442AA9">
        <w:rPr>
          <w:bCs/>
          <w:i/>
          <w:iCs/>
          <w:color w:val="000000" w:themeColor="text1"/>
          <w:sz w:val="28"/>
          <w:szCs w:val="28"/>
        </w:rPr>
        <w:t>BTA Baltic Insurance Company</w:t>
      </w:r>
      <w:r w:rsidRPr="00414FE2" w:rsidR="00610699">
        <w:rPr>
          <w:sz w:val="28"/>
          <w:szCs w:val="28"/>
          <w:lang w:val="lv-LV"/>
        </w:rPr>
        <w:t xml:space="preserve">. Ministru prezidentam </w:t>
      </w:r>
      <w:r w:rsidRPr="00414FE2" w:rsidR="00211EA1">
        <w:rPr>
          <w:sz w:val="28"/>
          <w:szCs w:val="28"/>
          <w:lang w:val="lv-LV"/>
        </w:rPr>
        <w:t>Arturam Krišjānim Kariņam</w:t>
      </w:r>
      <w:r w:rsidRPr="00414FE2" w:rsidR="00610699">
        <w:rPr>
          <w:sz w:val="28"/>
          <w:szCs w:val="28"/>
          <w:lang w:val="lv-LV"/>
        </w:rPr>
        <w:t xml:space="preserve"> parakstīt pilnvaru.</w:t>
      </w:r>
    </w:p>
    <w:p w:rsidRPr="00414FE2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Ministru prezidents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Arturs Krišjānis Kariņš</w:t>
      </w:r>
    </w:p>
    <w:p w:rsidRPr="00414FE2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Valsts kancelejas direktor</w:t>
      </w:r>
      <w:r w:rsidRPr="00414FE2" w:rsidR="0062294B">
        <w:rPr>
          <w:sz w:val="28"/>
          <w:szCs w:val="28"/>
          <w:lang w:val="lv-LV"/>
        </w:rPr>
        <w:t>s</w:t>
      </w:r>
      <w:r w:rsidRPr="00414FE2" w:rsidR="00151F3B">
        <w:rPr>
          <w:sz w:val="28"/>
          <w:szCs w:val="28"/>
          <w:lang w:val="lv-LV"/>
        </w:rPr>
        <w:tab/>
      </w:r>
      <w:r w:rsidRPr="00414FE2" w:rsidR="0062294B">
        <w:rPr>
          <w:sz w:val="28"/>
          <w:szCs w:val="28"/>
          <w:lang w:val="lv-LV"/>
        </w:rPr>
        <w:t xml:space="preserve">Jānis </w:t>
      </w:r>
      <w:proofErr w:type="spellStart"/>
      <w:r w:rsidRPr="00414FE2" w:rsidR="0062294B">
        <w:rPr>
          <w:sz w:val="28"/>
          <w:szCs w:val="28"/>
          <w:lang w:val="lv-LV"/>
        </w:rPr>
        <w:t>Citskovskis</w:t>
      </w:r>
      <w:proofErr w:type="spellEnd"/>
    </w:p>
    <w:p w:rsidRPr="00414FE2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Iesniedzējs:</w:t>
      </w:r>
    </w:p>
    <w:p w:rsidRPr="00414FE2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</w:t>
      </w:r>
      <w:r w:rsidRPr="00414FE2" w:rsidR="009123F5">
        <w:rPr>
          <w:sz w:val="28"/>
          <w:szCs w:val="28"/>
          <w:lang w:val="lv-LV"/>
        </w:rPr>
        <w:t>inistru prezidenta biedrs,</w:t>
      </w:r>
    </w:p>
    <w:p w:rsidRPr="00414FE2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414FE2">
        <w:rPr>
          <w:sz w:val="28"/>
          <w:szCs w:val="28"/>
          <w:lang w:val="lv-LV"/>
        </w:rPr>
        <w:t>tieslietu ministrs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 xml:space="preserve">Jānis </w:t>
      </w:r>
      <w:proofErr w:type="spellStart"/>
      <w:r w:rsidRPr="00414FE2" w:rsidR="00770216">
        <w:rPr>
          <w:sz w:val="28"/>
          <w:szCs w:val="28"/>
          <w:lang w:val="lv-LV"/>
        </w:rPr>
        <w:t>Bordāns</w:t>
      </w:r>
      <w:proofErr w:type="spellEnd"/>
    </w:p>
    <w:sectPr w:rsidRPr="00414FE2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5A81" w14:textId="77777777" w:rsidR="00506A57" w:rsidRDefault="00506A57" w:rsidP="00151F3B">
      <w:r>
        <w:separator/>
      </w:r>
    </w:p>
  </w:endnote>
  <w:endnote w:type="continuationSeparator" w:id="0">
    <w:p w14:paraId="3237F42C" w14:textId="77777777" w:rsidR="00506A57" w:rsidRDefault="00506A57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66D6F19B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713F9A">
      <w:rPr>
        <w:sz w:val="20"/>
        <w:szCs w:val="20"/>
        <w:lang w:val="lv-LV"/>
      </w:rPr>
      <w:t>30</w:t>
    </w:r>
    <w:r w:rsidR="00442AA9">
      <w:rPr>
        <w:sz w:val="20"/>
        <w:szCs w:val="20"/>
        <w:lang w:val="lv-LV"/>
      </w:rPr>
      <w:t>09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442AA9">
      <w:rPr>
        <w:sz w:val="20"/>
        <w:szCs w:val="20"/>
        <w:lang w:val="lv-LV"/>
      </w:rPr>
      <w:t>230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C8D5" w14:textId="77777777" w:rsidR="00506A57" w:rsidRDefault="00506A57" w:rsidP="00151F3B">
      <w:r>
        <w:separator/>
      </w:r>
    </w:p>
  </w:footnote>
  <w:footnote w:type="continuationSeparator" w:id="0">
    <w:p w14:paraId="43B0126F" w14:textId="77777777" w:rsidR="00506A57" w:rsidRDefault="00506A57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41A"/>
    <w:rsid w:val="0008095D"/>
    <w:rsid w:val="000A6232"/>
    <w:rsid w:val="000B0FB8"/>
    <w:rsid w:val="00151F3B"/>
    <w:rsid w:val="00157E80"/>
    <w:rsid w:val="001636A7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414FE2"/>
    <w:rsid w:val="00442AA9"/>
    <w:rsid w:val="0046762A"/>
    <w:rsid w:val="004B4EC5"/>
    <w:rsid w:val="004B7E9D"/>
    <w:rsid w:val="004C0662"/>
    <w:rsid w:val="004F1726"/>
    <w:rsid w:val="004F5849"/>
    <w:rsid w:val="00502827"/>
    <w:rsid w:val="00506A57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13F9A"/>
    <w:rsid w:val="007340BB"/>
    <w:rsid w:val="00747B13"/>
    <w:rsid w:val="00752226"/>
    <w:rsid w:val="00753EA0"/>
    <w:rsid w:val="00770216"/>
    <w:rsid w:val="007A4442"/>
    <w:rsid w:val="007A5353"/>
    <w:rsid w:val="00831486"/>
    <w:rsid w:val="008333B9"/>
    <w:rsid w:val="00850806"/>
    <w:rsid w:val="00881FEF"/>
    <w:rsid w:val="008B58F1"/>
    <w:rsid w:val="008B5DA0"/>
    <w:rsid w:val="008F199A"/>
    <w:rsid w:val="009123F5"/>
    <w:rsid w:val="00966FEF"/>
    <w:rsid w:val="00977F2D"/>
    <w:rsid w:val="00AC126F"/>
    <w:rsid w:val="00AD0DCA"/>
    <w:rsid w:val="00AE77F7"/>
    <w:rsid w:val="00B23062"/>
    <w:rsid w:val="00B678E6"/>
    <w:rsid w:val="00B8502D"/>
    <w:rsid w:val="00B87B99"/>
    <w:rsid w:val="00BA18BE"/>
    <w:rsid w:val="00BD13BE"/>
    <w:rsid w:val="00C139C7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0F08"/>
    <w:rsid w:val="00E437AC"/>
    <w:rsid w:val="00E61F4F"/>
    <w:rsid w:val="00E860C9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5032-CEB6-43E9-9FF9-EC34C96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C-230/20 BTA Baltic Insurance Company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C-230/20 BTA Baltic Insurance Company</dc:title>
  <dc:subject>Ministru kabineta sēdes protokollēmuma projekts</dc:subject>
  <dc:creator>Edgars Bārdiņš</dc:creator>
  <dc:description>67036811, Edgars.Bardins@tm.gov.lv</dc:description>
  <cp:lastModifiedBy>Edgars Bārdiņš</cp:lastModifiedBy>
  <cp:revision>3</cp:revision>
  <cp:lastPrinted>2018-04-11T12:17:00Z</cp:lastPrinted>
  <dcterms:created xsi:type="dcterms:W3CDTF">2020-09-28T10:01:00Z</dcterms:created>
  <dcterms:modified xsi:type="dcterms:W3CDTF">2020-09-30T12:24:00Z</dcterms:modified>
</cp:coreProperties>
</file>