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38A0" w14:textId="77777777" w:rsidR="00924B3C" w:rsidRDefault="00695F82" w:rsidP="00695F82">
      <w:pPr>
        <w:jc w:val="center"/>
        <w:rPr>
          <w:b/>
          <w:sz w:val="28"/>
          <w:szCs w:val="28"/>
        </w:rPr>
      </w:pPr>
      <w:r w:rsidRPr="00724223">
        <w:rPr>
          <w:b/>
          <w:sz w:val="28"/>
          <w:szCs w:val="28"/>
        </w:rPr>
        <w:t xml:space="preserve">Ministru kabineta rīkojuma projekta </w:t>
      </w:r>
    </w:p>
    <w:p w14:paraId="0BB51FFB" w14:textId="56776C69" w:rsidR="00695F82" w:rsidRPr="00320BF6" w:rsidRDefault="00695F82" w:rsidP="00320BF6">
      <w:pPr>
        <w:jc w:val="center"/>
        <w:rPr>
          <w:b/>
          <w:sz w:val="26"/>
          <w:szCs w:val="26"/>
        </w:rPr>
      </w:pPr>
      <w:r w:rsidRPr="00724223">
        <w:rPr>
          <w:b/>
          <w:sz w:val="28"/>
          <w:szCs w:val="28"/>
        </w:rPr>
        <w:t>„</w:t>
      </w:r>
      <w:bookmarkStart w:id="0" w:name="_Hlk8293146"/>
      <w:r w:rsidR="00320BF6" w:rsidRPr="00753B8D">
        <w:rPr>
          <w:b/>
          <w:sz w:val="28"/>
          <w:szCs w:val="28"/>
        </w:rPr>
        <w:t>Par nekustam</w:t>
      </w:r>
      <w:r w:rsidR="00E0463C" w:rsidRPr="00753B8D">
        <w:rPr>
          <w:b/>
          <w:sz w:val="28"/>
          <w:szCs w:val="28"/>
        </w:rPr>
        <w:t>o</w:t>
      </w:r>
      <w:r w:rsidR="00320BF6" w:rsidRPr="00753B8D">
        <w:rPr>
          <w:b/>
          <w:sz w:val="28"/>
          <w:szCs w:val="28"/>
        </w:rPr>
        <w:t xml:space="preserve"> īpašum</w:t>
      </w:r>
      <w:r w:rsidR="00E0463C" w:rsidRPr="00753B8D">
        <w:rPr>
          <w:b/>
          <w:sz w:val="28"/>
          <w:szCs w:val="28"/>
        </w:rPr>
        <w:t>u</w:t>
      </w:r>
      <w:r w:rsidR="00320BF6" w:rsidRPr="00753B8D">
        <w:rPr>
          <w:b/>
          <w:sz w:val="28"/>
          <w:szCs w:val="28"/>
        </w:rPr>
        <w:t xml:space="preserve"> maiņu</w:t>
      </w:r>
      <w:bookmarkEnd w:id="0"/>
      <w:r w:rsidRPr="00724223">
        <w:rPr>
          <w:b/>
          <w:sz w:val="28"/>
          <w:szCs w:val="28"/>
        </w:rPr>
        <w:t xml:space="preserve">” sākotnējās ietekmes novērtējuma </w:t>
      </w:r>
      <w:smartTag w:uri="schemas-tilde-lv/tildestengine" w:element="veidnes">
        <w:smartTagPr>
          <w:attr w:name="id" w:val="-1"/>
          <w:attr w:name="baseform" w:val="ziņojums"/>
          <w:attr w:name="text" w:val="ziņojums"/>
        </w:smartTagPr>
        <w:smartTag w:uri="schemas-tilde-lv/tildestengine" w:element="metric2">
          <w:smartTagPr>
            <w:attr w:name="text" w:val="ziņojums"/>
            <w:attr w:name="baseform" w:val="ziņojums"/>
            <w:attr w:name="id" w:val="-1"/>
          </w:smartTagPr>
          <w:r w:rsidRPr="00724223">
            <w:rPr>
              <w:b/>
              <w:sz w:val="28"/>
              <w:szCs w:val="28"/>
            </w:rPr>
            <w:t>ziņojums</w:t>
          </w:r>
        </w:smartTag>
      </w:smartTag>
      <w:r w:rsidRPr="00724223">
        <w:rPr>
          <w:b/>
          <w:sz w:val="28"/>
          <w:szCs w:val="28"/>
        </w:rPr>
        <w:t xml:space="preserve"> (anotācija)</w:t>
      </w:r>
    </w:p>
    <w:p w14:paraId="3E988918" w14:textId="77777777" w:rsidR="006D7287" w:rsidRDefault="006D7287" w:rsidP="00695F82">
      <w:pP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320BF6" w:rsidRPr="00C6455C" w14:paraId="5BF2EEFB" w14:textId="77777777" w:rsidTr="001C25BB">
        <w:trPr>
          <w:trHeight w:val="360"/>
        </w:trPr>
        <w:tc>
          <w:tcPr>
            <w:tcW w:w="9640" w:type="dxa"/>
            <w:gridSpan w:val="2"/>
            <w:shd w:val="clear" w:color="auto" w:fill="auto"/>
          </w:tcPr>
          <w:p w14:paraId="7CD03E4C" w14:textId="77777777" w:rsidR="00320BF6" w:rsidRPr="00C6455C" w:rsidRDefault="00320BF6" w:rsidP="00C10EEE">
            <w:pPr>
              <w:tabs>
                <w:tab w:val="left" w:pos="4020"/>
              </w:tabs>
              <w:jc w:val="center"/>
              <w:rPr>
                <w:b/>
              </w:rPr>
            </w:pPr>
            <w:r w:rsidRPr="00C6455C">
              <w:rPr>
                <w:b/>
              </w:rPr>
              <w:t>Tiesību akta projekta anotācijas kopsavilkums</w:t>
            </w:r>
          </w:p>
        </w:tc>
      </w:tr>
      <w:tr w:rsidR="00320BF6" w:rsidRPr="00C6455C" w14:paraId="5911EDF8" w14:textId="77777777" w:rsidTr="001C25BB">
        <w:trPr>
          <w:trHeight w:val="20"/>
        </w:trPr>
        <w:tc>
          <w:tcPr>
            <w:tcW w:w="2694" w:type="dxa"/>
            <w:shd w:val="clear" w:color="auto" w:fill="auto"/>
          </w:tcPr>
          <w:p w14:paraId="11C6F950" w14:textId="77777777" w:rsidR="00320BF6" w:rsidRPr="009E58B6" w:rsidRDefault="00320BF6" w:rsidP="00320BF6">
            <w:r>
              <w:t>Mērķis, risinājums un projekta spēkā stāšanās laiks (500 zīmes bez atstarpēm)</w:t>
            </w:r>
          </w:p>
        </w:tc>
        <w:tc>
          <w:tcPr>
            <w:tcW w:w="6946" w:type="dxa"/>
            <w:shd w:val="clear" w:color="auto" w:fill="auto"/>
          </w:tcPr>
          <w:p w14:paraId="37CC4282" w14:textId="2DEB8FC4" w:rsidR="00D10621" w:rsidRDefault="00B44CD6" w:rsidP="00D10621">
            <w:pPr>
              <w:pStyle w:val="ListParagraph"/>
              <w:widowControl w:val="0"/>
              <w:ind w:left="0"/>
              <w:jc w:val="both"/>
            </w:pPr>
            <w:r>
              <w:t xml:space="preserve">Ministru kabineta rīkojuma projekts “Par nekustamo īpašumu maiņu” (turpmāk – </w:t>
            </w:r>
            <w:r w:rsidR="00320BF6" w:rsidRPr="00455173">
              <w:t>Rīkojuma projekts</w:t>
            </w:r>
            <w:r>
              <w:t>)</w:t>
            </w:r>
            <w:r w:rsidR="00320BF6" w:rsidRPr="00455173">
              <w:t xml:space="preserve"> paredz mainīt valsts nekustamo īpašumu </w:t>
            </w:r>
            <w:r w:rsidR="00D10621">
              <w:t>pret pašvaldības nekustamo īpašumu, kas ir daļa no Gaujas Nacionālā parka Līgatnes dabas taku teritorijas un ir nepieciešams Dabas aizsardzības pārvaldei</w:t>
            </w:r>
            <w:r w:rsidR="0062784D">
              <w:t xml:space="preserve"> (turpmāk</w:t>
            </w:r>
            <w:r w:rsidR="0059717E">
              <w:t xml:space="preserve"> </w:t>
            </w:r>
            <w:r w:rsidR="0062784D">
              <w:t>- DAP)</w:t>
            </w:r>
            <w:r w:rsidR="00D10621">
              <w:t xml:space="preserve"> to funkciju realizēšanai.</w:t>
            </w:r>
          </w:p>
          <w:p w14:paraId="4297EAA7" w14:textId="77777777" w:rsidR="00320BF6" w:rsidRPr="00DB5DCC" w:rsidRDefault="00320BF6" w:rsidP="00610FAE">
            <w:pPr>
              <w:jc w:val="both"/>
            </w:pPr>
            <w:r w:rsidRPr="00C049E8">
              <w:rPr>
                <w:szCs w:val="28"/>
              </w:rPr>
              <w:t>Rīkojuma projekts stājas spēkā normatīvajos aktos noteiktajā kārtībā.</w:t>
            </w:r>
          </w:p>
        </w:tc>
      </w:tr>
    </w:tbl>
    <w:p w14:paraId="1FE3331D" w14:textId="77777777" w:rsidR="006D7287" w:rsidRPr="003072CC" w:rsidRDefault="006D7287" w:rsidP="00653E55">
      <w:pPr>
        <w:rPr>
          <w:b/>
          <w:sz w:val="28"/>
          <w:szCs w:val="28"/>
        </w:rPr>
      </w:pPr>
    </w:p>
    <w:tbl>
      <w:tblPr>
        <w:tblpPr w:leftFromText="180" w:rightFromText="180" w:vertAnchor="text" w:horzAnchor="margin" w:tblpXSpec="center" w:tblpY="116"/>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2"/>
        <w:gridCol w:w="2234"/>
        <w:gridCol w:w="6770"/>
      </w:tblGrid>
      <w:tr w:rsidR="0095561D" w:rsidRPr="0062008E" w14:paraId="4E3E2729" w14:textId="77777777" w:rsidTr="00E11EE0">
        <w:tc>
          <w:tcPr>
            <w:tcW w:w="9606" w:type="dxa"/>
            <w:gridSpan w:val="3"/>
            <w:tcBorders>
              <w:top w:val="single" w:sz="6" w:space="0" w:color="auto"/>
              <w:left w:val="single" w:sz="6" w:space="0" w:color="auto"/>
              <w:bottom w:val="single" w:sz="6" w:space="0" w:color="auto"/>
              <w:right w:val="single" w:sz="6" w:space="0" w:color="auto"/>
            </w:tcBorders>
            <w:vAlign w:val="center"/>
          </w:tcPr>
          <w:p w14:paraId="6A2CA837" w14:textId="77777777" w:rsidR="0095561D" w:rsidRPr="0062008E" w:rsidRDefault="0095561D" w:rsidP="00E11EE0">
            <w:pPr>
              <w:numPr>
                <w:ilvl w:val="0"/>
                <w:numId w:val="35"/>
              </w:numPr>
              <w:jc w:val="center"/>
              <w:rPr>
                <w:b/>
                <w:color w:val="000000"/>
              </w:rPr>
            </w:pPr>
            <w:r w:rsidRPr="0062008E">
              <w:rPr>
                <w:b/>
                <w:color w:val="000000"/>
              </w:rPr>
              <w:t xml:space="preserve">Tiesību akta projekta izstrādes nepieciešamība </w:t>
            </w:r>
          </w:p>
        </w:tc>
      </w:tr>
      <w:tr w:rsidR="0095561D" w:rsidRPr="0062008E" w14:paraId="1CAC394F" w14:textId="77777777" w:rsidTr="00E11EE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602" w:type="dxa"/>
            <w:tcBorders>
              <w:top w:val="outset" w:sz="6" w:space="0" w:color="auto"/>
              <w:left w:val="outset" w:sz="6" w:space="0" w:color="auto"/>
              <w:bottom w:val="outset" w:sz="6" w:space="0" w:color="auto"/>
              <w:right w:val="outset" w:sz="6" w:space="0" w:color="auto"/>
            </w:tcBorders>
          </w:tcPr>
          <w:p w14:paraId="4171404A" w14:textId="77777777" w:rsidR="0095561D" w:rsidRPr="0062008E" w:rsidRDefault="0095561D" w:rsidP="00CD43A9">
            <w:pPr>
              <w:pStyle w:val="naisf"/>
              <w:spacing w:before="0" w:after="0"/>
              <w:ind w:firstLine="0"/>
            </w:pPr>
            <w:r w:rsidRPr="0062008E">
              <w:t>1.</w:t>
            </w:r>
          </w:p>
        </w:tc>
        <w:tc>
          <w:tcPr>
            <w:tcW w:w="2234" w:type="dxa"/>
            <w:tcBorders>
              <w:top w:val="outset" w:sz="6" w:space="0" w:color="auto"/>
              <w:left w:val="outset" w:sz="6" w:space="0" w:color="auto"/>
              <w:bottom w:val="outset" w:sz="6" w:space="0" w:color="auto"/>
              <w:right w:val="outset" w:sz="6" w:space="0" w:color="auto"/>
            </w:tcBorders>
          </w:tcPr>
          <w:p w14:paraId="30BC1C0B" w14:textId="77777777" w:rsidR="0095561D" w:rsidRPr="0062008E" w:rsidRDefault="0095561D" w:rsidP="00CD43A9">
            <w:pPr>
              <w:pStyle w:val="naisf"/>
              <w:spacing w:before="0" w:after="0"/>
              <w:ind w:firstLine="0"/>
            </w:pPr>
            <w:r w:rsidRPr="0062008E">
              <w:t> Pamatojums</w:t>
            </w:r>
          </w:p>
        </w:tc>
        <w:tc>
          <w:tcPr>
            <w:tcW w:w="6770" w:type="dxa"/>
            <w:tcBorders>
              <w:top w:val="outset" w:sz="6" w:space="0" w:color="auto"/>
              <w:left w:val="outset" w:sz="6" w:space="0" w:color="auto"/>
              <w:bottom w:val="outset" w:sz="6" w:space="0" w:color="auto"/>
              <w:right w:val="outset" w:sz="6" w:space="0" w:color="auto"/>
            </w:tcBorders>
          </w:tcPr>
          <w:p w14:paraId="3B8C9E93" w14:textId="365B39EA" w:rsidR="00DD3F56" w:rsidRPr="00610FAE" w:rsidRDefault="00724223" w:rsidP="006D49B5">
            <w:pPr>
              <w:pStyle w:val="Heading2"/>
              <w:jc w:val="both"/>
              <w:rPr>
                <w:sz w:val="24"/>
                <w:szCs w:val="24"/>
              </w:rPr>
            </w:pPr>
            <w:r w:rsidRPr="00610FAE">
              <w:rPr>
                <w:sz w:val="24"/>
                <w:szCs w:val="24"/>
              </w:rPr>
              <w:t>Publiskas personas mantas atsavināšanas likuma</w:t>
            </w:r>
            <w:r w:rsidR="00B92C2F" w:rsidRPr="00610FAE">
              <w:rPr>
                <w:sz w:val="24"/>
                <w:szCs w:val="24"/>
              </w:rPr>
              <w:t xml:space="preserve"> </w:t>
            </w:r>
            <w:r w:rsidR="002F69D3" w:rsidRPr="00610FAE">
              <w:rPr>
                <w:sz w:val="24"/>
                <w:szCs w:val="24"/>
              </w:rPr>
              <w:t>5</w:t>
            </w:r>
            <w:r w:rsidRPr="00610FAE">
              <w:rPr>
                <w:sz w:val="24"/>
                <w:szCs w:val="24"/>
              </w:rPr>
              <w:t>. panta</w:t>
            </w:r>
            <w:r w:rsidR="002F69D3" w:rsidRPr="00610FAE">
              <w:rPr>
                <w:sz w:val="24"/>
                <w:szCs w:val="24"/>
              </w:rPr>
              <w:t xml:space="preserve"> pirmā</w:t>
            </w:r>
            <w:r w:rsidR="00793BD9" w:rsidRPr="00610FAE">
              <w:rPr>
                <w:sz w:val="24"/>
                <w:szCs w:val="24"/>
              </w:rPr>
              <w:t xml:space="preserve"> </w:t>
            </w:r>
            <w:r w:rsidR="002F69D3" w:rsidRPr="00610FAE">
              <w:rPr>
                <w:sz w:val="24"/>
                <w:szCs w:val="24"/>
              </w:rPr>
              <w:t>daļa</w:t>
            </w:r>
            <w:r w:rsidR="00793BD9" w:rsidRPr="00610FAE">
              <w:rPr>
                <w:sz w:val="24"/>
                <w:szCs w:val="24"/>
              </w:rPr>
              <w:t xml:space="preserve">, </w:t>
            </w:r>
            <w:r w:rsidR="002F69D3" w:rsidRPr="00610FAE">
              <w:rPr>
                <w:sz w:val="24"/>
                <w:szCs w:val="24"/>
              </w:rPr>
              <w:t>un 38. pan</w:t>
            </w:r>
            <w:r w:rsidR="009F35C1" w:rsidRPr="00610FAE">
              <w:rPr>
                <w:sz w:val="24"/>
                <w:szCs w:val="24"/>
              </w:rPr>
              <w:t>ta</w:t>
            </w:r>
            <w:r w:rsidR="00B9242C" w:rsidRPr="00610FAE">
              <w:rPr>
                <w:sz w:val="24"/>
                <w:szCs w:val="24"/>
              </w:rPr>
              <w:t xml:space="preserve"> </w:t>
            </w:r>
            <w:r w:rsidR="00424A68" w:rsidRPr="00610FAE">
              <w:rPr>
                <w:sz w:val="24"/>
                <w:szCs w:val="24"/>
              </w:rPr>
              <w:t>pirmā daļa</w:t>
            </w:r>
            <w:r w:rsidR="003C526A">
              <w:rPr>
                <w:sz w:val="24"/>
                <w:szCs w:val="24"/>
              </w:rPr>
              <w:t xml:space="preserve"> un trešā daļa</w:t>
            </w:r>
          </w:p>
        </w:tc>
      </w:tr>
      <w:tr w:rsidR="00724223" w:rsidRPr="0062008E" w14:paraId="26BC5950" w14:textId="77777777" w:rsidTr="00E11EE0">
        <w:trPr>
          <w:trHeight w:val="347"/>
        </w:trPr>
        <w:tc>
          <w:tcPr>
            <w:tcW w:w="602" w:type="dxa"/>
            <w:tcBorders>
              <w:top w:val="single" w:sz="6" w:space="0" w:color="auto"/>
              <w:left w:val="single" w:sz="6" w:space="0" w:color="auto"/>
              <w:bottom w:val="single" w:sz="6" w:space="0" w:color="auto"/>
              <w:right w:val="single" w:sz="6" w:space="0" w:color="auto"/>
            </w:tcBorders>
          </w:tcPr>
          <w:p w14:paraId="161F3F41" w14:textId="77777777" w:rsidR="00724223" w:rsidRPr="0062008E" w:rsidRDefault="00724223" w:rsidP="00724223">
            <w:pPr>
              <w:spacing w:before="100" w:beforeAutospacing="1" w:after="100" w:afterAutospacing="1"/>
              <w:rPr>
                <w:color w:val="000000"/>
              </w:rPr>
            </w:pPr>
            <w:r w:rsidRPr="0062008E">
              <w:rPr>
                <w:color w:val="000000"/>
              </w:rPr>
              <w:t>2.</w:t>
            </w:r>
          </w:p>
        </w:tc>
        <w:tc>
          <w:tcPr>
            <w:tcW w:w="2234" w:type="dxa"/>
            <w:tcBorders>
              <w:top w:val="single" w:sz="6" w:space="0" w:color="auto"/>
              <w:left w:val="single" w:sz="6" w:space="0" w:color="auto"/>
              <w:bottom w:val="single" w:sz="6" w:space="0" w:color="auto"/>
              <w:right w:val="single" w:sz="6" w:space="0" w:color="auto"/>
            </w:tcBorders>
          </w:tcPr>
          <w:p w14:paraId="47CA52E4" w14:textId="77777777" w:rsidR="00724223" w:rsidRPr="0062008E" w:rsidRDefault="00724223" w:rsidP="00A92C42">
            <w:pPr>
              <w:spacing w:before="100" w:beforeAutospacing="1" w:after="100" w:afterAutospacing="1"/>
              <w:rPr>
                <w:color w:val="000000"/>
                <w:lang w:eastAsia="en-US"/>
              </w:rPr>
            </w:pPr>
            <w:r w:rsidRPr="0062008E">
              <w:rPr>
                <w:color w:val="000000"/>
              </w:rPr>
              <w:t xml:space="preserve"> Pašreizējā situācija un problēmas</w:t>
            </w:r>
            <w:r>
              <w:rPr>
                <w:color w:val="000000"/>
              </w:rPr>
              <w:t>, kuru risināšanai tiesību akta projekts izstrādāts, tiesiskā regulējuma mērķis un būtība</w:t>
            </w:r>
          </w:p>
          <w:p w14:paraId="37DACA19" w14:textId="77777777" w:rsidR="003004C8" w:rsidRDefault="003004C8" w:rsidP="00724223">
            <w:pPr>
              <w:spacing w:before="100" w:beforeAutospacing="1" w:after="100" w:afterAutospacing="1"/>
              <w:rPr>
                <w:color w:val="000000"/>
              </w:rPr>
            </w:pPr>
          </w:p>
          <w:p w14:paraId="5F87EFAE" w14:textId="77777777" w:rsidR="003004C8" w:rsidRPr="003004C8" w:rsidRDefault="003004C8" w:rsidP="003004C8"/>
          <w:p w14:paraId="7D02D4CD" w14:textId="77777777" w:rsidR="003004C8" w:rsidRPr="003004C8" w:rsidRDefault="003004C8" w:rsidP="003004C8"/>
          <w:p w14:paraId="70AAC092" w14:textId="77777777" w:rsidR="003004C8" w:rsidRPr="003004C8" w:rsidRDefault="003004C8" w:rsidP="003004C8"/>
          <w:p w14:paraId="61AA83DE" w14:textId="77777777" w:rsidR="003004C8" w:rsidRPr="003004C8" w:rsidRDefault="003004C8" w:rsidP="003004C8"/>
          <w:p w14:paraId="6591CBF7" w14:textId="77777777" w:rsidR="003004C8" w:rsidRPr="003004C8" w:rsidRDefault="003004C8" w:rsidP="003004C8"/>
          <w:p w14:paraId="254AA749" w14:textId="77777777" w:rsidR="003004C8" w:rsidRPr="003004C8" w:rsidRDefault="003004C8" w:rsidP="003004C8"/>
          <w:p w14:paraId="3C006C38" w14:textId="77777777" w:rsidR="003004C8" w:rsidRPr="003004C8" w:rsidRDefault="003004C8" w:rsidP="003004C8"/>
          <w:p w14:paraId="77446BDE" w14:textId="77777777" w:rsidR="003004C8" w:rsidRPr="003004C8" w:rsidRDefault="003004C8" w:rsidP="003004C8"/>
          <w:p w14:paraId="16EB2773" w14:textId="77777777" w:rsidR="003004C8" w:rsidRPr="003004C8" w:rsidRDefault="003004C8" w:rsidP="003004C8"/>
          <w:p w14:paraId="56552DBC" w14:textId="77777777" w:rsidR="003004C8" w:rsidRPr="003004C8" w:rsidRDefault="003004C8" w:rsidP="003004C8"/>
          <w:p w14:paraId="1CC85FAA" w14:textId="77777777" w:rsidR="003004C8" w:rsidRPr="003004C8" w:rsidRDefault="003004C8" w:rsidP="003004C8"/>
          <w:p w14:paraId="4E0AB27B" w14:textId="77777777" w:rsidR="003004C8" w:rsidRPr="003004C8" w:rsidRDefault="003004C8" w:rsidP="003004C8"/>
          <w:p w14:paraId="0B6DFB98" w14:textId="77777777" w:rsidR="00724223" w:rsidRPr="003004C8" w:rsidRDefault="00724223" w:rsidP="003004C8"/>
        </w:tc>
        <w:tc>
          <w:tcPr>
            <w:tcW w:w="6770" w:type="dxa"/>
            <w:tcBorders>
              <w:top w:val="single" w:sz="6" w:space="0" w:color="auto"/>
              <w:left w:val="single" w:sz="6" w:space="0" w:color="auto"/>
              <w:bottom w:val="single" w:sz="6" w:space="0" w:color="auto"/>
              <w:right w:val="single" w:sz="6" w:space="0" w:color="auto"/>
            </w:tcBorders>
          </w:tcPr>
          <w:p w14:paraId="792C721C" w14:textId="409180AD" w:rsidR="0074170E" w:rsidRDefault="00B44CD6" w:rsidP="0055130A">
            <w:pPr>
              <w:jc w:val="both"/>
            </w:pPr>
            <w:r>
              <w:t xml:space="preserve">Rīkojuma projekts </w:t>
            </w:r>
            <w:r w:rsidR="0055130A">
              <w:t xml:space="preserve">paredz atļaut mainīt </w:t>
            </w:r>
            <w:r w:rsidR="0055130A" w:rsidRPr="00940DEB">
              <w:t xml:space="preserve">valstij </w:t>
            </w:r>
            <w:r w:rsidR="0062784D">
              <w:t>Vides aizsardzības un reģionālās attīstības ministrijas</w:t>
            </w:r>
            <w:r w:rsidR="003C526A">
              <w:t xml:space="preserve"> </w:t>
            </w:r>
            <w:r w:rsidR="0062784D">
              <w:t>(turpmāk</w:t>
            </w:r>
            <w:r>
              <w:t xml:space="preserve"> – </w:t>
            </w:r>
            <w:r w:rsidR="0055130A" w:rsidRPr="00940DEB">
              <w:t>VARAM</w:t>
            </w:r>
            <w:r w:rsidR="0062784D">
              <w:t>)</w:t>
            </w:r>
            <w:r w:rsidR="0055130A" w:rsidRPr="00940DEB">
              <w:t xml:space="preserve"> personā piederošu </w:t>
            </w:r>
            <w:r w:rsidR="002E594E">
              <w:t xml:space="preserve">nekustamo īpašumu (kadastra numurs </w:t>
            </w:r>
            <w:r w:rsidR="002E594E" w:rsidRPr="00753B8D">
              <w:t>42110040200)</w:t>
            </w:r>
            <w:r w:rsidR="002E594E">
              <w:t xml:space="preserve"> –</w:t>
            </w:r>
            <w:r w:rsidR="002E594E">
              <w:rPr>
                <w:sz w:val="28"/>
                <w:szCs w:val="28"/>
              </w:rPr>
              <w:t xml:space="preserve"> </w:t>
            </w:r>
            <w:r w:rsidR="0055130A" w:rsidRPr="00940DEB">
              <w:t>zemes vienību ar kadastra apzīmējumu 42110050049  (ceļa posms Līgatnē) ar Līgatnes novada pašvaldībai piederošo</w:t>
            </w:r>
            <w:r w:rsidR="002E594E">
              <w:t xml:space="preserve"> nekustamo īpašumu (kadastra numurs </w:t>
            </w:r>
            <w:hyperlink r:id="rId8" w:history="1">
              <w:r w:rsidR="002E594E" w:rsidRPr="00753B8D">
                <w:t>42110050916</w:t>
              </w:r>
            </w:hyperlink>
            <w:r w:rsidR="002E594E">
              <w:t xml:space="preserve">) – </w:t>
            </w:r>
            <w:r w:rsidR="0055130A" w:rsidRPr="00940DEB">
              <w:t xml:space="preserve">zemes vienību ar </w:t>
            </w:r>
            <w:r w:rsidR="003E0377">
              <w:t xml:space="preserve">kadastra apzīmējumu 42110050916, kas </w:t>
            </w:r>
            <w:r w:rsidR="0055130A" w:rsidRPr="00940DEB">
              <w:t>ir daļa no Gaujas Nacionālā parka Līgatnes dabas taku teritorijas</w:t>
            </w:r>
            <w:r w:rsidR="006D49B5">
              <w:t xml:space="preserve"> un ir nepieciešama DAP tās funkciju veikšanai.</w:t>
            </w:r>
            <w:r w:rsidR="009D7D4F">
              <w:t xml:space="preserve"> Valstij VARAM personā piederošā zemes vienība ir servitūta ceļš,</w:t>
            </w:r>
            <w:r w:rsidR="009A4EC1">
              <w:t xml:space="preserve"> kas savieno divus pašvaldības ceļa posmus. I</w:t>
            </w:r>
            <w:r w:rsidR="009D7D4F">
              <w:t xml:space="preserve">egūstot </w:t>
            </w:r>
            <w:r w:rsidR="009A4EC1">
              <w:t xml:space="preserve">minēto ceļa posmu </w:t>
            </w:r>
            <w:r w:rsidR="009D7D4F">
              <w:t>savā īpašumā</w:t>
            </w:r>
            <w:r w:rsidR="009A4EC1">
              <w:t>, pašvaldība varēs veikt visa ceļa</w:t>
            </w:r>
            <w:r w:rsidR="009D7D4F">
              <w:t xml:space="preserve"> </w:t>
            </w:r>
            <w:r w:rsidR="009A4EC1">
              <w:t>atjaunošanu.</w:t>
            </w:r>
          </w:p>
          <w:p w14:paraId="225E42E3" w14:textId="62755336" w:rsidR="003C526A" w:rsidRDefault="003C526A" w:rsidP="0055130A">
            <w:pPr>
              <w:jc w:val="both"/>
            </w:pPr>
            <w:r>
              <w:t xml:space="preserve">Tā kā saskaņā ar </w:t>
            </w:r>
            <w:r w:rsidRPr="00610FAE">
              <w:t>Publiskas personas mantas atsavināšanas likuma 38.</w:t>
            </w:r>
            <w:r w:rsidR="00B44CD6">
              <w:t> </w:t>
            </w:r>
            <w:r w:rsidRPr="00610FAE">
              <w:t xml:space="preserve">panta </w:t>
            </w:r>
            <w:r>
              <w:t>trešo daļu nekustamo īpašumu m</w:t>
            </w:r>
            <w:r w:rsidRPr="00940DEB">
              <w:t>aiņu iespējams veikt, ja maināmo nekustamo īpašumu nosacīto cenu starpība nepārsniedz 20</w:t>
            </w:r>
            <w:r w:rsidR="00715C52">
              <w:t> </w:t>
            </w:r>
            <w:r w:rsidRPr="00940DEB">
              <w:t>procentus</w:t>
            </w:r>
            <w:r>
              <w:t xml:space="preserve">, tika veikta abu īpašumu tirgus vērtības noteikšana. </w:t>
            </w:r>
          </w:p>
          <w:p w14:paraId="2F05215D" w14:textId="4A061B61" w:rsidR="0055130A" w:rsidRDefault="0055130A" w:rsidP="0055130A">
            <w:pPr>
              <w:jc w:val="both"/>
            </w:pPr>
            <w:r>
              <w:t>Z</w:t>
            </w:r>
            <w:r w:rsidRPr="00940DEB">
              <w:t>emes vienīb</w:t>
            </w:r>
            <w:r>
              <w:t>as</w:t>
            </w:r>
            <w:r w:rsidRPr="00940DEB">
              <w:t xml:space="preserve"> ar kadastra apzīmējumu 42110050049  </w:t>
            </w:r>
            <w:r>
              <w:t>tirgus vērtību noteica SIA “</w:t>
            </w:r>
            <w:proofErr w:type="spellStart"/>
            <w:r>
              <w:t>Eiroeksperts</w:t>
            </w:r>
            <w:proofErr w:type="spellEnd"/>
            <w:r>
              <w:t>” un tā uz 2020. gada 16.</w:t>
            </w:r>
            <w:r w:rsidR="00715C52">
              <w:t> </w:t>
            </w:r>
            <w:r>
              <w:t>jūniju ir 1500</w:t>
            </w:r>
            <w:r w:rsidR="00715C52">
              <w:t> </w:t>
            </w:r>
            <w:proofErr w:type="spellStart"/>
            <w:r w:rsidR="00715C52" w:rsidRPr="00753B8D">
              <w:rPr>
                <w:i/>
              </w:rPr>
              <w:t>euro</w:t>
            </w:r>
            <w:proofErr w:type="spellEnd"/>
            <w:r>
              <w:t>.</w:t>
            </w:r>
          </w:p>
          <w:p w14:paraId="56A50508" w14:textId="67552D21" w:rsidR="0062784D" w:rsidRDefault="0062784D" w:rsidP="0062784D">
            <w:pPr>
              <w:jc w:val="both"/>
            </w:pPr>
            <w:r>
              <w:t>Z</w:t>
            </w:r>
            <w:r w:rsidRPr="00940DEB">
              <w:t>emes vienīb</w:t>
            </w:r>
            <w:r>
              <w:t>as</w:t>
            </w:r>
            <w:r w:rsidRPr="00940DEB">
              <w:t xml:space="preserve"> ar kadastra apzīmējumu 42110050916  </w:t>
            </w:r>
            <w:r>
              <w:t>tirgus vērtību noteica SIA “</w:t>
            </w:r>
            <w:proofErr w:type="spellStart"/>
            <w:r>
              <w:t>Eiroeksperts</w:t>
            </w:r>
            <w:proofErr w:type="spellEnd"/>
            <w:r>
              <w:t>” un tā uz 2020. gada 16.</w:t>
            </w:r>
            <w:r w:rsidR="00715C52">
              <w:t> </w:t>
            </w:r>
            <w:r>
              <w:t>jūniju ir 1500</w:t>
            </w:r>
            <w:r w:rsidR="00715C52">
              <w:t> </w:t>
            </w:r>
            <w:proofErr w:type="spellStart"/>
            <w:r w:rsidR="00715C52" w:rsidRPr="00EE2BEC">
              <w:rPr>
                <w:i/>
              </w:rPr>
              <w:t>euro</w:t>
            </w:r>
            <w:proofErr w:type="spellEnd"/>
            <w:r w:rsidR="00715C52">
              <w:t>.</w:t>
            </w:r>
          </w:p>
          <w:p w14:paraId="119BC8D3" w14:textId="307655CB" w:rsidR="0055130A" w:rsidRPr="0055130A" w:rsidRDefault="002E594E" w:rsidP="0055130A">
            <w:pPr>
              <w:autoSpaceDE w:val="0"/>
              <w:autoSpaceDN w:val="0"/>
              <w:adjustRightInd w:val="0"/>
              <w:jc w:val="both"/>
              <w:rPr>
                <w:iCs/>
              </w:rPr>
            </w:pPr>
            <w:r>
              <w:rPr>
                <w:iCs/>
              </w:rPr>
              <w:t xml:space="preserve">No </w:t>
            </w:r>
            <w:r>
              <w:t xml:space="preserve"> SIA “</w:t>
            </w:r>
            <w:proofErr w:type="spellStart"/>
            <w:r>
              <w:t>Eiroeksperts</w:t>
            </w:r>
            <w:proofErr w:type="spellEnd"/>
            <w:r>
              <w:t>” novērtējuma izriet, ka v</w:t>
            </w:r>
            <w:r w:rsidRPr="0055130A">
              <w:rPr>
                <w:iCs/>
              </w:rPr>
              <w:t xml:space="preserve">ērtības </w:t>
            </w:r>
            <w:r w:rsidR="0055130A" w:rsidRPr="0055130A">
              <w:rPr>
                <w:iCs/>
              </w:rPr>
              <w:t>bāze raksturo visticamāko cenu, kuru hipotētiskā darījumā varētu iegūt brīvā un atvērtā tirgū.</w:t>
            </w:r>
            <w:r w:rsidR="0055130A">
              <w:rPr>
                <w:iCs/>
              </w:rPr>
              <w:t xml:space="preserve"> </w:t>
            </w:r>
            <w:r w:rsidR="0055130A" w:rsidRPr="0055130A">
              <w:rPr>
                <w:iCs/>
              </w:rPr>
              <w:t xml:space="preserve">Atbilstoši LVS 401:2013 standartu definīcijai, šajā kategorijā ietilpst </w:t>
            </w:r>
            <w:r w:rsidR="006D49B5">
              <w:rPr>
                <w:iCs/>
              </w:rPr>
              <w:t>t</w:t>
            </w:r>
            <w:r w:rsidR="006D49B5" w:rsidRPr="0055130A">
              <w:rPr>
                <w:iCs/>
              </w:rPr>
              <w:t xml:space="preserve">irgus </w:t>
            </w:r>
            <w:r w:rsidR="0055130A" w:rsidRPr="0055130A">
              <w:rPr>
                <w:iCs/>
              </w:rPr>
              <w:t>vērtība.</w:t>
            </w:r>
            <w:r w:rsidR="003E0377">
              <w:rPr>
                <w:iCs/>
              </w:rPr>
              <w:t xml:space="preserve"> </w:t>
            </w:r>
            <w:r w:rsidR="0055130A" w:rsidRPr="0055130A">
              <w:rPr>
                <w:iCs/>
              </w:rPr>
              <w:t>Saskaņā ar spēkā esošo Latvijas Standartu LVS 401:2013</w:t>
            </w:r>
            <w:r w:rsidR="003E0377">
              <w:rPr>
                <w:iCs/>
              </w:rPr>
              <w:t>,</w:t>
            </w:r>
            <w:r w:rsidR="0055130A" w:rsidRPr="0055130A">
              <w:rPr>
                <w:iCs/>
              </w:rPr>
              <w:t xml:space="preserve"> Tirgus vērtība ir aprēķināta summa, par kādu vērtēšanas datumā īpašumam būtu jāpāriet no viena īpašnieka pie otra savstarpēji nesaistītu pušu darījumā starp labprātīgu pārdevēju un labprātīgu pircēju pēc atbilstoša piedāvājuma, katrai no pusēm rīkojoties kompetenti, ar aprēķinu un bez piespiešanas (p.2.1.11).</w:t>
            </w:r>
          </w:p>
          <w:p w14:paraId="64E455CC" w14:textId="77777777" w:rsidR="00724223" w:rsidRPr="00687C58" w:rsidRDefault="00724223" w:rsidP="003C526A">
            <w:pPr>
              <w:jc w:val="both"/>
            </w:pPr>
            <w:r w:rsidRPr="00536528">
              <w:t>Projekts attiecas uz publiskās pārvaldes politik</w:t>
            </w:r>
            <w:r w:rsidR="00E81CCD">
              <w:t>u</w:t>
            </w:r>
            <w:r w:rsidRPr="00536528">
              <w:t>.</w:t>
            </w:r>
          </w:p>
        </w:tc>
      </w:tr>
      <w:tr w:rsidR="00724223" w:rsidRPr="0062008E" w14:paraId="288FB5F9" w14:textId="77777777" w:rsidTr="00E11EE0">
        <w:trPr>
          <w:trHeight w:val="656"/>
        </w:trPr>
        <w:tc>
          <w:tcPr>
            <w:tcW w:w="602" w:type="dxa"/>
            <w:tcBorders>
              <w:top w:val="single" w:sz="6" w:space="0" w:color="auto"/>
              <w:left w:val="single" w:sz="6" w:space="0" w:color="auto"/>
              <w:bottom w:val="single" w:sz="6" w:space="0" w:color="auto"/>
              <w:right w:val="single" w:sz="6" w:space="0" w:color="auto"/>
            </w:tcBorders>
          </w:tcPr>
          <w:p w14:paraId="22BB229D" w14:textId="77777777" w:rsidR="00724223" w:rsidRPr="0062008E" w:rsidRDefault="00724223" w:rsidP="00724223">
            <w:pPr>
              <w:tabs>
                <w:tab w:val="left" w:pos="720"/>
                <w:tab w:val="center" w:pos="4153"/>
                <w:tab w:val="right" w:pos="8306"/>
              </w:tabs>
              <w:spacing w:before="100" w:beforeAutospacing="1" w:after="100" w:afterAutospacing="1"/>
            </w:pPr>
            <w:r>
              <w:lastRenderedPageBreak/>
              <w:t>3</w:t>
            </w:r>
            <w:r w:rsidRPr="0062008E">
              <w:t>.</w:t>
            </w:r>
          </w:p>
        </w:tc>
        <w:tc>
          <w:tcPr>
            <w:tcW w:w="2234" w:type="dxa"/>
            <w:tcBorders>
              <w:top w:val="single" w:sz="6" w:space="0" w:color="auto"/>
              <w:left w:val="single" w:sz="6" w:space="0" w:color="auto"/>
              <w:bottom w:val="single" w:sz="6" w:space="0" w:color="auto"/>
              <w:right w:val="single" w:sz="6" w:space="0" w:color="auto"/>
            </w:tcBorders>
          </w:tcPr>
          <w:p w14:paraId="002B9EA1" w14:textId="77777777" w:rsidR="00724223" w:rsidRPr="0062008E" w:rsidRDefault="00D94913" w:rsidP="00724223">
            <w:pPr>
              <w:tabs>
                <w:tab w:val="left" w:pos="720"/>
                <w:tab w:val="center" w:pos="4153"/>
                <w:tab w:val="right" w:pos="8306"/>
              </w:tabs>
              <w:spacing w:before="100" w:beforeAutospacing="1" w:after="100" w:afterAutospacing="1"/>
            </w:pPr>
            <w:r w:rsidRPr="0062008E">
              <w:t xml:space="preserve">Projekta izstrādē iesaistītās institūcijas </w:t>
            </w:r>
            <w:r>
              <w:t>un publiskas personas kapitālsabiedrības</w:t>
            </w:r>
            <w:r w:rsidRPr="0062008E">
              <w:t xml:space="preserve"> </w:t>
            </w:r>
          </w:p>
        </w:tc>
        <w:tc>
          <w:tcPr>
            <w:tcW w:w="6770" w:type="dxa"/>
            <w:tcBorders>
              <w:top w:val="single" w:sz="6" w:space="0" w:color="auto"/>
              <w:left w:val="single" w:sz="6" w:space="0" w:color="auto"/>
              <w:bottom w:val="single" w:sz="6" w:space="0" w:color="auto"/>
              <w:right w:val="single" w:sz="6" w:space="0" w:color="auto"/>
            </w:tcBorders>
          </w:tcPr>
          <w:p w14:paraId="247145CE" w14:textId="7DAD6B93" w:rsidR="00724223" w:rsidRPr="0062008E" w:rsidRDefault="0062784D" w:rsidP="0054250F">
            <w:pPr>
              <w:jc w:val="both"/>
            </w:pPr>
            <w:r>
              <w:t>VARAM, DAP, Līgatnes novada dome</w:t>
            </w:r>
            <w:r w:rsidR="00AB11F3">
              <w:t xml:space="preserve"> </w:t>
            </w:r>
          </w:p>
        </w:tc>
      </w:tr>
      <w:tr w:rsidR="00724223" w:rsidRPr="0062008E" w14:paraId="05FB74D3" w14:textId="77777777" w:rsidTr="00356A4C">
        <w:trPr>
          <w:trHeight w:val="280"/>
        </w:trPr>
        <w:tc>
          <w:tcPr>
            <w:tcW w:w="602" w:type="dxa"/>
            <w:tcBorders>
              <w:top w:val="single" w:sz="6" w:space="0" w:color="auto"/>
              <w:left w:val="single" w:sz="6" w:space="0" w:color="auto"/>
              <w:bottom w:val="single" w:sz="6" w:space="0" w:color="auto"/>
              <w:right w:val="single" w:sz="6" w:space="0" w:color="auto"/>
            </w:tcBorders>
          </w:tcPr>
          <w:p w14:paraId="2C44D3EC" w14:textId="77777777" w:rsidR="00724223" w:rsidRPr="0062008E" w:rsidRDefault="00724223" w:rsidP="00356A4C">
            <w:pPr>
              <w:tabs>
                <w:tab w:val="left" w:pos="720"/>
                <w:tab w:val="center" w:pos="4153"/>
                <w:tab w:val="right" w:pos="8306"/>
              </w:tabs>
            </w:pPr>
            <w:r>
              <w:t>4</w:t>
            </w:r>
            <w:r w:rsidRPr="0062008E">
              <w:t>.</w:t>
            </w:r>
          </w:p>
        </w:tc>
        <w:tc>
          <w:tcPr>
            <w:tcW w:w="2234" w:type="dxa"/>
            <w:tcBorders>
              <w:top w:val="single" w:sz="6" w:space="0" w:color="auto"/>
              <w:left w:val="single" w:sz="6" w:space="0" w:color="auto"/>
              <w:bottom w:val="single" w:sz="6" w:space="0" w:color="auto"/>
              <w:right w:val="single" w:sz="6" w:space="0" w:color="auto"/>
            </w:tcBorders>
          </w:tcPr>
          <w:p w14:paraId="6782BCA1" w14:textId="77777777" w:rsidR="00724223" w:rsidRPr="0062008E" w:rsidRDefault="00724223" w:rsidP="00356A4C">
            <w:pPr>
              <w:tabs>
                <w:tab w:val="left" w:pos="720"/>
                <w:tab w:val="center" w:pos="4153"/>
                <w:tab w:val="right" w:pos="8306"/>
              </w:tabs>
            </w:pPr>
            <w:r w:rsidRPr="0062008E">
              <w:t>Cita informācija</w:t>
            </w:r>
          </w:p>
        </w:tc>
        <w:tc>
          <w:tcPr>
            <w:tcW w:w="6770" w:type="dxa"/>
            <w:tcBorders>
              <w:top w:val="single" w:sz="6" w:space="0" w:color="auto"/>
              <w:left w:val="single" w:sz="6" w:space="0" w:color="auto"/>
              <w:bottom w:val="single" w:sz="6" w:space="0" w:color="auto"/>
              <w:right w:val="single" w:sz="6" w:space="0" w:color="auto"/>
            </w:tcBorders>
          </w:tcPr>
          <w:p w14:paraId="1D8B59A9" w14:textId="5E8AD114" w:rsidR="00724223" w:rsidRPr="0062008E" w:rsidRDefault="0054250F" w:rsidP="0054250F">
            <w:pPr>
              <w:jc w:val="both"/>
            </w:pPr>
            <w:r>
              <w:t>Nav.</w:t>
            </w:r>
          </w:p>
        </w:tc>
      </w:tr>
    </w:tbl>
    <w:p w14:paraId="1ABD809F" w14:textId="77777777" w:rsidR="00A13BE6" w:rsidRDefault="00A13BE6" w:rsidP="00F77A5F">
      <w:pPr>
        <w:jc w:val="both"/>
        <w:rPr>
          <w:color w:val="000000"/>
          <w:sz w:val="28"/>
          <w:szCs w:val="28"/>
          <w:lang w:eastAsia="en-US"/>
        </w:rPr>
      </w:pP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40"/>
      </w:tblGrid>
      <w:tr w:rsidR="00F77A5F" w:rsidRPr="00D0696F" w14:paraId="4AED927A" w14:textId="77777777" w:rsidTr="00430431">
        <w:trPr>
          <w:trHeight w:val="489"/>
        </w:trPr>
        <w:tc>
          <w:tcPr>
            <w:tcW w:w="9640" w:type="dxa"/>
          </w:tcPr>
          <w:p w14:paraId="72FC0F8D" w14:textId="77777777" w:rsidR="00F77A5F" w:rsidRPr="00D0696F" w:rsidRDefault="00F77A5F" w:rsidP="00824F95">
            <w:pPr>
              <w:spacing w:before="100" w:beforeAutospacing="1" w:after="100" w:afterAutospacing="1"/>
              <w:ind w:firstLine="783"/>
              <w:jc w:val="center"/>
              <w:rPr>
                <w:b/>
                <w:color w:val="000000"/>
              </w:rPr>
            </w:pPr>
            <w:r w:rsidRPr="00D0696F">
              <w:rPr>
                <w:b/>
                <w:color w:val="000000"/>
              </w:rPr>
              <w:t xml:space="preserve">II. </w:t>
            </w:r>
            <w:r w:rsidRPr="00244810">
              <w:rPr>
                <w:b/>
              </w:rPr>
              <w:t>Tiesību akta projekta ietekme uz sabiedrību, tautsaimniecības attīstību un administratīvo slogu</w:t>
            </w:r>
          </w:p>
        </w:tc>
      </w:tr>
      <w:tr w:rsidR="00F77A5F" w:rsidRPr="00D0696F" w14:paraId="3C21AE2B" w14:textId="77777777" w:rsidTr="00430431">
        <w:trPr>
          <w:trHeight w:val="321"/>
        </w:trPr>
        <w:tc>
          <w:tcPr>
            <w:tcW w:w="9640" w:type="dxa"/>
          </w:tcPr>
          <w:p w14:paraId="17192EB6" w14:textId="77777777" w:rsidR="00F77A5F" w:rsidRPr="00D0696F" w:rsidRDefault="00F77A5F" w:rsidP="00356A4C">
            <w:pPr>
              <w:ind w:firstLine="783"/>
              <w:jc w:val="center"/>
              <w:rPr>
                <w:b/>
                <w:color w:val="000000"/>
              </w:rPr>
            </w:pPr>
            <w:r w:rsidRPr="00D0696F">
              <w:rPr>
                <w:color w:val="000000"/>
              </w:rPr>
              <w:t>Projekts šo jomu neskar</w:t>
            </w:r>
          </w:p>
        </w:tc>
      </w:tr>
    </w:tbl>
    <w:p w14:paraId="73238E58" w14:textId="061B4ED0" w:rsidR="00F77A5F" w:rsidRDefault="0062784D" w:rsidP="0062784D">
      <w:pPr>
        <w:tabs>
          <w:tab w:val="left" w:pos="1215"/>
        </w:tabs>
        <w:jc w:val="both"/>
        <w:rPr>
          <w:color w:val="000000"/>
          <w:sz w:val="28"/>
          <w:szCs w:val="28"/>
          <w:lang w:eastAsia="en-US"/>
        </w:rPr>
      </w:pPr>
      <w:r>
        <w:rPr>
          <w:color w:val="000000"/>
          <w:sz w:val="28"/>
          <w:szCs w:val="28"/>
          <w:lang w:eastAsia="en-US"/>
        </w:rPr>
        <w:tab/>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056"/>
        <w:gridCol w:w="1150"/>
        <w:gridCol w:w="971"/>
        <w:gridCol w:w="1150"/>
        <w:gridCol w:w="965"/>
        <w:gridCol w:w="1150"/>
        <w:gridCol w:w="1179"/>
      </w:tblGrid>
      <w:tr w:rsidR="00AE031D" w:rsidRPr="00796233" w14:paraId="6FA275DD" w14:textId="77777777" w:rsidTr="00CD504A">
        <w:trPr>
          <w:trHeight w:val="212"/>
        </w:trPr>
        <w:tc>
          <w:tcPr>
            <w:tcW w:w="96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618C74C" w14:textId="77777777" w:rsidR="00AE031D" w:rsidRPr="00C6455C" w:rsidRDefault="00AE031D" w:rsidP="00C6455C">
            <w:pPr>
              <w:jc w:val="center"/>
              <w:rPr>
                <w:b/>
                <w:bCs/>
              </w:rPr>
            </w:pPr>
            <w:r w:rsidRPr="00C6455C">
              <w:rPr>
                <w:b/>
                <w:bCs/>
              </w:rPr>
              <w:t>III. Tiesību akta projekta ietekme uz valsts budžetu un pašvaldību budžetiem</w:t>
            </w:r>
          </w:p>
        </w:tc>
      </w:tr>
      <w:tr w:rsidR="00AE031D" w:rsidRPr="003A34EC" w14:paraId="298829DB" w14:textId="77777777" w:rsidTr="00CD504A">
        <w:trPr>
          <w:trHeight w:val="300"/>
        </w:trPr>
        <w:tc>
          <w:tcPr>
            <w:tcW w:w="20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6909586" w14:textId="77777777" w:rsidR="00AE031D" w:rsidRPr="00C6455C" w:rsidRDefault="00AE031D" w:rsidP="00C6455C">
            <w:pPr>
              <w:jc w:val="center"/>
              <w:rPr>
                <w:bCs/>
              </w:rPr>
            </w:pPr>
            <w:r w:rsidRPr="00C6455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C5016F" w14:textId="13E0FA91" w:rsidR="00AE031D" w:rsidRPr="00C6455C" w:rsidRDefault="00B15651" w:rsidP="00C6455C">
            <w:pPr>
              <w:jc w:val="center"/>
              <w:rPr>
                <w:bCs/>
              </w:rPr>
            </w:pPr>
            <w:r>
              <w:rPr>
                <w:bCs/>
              </w:rPr>
              <w:t>20</w:t>
            </w:r>
            <w:r w:rsidR="00FD442D">
              <w:rPr>
                <w:bCs/>
              </w:rPr>
              <w:t>20</w:t>
            </w:r>
            <w:r w:rsidR="00AE031D" w:rsidRPr="00C6455C">
              <w:rPr>
                <w:bCs/>
              </w:rPr>
              <w:t>. gads</w:t>
            </w:r>
          </w:p>
        </w:tc>
        <w:tc>
          <w:tcPr>
            <w:tcW w:w="541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D4CB4E" w14:textId="77777777" w:rsidR="00AE031D" w:rsidRPr="003A34EC" w:rsidRDefault="00AE031D" w:rsidP="00C6455C">
            <w:pPr>
              <w:jc w:val="center"/>
            </w:pPr>
            <w:r w:rsidRPr="003A34EC">
              <w:t>Turpmākie trīs gadi (</w:t>
            </w:r>
            <w:proofErr w:type="spellStart"/>
            <w:r w:rsidRPr="00C6455C">
              <w:rPr>
                <w:i/>
                <w:iCs/>
              </w:rPr>
              <w:t>euro</w:t>
            </w:r>
            <w:proofErr w:type="spellEnd"/>
            <w:r w:rsidRPr="003A34EC">
              <w:t>)</w:t>
            </w:r>
          </w:p>
        </w:tc>
      </w:tr>
      <w:tr w:rsidR="00AE031D" w:rsidRPr="003A34EC" w14:paraId="3AA2D102" w14:textId="77777777" w:rsidTr="00CD504A">
        <w:trPr>
          <w:trHeight w:val="300"/>
        </w:trPr>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BA8B13" w14:textId="77777777" w:rsidR="00AE031D" w:rsidRPr="00C6455C" w:rsidRDefault="00AE031D" w:rsidP="00C6455C">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653E8" w14:textId="77777777" w:rsidR="00AE031D" w:rsidRPr="00C6455C" w:rsidRDefault="00AE031D" w:rsidP="00C6455C">
            <w:pPr>
              <w:jc w:val="center"/>
              <w:rPr>
                <w:bCs/>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7DDCB9" w14:textId="4F804E6C" w:rsidR="00AE031D" w:rsidRPr="00C6455C" w:rsidRDefault="00B15651" w:rsidP="00C6455C">
            <w:pPr>
              <w:jc w:val="center"/>
              <w:rPr>
                <w:bCs/>
              </w:rPr>
            </w:pPr>
            <w:r>
              <w:rPr>
                <w:bCs/>
              </w:rPr>
              <w:t>202</w:t>
            </w:r>
            <w:r w:rsidR="00FD442D">
              <w:rPr>
                <w:bCs/>
              </w:rPr>
              <w:t>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897F58" w14:textId="1C815F5A" w:rsidR="00AE031D" w:rsidRPr="00C6455C" w:rsidRDefault="00B15651" w:rsidP="00C6455C">
            <w:pPr>
              <w:jc w:val="center"/>
              <w:rPr>
                <w:bCs/>
              </w:rPr>
            </w:pPr>
            <w:r>
              <w:rPr>
                <w:bCs/>
              </w:rPr>
              <w:t>202</w:t>
            </w:r>
            <w:r w:rsidR="00FD442D">
              <w:rPr>
                <w:bCs/>
              </w:rPr>
              <w:t>2</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74083" w14:textId="1D6A6547" w:rsidR="00AE031D" w:rsidRPr="00C6455C" w:rsidRDefault="00B15651" w:rsidP="00C6455C">
            <w:pPr>
              <w:jc w:val="center"/>
              <w:rPr>
                <w:bCs/>
              </w:rPr>
            </w:pPr>
            <w:r>
              <w:rPr>
                <w:bCs/>
              </w:rPr>
              <w:t>202</w:t>
            </w:r>
            <w:r w:rsidR="00FD442D">
              <w:rPr>
                <w:bCs/>
              </w:rPr>
              <w:t>3</w:t>
            </w:r>
          </w:p>
        </w:tc>
      </w:tr>
      <w:tr w:rsidR="00AE031D" w:rsidRPr="003A34EC" w14:paraId="478ADD75" w14:textId="77777777" w:rsidTr="00CD504A">
        <w:trPr>
          <w:trHeight w:val="1785"/>
        </w:trPr>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91764" w14:textId="77777777" w:rsidR="00AE031D" w:rsidRPr="00C6455C" w:rsidRDefault="00AE031D" w:rsidP="00C6455C">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30CC1" w14:textId="77777777" w:rsidR="00AE031D" w:rsidRPr="003A34EC" w:rsidRDefault="00AE031D" w:rsidP="00C6455C">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D0F24" w14:textId="77777777" w:rsidR="00AE031D" w:rsidRPr="003A34EC" w:rsidRDefault="00AE031D" w:rsidP="00C6455C">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ADFC6" w14:textId="77777777" w:rsidR="00AE031D" w:rsidRPr="003A34EC" w:rsidRDefault="00AE031D" w:rsidP="00C6455C">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786F8" w14:textId="6CA9AD4D" w:rsidR="00AE031D" w:rsidRPr="003A34EC" w:rsidRDefault="00AE031D" w:rsidP="00C6455C">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527579">
              <w:t>202</w:t>
            </w:r>
            <w:r w:rsidR="00FD442D">
              <w:t>1</w:t>
            </w:r>
            <w:r w:rsidR="00527579">
              <w:t>.</w:t>
            </w:r>
            <w:r w:rsidRPr="003A34EC">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1C258" w14:textId="77777777" w:rsidR="00AE031D" w:rsidRPr="003A34EC" w:rsidRDefault="00AE031D" w:rsidP="00C6455C">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97354" w14:textId="4A02C10B" w:rsidR="00AE031D" w:rsidRPr="003A34EC" w:rsidRDefault="00AE031D" w:rsidP="00C6455C">
            <w:pPr>
              <w:jc w:val="center"/>
            </w:pPr>
            <w:r w:rsidRPr="003A34EC">
              <w:t>izmaiņas, salīdzinot</w:t>
            </w:r>
            <w:r>
              <w:t xml:space="preserve"> </w:t>
            </w:r>
            <w:r w:rsidRPr="003A34EC">
              <w:t>ar vidēja termiņa</w:t>
            </w:r>
            <w:r>
              <w:t xml:space="preserve"> </w:t>
            </w:r>
            <w:r w:rsidRPr="003A34EC">
              <w:t>budžeta ietvaru</w:t>
            </w:r>
            <w:r>
              <w:t xml:space="preserve"> </w:t>
            </w:r>
            <w:r w:rsidR="00527579">
              <w:t>202</w:t>
            </w:r>
            <w:r w:rsidR="00FD442D">
              <w:t>2</w:t>
            </w:r>
            <w:r w:rsidR="00527579">
              <w:t>.</w:t>
            </w:r>
            <w:r w:rsidRPr="003A34EC">
              <w:t xml:space="preserve"> gadam</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A0A54" w14:textId="3D24CA8F" w:rsidR="00AE031D" w:rsidRPr="003A34EC" w:rsidRDefault="00AE031D" w:rsidP="00C6455C">
            <w:pPr>
              <w:jc w:val="center"/>
            </w:pPr>
            <w:r w:rsidRPr="003A34EC">
              <w:t xml:space="preserve">izmaiņas, salīdzinot ar vidēja termiņa budžeta ietvaru </w:t>
            </w:r>
            <w:r w:rsidR="00527579">
              <w:t>202</w:t>
            </w:r>
            <w:r w:rsidR="00FD442D">
              <w:t>2</w:t>
            </w:r>
            <w:r w:rsidR="00527579">
              <w:t>.</w:t>
            </w:r>
            <w:r w:rsidRPr="003A34EC">
              <w:t xml:space="preserve"> gadam</w:t>
            </w:r>
          </w:p>
        </w:tc>
      </w:tr>
      <w:tr w:rsidR="00AE031D" w:rsidRPr="003A34EC" w14:paraId="1CEB6B79" w14:textId="77777777" w:rsidTr="00CD504A">
        <w:trPr>
          <w:trHeight w:val="300"/>
        </w:trPr>
        <w:tc>
          <w:tcPr>
            <w:tcW w:w="20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E9A09" w14:textId="77777777" w:rsidR="00AE031D" w:rsidRPr="00C6455C" w:rsidRDefault="00AE031D" w:rsidP="00C6455C">
            <w:pPr>
              <w:jc w:val="center"/>
              <w:rPr>
                <w:sz w:val="20"/>
                <w:szCs w:val="20"/>
              </w:rPr>
            </w:pPr>
            <w:r w:rsidRPr="00C6455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81E85" w14:textId="77777777" w:rsidR="00AE031D" w:rsidRPr="00C6455C" w:rsidRDefault="00AE031D" w:rsidP="00C6455C">
            <w:pPr>
              <w:jc w:val="center"/>
              <w:rPr>
                <w:sz w:val="20"/>
                <w:szCs w:val="20"/>
              </w:rPr>
            </w:pPr>
            <w:r w:rsidRPr="00C6455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7803A" w14:textId="77777777" w:rsidR="00AE031D" w:rsidRPr="00C6455C" w:rsidRDefault="00AE031D" w:rsidP="00C6455C">
            <w:pPr>
              <w:jc w:val="center"/>
              <w:rPr>
                <w:sz w:val="20"/>
                <w:szCs w:val="20"/>
              </w:rPr>
            </w:pPr>
            <w:r w:rsidRPr="00C6455C">
              <w:rPr>
                <w:sz w:val="20"/>
                <w:szCs w:val="20"/>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EF57B" w14:textId="77777777" w:rsidR="00AE031D" w:rsidRPr="00C6455C" w:rsidRDefault="00AE031D" w:rsidP="00C6455C">
            <w:pPr>
              <w:jc w:val="center"/>
              <w:rPr>
                <w:sz w:val="20"/>
                <w:szCs w:val="20"/>
              </w:rPr>
            </w:pPr>
            <w:r w:rsidRPr="00C6455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C434E" w14:textId="77777777" w:rsidR="00AE031D" w:rsidRPr="00C6455C" w:rsidRDefault="00AE031D" w:rsidP="00C6455C">
            <w:pPr>
              <w:jc w:val="center"/>
              <w:rPr>
                <w:sz w:val="20"/>
                <w:szCs w:val="20"/>
              </w:rPr>
            </w:pPr>
            <w:r w:rsidRPr="00C6455C">
              <w:rPr>
                <w:sz w:val="20"/>
                <w:szCs w:val="20"/>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ED616" w14:textId="77777777" w:rsidR="00AE031D" w:rsidRPr="00C6455C" w:rsidRDefault="00AE031D" w:rsidP="00C6455C">
            <w:pPr>
              <w:jc w:val="center"/>
              <w:rPr>
                <w:sz w:val="20"/>
                <w:szCs w:val="20"/>
              </w:rPr>
            </w:pPr>
            <w:r w:rsidRPr="00C6455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7E028" w14:textId="77777777" w:rsidR="00AE031D" w:rsidRPr="00C6455C" w:rsidRDefault="00AE031D" w:rsidP="00C6455C">
            <w:pPr>
              <w:jc w:val="center"/>
              <w:rPr>
                <w:sz w:val="20"/>
                <w:szCs w:val="20"/>
              </w:rPr>
            </w:pPr>
            <w:r w:rsidRPr="00C6455C">
              <w:rPr>
                <w:sz w:val="20"/>
                <w:szCs w:val="20"/>
              </w:rPr>
              <w:t>7</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F5A62" w14:textId="77777777" w:rsidR="00AE031D" w:rsidRPr="00C6455C" w:rsidRDefault="00AE031D" w:rsidP="00C6455C">
            <w:pPr>
              <w:jc w:val="center"/>
              <w:rPr>
                <w:sz w:val="20"/>
                <w:szCs w:val="20"/>
              </w:rPr>
            </w:pPr>
            <w:r w:rsidRPr="00C6455C">
              <w:rPr>
                <w:sz w:val="20"/>
                <w:szCs w:val="20"/>
              </w:rPr>
              <w:t>8</w:t>
            </w:r>
          </w:p>
        </w:tc>
      </w:tr>
      <w:tr w:rsidR="00AE031D" w:rsidRPr="003A34EC" w14:paraId="0D3B6F98" w14:textId="77777777" w:rsidTr="00CD504A">
        <w:trPr>
          <w:trHeight w:val="184"/>
        </w:trPr>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0E86BCD4" w14:textId="77777777" w:rsidR="00AE031D" w:rsidRPr="003A34EC" w:rsidRDefault="00AE031D" w:rsidP="00C6455C">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206C98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96D7EC8"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38A5907B"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2A47FA6"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3BC1C94A"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453E863"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FFFFFF"/>
            <w:hideMark/>
          </w:tcPr>
          <w:p w14:paraId="7206E2E5" w14:textId="77777777" w:rsidR="00AE031D" w:rsidRPr="003A34EC" w:rsidRDefault="00AE031D" w:rsidP="00C6455C">
            <w:pPr>
              <w:jc w:val="center"/>
            </w:pPr>
            <w:r>
              <w:t>0</w:t>
            </w:r>
          </w:p>
        </w:tc>
      </w:tr>
      <w:tr w:rsidR="00AE031D" w:rsidRPr="003A34EC" w14:paraId="026E5D6B" w14:textId="77777777" w:rsidTr="00CD504A">
        <w:trPr>
          <w:trHeight w:val="1354"/>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C34CC32" w14:textId="77777777" w:rsidR="00AE031D" w:rsidRPr="003A34EC" w:rsidRDefault="00AE031D" w:rsidP="00C6455C">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08A79E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7431D1"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3A80C05"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0E207A3"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A4BE0AA"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F6BB8B"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1385788C" w14:textId="77777777" w:rsidR="00AE031D" w:rsidRPr="003A34EC" w:rsidRDefault="00AE031D" w:rsidP="00C6455C">
            <w:pPr>
              <w:jc w:val="center"/>
            </w:pPr>
            <w:r>
              <w:t>0</w:t>
            </w:r>
          </w:p>
        </w:tc>
      </w:tr>
      <w:tr w:rsidR="00AE031D" w:rsidRPr="003A34EC" w14:paraId="4276EFDF"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5F027B15" w14:textId="77777777" w:rsidR="00AE031D" w:rsidRPr="003A34EC" w:rsidRDefault="00AE031D" w:rsidP="00C6455C">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D38AAB8"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1FA60BD"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D5DEAEE"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70A961D"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C2DA570"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E30776E"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34628437" w14:textId="77777777" w:rsidR="00AE031D" w:rsidRPr="003A34EC" w:rsidRDefault="00AE031D" w:rsidP="00C6455C">
            <w:pPr>
              <w:jc w:val="center"/>
            </w:pPr>
            <w:r>
              <w:t>0</w:t>
            </w:r>
          </w:p>
        </w:tc>
      </w:tr>
      <w:tr w:rsidR="00AE031D" w:rsidRPr="003A34EC" w14:paraId="40CA8BA0"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67DD1933" w14:textId="77777777" w:rsidR="00AE031D" w:rsidRPr="003A34EC" w:rsidRDefault="00AE031D" w:rsidP="00C6455C">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81C958B"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A1AB11"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42CA682"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FFCA278"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9F195E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0FD319"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3E22314F" w14:textId="77777777" w:rsidR="00AE031D" w:rsidRPr="003A34EC" w:rsidRDefault="00AE031D" w:rsidP="00C6455C">
            <w:pPr>
              <w:jc w:val="center"/>
            </w:pPr>
            <w:r>
              <w:t>0</w:t>
            </w:r>
          </w:p>
        </w:tc>
      </w:tr>
      <w:tr w:rsidR="00AE031D" w:rsidRPr="003A34EC" w14:paraId="275FBA70" w14:textId="77777777" w:rsidTr="00CD504A">
        <w:trPr>
          <w:trHeight w:val="30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55B507E" w14:textId="77777777" w:rsidR="00AE031D" w:rsidRPr="003A34EC" w:rsidRDefault="00AE031D" w:rsidP="00C6455C">
            <w:r w:rsidRPr="003A34EC">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B2BC3A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8FE656B"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2857BB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5E8A82D"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98887C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CD0D46"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4682EA34" w14:textId="77777777" w:rsidR="00AE031D" w:rsidRPr="003A34EC" w:rsidRDefault="00AE031D" w:rsidP="00C6455C">
            <w:pPr>
              <w:jc w:val="center"/>
            </w:pPr>
            <w:r>
              <w:t>0</w:t>
            </w:r>
          </w:p>
        </w:tc>
      </w:tr>
      <w:tr w:rsidR="00AE031D" w:rsidRPr="003A34EC" w14:paraId="62E9D704"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1E802398" w14:textId="77777777" w:rsidR="00AE031D" w:rsidRPr="003A34EC" w:rsidRDefault="00AE031D" w:rsidP="00C6455C">
            <w:r w:rsidRPr="003A34EC">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E24DF2"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D4FA94"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D9DEC69"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E836085"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11AA921"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D73687"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9537CDD" w14:textId="77777777" w:rsidR="00AE031D" w:rsidRPr="003A34EC" w:rsidRDefault="00AE031D" w:rsidP="00C6455C">
            <w:pPr>
              <w:jc w:val="center"/>
            </w:pPr>
            <w:r>
              <w:t>0</w:t>
            </w:r>
          </w:p>
        </w:tc>
      </w:tr>
      <w:tr w:rsidR="00AE031D" w:rsidRPr="003A34EC" w14:paraId="38165E78"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FEA9F27" w14:textId="77777777" w:rsidR="00AE031D" w:rsidRPr="003A34EC" w:rsidRDefault="00AE031D" w:rsidP="00C6455C">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6E867D2"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CE3B629"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6D018B1" w14:textId="77777777" w:rsidR="00AE031D" w:rsidRDefault="00AE031D" w:rsidP="00C6455C">
            <w:pPr>
              <w:jc w:val="center"/>
            </w:pPr>
            <w:r>
              <w:t>0</w:t>
            </w:r>
          </w:p>
          <w:p w14:paraId="784FF0F3"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DB9264"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B8BC065"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60DA21"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6D9CEBFE" w14:textId="77777777" w:rsidR="00AE031D" w:rsidRPr="003A34EC" w:rsidRDefault="00AE031D" w:rsidP="00C6455C">
            <w:pPr>
              <w:jc w:val="center"/>
            </w:pPr>
            <w:r>
              <w:t>0</w:t>
            </w:r>
          </w:p>
        </w:tc>
      </w:tr>
      <w:tr w:rsidR="00AE031D" w:rsidRPr="003A34EC" w14:paraId="271AE354"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D32EA59" w14:textId="77777777" w:rsidR="00AE031D" w:rsidRPr="003A34EC" w:rsidRDefault="00AE031D" w:rsidP="00C6455C">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555407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2979AF5"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D206E8A"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3D6D30"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F92A819"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47A2DF"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F400C0C" w14:textId="77777777" w:rsidR="00AE031D" w:rsidRPr="003A34EC" w:rsidRDefault="00AE031D" w:rsidP="00C6455C">
            <w:pPr>
              <w:jc w:val="center"/>
            </w:pPr>
            <w:r>
              <w:t>0</w:t>
            </w:r>
          </w:p>
        </w:tc>
      </w:tr>
      <w:tr w:rsidR="00AE031D" w:rsidRPr="003A34EC" w14:paraId="33509BB6" w14:textId="77777777" w:rsidTr="00CD504A">
        <w:trPr>
          <w:trHeight w:val="222"/>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D8FE57B" w14:textId="77777777" w:rsidR="00AE031D" w:rsidRPr="003A34EC" w:rsidRDefault="00AE031D" w:rsidP="00C6455C">
            <w:r w:rsidRPr="003A34EC">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46382F7"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A40B0F"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849034E"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410C4C4"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22596F98"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C1ACC45"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B1B59CC" w14:textId="77777777" w:rsidR="00AE031D" w:rsidRPr="003A34EC" w:rsidRDefault="00AE031D" w:rsidP="00C6455C">
            <w:pPr>
              <w:jc w:val="center"/>
            </w:pPr>
            <w:r>
              <w:t>0</w:t>
            </w:r>
          </w:p>
        </w:tc>
      </w:tr>
      <w:tr w:rsidR="00AE031D" w:rsidRPr="003A34EC" w14:paraId="16E45D93"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6725C3A" w14:textId="77777777" w:rsidR="00AE031D" w:rsidRPr="003A34EC" w:rsidRDefault="00AE031D" w:rsidP="00C6455C">
            <w:r w:rsidRPr="003A34EC">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C48DF01"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2A02392"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4817BB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73259E"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A7702F4"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2B91B7E"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126063E1" w14:textId="77777777" w:rsidR="00AE031D" w:rsidRPr="003A34EC" w:rsidRDefault="00AE031D" w:rsidP="00C6455C">
            <w:pPr>
              <w:jc w:val="center"/>
            </w:pPr>
            <w:r>
              <w:t>0</w:t>
            </w:r>
          </w:p>
        </w:tc>
      </w:tr>
      <w:tr w:rsidR="00AE031D" w:rsidRPr="003A34EC" w14:paraId="1EBBFFFE" w14:textId="77777777" w:rsidTr="00CD504A">
        <w:trPr>
          <w:trHeight w:val="325"/>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51E688AC" w14:textId="77777777" w:rsidR="00AE031D" w:rsidRPr="003A34EC" w:rsidRDefault="00AE031D" w:rsidP="00C6455C">
            <w:r w:rsidRPr="003A34EC">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416182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EA8AE8A"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83CA3F9"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96B5801"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61C0251"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91C31B"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71F6A8F0" w14:textId="77777777" w:rsidR="00AE031D" w:rsidRPr="003A34EC" w:rsidRDefault="00AE031D" w:rsidP="00C6455C">
            <w:pPr>
              <w:jc w:val="center"/>
            </w:pPr>
            <w:r>
              <w:t>0</w:t>
            </w:r>
          </w:p>
        </w:tc>
      </w:tr>
      <w:tr w:rsidR="00AE031D" w:rsidRPr="003A34EC" w14:paraId="4F17920D"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2D58700B" w14:textId="77777777" w:rsidR="00AE031D" w:rsidRPr="003A34EC" w:rsidRDefault="00AE031D" w:rsidP="00C6455C">
            <w:r w:rsidRPr="003A34EC">
              <w:lastRenderedPageBreak/>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CF156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744412"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264167F"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4BFC335"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BB07D27"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CBE2425"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557D9DB2" w14:textId="77777777" w:rsidR="00AE031D" w:rsidRPr="003A34EC" w:rsidRDefault="00AE031D" w:rsidP="00C6455C">
            <w:pPr>
              <w:jc w:val="center"/>
            </w:pPr>
            <w:r>
              <w:t>0</w:t>
            </w:r>
          </w:p>
        </w:tc>
      </w:tr>
      <w:tr w:rsidR="00AE031D" w:rsidRPr="003A34EC" w14:paraId="6D6E88D0" w14:textId="77777777" w:rsidTr="00CD504A">
        <w:trPr>
          <w:trHeight w:val="849"/>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564AD523" w14:textId="77777777" w:rsidR="00AE031D" w:rsidRPr="003A34EC" w:rsidRDefault="00AE031D" w:rsidP="00C6455C">
            <w:r w:rsidRPr="003A34EC">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FDF8672" w14:textId="77777777" w:rsidR="00AE031D" w:rsidRDefault="00AE031D" w:rsidP="00C6455C">
            <w:pPr>
              <w:jc w:val="center"/>
            </w:pPr>
          </w:p>
          <w:p w14:paraId="0D357804" w14:textId="77777777" w:rsidR="00AE031D" w:rsidRDefault="00AE031D" w:rsidP="00C6455C">
            <w:pPr>
              <w:jc w:val="center"/>
            </w:pPr>
          </w:p>
          <w:p w14:paraId="5749F88F" w14:textId="77777777" w:rsidR="00AE031D" w:rsidRDefault="00AE031D" w:rsidP="00C6455C">
            <w:pPr>
              <w:jc w:val="center"/>
            </w:pPr>
          </w:p>
          <w:p w14:paraId="4BD16E40" w14:textId="77777777" w:rsidR="00AE031D" w:rsidRDefault="00AE031D" w:rsidP="00C6455C">
            <w:pPr>
              <w:jc w:val="center"/>
            </w:pPr>
          </w:p>
          <w:p w14:paraId="3C7F6118" w14:textId="77777777" w:rsidR="00AE031D" w:rsidRPr="003A34EC" w:rsidRDefault="00AE031D" w:rsidP="00C6455C">
            <w:pPr>
              <w:jc w:val="center"/>
            </w:pPr>
            <w: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BCB95F"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C2061AE"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15026E8"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AF14BD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F6CAAD"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7CA0D57" w14:textId="77777777" w:rsidR="00AE031D" w:rsidRPr="003A34EC" w:rsidRDefault="00AE031D" w:rsidP="00C6455C">
            <w:pPr>
              <w:jc w:val="center"/>
            </w:pPr>
            <w:r>
              <w:t>0</w:t>
            </w:r>
          </w:p>
        </w:tc>
      </w:tr>
      <w:tr w:rsidR="00AE031D" w:rsidRPr="003A34EC" w14:paraId="587F4665"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48374F8" w14:textId="77777777" w:rsidR="00AE031D" w:rsidRPr="003A34EC" w:rsidRDefault="00AE031D" w:rsidP="00C6455C">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2B2D08" w14:textId="77777777" w:rsidR="00AE031D" w:rsidRDefault="00AE031D" w:rsidP="00C6455C"/>
          <w:p w14:paraId="4D6B44B4" w14:textId="77777777" w:rsidR="00AE031D" w:rsidRDefault="00AE031D" w:rsidP="00C6455C"/>
          <w:p w14:paraId="27377B18" w14:textId="77777777" w:rsidR="00AE031D" w:rsidRDefault="00AE031D" w:rsidP="00C6455C"/>
          <w:p w14:paraId="167A2010" w14:textId="77777777" w:rsidR="00AE031D" w:rsidRDefault="00AE031D" w:rsidP="00C6455C"/>
          <w:p w14:paraId="662CBF35" w14:textId="77777777" w:rsidR="00AE031D" w:rsidRDefault="00AE031D" w:rsidP="00C6455C"/>
          <w:p w14:paraId="5DB03356" w14:textId="77777777" w:rsidR="00AE031D" w:rsidRPr="003A34EC" w:rsidRDefault="00AE031D" w:rsidP="00C6455C">
            <w:pPr>
              <w:jc w:val="center"/>
            </w:pPr>
            <w: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BAE5756" w14:textId="77777777" w:rsidR="00AE031D" w:rsidRPr="003A34EC" w:rsidRDefault="00AE031D" w:rsidP="00C6455C">
            <w:pPr>
              <w:jc w:val="center"/>
            </w:pPr>
            <w: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596A10"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46D043" w14:textId="77777777" w:rsidR="00AE031D" w:rsidRPr="003A34EC" w:rsidRDefault="00AE031D" w:rsidP="00C6455C">
            <w:pPr>
              <w:jc w:val="center"/>
            </w:pPr>
            <w: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B07C45"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39C4C6B"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E2C6730" w14:textId="77777777" w:rsidR="00AE031D" w:rsidRPr="003A34EC" w:rsidRDefault="00AE031D" w:rsidP="00C6455C">
            <w:pPr>
              <w:jc w:val="center"/>
            </w:pPr>
            <w:r>
              <w:t>0</w:t>
            </w:r>
          </w:p>
        </w:tc>
      </w:tr>
      <w:tr w:rsidR="00AE031D" w:rsidRPr="003A34EC" w14:paraId="2A3ED98F"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25BC861B" w14:textId="77777777" w:rsidR="00AE031D" w:rsidRPr="003A34EC" w:rsidRDefault="00AE031D" w:rsidP="00C6455C">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1857C" w14:textId="77777777" w:rsidR="00AE031D" w:rsidRPr="003A34EC"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A1AD16B" w14:textId="77777777" w:rsidR="00AE031D" w:rsidRPr="003A34EC" w:rsidRDefault="00AE031D" w:rsidP="00C6455C">
            <w:pPr>
              <w:jc w:val="center"/>
            </w:pPr>
            <w: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0DAE0"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A399786" w14:textId="77777777" w:rsidR="00AE031D" w:rsidRPr="003A34EC" w:rsidRDefault="00AE031D" w:rsidP="00C6455C">
            <w:pPr>
              <w:jc w:val="center"/>
            </w:pPr>
            <w: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6A27C"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44285F"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9CD7645" w14:textId="77777777" w:rsidR="00AE031D" w:rsidRPr="003A34EC" w:rsidRDefault="00AE031D" w:rsidP="00C6455C">
            <w:pPr>
              <w:jc w:val="center"/>
            </w:pPr>
            <w:r>
              <w:t>0</w:t>
            </w:r>
          </w:p>
        </w:tc>
      </w:tr>
      <w:tr w:rsidR="00AE031D" w:rsidRPr="003A34EC" w14:paraId="714BEFBE" w14:textId="77777777" w:rsidTr="00CD504A">
        <w:trPr>
          <w:trHeight w:val="215"/>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82D0808" w14:textId="77777777" w:rsidR="00AE031D" w:rsidRPr="003A34EC" w:rsidRDefault="00AE031D" w:rsidP="00C6455C">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A06E2" w14:textId="77777777" w:rsidR="00AE031D" w:rsidRPr="003A34EC"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A06B5C2" w14:textId="77777777" w:rsidR="00AE031D" w:rsidRPr="003A34EC" w:rsidRDefault="00AE031D" w:rsidP="00C6455C">
            <w:pPr>
              <w:jc w:val="center"/>
            </w:pPr>
            <w: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7D362"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5F52366" w14:textId="77777777" w:rsidR="00AE031D" w:rsidRPr="003A34EC" w:rsidRDefault="00AE031D" w:rsidP="00C6455C">
            <w:pPr>
              <w:jc w:val="center"/>
            </w:pPr>
            <w: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C0739"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8E099F"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2D13F287" w14:textId="77777777" w:rsidR="00AE031D" w:rsidRPr="003A34EC" w:rsidRDefault="00AE031D" w:rsidP="00C6455C">
            <w:pPr>
              <w:jc w:val="center"/>
            </w:pPr>
            <w:r>
              <w:t>0</w:t>
            </w:r>
          </w:p>
        </w:tc>
      </w:tr>
      <w:tr w:rsidR="00AE031D" w:rsidRPr="003A34EC" w14:paraId="5E104E74"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09394FE7" w14:textId="77777777" w:rsidR="00AE031D" w:rsidRPr="003A34EC" w:rsidRDefault="00AE031D" w:rsidP="00C6455C">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AF867" w14:textId="77777777" w:rsidR="00AE031D" w:rsidRPr="003A34EC"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D87D0D" w14:textId="77777777" w:rsidR="00AE031D" w:rsidRPr="003A34EC" w:rsidRDefault="00AE031D" w:rsidP="00C6455C">
            <w:pPr>
              <w:jc w:val="center"/>
            </w:pPr>
            <w: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262D1"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ED5D8F3" w14:textId="77777777" w:rsidR="00AE031D" w:rsidRPr="003A34EC" w:rsidRDefault="00AE031D" w:rsidP="00C6455C">
            <w:pPr>
              <w:jc w:val="center"/>
            </w:pPr>
            <w: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0A0D8"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574BA4"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DFDD63B" w14:textId="77777777" w:rsidR="00AE031D" w:rsidRPr="003A34EC" w:rsidRDefault="00AE031D" w:rsidP="00C6455C">
            <w:pPr>
              <w:jc w:val="center"/>
            </w:pPr>
            <w:r>
              <w:t>0</w:t>
            </w:r>
          </w:p>
        </w:tc>
      </w:tr>
      <w:tr w:rsidR="00AE031D" w:rsidRPr="003A34EC" w14:paraId="5D8EDF27" w14:textId="77777777" w:rsidTr="00CD504A">
        <w:trPr>
          <w:trHeight w:val="1869"/>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29E9ABF" w14:textId="77777777" w:rsidR="00AE031D" w:rsidRPr="003A34EC" w:rsidRDefault="00AE031D" w:rsidP="00C6455C">
            <w:r w:rsidRPr="003A34EC">
              <w:t>6. Detalizēts ieņēmumu un izdevumu aprēķins (ja nepieciešams, detalizētu ieņēmumu un izdevumu aprēķinu var pievienot anotācijas pielikumā)</w:t>
            </w:r>
          </w:p>
        </w:tc>
        <w:tc>
          <w:tcPr>
            <w:tcW w:w="762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9A36CBA" w14:textId="77777777" w:rsidR="00AE031D" w:rsidRPr="003A34EC" w:rsidRDefault="00AE031D" w:rsidP="00C6455C">
            <w:pPr>
              <w:jc w:val="center"/>
            </w:pPr>
            <w:r>
              <w:t>0</w:t>
            </w:r>
          </w:p>
        </w:tc>
      </w:tr>
      <w:tr w:rsidR="00AE031D" w:rsidRPr="003A34EC" w14:paraId="37B4026E"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D13D53A" w14:textId="77777777" w:rsidR="00AE031D" w:rsidRPr="003A34EC" w:rsidRDefault="00AE031D" w:rsidP="00C6455C">
            <w:r w:rsidRPr="003A34EC">
              <w:t>6.1. detalizēts ieņēmumu aprēķins</w:t>
            </w:r>
          </w:p>
        </w:tc>
        <w:tc>
          <w:tcPr>
            <w:tcW w:w="7621"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7E7CB" w14:textId="77777777" w:rsidR="00AE031D" w:rsidRPr="003A34EC" w:rsidRDefault="00AE031D" w:rsidP="00C6455C"/>
        </w:tc>
      </w:tr>
      <w:tr w:rsidR="00AE031D" w:rsidRPr="003A34EC" w14:paraId="56A861A0"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0FCE0BD5" w14:textId="77777777" w:rsidR="00AE031D" w:rsidRPr="003A34EC" w:rsidRDefault="00AE031D" w:rsidP="00C6455C">
            <w:r w:rsidRPr="003A34EC">
              <w:t>6.2. detalizēts izdevumu aprēķins</w:t>
            </w:r>
          </w:p>
        </w:tc>
        <w:tc>
          <w:tcPr>
            <w:tcW w:w="7621"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A8A3FF" w14:textId="77777777" w:rsidR="00AE031D" w:rsidRPr="003A34EC" w:rsidRDefault="00AE031D" w:rsidP="00C6455C"/>
        </w:tc>
      </w:tr>
      <w:tr w:rsidR="00AE031D" w:rsidRPr="003A34EC" w14:paraId="1FE547C0" w14:textId="77777777" w:rsidTr="00CD504A">
        <w:trPr>
          <w:trHeight w:val="507"/>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14B617DC" w14:textId="77777777" w:rsidR="00AE031D" w:rsidRPr="003A34EC" w:rsidRDefault="00AE031D" w:rsidP="00C6455C">
            <w:r w:rsidRPr="003A34EC">
              <w:t>7. Amata vietu skaita izmaiņas</w:t>
            </w:r>
          </w:p>
        </w:tc>
        <w:tc>
          <w:tcPr>
            <w:tcW w:w="7621"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BE1982" w14:textId="2A7829A9" w:rsidR="00AE031D" w:rsidRPr="003A34EC" w:rsidRDefault="00B7577E" w:rsidP="0054250F">
            <w:r>
              <w:t>Projekts šo jomu neska</w:t>
            </w:r>
            <w:r w:rsidR="00B51A0C">
              <w:t>r</w:t>
            </w:r>
            <w:r w:rsidR="0054250F">
              <w:t>.</w:t>
            </w:r>
          </w:p>
        </w:tc>
      </w:tr>
      <w:tr w:rsidR="00AE031D" w:rsidRPr="003A34EC" w14:paraId="02011912" w14:textId="77777777" w:rsidTr="00CD504A">
        <w:trPr>
          <w:trHeight w:val="77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9FE5B14" w14:textId="77777777" w:rsidR="00AE031D" w:rsidRPr="003A34EC" w:rsidRDefault="00AE031D" w:rsidP="00C6455C">
            <w:r w:rsidRPr="003A34EC">
              <w:t>8. Cita informācija</w:t>
            </w:r>
          </w:p>
        </w:tc>
        <w:tc>
          <w:tcPr>
            <w:tcW w:w="762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DF8EF4C" w14:textId="0256E020" w:rsidR="00AE031D" w:rsidRPr="006C2FBF" w:rsidRDefault="006C6961" w:rsidP="006C6961">
            <w:pPr>
              <w:jc w:val="both"/>
              <w:rPr>
                <w:rFonts w:eastAsia="Calibri"/>
                <w:lang w:eastAsia="en-US"/>
              </w:rPr>
            </w:pPr>
            <w:r w:rsidRPr="002F2C99">
              <w:rPr>
                <w:szCs w:val="28"/>
              </w:rPr>
              <w:t xml:space="preserve">Prognozētie izdevumi par nekustamā īpašuma īpašnieka maiņas reģistrāciju zemesgrāmatā </w:t>
            </w:r>
            <w:r>
              <w:rPr>
                <w:szCs w:val="28"/>
              </w:rPr>
              <w:t>ir</w:t>
            </w:r>
            <w:r w:rsidRPr="002F2C99">
              <w:rPr>
                <w:szCs w:val="28"/>
              </w:rPr>
              <w:t xml:space="preserve"> kancelejas nodeva 14,23 </w:t>
            </w:r>
            <w:proofErr w:type="spellStart"/>
            <w:r w:rsidRPr="002F2C99">
              <w:rPr>
                <w:i/>
                <w:szCs w:val="28"/>
              </w:rPr>
              <w:t>euro</w:t>
            </w:r>
            <w:proofErr w:type="spellEnd"/>
            <w:r w:rsidRPr="002F2C99">
              <w:rPr>
                <w:szCs w:val="28"/>
              </w:rPr>
              <w:t xml:space="preserve"> </w:t>
            </w:r>
            <w:r>
              <w:rPr>
                <w:szCs w:val="28"/>
              </w:rPr>
              <w:t xml:space="preserve">kas tiks segta no </w:t>
            </w:r>
            <w:r w:rsidRPr="002F2C99">
              <w:rPr>
                <w:szCs w:val="28"/>
              </w:rPr>
              <w:t>valsts pamatbudžeta programmas 24.00.00 “Dabas aizsardzība” apakšprogrammas 24.08.00 “Nacionālo parku darbības nodrošināšana”, bet, ievērojot to, ka minētās nodevas tiek ieskaitītas valsts budžetā, netiek prognozēta kopējā finansiālā ietekme uz valsts budžetu.</w:t>
            </w:r>
          </w:p>
        </w:tc>
      </w:tr>
    </w:tbl>
    <w:p w14:paraId="7F2B6EB9" w14:textId="77777777" w:rsidR="00DD3F56" w:rsidRDefault="00DD3F56" w:rsidP="00F77A5F">
      <w:pPr>
        <w:jc w:val="both"/>
        <w:rPr>
          <w:color w:val="000000"/>
          <w:sz w:val="28"/>
          <w:szCs w:val="28"/>
          <w:lang w:eastAsia="en-US"/>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2268"/>
        <w:gridCol w:w="6662"/>
      </w:tblGrid>
      <w:tr w:rsidR="00F77A5F" w:rsidRPr="00D0696F" w14:paraId="7FAA5805" w14:textId="77777777" w:rsidTr="00CD504A">
        <w:tc>
          <w:tcPr>
            <w:tcW w:w="9753" w:type="dxa"/>
            <w:gridSpan w:val="3"/>
          </w:tcPr>
          <w:p w14:paraId="4043AF56" w14:textId="77777777" w:rsidR="00F77A5F" w:rsidRPr="00D0696F" w:rsidRDefault="00F77A5F" w:rsidP="00824F95">
            <w:pPr>
              <w:spacing w:before="120" w:after="120"/>
              <w:jc w:val="center"/>
              <w:rPr>
                <w:b/>
                <w:color w:val="000000"/>
              </w:rPr>
            </w:pPr>
            <w:r w:rsidRPr="00D0696F">
              <w:rPr>
                <w:b/>
                <w:color w:val="000000"/>
              </w:rPr>
              <w:t>IV. Tiesību akta projekta ietekme uz spēkā esošo tiesību normu sistēmu</w:t>
            </w:r>
          </w:p>
        </w:tc>
      </w:tr>
      <w:tr w:rsidR="00943406" w:rsidRPr="00D0696F" w14:paraId="24514FF5" w14:textId="77777777" w:rsidTr="00CD504A">
        <w:tc>
          <w:tcPr>
            <w:tcW w:w="823" w:type="dxa"/>
          </w:tcPr>
          <w:p w14:paraId="44FFB998" w14:textId="77777777" w:rsidR="00943406" w:rsidRPr="007B0A62" w:rsidRDefault="00943406" w:rsidP="00943406">
            <w:pPr>
              <w:spacing w:before="120" w:after="120"/>
              <w:jc w:val="center"/>
              <w:rPr>
                <w:bCs/>
                <w:color w:val="000000"/>
              </w:rPr>
            </w:pPr>
            <w:r w:rsidRPr="007B0A62">
              <w:rPr>
                <w:bCs/>
                <w:color w:val="000000"/>
              </w:rPr>
              <w:t>1.</w:t>
            </w:r>
          </w:p>
        </w:tc>
        <w:tc>
          <w:tcPr>
            <w:tcW w:w="2268" w:type="dxa"/>
          </w:tcPr>
          <w:p w14:paraId="217FC6C6" w14:textId="77777777" w:rsidR="00943406" w:rsidRPr="007B0A62" w:rsidRDefault="00943406" w:rsidP="00943406">
            <w:pPr>
              <w:spacing w:before="120" w:after="120"/>
              <w:rPr>
                <w:bCs/>
                <w:color w:val="000000"/>
              </w:rPr>
            </w:pPr>
            <w:r w:rsidRPr="007B0A62">
              <w:rPr>
                <w:bCs/>
                <w:color w:val="000000"/>
              </w:rPr>
              <w:t>Saistītie tiesību akti</w:t>
            </w:r>
          </w:p>
        </w:tc>
        <w:tc>
          <w:tcPr>
            <w:tcW w:w="6662" w:type="dxa"/>
          </w:tcPr>
          <w:p w14:paraId="3DF96981" w14:textId="2FC10DAE" w:rsidR="00943406" w:rsidRPr="007B0A62" w:rsidRDefault="0062784D" w:rsidP="0054250F">
            <w:pPr>
              <w:spacing w:after="120"/>
              <w:jc w:val="both"/>
              <w:rPr>
                <w:bCs/>
                <w:color w:val="000000"/>
              </w:rPr>
            </w:pPr>
            <w:r>
              <w:rPr>
                <w:bCs/>
                <w:color w:val="000000"/>
              </w:rPr>
              <w:t>Nav</w:t>
            </w:r>
          </w:p>
        </w:tc>
      </w:tr>
      <w:tr w:rsidR="00943406" w:rsidRPr="00D0696F" w14:paraId="2A7D9153" w14:textId="77777777" w:rsidTr="00CD504A">
        <w:tc>
          <w:tcPr>
            <w:tcW w:w="823" w:type="dxa"/>
          </w:tcPr>
          <w:p w14:paraId="5E753887" w14:textId="77777777" w:rsidR="00943406" w:rsidRPr="007B0A62" w:rsidRDefault="00943406" w:rsidP="00943406">
            <w:pPr>
              <w:spacing w:before="120" w:after="120"/>
              <w:jc w:val="center"/>
              <w:rPr>
                <w:bCs/>
                <w:color w:val="000000"/>
              </w:rPr>
            </w:pPr>
            <w:r w:rsidRPr="007B0A62">
              <w:rPr>
                <w:bCs/>
                <w:color w:val="000000"/>
              </w:rPr>
              <w:t>2.</w:t>
            </w:r>
          </w:p>
        </w:tc>
        <w:tc>
          <w:tcPr>
            <w:tcW w:w="2268" w:type="dxa"/>
          </w:tcPr>
          <w:p w14:paraId="5D9CD3FA" w14:textId="7E559D01" w:rsidR="005A06B2" w:rsidRPr="0054250F" w:rsidRDefault="00943406" w:rsidP="0054250F">
            <w:pPr>
              <w:spacing w:before="120" w:after="120"/>
              <w:rPr>
                <w:bCs/>
                <w:color w:val="000000"/>
              </w:rPr>
            </w:pPr>
            <w:r w:rsidRPr="007B0A62">
              <w:rPr>
                <w:bCs/>
                <w:color w:val="000000"/>
              </w:rPr>
              <w:t>Atbildīgā institūcija</w:t>
            </w:r>
          </w:p>
        </w:tc>
        <w:tc>
          <w:tcPr>
            <w:tcW w:w="6662" w:type="dxa"/>
          </w:tcPr>
          <w:p w14:paraId="647D0033" w14:textId="056B58E8" w:rsidR="00943406" w:rsidRPr="007B0A62" w:rsidRDefault="0062784D" w:rsidP="0054250F">
            <w:pPr>
              <w:spacing w:before="120" w:after="120"/>
              <w:jc w:val="both"/>
              <w:rPr>
                <w:bCs/>
                <w:color w:val="000000"/>
              </w:rPr>
            </w:pPr>
            <w:r>
              <w:rPr>
                <w:bCs/>
                <w:color w:val="000000"/>
              </w:rPr>
              <w:t>VARAM</w:t>
            </w:r>
          </w:p>
        </w:tc>
      </w:tr>
      <w:tr w:rsidR="00943406" w:rsidRPr="00D0696F" w14:paraId="265523DF" w14:textId="77777777" w:rsidTr="00CD504A">
        <w:tc>
          <w:tcPr>
            <w:tcW w:w="823" w:type="dxa"/>
          </w:tcPr>
          <w:p w14:paraId="2E3CED1A" w14:textId="77777777" w:rsidR="00943406" w:rsidRPr="007B0A62" w:rsidRDefault="00943406" w:rsidP="00943406">
            <w:pPr>
              <w:jc w:val="center"/>
              <w:rPr>
                <w:bCs/>
                <w:color w:val="000000"/>
              </w:rPr>
            </w:pPr>
            <w:r w:rsidRPr="007B0A62">
              <w:rPr>
                <w:bCs/>
                <w:color w:val="000000"/>
              </w:rPr>
              <w:lastRenderedPageBreak/>
              <w:t>3.</w:t>
            </w:r>
          </w:p>
        </w:tc>
        <w:tc>
          <w:tcPr>
            <w:tcW w:w="2268" w:type="dxa"/>
          </w:tcPr>
          <w:p w14:paraId="7260D103" w14:textId="77777777" w:rsidR="00943406" w:rsidRPr="007B0A62" w:rsidRDefault="00943406" w:rsidP="00943406">
            <w:pPr>
              <w:rPr>
                <w:bCs/>
                <w:color w:val="000000"/>
              </w:rPr>
            </w:pPr>
            <w:r w:rsidRPr="007B0A62">
              <w:rPr>
                <w:bCs/>
                <w:color w:val="000000"/>
              </w:rPr>
              <w:t>Cita informācija</w:t>
            </w:r>
          </w:p>
        </w:tc>
        <w:tc>
          <w:tcPr>
            <w:tcW w:w="6662" w:type="dxa"/>
          </w:tcPr>
          <w:p w14:paraId="073F66BD" w14:textId="6CE0112A" w:rsidR="00943406" w:rsidRPr="007B0A62" w:rsidRDefault="00943406" w:rsidP="0054250F">
            <w:pPr>
              <w:jc w:val="both"/>
              <w:rPr>
                <w:bCs/>
                <w:color w:val="000000"/>
              </w:rPr>
            </w:pPr>
            <w:r w:rsidRPr="007B0A62">
              <w:rPr>
                <w:bCs/>
                <w:color w:val="000000"/>
              </w:rPr>
              <w:t>Nav</w:t>
            </w:r>
            <w:r w:rsidR="0054250F">
              <w:rPr>
                <w:bCs/>
                <w:color w:val="000000"/>
              </w:rPr>
              <w:t>.</w:t>
            </w:r>
          </w:p>
        </w:tc>
      </w:tr>
    </w:tbl>
    <w:p w14:paraId="2B4DF93B" w14:textId="77777777" w:rsidR="00F77A5F" w:rsidRDefault="00F77A5F" w:rsidP="00F77A5F">
      <w:pPr>
        <w:jc w:val="both"/>
        <w:rPr>
          <w:color w:val="000000"/>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F77A5F" w:rsidRPr="00D0696F" w14:paraId="7F04C2DC" w14:textId="77777777" w:rsidTr="00F54CD0">
        <w:tc>
          <w:tcPr>
            <w:tcW w:w="9640" w:type="dxa"/>
          </w:tcPr>
          <w:p w14:paraId="695F1064" w14:textId="77777777" w:rsidR="00F77A5F" w:rsidRPr="00D0696F" w:rsidRDefault="00F77A5F" w:rsidP="00824F95">
            <w:pPr>
              <w:spacing w:before="120" w:after="120"/>
              <w:jc w:val="center"/>
              <w:rPr>
                <w:b/>
                <w:color w:val="000000"/>
              </w:rPr>
            </w:pPr>
            <w:r w:rsidRPr="00D0696F">
              <w:rPr>
                <w:b/>
                <w:color w:val="000000"/>
              </w:rPr>
              <w:t>V. Tiesību akta projekta atbilstība Latvijas Republikas starptautiskajām saistībām</w:t>
            </w:r>
          </w:p>
        </w:tc>
      </w:tr>
      <w:tr w:rsidR="00F77A5F" w:rsidRPr="00D0696F" w14:paraId="4B962FD6" w14:textId="77777777" w:rsidTr="00F54CD0">
        <w:tc>
          <w:tcPr>
            <w:tcW w:w="9640" w:type="dxa"/>
          </w:tcPr>
          <w:p w14:paraId="74B47FC2" w14:textId="77777777" w:rsidR="00F77A5F" w:rsidRPr="00D0696F" w:rsidRDefault="00F77A5F" w:rsidP="00356A4C">
            <w:pPr>
              <w:jc w:val="center"/>
              <w:rPr>
                <w:color w:val="000000"/>
              </w:rPr>
            </w:pPr>
            <w:r>
              <w:rPr>
                <w:color w:val="000000"/>
              </w:rPr>
              <w:t>Projekts šo jomu neskar</w:t>
            </w:r>
          </w:p>
        </w:tc>
      </w:tr>
    </w:tbl>
    <w:p w14:paraId="5BB5F00B" w14:textId="77777777" w:rsidR="00F77A5F" w:rsidRDefault="00F77A5F" w:rsidP="00F77A5F">
      <w:pPr>
        <w:jc w:val="both"/>
        <w:rPr>
          <w:color w:val="000000"/>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68"/>
        <w:gridCol w:w="6634"/>
      </w:tblGrid>
      <w:tr w:rsidR="00F77A5F" w:rsidRPr="00D0696F" w14:paraId="7D7C3212" w14:textId="77777777" w:rsidTr="00F54CD0">
        <w:tc>
          <w:tcPr>
            <w:tcW w:w="9640" w:type="dxa"/>
            <w:gridSpan w:val="3"/>
          </w:tcPr>
          <w:p w14:paraId="6DC6C4E3" w14:textId="77777777" w:rsidR="00F77A5F" w:rsidRPr="00D0696F" w:rsidRDefault="00F77A5F" w:rsidP="00824F95">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00B70FAD" w:rsidRPr="00D0696F" w14:paraId="4896C3B4" w14:textId="77777777" w:rsidTr="00753B8D">
        <w:trPr>
          <w:trHeight w:val="69"/>
        </w:trPr>
        <w:tc>
          <w:tcPr>
            <w:tcW w:w="738" w:type="dxa"/>
          </w:tcPr>
          <w:p w14:paraId="163CA766" w14:textId="59E0E458" w:rsidR="00B70FAD" w:rsidRPr="00D0696F" w:rsidRDefault="00B70FAD" w:rsidP="00B70FAD">
            <w:pPr>
              <w:jc w:val="center"/>
              <w:rPr>
                <w:color w:val="000000"/>
              </w:rPr>
            </w:pPr>
            <w:r>
              <w:rPr>
                <w:color w:val="000000"/>
              </w:rPr>
              <w:t>1.</w:t>
            </w:r>
          </w:p>
        </w:tc>
        <w:tc>
          <w:tcPr>
            <w:tcW w:w="2268" w:type="dxa"/>
          </w:tcPr>
          <w:p w14:paraId="2FEEAAE7" w14:textId="60DA8062" w:rsidR="00B70FAD" w:rsidRPr="00753B8D" w:rsidRDefault="00B70FAD" w:rsidP="00753B8D">
            <w:r w:rsidRPr="00753B8D">
              <w:t>Plānotās sabiedrības līdzdalības un komunikācijas aktivitātes saistībā ar projektu</w:t>
            </w:r>
          </w:p>
        </w:tc>
        <w:tc>
          <w:tcPr>
            <w:tcW w:w="6634" w:type="dxa"/>
          </w:tcPr>
          <w:p w14:paraId="2099D540" w14:textId="30299A73" w:rsidR="00B70FAD" w:rsidRPr="00D0696F" w:rsidRDefault="00B70FAD" w:rsidP="00753B8D">
            <w:pPr>
              <w:jc w:val="both"/>
              <w:rPr>
                <w:color w:val="000000"/>
              </w:rPr>
            </w:pPr>
            <w:r w:rsidRPr="00753B8D">
              <w:t>Atbilstoši Ministru kabineta 2009.</w:t>
            </w:r>
            <w:r>
              <w:t> </w:t>
            </w:r>
            <w:r w:rsidRPr="00753B8D">
              <w:t>gada 25.</w:t>
            </w:r>
            <w:r>
              <w:t> </w:t>
            </w:r>
            <w:r w:rsidRPr="00753B8D">
              <w:t>augusta noteikumu Nr.</w:t>
            </w:r>
            <w:r>
              <w:t> </w:t>
            </w:r>
            <w:r w:rsidRPr="00753B8D">
              <w:t>970 „Sabiedrības līdzdalības kārtība attīstības plānošanas procesā” 5.</w:t>
            </w:r>
            <w:r>
              <w:t> </w:t>
            </w:r>
            <w:r w:rsidRPr="00753B8D">
              <w:t xml:space="preserve">punktam sabiedrības līdzdalības kārtība ir piemērojama tiesību aktu projektu izstrādē, kas būtiski maina esošo regulējumu vai paredz ieviest jaunas politiskās iniciatīvas. Ņemot vērā, ka </w:t>
            </w:r>
            <w:r>
              <w:t>R</w:t>
            </w:r>
            <w:r w:rsidRPr="00753B8D">
              <w:t xml:space="preserve">īkojuma projekts neatbilst minētajiem kritērijiem, sabiedrības līdzdalības kārtība </w:t>
            </w:r>
            <w:r>
              <w:t>R</w:t>
            </w:r>
            <w:r w:rsidRPr="00753B8D">
              <w:t xml:space="preserve">īkojuma projekta izstrādē netiek piemērota. </w:t>
            </w:r>
          </w:p>
        </w:tc>
      </w:tr>
      <w:tr w:rsidR="00B70FAD" w:rsidRPr="00D0696F" w14:paraId="47AA3FDA" w14:textId="77777777" w:rsidTr="00753B8D">
        <w:trPr>
          <w:trHeight w:val="67"/>
        </w:trPr>
        <w:tc>
          <w:tcPr>
            <w:tcW w:w="738" w:type="dxa"/>
          </w:tcPr>
          <w:p w14:paraId="0B27AB9F" w14:textId="42B8C896" w:rsidR="00B70FAD" w:rsidDel="00B70FAD" w:rsidRDefault="00B70FAD" w:rsidP="00B70FAD">
            <w:pPr>
              <w:jc w:val="center"/>
              <w:rPr>
                <w:color w:val="000000"/>
              </w:rPr>
            </w:pPr>
            <w:r>
              <w:rPr>
                <w:color w:val="000000"/>
              </w:rPr>
              <w:t>2.</w:t>
            </w:r>
          </w:p>
        </w:tc>
        <w:tc>
          <w:tcPr>
            <w:tcW w:w="2268" w:type="dxa"/>
          </w:tcPr>
          <w:p w14:paraId="0BEFA93D" w14:textId="397C2803" w:rsidR="00B70FAD" w:rsidRPr="00753B8D" w:rsidDel="00B70FAD" w:rsidRDefault="00B70FAD" w:rsidP="00753B8D">
            <w:r w:rsidRPr="00753B8D">
              <w:t>Sabiedrības līdzdalība projekta izstrādē</w:t>
            </w:r>
          </w:p>
        </w:tc>
        <w:tc>
          <w:tcPr>
            <w:tcW w:w="6634" w:type="dxa"/>
          </w:tcPr>
          <w:p w14:paraId="75B1F8FF" w14:textId="6912A607" w:rsidR="00B70FAD" w:rsidRPr="00753B8D" w:rsidDel="00B70FAD" w:rsidRDefault="00B70FAD" w:rsidP="00753B8D">
            <w:r w:rsidRPr="00753B8D">
              <w:t>Projekts šo jomu neskar.</w:t>
            </w:r>
          </w:p>
        </w:tc>
      </w:tr>
      <w:tr w:rsidR="00B70FAD" w:rsidRPr="00D0696F" w14:paraId="352A546C" w14:textId="77777777" w:rsidTr="00753B8D">
        <w:trPr>
          <w:trHeight w:val="67"/>
        </w:trPr>
        <w:tc>
          <w:tcPr>
            <w:tcW w:w="738" w:type="dxa"/>
          </w:tcPr>
          <w:p w14:paraId="33680CD7" w14:textId="7BAD4EE6" w:rsidR="00B70FAD" w:rsidDel="00B70FAD" w:rsidRDefault="00B70FAD" w:rsidP="00B70FAD">
            <w:pPr>
              <w:jc w:val="center"/>
              <w:rPr>
                <w:color w:val="000000"/>
              </w:rPr>
            </w:pPr>
            <w:r>
              <w:rPr>
                <w:color w:val="000000"/>
              </w:rPr>
              <w:t>3.</w:t>
            </w:r>
          </w:p>
        </w:tc>
        <w:tc>
          <w:tcPr>
            <w:tcW w:w="2268" w:type="dxa"/>
          </w:tcPr>
          <w:p w14:paraId="39C170DE" w14:textId="6B17D0F5" w:rsidR="00B70FAD" w:rsidRPr="00753B8D" w:rsidDel="00B70FAD" w:rsidRDefault="00B70FAD" w:rsidP="00753B8D">
            <w:r w:rsidRPr="00753B8D">
              <w:t>Sabiedrības līdzdalības rezultāti</w:t>
            </w:r>
          </w:p>
        </w:tc>
        <w:tc>
          <w:tcPr>
            <w:tcW w:w="6634" w:type="dxa"/>
          </w:tcPr>
          <w:p w14:paraId="696079B7" w14:textId="0B784DDC" w:rsidR="00B70FAD" w:rsidRPr="00753B8D" w:rsidDel="00B70FAD" w:rsidRDefault="00B70FAD" w:rsidP="00753B8D">
            <w:r w:rsidRPr="00753B8D">
              <w:t>Projekts šo jomu neskar.</w:t>
            </w:r>
          </w:p>
        </w:tc>
      </w:tr>
      <w:tr w:rsidR="00B70FAD" w:rsidRPr="00D0696F" w14:paraId="6C1B3BA0" w14:textId="77777777" w:rsidTr="00753B8D">
        <w:trPr>
          <w:trHeight w:val="67"/>
        </w:trPr>
        <w:tc>
          <w:tcPr>
            <w:tcW w:w="738" w:type="dxa"/>
          </w:tcPr>
          <w:p w14:paraId="66F06A99" w14:textId="103C7DA8" w:rsidR="00B70FAD" w:rsidDel="00B70FAD" w:rsidRDefault="00B70FAD" w:rsidP="00B70FAD">
            <w:pPr>
              <w:jc w:val="center"/>
              <w:rPr>
                <w:color w:val="000000"/>
              </w:rPr>
            </w:pPr>
            <w:r>
              <w:rPr>
                <w:color w:val="000000"/>
              </w:rPr>
              <w:t>4.</w:t>
            </w:r>
          </w:p>
        </w:tc>
        <w:tc>
          <w:tcPr>
            <w:tcW w:w="2268" w:type="dxa"/>
          </w:tcPr>
          <w:p w14:paraId="30366359" w14:textId="0BB826FE" w:rsidR="00B70FAD" w:rsidRPr="00753B8D" w:rsidDel="00B70FAD" w:rsidRDefault="00B70FAD" w:rsidP="00753B8D">
            <w:r w:rsidRPr="00753B8D">
              <w:t>Cita informācija</w:t>
            </w:r>
          </w:p>
        </w:tc>
        <w:tc>
          <w:tcPr>
            <w:tcW w:w="6634" w:type="dxa"/>
          </w:tcPr>
          <w:p w14:paraId="33F57F23" w14:textId="1E935675" w:rsidR="00B70FAD" w:rsidDel="00B70FAD" w:rsidRDefault="00B70FAD" w:rsidP="00753B8D">
            <w:pPr>
              <w:rPr>
                <w:color w:val="000000"/>
              </w:rPr>
            </w:pPr>
            <w:r>
              <w:rPr>
                <w:color w:val="000000"/>
              </w:rPr>
              <w:t>Nav.</w:t>
            </w:r>
          </w:p>
        </w:tc>
      </w:tr>
    </w:tbl>
    <w:p w14:paraId="5ADEA6DB" w14:textId="77777777" w:rsidR="00F77A5F" w:rsidRDefault="00F77A5F" w:rsidP="00F77A5F">
      <w:pPr>
        <w:jc w:val="both"/>
        <w:rPr>
          <w:color w:val="000000"/>
          <w:sz w:val="28"/>
          <w:szCs w:val="28"/>
          <w:lang w:eastAsia="en-US"/>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8"/>
        <w:gridCol w:w="3405"/>
        <w:gridCol w:w="5597"/>
      </w:tblGrid>
      <w:tr w:rsidR="00316B53" w:rsidRPr="0062008E" w14:paraId="58FA271E" w14:textId="77777777" w:rsidTr="00F54CD0">
        <w:trPr>
          <w:trHeight w:val="365"/>
        </w:trPr>
        <w:tc>
          <w:tcPr>
            <w:tcW w:w="9640" w:type="dxa"/>
            <w:gridSpan w:val="3"/>
            <w:tcBorders>
              <w:top w:val="single" w:sz="6" w:space="0" w:color="auto"/>
              <w:left w:val="single" w:sz="6" w:space="0" w:color="auto"/>
              <w:bottom w:val="single" w:sz="6" w:space="0" w:color="auto"/>
              <w:right w:val="single" w:sz="6" w:space="0" w:color="auto"/>
            </w:tcBorders>
          </w:tcPr>
          <w:p w14:paraId="2AB410ED" w14:textId="77777777" w:rsidR="00316B53" w:rsidRPr="0062008E" w:rsidRDefault="00316B53" w:rsidP="00853765">
            <w:pPr>
              <w:jc w:val="center"/>
              <w:rPr>
                <w:b/>
                <w:color w:val="000000"/>
              </w:rPr>
            </w:pPr>
            <w:r w:rsidRPr="0062008E">
              <w:rPr>
                <w:b/>
                <w:color w:val="000000"/>
              </w:rPr>
              <w:t>VII. Tiesību akta projekta izpildes nodrošināšana un tās ietekme uz institūcijām</w:t>
            </w:r>
          </w:p>
        </w:tc>
      </w:tr>
      <w:tr w:rsidR="00316B53" w:rsidRPr="0062008E" w14:paraId="47E2D10E" w14:textId="77777777" w:rsidTr="009113A8">
        <w:trPr>
          <w:trHeight w:val="276"/>
        </w:trPr>
        <w:tc>
          <w:tcPr>
            <w:tcW w:w="638" w:type="dxa"/>
            <w:tcBorders>
              <w:top w:val="single" w:sz="6" w:space="0" w:color="auto"/>
              <w:left w:val="single" w:sz="6" w:space="0" w:color="auto"/>
              <w:bottom w:val="single" w:sz="6" w:space="0" w:color="auto"/>
              <w:right w:val="single" w:sz="6" w:space="0" w:color="auto"/>
            </w:tcBorders>
          </w:tcPr>
          <w:p w14:paraId="0FBB8DA2" w14:textId="77777777" w:rsidR="00316B53" w:rsidRPr="0062008E" w:rsidRDefault="00316B53" w:rsidP="00853765">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14:paraId="29352A43" w14:textId="77777777" w:rsidR="00316B53" w:rsidRPr="00356A4C" w:rsidRDefault="00316B53" w:rsidP="00356A4C">
            <w:pPr>
              <w:jc w:val="both"/>
              <w:rPr>
                <w:color w:val="000000"/>
              </w:rPr>
            </w:pPr>
            <w:r w:rsidRPr="0062008E">
              <w:rPr>
                <w:color w:val="000000"/>
              </w:rPr>
              <w:t>Projekta izpildē iesaistītās institūcijas</w:t>
            </w:r>
          </w:p>
        </w:tc>
        <w:tc>
          <w:tcPr>
            <w:tcW w:w="5597" w:type="dxa"/>
            <w:tcBorders>
              <w:top w:val="single" w:sz="6" w:space="0" w:color="auto"/>
              <w:left w:val="single" w:sz="6" w:space="0" w:color="auto"/>
              <w:bottom w:val="single" w:sz="6" w:space="0" w:color="auto"/>
              <w:right w:val="single" w:sz="6" w:space="0" w:color="auto"/>
            </w:tcBorders>
          </w:tcPr>
          <w:p w14:paraId="77A31ED5" w14:textId="60E68222" w:rsidR="00A806F7" w:rsidRPr="0062008E" w:rsidRDefault="0062784D" w:rsidP="0054250F">
            <w:pPr>
              <w:jc w:val="both"/>
              <w:rPr>
                <w:color w:val="000000"/>
              </w:rPr>
            </w:pPr>
            <w:r>
              <w:rPr>
                <w:color w:val="000000"/>
              </w:rPr>
              <w:t>VARAM, DAP</w:t>
            </w:r>
            <w:r w:rsidR="00AB11F3">
              <w:rPr>
                <w:color w:val="000000"/>
              </w:rPr>
              <w:t xml:space="preserve"> </w:t>
            </w:r>
          </w:p>
        </w:tc>
      </w:tr>
      <w:tr w:rsidR="00316B53" w:rsidRPr="0062008E" w14:paraId="49BE7379" w14:textId="77777777" w:rsidTr="00F54CD0">
        <w:tc>
          <w:tcPr>
            <w:tcW w:w="638" w:type="dxa"/>
            <w:tcBorders>
              <w:top w:val="single" w:sz="6" w:space="0" w:color="auto"/>
              <w:left w:val="single" w:sz="6" w:space="0" w:color="auto"/>
              <w:bottom w:val="single" w:sz="6" w:space="0" w:color="auto"/>
              <w:right w:val="single" w:sz="6" w:space="0" w:color="auto"/>
            </w:tcBorders>
          </w:tcPr>
          <w:p w14:paraId="637AF3B4" w14:textId="77777777" w:rsidR="00316B53" w:rsidRPr="0062008E" w:rsidRDefault="00316B53" w:rsidP="00853765">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14:paraId="7EE436A0" w14:textId="77777777" w:rsidR="00316B53" w:rsidRDefault="00316B53" w:rsidP="00853765">
            <w:pPr>
              <w:spacing w:before="100" w:beforeAutospacing="1" w:after="100" w:afterAutospacing="1"/>
              <w:jc w:val="both"/>
            </w:pPr>
            <w:r w:rsidRPr="0062008E">
              <w:t>Projekta izpildes ietekme uz pārvaldes funkcijām</w:t>
            </w:r>
            <w:r w:rsidR="00D06436">
              <w:t xml:space="preserve"> un institucionālo struktūru.</w:t>
            </w:r>
          </w:p>
          <w:p w14:paraId="14108A18" w14:textId="77777777" w:rsidR="00D06436" w:rsidRPr="0062008E" w:rsidRDefault="00D06436" w:rsidP="00853765">
            <w:pPr>
              <w:spacing w:before="100" w:beforeAutospacing="1" w:after="100" w:afterAutospacing="1"/>
              <w:jc w:val="both"/>
            </w:pPr>
            <w:r>
              <w:t>Jaunu institūciju izveide, esošo institūciju likvidācija vai reorganizācija, to ietekme uz institūcijas cilvēkresursiem</w:t>
            </w:r>
          </w:p>
        </w:tc>
        <w:tc>
          <w:tcPr>
            <w:tcW w:w="5597" w:type="dxa"/>
            <w:tcBorders>
              <w:top w:val="single" w:sz="6" w:space="0" w:color="auto"/>
              <w:left w:val="single" w:sz="6" w:space="0" w:color="auto"/>
              <w:bottom w:val="single" w:sz="6" w:space="0" w:color="auto"/>
              <w:right w:val="single" w:sz="6" w:space="0" w:color="auto"/>
            </w:tcBorders>
          </w:tcPr>
          <w:p w14:paraId="598E78D5" w14:textId="74C06CB6" w:rsidR="00316B53" w:rsidRPr="00546D03" w:rsidRDefault="00540DB1" w:rsidP="0054250F">
            <w:pPr>
              <w:jc w:val="both"/>
            </w:pPr>
            <w:r>
              <w:t>Projekts šo jomu neskar</w:t>
            </w:r>
            <w:r w:rsidR="0054250F">
              <w:t>.</w:t>
            </w:r>
          </w:p>
        </w:tc>
      </w:tr>
      <w:tr w:rsidR="00316B53" w:rsidRPr="0062008E" w14:paraId="1FD9CE03" w14:textId="77777777" w:rsidTr="00F54CD0">
        <w:tc>
          <w:tcPr>
            <w:tcW w:w="638" w:type="dxa"/>
            <w:tcBorders>
              <w:top w:val="single" w:sz="6" w:space="0" w:color="auto"/>
              <w:left w:val="single" w:sz="6" w:space="0" w:color="auto"/>
              <w:bottom w:val="single" w:sz="6" w:space="0" w:color="auto"/>
              <w:right w:val="single" w:sz="6" w:space="0" w:color="auto"/>
            </w:tcBorders>
          </w:tcPr>
          <w:p w14:paraId="2A60B89C" w14:textId="77777777" w:rsidR="00316B53" w:rsidRPr="0062008E" w:rsidRDefault="00011AA0" w:rsidP="00853765">
            <w:pPr>
              <w:spacing w:before="100" w:beforeAutospacing="1" w:after="100" w:afterAutospacing="1"/>
              <w:jc w:val="both"/>
              <w:rPr>
                <w:color w:val="000000"/>
              </w:rPr>
            </w:pPr>
            <w:r>
              <w:rPr>
                <w:color w:val="000000"/>
              </w:rPr>
              <w:t>3</w:t>
            </w:r>
            <w:r w:rsidR="00316B53"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14:paraId="5B96EF5E" w14:textId="77777777" w:rsidR="00316B53" w:rsidRPr="0062008E" w:rsidRDefault="00316B53" w:rsidP="00853765">
            <w:pPr>
              <w:spacing w:before="100" w:beforeAutospacing="1" w:after="100" w:afterAutospacing="1"/>
              <w:jc w:val="both"/>
              <w:rPr>
                <w:color w:val="000000"/>
              </w:rPr>
            </w:pPr>
            <w:r w:rsidRPr="0062008E">
              <w:rPr>
                <w:color w:val="000000"/>
              </w:rPr>
              <w:t>Cita informācija</w:t>
            </w:r>
          </w:p>
        </w:tc>
        <w:tc>
          <w:tcPr>
            <w:tcW w:w="5597" w:type="dxa"/>
            <w:tcBorders>
              <w:top w:val="single" w:sz="6" w:space="0" w:color="auto"/>
              <w:left w:val="single" w:sz="6" w:space="0" w:color="auto"/>
              <w:bottom w:val="single" w:sz="6" w:space="0" w:color="auto"/>
              <w:right w:val="single" w:sz="6" w:space="0" w:color="auto"/>
            </w:tcBorders>
          </w:tcPr>
          <w:p w14:paraId="4869D9EA" w14:textId="527B7967" w:rsidR="00316B53" w:rsidRPr="0062008E" w:rsidRDefault="00996761" w:rsidP="0054250F">
            <w:pPr>
              <w:spacing w:before="100" w:beforeAutospacing="1" w:after="100" w:afterAutospacing="1"/>
              <w:jc w:val="both"/>
              <w:rPr>
                <w:color w:val="000000"/>
              </w:rPr>
            </w:pPr>
            <w:r>
              <w:rPr>
                <w:color w:val="000000"/>
              </w:rPr>
              <w:t>Nav</w:t>
            </w:r>
            <w:r w:rsidR="0054250F">
              <w:rPr>
                <w:color w:val="000000"/>
              </w:rPr>
              <w:t>.</w:t>
            </w:r>
          </w:p>
        </w:tc>
      </w:tr>
    </w:tbl>
    <w:p w14:paraId="01C10111" w14:textId="77777777" w:rsidR="002207CB" w:rsidRDefault="002207CB" w:rsidP="00687C58">
      <w:pPr>
        <w:pStyle w:val="naisf"/>
        <w:spacing w:before="0" w:after="0"/>
        <w:ind w:firstLine="0"/>
        <w:rPr>
          <w:sz w:val="28"/>
          <w:szCs w:val="28"/>
        </w:rPr>
      </w:pPr>
    </w:p>
    <w:p w14:paraId="1D86D0A5" w14:textId="77777777" w:rsidR="00D10621" w:rsidRPr="00D10621" w:rsidRDefault="00D10621" w:rsidP="00D10621">
      <w:pPr>
        <w:tabs>
          <w:tab w:val="left" w:pos="6521"/>
          <w:tab w:val="right" w:pos="8820"/>
        </w:tabs>
      </w:pPr>
      <w:r w:rsidRPr="00D10621">
        <w:t xml:space="preserve">Vides aizsardzības un reģionālās </w:t>
      </w:r>
    </w:p>
    <w:p w14:paraId="57FEFC24" w14:textId="4D82F1FD" w:rsidR="00D10621" w:rsidRPr="00D10621" w:rsidRDefault="00D10621" w:rsidP="00D10621">
      <w:pPr>
        <w:tabs>
          <w:tab w:val="left" w:pos="6521"/>
          <w:tab w:val="right" w:pos="8820"/>
        </w:tabs>
      </w:pPr>
      <w:r w:rsidRPr="00D10621">
        <w:t>attīstības ministrs</w:t>
      </w:r>
      <w:r>
        <w:t xml:space="preserve">                             </w:t>
      </w:r>
      <w:r w:rsidRPr="00D10621">
        <w:t xml:space="preserve">    </w:t>
      </w:r>
      <w:r w:rsidR="00B70FAD">
        <w:tab/>
        <w:t xml:space="preserve">           </w:t>
      </w:r>
      <w:r w:rsidRPr="00D10621">
        <w:t>J. Pūce</w:t>
      </w:r>
    </w:p>
    <w:p w14:paraId="64529096" w14:textId="77777777" w:rsidR="00AB2B5F" w:rsidRDefault="00AB2B5F" w:rsidP="00263FAD">
      <w:pPr>
        <w:pStyle w:val="naisf"/>
        <w:spacing w:before="0" w:after="0"/>
        <w:ind w:firstLine="684"/>
        <w:rPr>
          <w:sz w:val="28"/>
          <w:szCs w:val="28"/>
        </w:rPr>
      </w:pPr>
    </w:p>
    <w:p w14:paraId="3597B9EC" w14:textId="77777777" w:rsidR="00183AF5" w:rsidRPr="007E02EC" w:rsidRDefault="00AD69BC" w:rsidP="00271502">
      <w:pPr>
        <w:ind w:firstLine="684"/>
        <w:rPr>
          <w:sz w:val="28"/>
          <w:szCs w:val="28"/>
        </w:rPr>
      </w:pPr>
      <w:r>
        <w:rPr>
          <w:sz w:val="28"/>
          <w:szCs w:val="28"/>
        </w:rPr>
        <w:tab/>
        <w:t xml:space="preserve">         </w:t>
      </w:r>
      <w:r w:rsidR="00271502">
        <w:rPr>
          <w:sz w:val="28"/>
          <w:szCs w:val="28"/>
        </w:rPr>
        <w:tab/>
      </w:r>
      <w:r w:rsidR="00271502">
        <w:rPr>
          <w:sz w:val="28"/>
          <w:szCs w:val="28"/>
        </w:rPr>
        <w:tab/>
      </w:r>
      <w:r w:rsidR="00271502">
        <w:rPr>
          <w:sz w:val="28"/>
          <w:szCs w:val="28"/>
        </w:rPr>
        <w:tab/>
      </w:r>
      <w:r w:rsidR="00271502">
        <w:rPr>
          <w:sz w:val="28"/>
          <w:szCs w:val="28"/>
        </w:rPr>
        <w:tab/>
      </w:r>
      <w:r w:rsidR="00271502">
        <w:rPr>
          <w:sz w:val="28"/>
          <w:szCs w:val="28"/>
        </w:rPr>
        <w:tab/>
      </w:r>
      <w:r w:rsidR="00271502">
        <w:rPr>
          <w:sz w:val="28"/>
          <w:szCs w:val="28"/>
        </w:rPr>
        <w:tab/>
      </w:r>
    </w:p>
    <w:p w14:paraId="18C471F9" w14:textId="77777777" w:rsidR="00781BED" w:rsidRDefault="00781BED" w:rsidP="00781BED">
      <w:pPr>
        <w:rPr>
          <w:sz w:val="20"/>
        </w:rPr>
      </w:pPr>
    </w:p>
    <w:p w14:paraId="43550BC3" w14:textId="77777777" w:rsidR="00781BED" w:rsidRPr="00A37292" w:rsidRDefault="00781BED" w:rsidP="00781BED">
      <w:pPr>
        <w:rPr>
          <w:sz w:val="20"/>
          <w:szCs w:val="20"/>
        </w:rPr>
      </w:pPr>
    </w:p>
    <w:p w14:paraId="30B11B6C" w14:textId="77777777" w:rsidR="00483980" w:rsidRPr="00483980" w:rsidRDefault="00483980" w:rsidP="00483980">
      <w:pPr>
        <w:widowControl w:val="0"/>
        <w:overflowPunct w:val="0"/>
        <w:autoSpaceDE w:val="0"/>
        <w:autoSpaceDN w:val="0"/>
        <w:adjustRightInd w:val="0"/>
        <w:textAlignment w:val="baseline"/>
        <w:rPr>
          <w:sz w:val="20"/>
          <w:szCs w:val="20"/>
          <w:lang w:eastAsia="en-US"/>
        </w:rPr>
      </w:pPr>
    </w:p>
    <w:sectPr w:rsidR="00483980" w:rsidRPr="00483980" w:rsidSect="00DD3F56">
      <w:headerReference w:type="even" r:id="rId9"/>
      <w:headerReference w:type="default" r:id="rId10"/>
      <w:footerReference w:type="default" r:id="rId11"/>
      <w:footerReference w:type="first" r:id="rId12"/>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C9878" w14:textId="77777777" w:rsidR="00B33A3D" w:rsidRDefault="00B33A3D">
      <w:r>
        <w:separator/>
      </w:r>
    </w:p>
  </w:endnote>
  <w:endnote w:type="continuationSeparator" w:id="0">
    <w:p w14:paraId="626523DF" w14:textId="77777777" w:rsidR="00B33A3D" w:rsidRDefault="00B33A3D">
      <w:r>
        <w:continuationSeparator/>
      </w:r>
    </w:p>
  </w:endnote>
  <w:endnote w:type="continuationNotice" w:id="1">
    <w:p w14:paraId="6472F36C" w14:textId="77777777" w:rsidR="00B33A3D" w:rsidRDefault="00B33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1BF21" w14:textId="0FB598C8" w:rsidR="008A3432" w:rsidRPr="00483980" w:rsidRDefault="0062784D" w:rsidP="002F69D3">
    <w:pPr>
      <w:jc w:val="both"/>
      <w:rPr>
        <w:sz w:val="20"/>
        <w:szCs w:val="20"/>
        <w:lang w:eastAsia="en-US"/>
      </w:rPr>
    </w:pPr>
    <w:r>
      <w:rPr>
        <w:sz w:val="20"/>
        <w:szCs w:val="20"/>
        <w:lang w:eastAsia="en-US"/>
      </w:rPr>
      <w:t>VARAManot_22092020_Ligatne</w:t>
    </w:r>
  </w:p>
  <w:p w14:paraId="6B6E1248" w14:textId="77777777" w:rsidR="008A3432" w:rsidRPr="00906D6A" w:rsidRDefault="008A3432"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FEE7" w14:textId="77777777" w:rsidR="0062784D" w:rsidRPr="00483980" w:rsidRDefault="0062784D" w:rsidP="0062784D">
    <w:pPr>
      <w:jc w:val="both"/>
      <w:rPr>
        <w:sz w:val="20"/>
        <w:szCs w:val="20"/>
        <w:lang w:eastAsia="en-US"/>
      </w:rPr>
    </w:pPr>
    <w:r>
      <w:rPr>
        <w:sz w:val="20"/>
        <w:szCs w:val="20"/>
        <w:lang w:eastAsia="en-US"/>
      </w:rPr>
      <w:t>VARAManot_22092020_Ligatne</w:t>
    </w:r>
  </w:p>
  <w:p w14:paraId="628364FE" w14:textId="77777777" w:rsidR="008A3432" w:rsidRPr="00483980" w:rsidRDefault="008A3432" w:rsidP="00BD1F91">
    <w:pPr>
      <w:jc w:val="both"/>
      <w:rPr>
        <w:sz w:val="20"/>
        <w:szCs w:val="20"/>
        <w:lang w:eastAsia="en-US"/>
      </w:rPr>
    </w:pPr>
  </w:p>
  <w:p w14:paraId="65C65C4F" w14:textId="77777777" w:rsidR="008A3432" w:rsidRPr="00BD1F91" w:rsidRDefault="008A3432"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F6AE9" w14:textId="77777777" w:rsidR="00B33A3D" w:rsidRDefault="00B33A3D">
      <w:r>
        <w:separator/>
      </w:r>
    </w:p>
  </w:footnote>
  <w:footnote w:type="continuationSeparator" w:id="0">
    <w:p w14:paraId="558543D6" w14:textId="77777777" w:rsidR="00B33A3D" w:rsidRDefault="00B33A3D">
      <w:r>
        <w:continuationSeparator/>
      </w:r>
    </w:p>
  </w:footnote>
  <w:footnote w:type="continuationNotice" w:id="1">
    <w:p w14:paraId="29FF04D9" w14:textId="77777777" w:rsidR="00B33A3D" w:rsidRDefault="00B33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0155" w14:textId="77777777" w:rsidR="008A3432" w:rsidRDefault="008A3432"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0F24C" w14:textId="77777777" w:rsidR="008A3432" w:rsidRDefault="008A3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E46C" w14:textId="77777777" w:rsidR="008A3432" w:rsidRDefault="008A3432"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C1D">
      <w:rPr>
        <w:rStyle w:val="PageNumber"/>
        <w:noProof/>
      </w:rPr>
      <w:t>4</w:t>
    </w:r>
    <w:r>
      <w:rPr>
        <w:rStyle w:val="PageNumber"/>
      </w:rPr>
      <w:fldChar w:fldCharType="end"/>
    </w:r>
  </w:p>
  <w:p w14:paraId="6947CA57" w14:textId="77777777" w:rsidR="008A3432" w:rsidRDefault="008A3432"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CA0F84"/>
    <w:multiLevelType w:val="hybridMultilevel"/>
    <w:tmpl w:val="D4F45040"/>
    <w:lvl w:ilvl="0" w:tplc="E70664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0E643FF"/>
    <w:multiLevelType w:val="hybridMultilevel"/>
    <w:tmpl w:val="EE40BC24"/>
    <w:lvl w:ilvl="0" w:tplc="A008C0E6">
      <w:start w:val="1"/>
      <w:numFmt w:val="decimal"/>
      <w:lvlText w:val="%1."/>
      <w:lvlJc w:val="left"/>
      <w:pPr>
        <w:ind w:left="654" w:hanging="360"/>
      </w:pPr>
      <w:rPr>
        <w:rFonts w:hint="default"/>
      </w:rPr>
    </w:lvl>
    <w:lvl w:ilvl="1" w:tplc="04260019" w:tentative="1">
      <w:start w:val="1"/>
      <w:numFmt w:val="lowerLetter"/>
      <w:lvlText w:val="%2."/>
      <w:lvlJc w:val="left"/>
      <w:pPr>
        <w:ind w:left="1374" w:hanging="360"/>
      </w:pPr>
    </w:lvl>
    <w:lvl w:ilvl="2" w:tplc="0426001B" w:tentative="1">
      <w:start w:val="1"/>
      <w:numFmt w:val="lowerRoman"/>
      <w:lvlText w:val="%3."/>
      <w:lvlJc w:val="right"/>
      <w:pPr>
        <w:ind w:left="2094" w:hanging="180"/>
      </w:pPr>
    </w:lvl>
    <w:lvl w:ilvl="3" w:tplc="0426000F" w:tentative="1">
      <w:start w:val="1"/>
      <w:numFmt w:val="decimal"/>
      <w:lvlText w:val="%4."/>
      <w:lvlJc w:val="left"/>
      <w:pPr>
        <w:ind w:left="2814" w:hanging="360"/>
      </w:pPr>
    </w:lvl>
    <w:lvl w:ilvl="4" w:tplc="04260019" w:tentative="1">
      <w:start w:val="1"/>
      <w:numFmt w:val="lowerLetter"/>
      <w:lvlText w:val="%5."/>
      <w:lvlJc w:val="left"/>
      <w:pPr>
        <w:ind w:left="3534" w:hanging="360"/>
      </w:pPr>
    </w:lvl>
    <w:lvl w:ilvl="5" w:tplc="0426001B" w:tentative="1">
      <w:start w:val="1"/>
      <w:numFmt w:val="lowerRoman"/>
      <w:lvlText w:val="%6."/>
      <w:lvlJc w:val="right"/>
      <w:pPr>
        <w:ind w:left="4254" w:hanging="180"/>
      </w:pPr>
    </w:lvl>
    <w:lvl w:ilvl="6" w:tplc="0426000F" w:tentative="1">
      <w:start w:val="1"/>
      <w:numFmt w:val="decimal"/>
      <w:lvlText w:val="%7."/>
      <w:lvlJc w:val="left"/>
      <w:pPr>
        <w:ind w:left="4974" w:hanging="360"/>
      </w:pPr>
    </w:lvl>
    <w:lvl w:ilvl="7" w:tplc="04260019" w:tentative="1">
      <w:start w:val="1"/>
      <w:numFmt w:val="lowerLetter"/>
      <w:lvlText w:val="%8."/>
      <w:lvlJc w:val="left"/>
      <w:pPr>
        <w:ind w:left="5694" w:hanging="360"/>
      </w:pPr>
    </w:lvl>
    <w:lvl w:ilvl="8" w:tplc="0426001B" w:tentative="1">
      <w:start w:val="1"/>
      <w:numFmt w:val="lowerRoman"/>
      <w:lvlText w:val="%9."/>
      <w:lvlJc w:val="right"/>
      <w:pPr>
        <w:ind w:left="6414" w:hanging="180"/>
      </w:pPr>
    </w:lvl>
  </w:abstractNum>
  <w:abstractNum w:abstractNumId="16" w15:restartNumberingAfterBreak="0">
    <w:nsid w:val="280619B3"/>
    <w:multiLevelType w:val="hybridMultilevel"/>
    <w:tmpl w:val="299210FA"/>
    <w:lvl w:ilvl="0" w:tplc="69741C6A">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4915C20"/>
    <w:multiLevelType w:val="hybridMultilevel"/>
    <w:tmpl w:val="F2D8FA50"/>
    <w:lvl w:ilvl="0" w:tplc="F482B644">
      <w:start w:val="1"/>
      <w:numFmt w:val="decimal"/>
      <w:lvlText w:val="%1)"/>
      <w:lvlJc w:val="left"/>
      <w:pPr>
        <w:ind w:left="650" w:hanging="360"/>
      </w:pPr>
      <w:rPr>
        <w:rFonts w:hint="default"/>
      </w:rPr>
    </w:lvl>
    <w:lvl w:ilvl="1" w:tplc="04260019" w:tentative="1">
      <w:start w:val="1"/>
      <w:numFmt w:val="lowerLetter"/>
      <w:lvlText w:val="%2."/>
      <w:lvlJc w:val="left"/>
      <w:pPr>
        <w:ind w:left="1370" w:hanging="360"/>
      </w:pPr>
    </w:lvl>
    <w:lvl w:ilvl="2" w:tplc="0426001B" w:tentative="1">
      <w:start w:val="1"/>
      <w:numFmt w:val="lowerRoman"/>
      <w:lvlText w:val="%3."/>
      <w:lvlJc w:val="right"/>
      <w:pPr>
        <w:ind w:left="2090" w:hanging="180"/>
      </w:pPr>
    </w:lvl>
    <w:lvl w:ilvl="3" w:tplc="0426000F" w:tentative="1">
      <w:start w:val="1"/>
      <w:numFmt w:val="decimal"/>
      <w:lvlText w:val="%4."/>
      <w:lvlJc w:val="left"/>
      <w:pPr>
        <w:ind w:left="2810" w:hanging="360"/>
      </w:pPr>
    </w:lvl>
    <w:lvl w:ilvl="4" w:tplc="04260019" w:tentative="1">
      <w:start w:val="1"/>
      <w:numFmt w:val="lowerLetter"/>
      <w:lvlText w:val="%5."/>
      <w:lvlJc w:val="left"/>
      <w:pPr>
        <w:ind w:left="3530" w:hanging="360"/>
      </w:pPr>
    </w:lvl>
    <w:lvl w:ilvl="5" w:tplc="0426001B" w:tentative="1">
      <w:start w:val="1"/>
      <w:numFmt w:val="lowerRoman"/>
      <w:lvlText w:val="%6."/>
      <w:lvlJc w:val="right"/>
      <w:pPr>
        <w:ind w:left="4250" w:hanging="180"/>
      </w:pPr>
    </w:lvl>
    <w:lvl w:ilvl="6" w:tplc="0426000F" w:tentative="1">
      <w:start w:val="1"/>
      <w:numFmt w:val="decimal"/>
      <w:lvlText w:val="%7."/>
      <w:lvlJc w:val="left"/>
      <w:pPr>
        <w:ind w:left="4970" w:hanging="360"/>
      </w:pPr>
    </w:lvl>
    <w:lvl w:ilvl="7" w:tplc="04260019" w:tentative="1">
      <w:start w:val="1"/>
      <w:numFmt w:val="lowerLetter"/>
      <w:lvlText w:val="%8."/>
      <w:lvlJc w:val="left"/>
      <w:pPr>
        <w:ind w:left="5690" w:hanging="360"/>
      </w:pPr>
    </w:lvl>
    <w:lvl w:ilvl="8" w:tplc="0426001B" w:tentative="1">
      <w:start w:val="1"/>
      <w:numFmt w:val="lowerRoman"/>
      <w:lvlText w:val="%9."/>
      <w:lvlJc w:val="right"/>
      <w:pPr>
        <w:ind w:left="6410"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463509D"/>
    <w:multiLevelType w:val="hybridMultilevel"/>
    <w:tmpl w:val="0A189524"/>
    <w:lvl w:ilvl="0" w:tplc="B1A0C8CE">
      <w:start w:val="3"/>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5"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6" w15:restartNumberingAfterBreak="0">
    <w:nsid w:val="47665C40"/>
    <w:multiLevelType w:val="hybridMultilevel"/>
    <w:tmpl w:val="EFB0C350"/>
    <w:lvl w:ilvl="0" w:tplc="D1CE6A28">
      <w:start w:val="2"/>
      <w:numFmt w:val="bullet"/>
      <w:lvlText w:val="-"/>
      <w:lvlJc w:val="left"/>
      <w:pPr>
        <w:ind w:left="654" w:hanging="360"/>
      </w:pPr>
      <w:rPr>
        <w:rFonts w:ascii="Times New Roman" w:eastAsia="Times New Roman" w:hAnsi="Times New Roman" w:cs="Times New Roman" w:hint="default"/>
      </w:rPr>
    </w:lvl>
    <w:lvl w:ilvl="1" w:tplc="04260003">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7"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8"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9" w15:restartNumberingAfterBreak="0">
    <w:nsid w:val="55C53D02"/>
    <w:multiLevelType w:val="hybridMultilevel"/>
    <w:tmpl w:val="9326C15A"/>
    <w:lvl w:ilvl="0" w:tplc="2C1823F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618D296A"/>
    <w:multiLevelType w:val="hybridMultilevel"/>
    <w:tmpl w:val="F2CAB552"/>
    <w:lvl w:ilvl="0" w:tplc="6CB604D6">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4"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5"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7"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EE1739C"/>
    <w:multiLevelType w:val="hybridMultilevel"/>
    <w:tmpl w:val="B5E25272"/>
    <w:lvl w:ilvl="0" w:tplc="11BCD21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9"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0" w15:restartNumberingAfterBreak="0">
    <w:nsid w:val="79643672"/>
    <w:multiLevelType w:val="hybridMultilevel"/>
    <w:tmpl w:val="55D8B29A"/>
    <w:lvl w:ilvl="0" w:tplc="B7E436D0">
      <w:numFmt w:val="bullet"/>
      <w:lvlText w:val="-"/>
      <w:lvlJc w:val="left"/>
      <w:pPr>
        <w:ind w:left="650" w:hanging="360"/>
      </w:pPr>
      <w:rPr>
        <w:rFonts w:ascii="Times New Roman" w:eastAsia="Times New Roman" w:hAnsi="Times New Roman" w:cs="Times New Roman" w:hint="default"/>
      </w:rPr>
    </w:lvl>
    <w:lvl w:ilvl="1" w:tplc="04260003" w:tentative="1">
      <w:start w:val="1"/>
      <w:numFmt w:val="bullet"/>
      <w:lvlText w:val="o"/>
      <w:lvlJc w:val="left"/>
      <w:pPr>
        <w:ind w:left="1370" w:hanging="360"/>
      </w:pPr>
      <w:rPr>
        <w:rFonts w:ascii="Courier New" w:hAnsi="Courier New" w:cs="Courier New" w:hint="default"/>
      </w:rPr>
    </w:lvl>
    <w:lvl w:ilvl="2" w:tplc="04260005" w:tentative="1">
      <w:start w:val="1"/>
      <w:numFmt w:val="bullet"/>
      <w:lvlText w:val=""/>
      <w:lvlJc w:val="left"/>
      <w:pPr>
        <w:ind w:left="2090" w:hanging="360"/>
      </w:pPr>
      <w:rPr>
        <w:rFonts w:ascii="Wingdings" w:hAnsi="Wingdings" w:hint="default"/>
      </w:rPr>
    </w:lvl>
    <w:lvl w:ilvl="3" w:tplc="04260001" w:tentative="1">
      <w:start w:val="1"/>
      <w:numFmt w:val="bullet"/>
      <w:lvlText w:val=""/>
      <w:lvlJc w:val="left"/>
      <w:pPr>
        <w:ind w:left="2810" w:hanging="360"/>
      </w:pPr>
      <w:rPr>
        <w:rFonts w:ascii="Symbol" w:hAnsi="Symbol" w:hint="default"/>
      </w:rPr>
    </w:lvl>
    <w:lvl w:ilvl="4" w:tplc="04260003" w:tentative="1">
      <w:start w:val="1"/>
      <w:numFmt w:val="bullet"/>
      <w:lvlText w:val="o"/>
      <w:lvlJc w:val="left"/>
      <w:pPr>
        <w:ind w:left="3530" w:hanging="360"/>
      </w:pPr>
      <w:rPr>
        <w:rFonts w:ascii="Courier New" w:hAnsi="Courier New" w:cs="Courier New" w:hint="default"/>
      </w:rPr>
    </w:lvl>
    <w:lvl w:ilvl="5" w:tplc="04260005" w:tentative="1">
      <w:start w:val="1"/>
      <w:numFmt w:val="bullet"/>
      <w:lvlText w:val=""/>
      <w:lvlJc w:val="left"/>
      <w:pPr>
        <w:ind w:left="4250" w:hanging="360"/>
      </w:pPr>
      <w:rPr>
        <w:rFonts w:ascii="Wingdings" w:hAnsi="Wingdings" w:hint="default"/>
      </w:rPr>
    </w:lvl>
    <w:lvl w:ilvl="6" w:tplc="04260001" w:tentative="1">
      <w:start w:val="1"/>
      <w:numFmt w:val="bullet"/>
      <w:lvlText w:val=""/>
      <w:lvlJc w:val="left"/>
      <w:pPr>
        <w:ind w:left="4970" w:hanging="360"/>
      </w:pPr>
      <w:rPr>
        <w:rFonts w:ascii="Symbol" w:hAnsi="Symbol" w:hint="default"/>
      </w:rPr>
    </w:lvl>
    <w:lvl w:ilvl="7" w:tplc="04260003" w:tentative="1">
      <w:start w:val="1"/>
      <w:numFmt w:val="bullet"/>
      <w:lvlText w:val="o"/>
      <w:lvlJc w:val="left"/>
      <w:pPr>
        <w:ind w:left="5690" w:hanging="360"/>
      </w:pPr>
      <w:rPr>
        <w:rFonts w:ascii="Courier New" w:hAnsi="Courier New" w:cs="Courier New" w:hint="default"/>
      </w:rPr>
    </w:lvl>
    <w:lvl w:ilvl="8" w:tplc="04260005" w:tentative="1">
      <w:start w:val="1"/>
      <w:numFmt w:val="bullet"/>
      <w:lvlText w:val=""/>
      <w:lvlJc w:val="left"/>
      <w:pPr>
        <w:ind w:left="6410"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4"/>
  </w:num>
  <w:num w:numId="4">
    <w:abstractNumId w:val="41"/>
  </w:num>
  <w:num w:numId="5">
    <w:abstractNumId w:val="28"/>
  </w:num>
  <w:num w:numId="6">
    <w:abstractNumId w:val="13"/>
  </w:num>
  <w:num w:numId="7">
    <w:abstractNumId w:val="7"/>
  </w:num>
  <w:num w:numId="8">
    <w:abstractNumId w:val="27"/>
  </w:num>
  <w:num w:numId="9">
    <w:abstractNumId w:val="22"/>
  </w:num>
  <w:num w:numId="10">
    <w:abstractNumId w:val="42"/>
  </w:num>
  <w:num w:numId="11">
    <w:abstractNumId w:val="2"/>
  </w:num>
  <w:num w:numId="12">
    <w:abstractNumId w:val="32"/>
  </w:num>
  <w:num w:numId="13">
    <w:abstractNumId w:val="37"/>
  </w:num>
  <w:num w:numId="14">
    <w:abstractNumId w:val="35"/>
  </w:num>
  <w:num w:numId="15">
    <w:abstractNumId w:val="12"/>
  </w:num>
  <w:num w:numId="16">
    <w:abstractNumId w:val="6"/>
  </w:num>
  <w:num w:numId="17">
    <w:abstractNumId w:val="24"/>
  </w:num>
  <w:num w:numId="18">
    <w:abstractNumId w:val="34"/>
  </w:num>
  <w:num w:numId="19">
    <w:abstractNumId w:val="36"/>
  </w:num>
  <w:num w:numId="20">
    <w:abstractNumId w:val="21"/>
  </w:num>
  <w:num w:numId="21">
    <w:abstractNumId w:val="18"/>
  </w:num>
  <w:num w:numId="22">
    <w:abstractNumId w:val="10"/>
  </w:num>
  <w:num w:numId="23">
    <w:abstractNumId w:val="39"/>
  </w:num>
  <w:num w:numId="24">
    <w:abstractNumId w:val="0"/>
  </w:num>
  <w:num w:numId="25">
    <w:abstractNumId w:val="5"/>
  </w:num>
  <w:num w:numId="26">
    <w:abstractNumId w:val="33"/>
  </w:num>
  <w:num w:numId="27">
    <w:abstractNumId w:val="9"/>
  </w:num>
  <w:num w:numId="28">
    <w:abstractNumId w:val="4"/>
  </w:num>
  <w:num w:numId="29">
    <w:abstractNumId w:val="11"/>
  </w:num>
  <w:num w:numId="30">
    <w:abstractNumId w:val="19"/>
  </w:num>
  <w:num w:numId="31">
    <w:abstractNumId w:val="3"/>
  </w:num>
  <w:num w:numId="32">
    <w:abstractNumId w:val="25"/>
  </w:num>
  <w:num w:numId="33">
    <w:abstractNumId w:val="17"/>
  </w:num>
  <w:num w:numId="34">
    <w:abstractNumId w:val="23"/>
  </w:num>
  <w:num w:numId="35">
    <w:abstractNumId w:val="8"/>
  </w:num>
  <w:num w:numId="36">
    <w:abstractNumId w:val="16"/>
  </w:num>
  <w:num w:numId="37">
    <w:abstractNumId w:val="29"/>
  </w:num>
  <w:num w:numId="38">
    <w:abstractNumId w:val="31"/>
  </w:num>
  <w:num w:numId="39">
    <w:abstractNumId w:val="26"/>
  </w:num>
  <w:num w:numId="40">
    <w:abstractNumId w:val="15"/>
  </w:num>
  <w:num w:numId="41">
    <w:abstractNumId w:val="38"/>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1FD0"/>
    <w:rsid w:val="0000284F"/>
    <w:rsid w:val="000031C0"/>
    <w:rsid w:val="00006651"/>
    <w:rsid w:val="00011AA0"/>
    <w:rsid w:val="00012959"/>
    <w:rsid w:val="00013219"/>
    <w:rsid w:val="000147B0"/>
    <w:rsid w:val="0001632B"/>
    <w:rsid w:val="0002055D"/>
    <w:rsid w:val="000318B6"/>
    <w:rsid w:val="00031C0C"/>
    <w:rsid w:val="00031C88"/>
    <w:rsid w:val="0003310F"/>
    <w:rsid w:val="00034712"/>
    <w:rsid w:val="00036EE5"/>
    <w:rsid w:val="00037A44"/>
    <w:rsid w:val="00037D0A"/>
    <w:rsid w:val="000419DE"/>
    <w:rsid w:val="0004314A"/>
    <w:rsid w:val="00043C0F"/>
    <w:rsid w:val="00044BEA"/>
    <w:rsid w:val="000475D0"/>
    <w:rsid w:val="00047C4B"/>
    <w:rsid w:val="00047D59"/>
    <w:rsid w:val="00056683"/>
    <w:rsid w:val="00057E4F"/>
    <w:rsid w:val="0006409D"/>
    <w:rsid w:val="000648C0"/>
    <w:rsid w:val="000656DE"/>
    <w:rsid w:val="000667F3"/>
    <w:rsid w:val="00067028"/>
    <w:rsid w:val="000715BA"/>
    <w:rsid w:val="00071E34"/>
    <w:rsid w:val="000726B6"/>
    <w:rsid w:val="0007626E"/>
    <w:rsid w:val="00076BE5"/>
    <w:rsid w:val="00077629"/>
    <w:rsid w:val="00080FCF"/>
    <w:rsid w:val="00081A60"/>
    <w:rsid w:val="00082055"/>
    <w:rsid w:val="00082443"/>
    <w:rsid w:val="00083A87"/>
    <w:rsid w:val="00083CC8"/>
    <w:rsid w:val="00083CE1"/>
    <w:rsid w:val="0008469B"/>
    <w:rsid w:val="00086EBD"/>
    <w:rsid w:val="00087220"/>
    <w:rsid w:val="00087A5E"/>
    <w:rsid w:val="000926ED"/>
    <w:rsid w:val="000939FC"/>
    <w:rsid w:val="00095E40"/>
    <w:rsid w:val="000A0549"/>
    <w:rsid w:val="000A0C96"/>
    <w:rsid w:val="000A4495"/>
    <w:rsid w:val="000A4834"/>
    <w:rsid w:val="000A4BDE"/>
    <w:rsid w:val="000A6D30"/>
    <w:rsid w:val="000B169D"/>
    <w:rsid w:val="000B1C30"/>
    <w:rsid w:val="000B2C20"/>
    <w:rsid w:val="000B51B9"/>
    <w:rsid w:val="000C0098"/>
    <w:rsid w:val="000C2CAF"/>
    <w:rsid w:val="000C39AB"/>
    <w:rsid w:val="000C464D"/>
    <w:rsid w:val="000C7567"/>
    <w:rsid w:val="000C7FFC"/>
    <w:rsid w:val="000D186A"/>
    <w:rsid w:val="000D211E"/>
    <w:rsid w:val="000D57C6"/>
    <w:rsid w:val="000D5FC6"/>
    <w:rsid w:val="000D6077"/>
    <w:rsid w:val="000D7CA7"/>
    <w:rsid w:val="000E1302"/>
    <w:rsid w:val="000E24E6"/>
    <w:rsid w:val="000E2B32"/>
    <w:rsid w:val="000E4587"/>
    <w:rsid w:val="000E4EB2"/>
    <w:rsid w:val="000E5043"/>
    <w:rsid w:val="000E5D8D"/>
    <w:rsid w:val="000E60F7"/>
    <w:rsid w:val="000E651B"/>
    <w:rsid w:val="000E7941"/>
    <w:rsid w:val="000E7DA5"/>
    <w:rsid w:val="000F33CB"/>
    <w:rsid w:val="000F349E"/>
    <w:rsid w:val="000F3BF6"/>
    <w:rsid w:val="000F4AAA"/>
    <w:rsid w:val="00100271"/>
    <w:rsid w:val="001006C8"/>
    <w:rsid w:val="0010071A"/>
    <w:rsid w:val="00100DF2"/>
    <w:rsid w:val="001027C4"/>
    <w:rsid w:val="001042BD"/>
    <w:rsid w:val="0010555A"/>
    <w:rsid w:val="0010761C"/>
    <w:rsid w:val="00107F06"/>
    <w:rsid w:val="001153E4"/>
    <w:rsid w:val="00115877"/>
    <w:rsid w:val="0012121B"/>
    <w:rsid w:val="00121D00"/>
    <w:rsid w:val="001230EB"/>
    <w:rsid w:val="00123781"/>
    <w:rsid w:val="00123C99"/>
    <w:rsid w:val="00123DB1"/>
    <w:rsid w:val="00124661"/>
    <w:rsid w:val="00125CA4"/>
    <w:rsid w:val="00130CF2"/>
    <w:rsid w:val="00134505"/>
    <w:rsid w:val="001362A1"/>
    <w:rsid w:val="00136C75"/>
    <w:rsid w:val="00137220"/>
    <w:rsid w:val="001412EE"/>
    <w:rsid w:val="00143305"/>
    <w:rsid w:val="001439A7"/>
    <w:rsid w:val="00143CAC"/>
    <w:rsid w:val="001468B5"/>
    <w:rsid w:val="00150E5B"/>
    <w:rsid w:val="00151A3E"/>
    <w:rsid w:val="00152B0A"/>
    <w:rsid w:val="00156455"/>
    <w:rsid w:val="00156C41"/>
    <w:rsid w:val="00156D0C"/>
    <w:rsid w:val="00156E1E"/>
    <w:rsid w:val="00157E52"/>
    <w:rsid w:val="00161239"/>
    <w:rsid w:val="00162CFB"/>
    <w:rsid w:val="00163E3A"/>
    <w:rsid w:val="001642FF"/>
    <w:rsid w:val="001700E8"/>
    <w:rsid w:val="00171BAC"/>
    <w:rsid w:val="00171BB2"/>
    <w:rsid w:val="0017242A"/>
    <w:rsid w:val="00172B98"/>
    <w:rsid w:val="001732C9"/>
    <w:rsid w:val="001742FC"/>
    <w:rsid w:val="0017519A"/>
    <w:rsid w:val="00176690"/>
    <w:rsid w:val="0017717D"/>
    <w:rsid w:val="00177395"/>
    <w:rsid w:val="001776FA"/>
    <w:rsid w:val="00180A31"/>
    <w:rsid w:val="00183412"/>
    <w:rsid w:val="001834F9"/>
    <w:rsid w:val="00183AF5"/>
    <w:rsid w:val="001847CE"/>
    <w:rsid w:val="00194A9D"/>
    <w:rsid w:val="00195739"/>
    <w:rsid w:val="0019763E"/>
    <w:rsid w:val="001A0473"/>
    <w:rsid w:val="001A0B91"/>
    <w:rsid w:val="001A1B48"/>
    <w:rsid w:val="001A26F7"/>
    <w:rsid w:val="001A2CE1"/>
    <w:rsid w:val="001A2DAD"/>
    <w:rsid w:val="001A4E5B"/>
    <w:rsid w:val="001A6CEC"/>
    <w:rsid w:val="001A6EE8"/>
    <w:rsid w:val="001B2643"/>
    <w:rsid w:val="001B329B"/>
    <w:rsid w:val="001B605F"/>
    <w:rsid w:val="001B61BB"/>
    <w:rsid w:val="001B64D4"/>
    <w:rsid w:val="001B6CF6"/>
    <w:rsid w:val="001B735A"/>
    <w:rsid w:val="001C013B"/>
    <w:rsid w:val="001C038F"/>
    <w:rsid w:val="001C25BB"/>
    <w:rsid w:val="001C44A6"/>
    <w:rsid w:val="001C4CD1"/>
    <w:rsid w:val="001C5033"/>
    <w:rsid w:val="001C526E"/>
    <w:rsid w:val="001C58E3"/>
    <w:rsid w:val="001C698B"/>
    <w:rsid w:val="001D035F"/>
    <w:rsid w:val="001D3755"/>
    <w:rsid w:val="001D39B6"/>
    <w:rsid w:val="001D779B"/>
    <w:rsid w:val="001D7BA8"/>
    <w:rsid w:val="001D7D91"/>
    <w:rsid w:val="001E09E5"/>
    <w:rsid w:val="001E2171"/>
    <w:rsid w:val="001E2E1A"/>
    <w:rsid w:val="001E32EA"/>
    <w:rsid w:val="001E3FDC"/>
    <w:rsid w:val="001E4577"/>
    <w:rsid w:val="001E4C15"/>
    <w:rsid w:val="001E5188"/>
    <w:rsid w:val="001E58AA"/>
    <w:rsid w:val="001E6608"/>
    <w:rsid w:val="001F04E7"/>
    <w:rsid w:val="001F10B0"/>
    <w:rsid w:val="001F21C0"/>
    <w:rsid w:val="001F266A"/>
    <w:rsid w:val="001F427E"/>
    <w:rsid w:val="001F4C1D"/>
    <w:rsid w:val="001F6C00"/>
    <w:rsid w:val="001F77FD"/>
    <w:rsid w:val="00201198"/>
    <w:rsid w:val="00201254"/>
    <w:rsid w:val="002028F4"/>
    <w:rsid w:val="002044F9"/>
    <w:rsid w:val="00205BE1"/>
    <w:rsid w:val="00206B02"/>
    <w:rsid w:val="00211C27"/>
    <w:rsid w:val="00212254"/>
    <w:rsid w:val="002144C6"/>
    <w:rsid w:val="00215B06"/>
    <w:rsid w:val="00217482"/>
    <w:rsid w:val="00220490"/>
    <w:rsid w:val="002207CB"/>
    <w:rsid w:val="00220DE4"/>
    <w:rsid w:val="00221B71"/>
    <w:rsid w:val="00222C64"/>
    <w:rsid w:val="00223305"/>
    <w:rsid w:val="002234A5"/>
    <w:rsid w:val="002262B2"/>
    <w:rsid w:val="00226F52"/>
    <w:rsid w:val="002318CC"/>
    <w:rsid w:val="00234018"/>
    <w:rsid w:val="00234D51"/>
    <w:rsid w:val="00234F22"/>
    <w:rsid w:val="002364B9"/>
    <w:rsid w:val="00243960"/>
    <w:rsid w:val="002454E4"/>
    <w:rsid w:val="0024676E"/>
    <w:rsid w:val="0025016A"/>
    <w:rsid w:val="00250504"/>
    <w:rsid w:val="0025277F"/>
    <w:rsid w:val="00261DC2"/>
    <w:rsid w:val="00263FAD"/>
    <w:rsid w:val="00265270"/>
    <w:rsid w:val="002653B1"/>
    <w:rsid w:val="00266AA9"/>
    <w:rsid w:val="00271270"/>
    <w:rsid w:val="00271502"/>
    <w:rsid w:val="002729DA"/>
    <w:rsid w:val="00272F9E"/>
    <w:rsid w:val="00273962"/>
    <w:rsid w:val="00273B99"/>
    <w:rsid w:val="002755B0"/>
    <w:rsid w:val="00275B35"/>
    <w:rsid w:val="00275C5F"/>
    <w:rsid w:val="00277162"/>
    <w:rsid w:val="00281BF5"/>
    <w:rsid w:val="00281DEA"/>
    <w:rsid w:val="00281EEE"/>
    <w:rsid w:val="00290BF9"/>
    <w:rsid w:val="002939F4"/>
    <w:rsid w:val="00293F7E"/>
    <w:rsid w:val="00296010"/>
    <w:rsid w:val="002970CD"/>
    <w:rsid w:val="002A377C"/>
    <w:rsid w:val="002A38B1"/>
    <w:rsid w:val="002A3B66"/>
    <w:rsid w:val="002A3B84"/>
    <w:rsid w:val="002A6889"/>
    <w:rsid w:val="002A6B67"/>
    <w:rsid w:val="002A78E4"/>
    <w:rsid w:val="002A7FED"/>
    <w:rsid w:val="002B492E"/>
    <w:rsid w:val="002B7F41"/>
    <w:rsid w:val="002C0AC3"/>
    <w:rsid w:val="002C17EC"/>
    <w:rsid w:val="002C1D0A"/>
    <w:rsid w:val="002C1EF4"/>
    <w:rsid w:val="002C2D2C"/>
    <w:rsid w:val="002C41E3"/>
    <w:rsid w:val="002C4451"/>
    <w:rsid w:val="002C4B77"/>
    <w:rsid w:val="002C5B13"/>
    <w:rsid w:val="002D2A67"/>
    <w:rsid w:val="002D327B"/>
    <w:rsid w:val="002D448C"/>
    <w:rsid w:val="002D4C87"/>
    <w:rsid w:val="002D510E"/>
    <w:rsid w:val="002D58F4"/>
    <w:rsid w:val="002D66AB"/>
    <w:rsid w:val="002D7251"/>
    <w:rsid w:val="002E1894"/>
    <w:rsid w:val="002E25D5"/>
    <w:rsid w:val="002E594E"/>
    <w:rsid w:val="002E5D29"/>
    <w:rsid w:val="002E6902"/>
    <w:rsid w:val="002F1129"/>
    <w:rsid w:val="002F12C3"/>
    <w:rsid w:val="002F323D"/>
    <w:rsid w:val="002F3FCD"/>
    <w:rsid w:val="002F40B3"/>
    <w:rsid w:val="002F44BF"/>
    <w:rsid w:val="002F4D23"/>
    <w:rsid w:val="002F5055"/>
    <w:rsid w:val="002F50F5"/>
    <w:rsid w:val="002F55A2"/>
    <w:rsid w:val="002F55FC"/>
    <w:rsid w:val="002F5A07"/>
    <w:rsid w:val="002F61F7"/>
    <w:rsid w:val="002F69D3"/>
    <w:rsid w:val="002F6D56"/>
    <w:rsid w:val="002F7848"/>
    <w:rsid w:val="003004C8"/>
    <w:rsid w:val="00300547"/>
    <w:rsid w:val="00300F19"/>
    <w:rsid w:val="0030112E"/>
    <w:rsid w:val="003025D0"/>
    <w:rsid w:val="00303A73"/>
    <w:rsid w:val="00304EF9"/>
    <w:rsid w:val="003063BF"/>
    <w:rsid w:val="003072CC"/>
    <w:rsid w:val="0030741E"/>
    <w:rsid w:val="00307423"/>
    <w:rsid w:val="00307AAA"/>
    <w:rsid w:val="003134F5"/>
    <w:rsid w:val="00315732"/>
    <w:rsid w:val="00316A43"/>
    <w:rsid w:val="00316B53"/>
    <w:rsid w:val="00317F4F"/>
    <w:rsid w:val="00320611"/>
    <w:rsid w:val="00320B0F"/>
    <w:rsid w:val="00320BF6"/>
    <w:rsid w:val="003210DA"/>
    <w:rsid w:val="0032178F"/>
    <w:rsid w:val="00323491"/>
    <w:rsid w:val="00324A2E"/>
    <w:rsid w:val="00326A53"/>
    <w:rsid w:val="00330637"/>
    <w:rsid w:val="00332C1D"/>
    <w:rsid w:val="003335DF"/>
    <w:rsid w:val="00342F34"/>
    <w:rsid w:val="00343206"/>
    <w:rsid w:val="003440FB"/>
    <w:rsid w:val="00344403"/>
    <w:rsid w:val="00344776"/>
    <w:rsid w:val="003451B1"/>
    <w:rsid w:val="00345E32"/>
    <w:rsid w:val="00347846"/>
    <w:rsid w:val="003502B0"/>
    <w:rsid w:val="003518B7"/>
    <w:rsid w:val="00351FF6"/>
    <w:rsid w:val="00353012"/>
    <w:rsid w:val="00356A4C"/>
    <w:rsid w:val="00356FBC"/>
    <w:rsid w:val="00361849"/>
    <w:rsid w:val="00362371"/>
    <w:rsid w:val="00362AB5"/>
    <w:rsid w:val="00364451"/>
    <w:rsid w:val="00364EFC"/>
    <w:rsid w:val="00364F21"/>
    <w:rsid w:val="003650B7"/>
    <w:rsid w:val="0036698B"/>
    <w:rsid w:val="003700C8"/>
    <w:rsid w:val="00370E63"/>
    <w:rsid w:val="00372994"/>
    <w:rsid w:val="00372A3F"/>
    <w:rsid w:val="00372D9B"/>
    <w:rsid w:val="003800E6"/>
    <w:rsid w:val="00380A67"/>
    <w:rsid w:val="00382673"/>
    <w:rsid w:val="003832DB"/>
    <w:rsid w:val="00384C87"/>
    <w:rsid w:val="003859CE"/>
    <w:rsid w:val="00386FC7"/>
    <w:rsid w:val="003916D7"/>
    <w:rsid w:val="00391CBC"/>
    <w:rsid w:val="00394D82"/>
    <w:rsid w:val="003954C1"/>
    <w:rsid w:val="0039590F"/>
    <w:rsid w:val="003A0EFE"/>
    <w:rsid w:val="003A105F"/>
    <w:rsid w:val="003A2F94"/>
    <w:rsid w:val="003A3B6D"/>
    <w:rsid w:val="003A5048"/>
    <w:rsid w:val="003A6EE6"/>
    <w:rsid w:val="003A7428"/>
    <w:rsid w:val="003B307B"/>
    <w:rsid w:val="003B3A76"/>
    <w:rsid w:val="003B5DB6"/>
    <w:rsid w:val="003B79E0"/>
    <w:rsid w:val="003C28ED"/>
    <w:rsid w:val="003C2C93"/>
    <w:rsid w:val="003C2F8E"/>
    <w:rsid w:val="003C46FB"/>
    <w:rsid w:val="003C526A"/>
    <w:rsid w:val="003C6626"/>
    <w:rsid w:val="003C6A8B"/>
    <w:rsid w:val="003D035F"/>
    <w:rsid w:val="003D1835"/>
    <w:rsid w:val="003D4973"/>
    <w:rsid w:val="003D7085"/>
    <w:rsid w:val="003D7B53"/>
    <w:rsid w:val="003E0377"/>
    <w:rsid w:val="003E18A7"/>
    <w:rsid w:val="003E255E"/>
    <w:rsid w:val="003E5C3C"/>
    <w:rsid w:val="003F06AC"/>
    <w:rsid w:val="003F32F2"/>
    <w:rsid w:val="003F43BB"/>
    <w:rsid w:val="003F4EEF"/>
    <w:rsid w:val="003F7C0A"/>
    <w:rsid w:val="00401737"/>
    <w:rsid w:val="00404662"/>
    <w:rsid w:val="00405601"/>
    <w:rsid w:val="0040703A"/>
    <w:rsid w:val="00411741"/>
    <w:rsid w:val="00411EFB"/>
    <w:rsid w:val="004146D3"/>
    <w:rsid w:val="00414727"/>
    <w:rsid w:val="004162AE"/>
    <w:rsid w:val="0041706F"/>
    <w:rsid w:val="0042161A"/>
    <w:rsid w:val="004235D8"/>
    <w:rsid w:val="004236A4"/>
    <w:rsid w:val="00423855"/>
    <w:rsid w:val="00423F61"/>
    <w:rsid w:val="00424A68"/>
    <w:rsid w:val="00424C83"/>
    <w:rsid w:val="0042531F"/>
    <w:rsid w:val="00426BA5"/>
    <w:rsid w:val="00430431"/>
    <w:rsid w:val="00430615"/>
    <w:rsid w:val="00431054"/>
    <w:rsid w:val="00431C03"/>
    <w:rsid w:val="00432A28"/>
    <w:rsid w:val="00433C5E"/>
    <w:rsid w:val="004343E2"/>
    <w:rsid w:val="004345D6"/>
    <w:rsid w:val="00435782"/>
    <w:rsid w:val="00435AB8"/>
    <w:rsid w:val="00436F31"/>
    <w:rsid w:val="00437764"/>
    <w:rsid w:val="00440D82"/>
    <w:rsid w:val="0044156F"/>
    <w:rsid w:val="004421FF"/>
    <w:rsid w:val="004440C7"/>
    <w:rsid w:val="00444499"/>
    <w:rsid w:val="004447F3"/>
    <w:rsid w:val="00444910"/>
    <w:rsid w:val="00444B2B"/>
    <w:rsid w:val="00447FE2"/>
    <w:rsid w:val="004521FA"/>
    <w:rsid w:val="00453C6B"/>
    <w:rsid w:val="00455173"/>
    <w:rsid w:val="00455FA3"/>
    <w:rsid w:val="00461074"/>
    <w:rsid w:val="004630CC"/>
    <w:rsid w:val="00463140"/>
    <w:rsid w:val="004636B1"/>
    <w:rsid w:val="004641C8"/>
    <w:rsid w:val="0046504B"/>
    <w:rsid w:val="004656BE"/>
    <w:rsid w:val="0046590B"/>
    <w:rsid w:val="00467332"/>
    <w:rsid w:val="00471490"/>
    <w:rsid w:val="00473059"/>
    <w:rsid w:val="00475010"/>
    <w:rsid w:val="0047726B"/>
    <w:rsid w:val="00480302"/>
    <w:rsid w:val="00480415"/>
    <w:rsid w:val="004810A0"/>
    <w:rsid w:val="00483980"/>
    <w:rsid w:val="00484469"/>
    <w:rsid w:val="004847D2"/>
    <w:rsid w:val="00485DBA"/>
    <w:rsid w:val="004861C8"/>
    <w:rsid w:val="00487FC7"/>
    <w:rsid w:val="00491E29"/>
    <w:rsid w:val="00494F4F"/>
    <w:rsid w:val="004954F4"/>
    <w:rsid w:val="004979C8"/>
    <w:rsid w:val="004A09C3"/>
    <w:rsid w:val="004A233C"/>
    <w:rsid w:val="004A2BD3"/>
    <w:rsid w:val="004A4913"/>
    <w:rsid w:val="004A51BC"/>
    <w:rsid w:val="004A5FB7"/>
    <w:rsid w:val="004A727A"/>
    <w:rsid w:val="004B1B23"/>
    <w:rsid w:val="004B317C"/>
    <w:rsid w:val="004B374D"/>
    <w:rsid w:val="004B5888"/>
    <w:rsid w:val="004C06FA"/>
    <w:rsid w:val="004C4D50"/>
    <w:rsid w:val="004C7A57"/>
    <w:rsid w:val="004D02A8"/>
    <w:rsid w:val="004D0491"/>
    <w:rsid w:val="004D04F3"/>
    <w:rsid w:val="004D0BF7"/>
    <w:rsid w:val="004D762A"/>
    <w:rsid w:val="004D78A5"/>
    <w:rsid w:val="004E0A63"/>
    <w:rsid w:val="004E195B"/>
    <w:rsid w:val="004E277E"/>
    <w:rsid w:val="004E40E9"/>
    <w:rsid w:val="004E5199"/>
    <w:rsid w:val="004E584A"/>
    <w:rsid w:val="004E5D13"/>
    <w:rsid w:val="004E6159"/>
    <w:rsid w:val="004E631F"/>
    <w:rsid w:val="004E6A6E"/>
    <w:rsid w:val="004E7D02"/>
    <w:rsid w:val="004F0A5A"/>
    <w:rsid w:val="004F43B9"/>
    <w:rsid w:val="004F476B"/>
    <w:rsid w:val="004F5555"/>
    <w:rsid w:val="0050033E"/>
    <w:rsid w:val="00500F69"/>
    <w:rsid w:val="00501B2D"/>
    <w:rsid w:val="005028FC"/>
    <w:rsid w:val="0050386D"/>
    <w:rsid w:val="00503DD2"/>
    <w:rsid w:val="00505916"/>
    <w:rsid w:val="00506008"/>
    <w:rsid w:val="00506095"/>
    <w:rsid w:val="00510400"/>
    <w:rsid w:val="00513932"/>
    <w:rsid w:val="00514FCE"/>
    <w:rsid w:val="0051639A"/>
    <w:rsid w:val="00516438"/>
    <w:rsid w:val="00516588"/>
    <w:rsid w:val="00517614"/>
    <w:rsid w:val="0051789C"/>
    <w:rsid w:val="00520107"/>
    <w:rsid w:val="00520F83"/>
    <w:rsid w:val="00521BAD"/>
    <w:rsid w:val="005225CA"/>
    <w:rsid w:val="00524EC9"/>
    <w:rsid w:val="0052620D"/>
    <w:rsid w:val="00526873"/>
    <w:rsid w:val="00527579"/>
    <w:rsid w:val="0053043D"/>
    <w:rsid w:val="00532199"/>
    <w:rsid w:val="0053407D"/>
    <w:rsid w:val="00535D5A"/>
    <w:rsid w:val="0053661C"/>
    <w:rsid w:val="00537E12"/>
    <w:rsid w:val="00540DB1"/>
    <w:rsid w:val="0054250F"/>
    <w:rsid w:val="005427BB"/>
    <w:rsid w:val="00543730"/>
    <w:rsid w:val="00544FC5"/>
    <w:rsid w:val="005455BD"/>
    <w:rsid w:val="00546D03"/>
    <w:rsid w:val="00550948"/>
    <w:rsid w:val="0055130A"/>
    <w:rsid w:val="005526CB"/>
    <w:rsid w:val="005539B1"/>
    <w:rsid w:val="00553DC2"/>
    <w:rsid w:val="00554693"/>
    <w:rsid w:val="00554DE0"/>
    <w:rsid w:val="00555BB5"/>
    <w:rsid w:val="005576B6"/>
    <w:rsid w:val="00560C79"/>
    <w:rsid w:val="0056177E"/>
    <w:rsid w:val="005630EF"/>
    <w:rsid w:val="0056367A"/>
    <w:rsid w:val="00564A9A"/>
    <w:rsid w:val="00566B16"/>
    <w:rsid w:val="00566ECC"/>
    <w:rsid w:val="00567CF0"/>
    <w:rsid w:val="005705D0"/>
    <w:rsid w:val="00570A6A"/>
    <w:rsid w:val="0057107E"/>
    <w:rsid w:val="00573DCF"/>
    <w:rsid w:val="00576A70"/>
    <w:rsid w:val="00576D34"/>
    <w:rsid w:val="005800F5"/>
    <w:rsid w:val="005808BD"/>
    <w:rsid w:val="005811C0"/>
    <w:rsid w:val="00581C4A"/>
    <w:rsid w:val="00583AF9"/>
    <w:rsid w:val="00586BF9"/>
    <w:rsid w:val="00587CE5"/>
    <w:rsid w:val="00587D3D"/>
    <w:rsid w:val="00590E79"/>
    <w:rsid w:val="00593BB3"/>
    <w:rsid w:val="005951EA"/>
    <w:rsid w:val="0059717E"/>
    <w:rsid w:val="0059735D"/>
    <w:rsid w:val="00597BFC"/>
    <w:rsid w:val="00597E4D"/>
    <w:rsid w:val="005A06B2"/>
    <w:rsid w:val="005A2877"/>
    <w:rsid w:val="005A29A6"/>
    <w:rsid w:val="005A2ACB"/>
    <w:rsid w:val="005A4827"/>
    <w:rsid w:val="005A5491"/>
    <w:rsid w:val="005A5586"/>
    <w:rsid w:val="005A7A33"/>
    <w:rsid w:val="005B179C"/>
    <w:rsid w:val="005B39C5"/>
    <w:rsid w:val="005B471E"/>
    <w:rsid w:val="005B5944"/>
    <w:rsid w:val="005B7862"/>
    <w:rsid w:val="005C2D06"/>
    <w:rsid w:val="005C76DB"/>
    <w:rsid w:val="005D369E"/>
    <w:rsid w:val="005D506C"/>
    <w:rsid w:val="005D729D"/>
    <w:rsid w:val="005D79D4"/>
    <w:rsid w:val="005D7CB2"/>
    <w:rsid w:val="005E0F7D"/>
    <w:rsid w:val="005E1F84"/>
    <w:rsid w:val="005E2383"/>
    <w:rsid w:val="005E341D"/>
    <w:rsid w:val="005E4868"/>
    <w:rsid w:val="005E5535"/>
    <w:rsid w:val="005E744B"/>
    <w:rsid w:val="005F0C44"/>
    <w:rsid w:val="005F130C"/>
    <w:rsid w:val="005F34F4"/>
    <w:rsid w:val="005F493A"/>
    <w:rsid w:val="005F4AAB"/>
    <w:rsid w:val="005F7FEC"/>
    <w:rsid w:val="00600941"/>
    <w:rsid w:val="00600ED6"/>
    <w:rsid w:val="006028E8"/>
    <w:rsid w:val="00602BCE"/>
    <w:rsid w:val="00602E90"/>
    <w:rsid w:val="00603F68"/>
    <w:rsid w:val="00604329"/>
    <w:rsid w:val="0060459B"/>
    <w:rsid w:val="0060490F"/>
    <w:rsid w:val="00604DF9"/>
    <w:rsid w:val="00605B9D"/>
    <w:rsid w:val="00606C97"/>
    <w:rsid w:val="00607B11"/>
    <w:rsid w:val="006100AD"/>
    <w:rsid w:val="00610FAE"/>
    <w:rsid w:val="00611A53"/>
    <w:rsid w:val="00611AD7"/>
    <w:rsid w:val="00612D46"/>
    <w:rsid w:val="0061368B"/>
    <w:rsid w:val="0061498F"/>
    <w:rsid w:val="006157CE"/>
    <w:rsid w:val="0061644F"/>
    <w:rsid w:val="00617422"/>
    <w:rsid w:val="0062008E"/>
    <w:rsid w:val="00620119"/>
    <w:rsid w:val="0062155F"/>
    <w:rsid w:val="00622556"/>
    <w:rsid w:val="00622B5C"/>
    <w:rsid w:val="00624E36"/>
    <w:rsid w:val="006251F3"/>
    <w:rsid w:val="0062784D"/>
    <w:rsid w:val="00631DC8"/>
    <w:rsid w:val="00634B10"/>
    <w:rsid w:val="006376B2"/>
    <w:rsid w:val="00641871"/>
    <w:rsid w:val="00642330"/>
    <w:rsid w:val="00643902"/>
    <w:rsid w:val="006444EB"/>
    <w:rsid w:val="00644B63"/>
    <w:rsid w:val="00645BD2"/>
    <w:rsid w:val="00645D6D"/>
    <w:rsid w:val="006466C8"/>
    <w:rsid w:val="00646FB5"/>
    <w:rsid w:val="006477D6"/>
    <w:rsid w:val="00650B63"/>
    <w:rsid w:val="00652CAD"/>
    <w:rsid w:val="00652D15"/>
    <w:rsid w:val="00653E55"/>
    <w:rsid w:val="00655576"/>
    <w:rsid w:val="00655B1B"/>
    <w:rsid w:val="00661A33"/>
    <w:rsid w:val="00661EDC"/>
    <w:rsid w:val="00665D2E"/>
    <w:rsid w:val="00665E0B"/>
    <w:rsid w:val="00666410"/>
    <w:rsid w:val="006664DE"/>
    <w:rsid w:val="00671375"/>
    <w:rsid w:val="006742C9"/>
    <w:rsid w:val="006746CD"/>
    <w:rsid w:val="0067538D"/>
    <w:rsid w:val="00675D09"/>
    <w:rsid w:val="006762DB"/>
    <w:rsid w:val="0068213A"/>
    <w:rsid w:val="0068303F"/>
    <w:rsid w:val="00683552"/>
    <w:rsid w:val="006852E2"/>
    <w:rsid w:val="00685C10"/>
    <w:rsid w:val="006875B2"/>
    <w:rsid w:val="00687A61"/>
    <w:rsid w:val="00687C58"/>
    <w:rsid w:val="00690E10"/>
    <w:rsid w:val="0069439B"/>
    <w:rsid w:val="006945F4"/>
    <w:rsid w:val="00694A35"/>
    <w:rsid w:val="00695C76"/>
    <w:rsid w:val="00695F82"/>
    <w:rsid w:val="0069680D"/>
    <w:rsid w:val="00697219"/>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2FBF"/>
    <w:rsid w:val="006C4E20"/>
    <w:rsid w:val="006C6961"/>
    <w:rsid w:val="006C69D5"/>
    <w:rsid w:val="006D0F93"/>
    <w:rsid w:val="006D158C"/>
    <w:rsid w:val="006D1760"/>
    <w:rsid w:val="006D27AE"/>
    <w:rsid w:val="006D2D85"/>
    <w:rsid w:val="006D31F8"/>
    <w:rsid w:val="006D3C0A"/>
    <w:rsid w:val="006D3C84"/>
    <w:rsid w:val="006D49B5"/>
    <w:rsid w:val="006D4DEE"/>
    <w:rsid w:val="006D58BC"/>
    <w:rsid w:val="006D5EE3"/>
    <w:rsid w:val="006D7287"/>
    <w:rsid w:val="006D7FCE"/>
    <w:rsid w:val="006E103B"/>
    <w:rsid w:val="006E1CDD"/>
    <w:rsid w:val="006E2EFB"/>
    <w:rsid w:val="006E36FA"/>
    <w:rsid w:val="006E3A43"/>
    <w:rsid w:val="006E3A63"/>
    <w:rsid w:val="006E4567"/>
    <w:rsid w:val="006E5BC7"/>
    <w:rsid w:val="006F0DAA"/>
    <w:rsid w:val="006F121B"/>
    <w:rsid w:val="006F1C27"/>
    <w:rsid w:val="006F284A"/>
    <w:rsid w:val="006F30A5"/>
    <w:rsid w:val="006F44AB"/>
    <w:rsid w:val="006F579B"/>
    <w:rsid w:val="006F78E0"/>
    <w:rsid w:val="00700664"/>
    <w:rsid w:val="0070109F"/>
    <w:rsid w:val="0070118A"/>
    <w:rsid w:val="0070411E"/>
    <w:rsid w:val="00704248"/>
    <w:rsid w:val="007047BE"/>
    <w:rsid w:val="00704B16"/>
    <w:rsid w:val="00706ABB"/>
    <w:rsid w:val="00712168"/>
    <w:rsid w:val="00712265"/>
    <w:rsid w:val="007135FD"/>
    <w:rsid w:val="007139E7"/>
    <w:rsid w:val="00714488"/>
    <w:rsid w:val="00714B2B"/>
    <w:rsid w:val="007156C8"/>
    <w:rsid w:val="00715AFC"/>
    <w:rsid w:val="00715C52"/>
    <w:rsid w:val="00722B58"/>
    <w:rsid w:val="00723B7C"/>
    <w:rsid w:val="00723E4F"/>
    <w:rsid w:val="00724223"/>
    <w:rsid w:val="0072476E"/>
    <w:rsid w:val="00726858"/>
    <w:rsid w:val="00732FA8"/>
    <w:rsid w:val="007332EF"/>
    <w:rsid w:val="00734113"/>
    <w:rsid w:val="00734D9E"/>
    <w:rsid w:val="0073600F"/>
    <w:rsid w:val="00737CDE"/>
    <w:rsid w:val="00741280"/>
    <w:rsid w:val="0074170E"/>
    <w:rsid w:val="00743868"/>
    <w:rsid w:val="00746228"/>
    <w:rsid w:val="00747BFD"/>
    <w:rsid w:val="0075289E"/>
    <w:rsid w:val="00752C22"/>
    <w:rsid w:val="00753471"/>
    <w:rsid w:val="00753B8D"/>
    <w:rsid w:val="00754486"/>
    <w:rsid w:val="007553D0"/>
    <w:rsid w:val="00756228"/>
    <w:rsid w:val="00756576"/>
    <w:rsid w:val="007618C7"/>
    <w:rsid w:val="007649E6"/>
    <w:rsid w:val="00766DE3"/>
    <w:rsid w:val="00767D37"/>
    <w:rsid w:val="0077055B"/>
    <w:rsid w:val="00770EA8"/>
    <w:rsid w:val="007716CE"/>
    <w:rsid w:val="00772EBC"/>
    <w:rsid w:val="00775009"/>
    <w:rsid w:val="00775219"/>
    <w:rsid w:val="007779E7"/>
    <w:rsid w:val="00780A5E"/>
    <w:rsid w:val="00780CBD"/>
    <w:rsid w:val="00781296"/>
    <w:rsid w:val="00781A09"/>
    <w:rsid w:val="00781BED"/>
    <w:rsid w:val="007852AA"/>
    <w:rsid w:val="007855B9"/>
    <w:rsid w:val="00787B01"/>
    <w:rsid w:val="007908AE"/>
    <w:rsid w:val="00790AC0"/>
    <w:rsid w:val="00791B6D"/>
    <w:rsid w:val="00792F96"/>
    <w:rsid w:val="00793BD9"/>
    <w:rsid w:val="00794F10"/>
    <w:rsid w:val="0079504B"/>
    <w:rsid w:val="007953A3"/>
    <w:rsid w:val="007969D5"/>
    <w:rsid w:val="007A165C"/>
    <w:rsid w:val="007A18BB"/>
    <w:rsid w:val="007A193D"/>
    <w:rsid w:val="007A2085"/>
    <w:rsid w:val="007A31FE"/>
    <w:rsid w:val="007A33BD"/>
    <w:rsid w:val="007A43EB"/>
    <w:rsid w:val="007A6B03"/>
    <w:rsid w:val="007B094D"/>
    <w:rsid w:val="007B0A62"/>
    <w:rsid w:val="007B1B83"/>
    <w:rsid w:val="007B50F6"/>
    <w:rsid w:val="007B5915"/>
    <w:rsid w:val="007B5BB3"/>
    <w:rsid w:val="007B7D4A"/>
    <w:rsid w:val="007C1B98"/>
    <w:rsid w:val="007C1D17"/>
    <w:rsid w:val="007C2491"/>
    <w:rsid w:val="007C288D"/>
    <w:rsid w:val="007C3AB5"/>
    <w:rsid w:val="007C54BE"/>
    <w:rsid w:val="007C7549"/>
    <w:rsid w:val="007D168F"/>
    <w:rsid w:val="007D1E59"/>
    <w:rsid w:val="007D2A9E"/>
    <w:rsid w:val="007D356A"/>
    <w:rsid w:val="007D359F"/>
    <w:rsid w:val="007D44F3"/>
    <w:rsid w:val="007D4EF5"/>
    <w:rsid w:val="007D554B"/>
    <w:rsid w:val="007D5B1A"/>
    <w:rsid w:val="007D758F"/>
    <w:rsid w:val="007E0010"/>
    <w:rsid w:val="007E02EC"/>
    <w:rsid w:val="007E102D"/>
    <w:rsid w:val="007E2CD4"/>
    <w:rsid w:val="007E2DF6"/>
    <w:rsid w:val="007E435E"/>
    <w:rsid w:val="007E53CF"/>
    <w:rsid w:val="007E674C"/>
    <w:rsid w:val="007E762B"/>
    <w:rsid w:val="007E7960"/>
    <w:rsid w:val="007F026D"/>
    <w:rsid w:val="007F1D8C"/>
    <w:rsid w:val="007F248C"/>
    <w:rsid w:val="007F52C7"/>
    <w:rsid w:val="008001C1"/>
    <w:rsid w:val="008003C3"/>
    <w:rsid w:val="008012E3"/>
    <w:rsid w:val="00801C92"/>
    <w:rsid w:val="00803A25"/>
    <w:rsid w:val="00804152"/>
    <w:rsid w:val="00805777"/>
    <w:rsid w:val="00806D12"/>
    <w:rsid w:val="00807740"/>
    <w:rsid w:val="00811B5F"/>
    <w:rsid w:val="00811CF3"/>
    <w:rsid w:val="00813217"/>
    <w:rsid w:val="008143B4"/>
    <w:rsid w:val="008150D4"/>
    <w:rsid w:val="0081602C"/>
    <w:rsid w:val="0081734F"/>
    <w:rsid w:val="00821038"/>
    <w:rsid w:val="00821DD8"/>
    <w:rsid w:val="008241AA"/>
    <w:rsid w:val="00824B76"/>
    <w:rsid w:val="00824F95"/>
    <w:rsid w:val="00825842"/>
    <w:rsid w:val="00826B5B"/>
    <w:rsid w:val="00826F07"/>
    <w:rsid w:val="00831EA9"/>
    <w:rsid w:val="00832917"/>
    <w:rsid w:val="00836573"/>
    <w:rsid w:val="00836A28"/>
    <w:rsid w:val="00836F85"/>
    <w:rsid w:val="00840E0E"/>
    <w:rsid w:val="0084205E"/>
    <w:rsid w:val="0084253E"/>
    <w:rsid w:val="0084335C"/>
    <w:rsid w:val="00845111"/>
    <w:rsid w:val="0084541C"/>
    <w:rsid w:val="00845547"/>
    <w:rsid w:val="00846F36"/>
    <w:rsid w:val="0085018B"/>
    <w:rsid w:val="008504F4"/>
    <w:rsid w:val="00850CD4"/>
    <w:rsid w:val="00851757"/>
    <w:rsid w:val="008518C8"/>
    <w:rsid w:val="00852FA9"/>
    <w:rsid w:val="008533D7"/>
    <w:rsid w:val="00853765"/>
    <w:rsid w:val="00854632"/>
    <w:rsid w:val="00857291"/>
    <w:rsid w:val="00857328"/>
    <w:rsid w:val="008573C0"/>
    <w:rsid w:val="00857624"/>
    <w:rsid w:val="008576F3"/>
    <w:rsid w:val="008578ED"/>
    <w:rsid w:val="00861492"/>
    <w:rsid w:val="00862407"/>
    <w:rsid w:val="00863E84"/>
    <w:rsid w:val="008714D1"/>
    <w:rsid w:val="008720E6"/>
    <w:rsid w:val="0087217B"/>
    <w:rsid w:val="00873B5F"/>
    <w:rsid w:val="008741EC"/>
    <w:rsid w:val="00874B36"/>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3432"/>
    <w:rsid w:val="008A3638"/>
    <w:rsid w:val="008A384E"/>
    <w:rsid w:val="008A5376"/>
    <w:rsid w:val="008A5555"/>
    <w:rsid w:val="008B04C7"/>
    <w:rsid w:val="008B0654"/>
    <w:rsid w:val="008B08CC"/>
    <w:rsid w:val="008B18F5"/>
    <w:rsid w:val="008B1967"/>
    <w:rsid w:val="008B1DDE"/>
    <w:rsid w:val="008B2B5B"/>
    <w:rsid w:val="008B5A6C"/>
    <w:rsid w:val="008C080B"/>
    <w:rsid w:val="008C1A2F"/>
    <w:rsid w:val="008C54DE"/>
    <w:rsid w:val="008D0AAB"/>
    <w:rsid w:val="008D1E94"/>
    <w:rsid w:val="008D45BD"/>
    <w:rsid w:val="008D5E77"/>
    <w:rsid w:val="008D78A4"/>
    <w:rsid w:val="008E03D1"/>
    <w:rsid w:val="008E043D"/>
    <w:rsid w:val="008E0E81"/>
    <w:rsid w:val="008E1AC4"/>
    <w:rsid w:val="008E2FC3"/>
    <w:rsid w:val="008E3B1F"/>
    <w:rsid w:val="008E5615"/>
    <w:rsid w:val="008E5928"/>
    <w:rsid w:val="008E59A2"/>
    <w:rsid w:val="008F01B3"/>
    <w:rsid w:val="008F28B7"/>
    <w:rsid w:val="008F3326"/>
    <w:rsid w:val="008F52C4"/>
    <w:rsid w:val="008F5302"/>
    <w:rsid w:val="008F61BF"/>
    <w:rsid w:val="008F71B4"/>
    <w:rsid w:val="00900E31"/>
    <w:rsid w:val="0090169D"/>
    <w:rsid w:val="00901A70"/>
    <w:rsid w:val="00902D86"/>
    <w:rsid w:val="00903861"/>
    <w:rsid w:val="009047DD"/>
    <w:rsid w:val="00904B1D"/>
    <w:rsid w:val="009061CB"/>
    <w:rsid w:val="00906D6A"/>
    <w:rsid w:val="00907CC6"/>
    <w:rsid w:val="00907D2E"/>
    <w:rsid w:val="0091013D"/>
    <w:rsid w:val="009113A8"/>
    <w:rsid w:val="00912F67"/>
    <w:rsid w:val="0091358F"/>
    <w:rsid w:val="00913B43"/>
    <w:rsid w:val="00915D97"/>
    <w:rsid w:val="00920B92"/>
    <w:rsid w:val="00922130"/>
    <w:rsid w:val="00923796"/>
    <w:rsid w:val="00923E85"/>
    <w:rsid w:val="009245BC"/>
    <w:rsid w:val="00924B3C"/>
    <w:rsid w:val="00932193"/>
    <w:rsid w:val="00933753"/>
    <w:rsid w:val="00936E09"/>
    <w:rsid w:val="009405F4"/>
    <w:rsid w:val="00940666"/>
    <w:rsid w:val="00943406"/>
    <w:rsid w:val="0094377A"/>
    <w:rsid w:val="0094588D"/>
    <w:rsid w:val="0094604F"/>
    <w:rsid w:val="00946342"/>
    <w:rsid w:val="00946517"/>
    <w:rsid w:val="00947724"/>
    <w:rsid w:val="009529CB"/>
    <w:rsid w:val="0095346E"/>
    <w:rsid w:val="00955251"/>
    <w:rsid w:val="0095551E"/>
    <w:rsid w:val="0095561D"/>
    <w:rsid w:val="009600FA"/>
    <w:rsid w:val="00960638"/>
    <w:rsid w:val="00960D07"/>
    <w:rsid w:val="00961496"/>
    <w:rsid w:val="00961BE5"/>
    <w:rsid w:val="00962431"/>
    <w:rsid w:val="00964EB6"/>
    <w:rsid w:val="00965E34"/>
    <w:rsid w:val="00971CB1"/>
    <w:rsid w:val="009722A5"/>
    <w:rsid w:val="00972835"/>
    <w:rsid w:val="00974363"/>
    <w:rsid w:val="00974367"/>
    <w:rsid w:val="00974BE4"/>
    <w:rsid w:val="0097541A"/>
    <w:rsid w:val="009757B8"/>
    <w:rsid w:val="00975F8A"/>
    <w:rsid w:val="00977CF8"/>
    <w:rsid w:val="009809E8"/>
    <w:rsid w:val="0098674F"/>
    <w:rsid w:val="00987CC3"/>
    <w:rsid w:val="00987CCA"/>
    <w:rsid w:val="00987EEF"/>
    <w:rsid w:val="00993314"/>
    <w:rsid w:val="009956D3"/>
    <w:rsid w:val="00995CA4"/>
    <w:rsid w:val="00996761"/>
    <w:rsid w:val="00996B8A"/>
    <w:rsid w:val="009A13FA"/>
    <w:rsid w:val="009A1C96"/>
    <w:rsid w:val="009A2F95"/>
    <w:rsid w:val="009A379C"/>
    <w:rsid w:val="009A4EC1"/>
    <w:rsid w:val="009A5877"/>
    <w:rsid w:val="009A5AAB"/>
    <w:rsid w:val="009A5AD9"/>
    <w:rsid w:val="009A5B71"/>
    <w:rsid w:val="009A5CFA"/>
    <w:rsid w:val="009A7603"/>
    <w:rsid w:val="009A7F38"/>
    <w:rsid w:val="009B132A"/>
    <w:rsid w:val="009B299A"/>
    <w:rsid w:val="009B2D0A"/>
    <w:rsid w:val="009B6420"/>
    <w:rsid w:val="009B67F2"/>
    <w:rsid w:val="009B7C42"/>
    <w:rsid w:val="009B7C75"/>
    <w:rsid w:val="009C2A57"/>
    <w:rsid w:val="009C35A8"/>
    <w:rsid w:val="009C40B3"/>
    <w:rsid w:val="009C5108"/>
    <w:rsid w:val="009C6DCE"/>
    <w:rsid w:val="009D1502"/>
    <w:rsid w:val="009D2066"/>
    <w:rsid w:val="009D2376"/>
    <w:rsid w:val="009D287F"/>
    <w:rsid w:val="009D3327"/>
    <w:rsid w:val="009D46DE"/>
    <w:rsid w:val="009D666C"/>
    <w:rsid w:val="009D6D9B"/>
    <w:rsid w:val="009D6DBE"/>
    <w:rsid w:val="009D6E6A"/>
    <w:rsid w:val="009D79F9"/>
    <w:rsid w:val="009D7D4F"/>
    <w:rsid w:val="009E06BF"/>
    <w:rsid w:val="009E4197"/>
    <w:rsid w:val="009E4313"/>
    <w:rsid w:val="009E505D"/>
    <w:rsid w:val="009E58B6"/>
    <w:rsid w:val="009E6036"/>
    <w:rsid w:val="009E787E"/>
    <w:rsid w:val="009E7F2F"/>
    <w:rsid w:val="009F35C1"/>
    <w:rsid w:val="009F6340"/>
    <w:rsid w:val="009F68A7"/>
    <w:rsid w:val="009F753B"/>
    <w:rsid w:val="00A00C42"/>
    <w:rsid w:val="00A01CAE"/>
    <w:rsid w:val="00A01E6C"/>
    <w:rsid w:val="00A025C8"/>
    <w:rsid w:val="00A0490E"/>
    <w:rsid w:val="00A0597E"/>
    <w:rsid w:val="00A106EB"/>
    <w:rsid w:val="00A11A9F"/>
    <w:rsid w:val="00A137E4"/>
    <w:rsid w:val="00A13BE6"/>
    <w:rsid w:val="00A142EB"/>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A5"/>
    <w:rsid w:val="00A32BC1"/>
    <w:rsid w:val="00A32EC8"/>
    <w:rsid w:val="00A362AB"/>
    <w:rsid w:val="00A37292"/>
    <w:rsid w:val="00A40E4D"/>
    <w:rsid w:val="00A410B1"/>
    <w:rsid w:val="00A42593"/>
    <w:rsid w:val="00A42985"/>
    <w:rsid w:val="00A42F3E"/>
    <w:rsid w:val="00A42F5B"/>
    <w:rsid w:val="00A42F7F"/>
    <w:rsid w:val="00A43AD6"/>
    <w:rsid w:val="00A45113"/>
    <w:rsid w:val="00A45E3D"/>
    <w:rsid w:val="00A46352"/>
    <w:rsid w:val="00A4664F"/>
    <w:rsid w:val="00A46AC8"/>
    <w:rsid w:val="00A46E70"/>
    <w:rsid w:val="00A472AE"/>
    <w:rsid w:val="00A474D6"/>
    <w:rsid w:val="00A47726"/>
    <w:rsid w:val="00A51C8E"/>
    <w:rsid w:val="00A53AAF"/>
    <w:rsid w:val="00A54CEA"/>
    <w:rsid w:val="00A5581F"/>
    <w:rsid w:val="00A567F2"/>
    <w:rsid w:val="00A57C73"/>
    <w:rsid w:val="00A62E11"/>
    <w:rsid w:val="00A64888"/>
    <w:rsid w:val="00A65526"/>
    <w:rsid w:val="00A657C4"/>
    <w:rsid w:val="00A66B95"/>
    <w:rsid w:val="00A70166"/>
    <w:rsid w:val="00A723EF"/>
    <w:rsid w:val="00A726DD"/>
    <w:rsid w:val="00A730F8"/>
    <w:rsid w:val="00A74A55"/>
    <w:rsid w:val="00A74C79"/>
    <w:rsid w:val="00A76B6F"/>
    <w:rsid w:val="00A773A9"/>
    <w:rsid w:val="00A806F7"/>
    <w:rsid w:val="00A820B8"/>
    <w:rsid w:val="00A8340C"/>
    <w:rsid w:val="00A837A1"/>
    <w:rsid w:val="00A847D5"/>
    <w:rsid w:val="00A84FD3"/>
    <w:rsid w:val="00A86B18"/>
    <w:rsid w:val="00A86BE8"/>
    <w:rsid w:val="00A87E78"/>
    <w:rsid w:val="00A911EB"/>
    <w:rsid w:val="00A92C42"/>
    <w:rsid w:val="00A92D54"/>
    <w:rsid w:val="00A92DDF"/>
    <w:rsid w:val="00A93E75"/>
    <w:rsid w:val="00A94C7E"/>
    <w:rsid w:val="00A96502"/>
    <w:rsid w:val="00A97F70"/>
    <w:rsid w:val="00AA0351"/>
    <w:rsid w:val="00AA3656"/>
    <w:rsid w:val="00AA6B98"/>
    <w:rsid w:val="00AA71EB"/>
    <w:rsid w:val="00AA7D69"/>
    <w:rsid w:val="00AA7F35"/>
    <w:rsid w:val="00AB063C"/>
    <w:rsid w:val="00AB068F"/>
    <w:rsid w:val="00AB1176"/>
    <w:rsid w:val="00AB11F3"/>
    <w:rsid w:val="00AB17CA"/>
    <w:rsid w:val="00AB2B5F"/>
    <w:rsid w:val="00AB2F18"/>
    <w:rsid w:val="00AC026B"/>
    <w:rsid w:val="00AC0773"/>
    <w:rsid w:val="00AC0A03"/>
    <w:rsid w:val="00AC209F"/>
    <w:rsid w:val="00AC3110"/>
    <w:rsid w:val="00AC46A3"/>
    <w:rsid w:val="00AC5619"/>
    <w:rsid w:val="00AD3B9B"/>
    <w:rsid w:val="00AD5449"/>
    <w:rsid w:val="00AD69BC"/>
    <w:rsid w:val="00AD71E6"/>
    <w:rsid w:val="00AE031D"/>
    <w:rsid w:val="00AE0786"/>
    <w:rsid w:val="00AE1DF3"/>
    <w:rsid w:val="00AE470A"/>
    <w:rsid w:val="00AE6344"/>
    <w:rsid w:val="00AE64C8"/>
    <w:rsid w:val="00AE765F"/>
    <w:rsid w:val="00AF095C"/>
    <w:rsid w:val="00AF703A"/>
    <w:rsid w:val="00AF7EB0"/>
    <w:rsid w:val="00B0067F"/>
    <w:rsid w:val="00B00C79"/>
    <w:rsid w:val="00B01FD2"/>
    <w:rsid w:val="00B020F5"/>
    <w:rsid w:val="00B03D0B"/>
    <w:rsid w:val="00B10323"/>
    <w:rsid w:val="00B14CB1"/>
    <w:rsid w:val="00B15651"/>
    <w:rsid w:val="00B160C4"/>
    <w:rsid w:val="00B160EA"/>
    <w:rsid w:val="00B16D51"/>
    <w:rsid w:val="00B16F4E"/>
    <w:rsid w:val="00B17717"/>
    <w:rsid w:val="00B17801"/>
    <w:rsid w:val="00B17903"/>
    <w:rsid w:val="00B17C84"/>
    <w:rsid w:val="00B21714"/>
    <w:rsid w:val="00B21F0A"/>
    <w:rsid w:val="00B229BB"/>
    <w:rsid w:val="00B22F75"/>
    <w:rsid w:val="00B232E0"/>
    <w:rsid w:val="00B23662"/>
    <w:rsid w:val="00B239B6"/>
    <w:rsid w:val="00B23BB9"/>
    <w:rsid w:val="00B265F9"/>
    <w:rsid w:val="00B308B3"/>
    <w:rsid w:val="00B31DF4"/>
    <w:rsid w:val="00B322E5"/>
    <w:rsid w:val="00B324C9"/>
    <w:rsid w:val="00B32B01"/>
    <w:rsid w:val="00B33A3D"/>
    <w:rsid w:val="00B33CEB"/>
    <w:rsid w:val="00B41512"/>
    <w:rsid w:val="00B41EEE"/>
    <w:rsid w:val="00B42F62"/>
    <w:rsid w:val="00B43C22"/>
    <w:rsid w:val="00B43FF5"/>
    <w:rsid w:val="00B44CD6"/>
    <w:rsid w:val="00B4656B"/>
    <w:rsid w:val="00B46A18"/>
    <w:rsid w:val="00B46E0E"/>
    <w:rsid w:val="00B47415"/>
    <w:rsid w:val="00B47FD6"/>
    <w:rsid w:val="00B5053D"/>
    <w:rsid w:val="00B51698"/>
    <w:rsid w:val="00B5186C"/>
    <w:rsid w:val="00B51A0C"/>
    <w:rsid w:val="00B54BB1"/>
    <w:rsid w:val="00B565DB"/>
    <w:rsid w:val="00B615B6"/>
    <w:rsid w:val="00B63820"/>
    <w:rsid w:val="00B64BC3"/>
    <w:rsid w:val="00B65704"/>
    <w:rsid w:val="00B67539"/>
    <w:rsid w:val="00B70FAD"/>
    <w:rsid w:val="00B712F1"/>
    <w:rsid w:val="00B739C5"/>
    <w:rsid w:val="00B74BA1"/>
    <w:rsid w:val="00B75759"/>
    <w:rsid w:val="00B7577E"/>
    <w:rsid w:val="00B77D3D"/>
    <w:rsid w:val="00B77FDD"/>
    <w:rsid w:val="00B8062E"/>
    <w:rsid w:val="00B80B4B"/>
    <w:rsid w:val="00B80D78"/>
    <w:rsid w:val="00B8464E"/>
    <w:rsid w:val="00B8467D"/>
    <w:rsid w:val="00B85A42"/>
    <w:rsid w:val="00B85E73"/>
    <w:rsid w:val="00B86A1E"/>
    <w:rsid w:val="00B86FA7"/>
    <w:rsid w:val="00B90129"/>
    <w:rsid w:val="00B90E6D"/>
    <w:rsid w:val="00B911CD"/>
    <w:rsid w:val="00B923FB"/>
    <w:rsid w:val="00B9242C"/>
    <w:rsid w:val="00B92C2F"/>
    <w:rsid w:val="00B97F94"/>
    <w:rsid w:val="00BA42F5"/>
    <w:rsid w:val="00BA70AB"/>
    <w:rsid w:val="00BB1D0E"/>
    <w:rsid w:val="00BB1DD9"/>
    <w:rsid w:val="00BB4432"/>
    <w:rsid w:val="00BC13C1"/>
    <w:rsid w:val="00BC206D"/>
    <w:rsid w:val="00BC5815"/>
    <w:rsid w:val="00BC5CBE"/>
    <w:rsid w:val="00BC5D7D"/>
    <w:rsid w:val="00BC63F5"/>
    <w:rsid w:val="00BC7A03"/>
    <w:rsid w:val="00BD1047"/>
    <w:rsid w:val="00BD1F91"/>
    <w:rsid w:val="00BD3807"/>
    <w:rsid w:val="00BD412C"/>
    <w:rsid w:val="00BD4448"/>
    <w:rsid w:val="00BD476F"/>
    <w:rsid w:val="00BD584C"/>
    <w:rsid w:val="00BD5A0E"/>
    <w:rsid w:val="00BE29D5"/>
    <w:rsid w:val="00BE3117"/>
    <w:rsid w:val="00BE32F6"/>
    <w:rsid w:val="00BE46D4"/>
    <w:rsid w:val="00BE61CA"/>
    <w:rsid w:val="00BE6B41"/>
    <w:rsid w:val="00BE7515"/>
    <w:rsid w:val="00BE7D9E"/>
    <w:rsid w:val="00BF2E66"/>
    <w:rsid w:val="00BF4813"/>
    <w:rsid w:val="00BF5728"/>
    <w:rsid w:val="00BF591D"/>
    <w:rsid w:val="00BF5CB8"/>
    <w:rsid w:val="00BF6A36"/>
    <w:rsid w:val="00BF7048"/>
    <w:rsid w:val="00BF7606"/>
    <w:rsid w:val="00BF766D"/>
    <w:rsid w:val="00C014E7"/>
    <w:rsid w:val="00C04490"/>
    <w:rsid w:val="00C04B1B"/>
    <w:rsid w:val="00C0549C"/>
    <w:rsid w:val="00C06DEE"/>
    <w:rsid w:val="00C10670"/>
    <w:rsid w:val="00C10EE8"/>
    <w:rsid w:val="00C10EEE"/>
    <w:rsid w:val="00C12405"/>
    <w:rsid w:val="00C13FE3"/>
    <w:rsid w:val="00C14176"/>
    <w:rsid w:val="00C14E1E"/>
    <w:rsid w:val="00C2172B"/>
    <w:rsid w:val="00C221AA"/>
    <w:rsid w:val="00C22B93"/>
    <w:rsid w:val="00C23C05"/>
    <w:rsid w:val="00C23D85"/>
    <w:rsid w:val="00C23DA0"/>
    <w:rsid w:val="00C26F60"/>
    <w:rsid w:val="00C2739A"/>
    <w:rsid w:val="00C30212"/>
    <w:rsid w:val="00C32381"/>
    <w:rsid w:val="00C32E54"/>
    <w:rsid w:val="00C3396D"/>
    <w:rsid w:val="00C342BE"/>
    <w:rsid w:val="00C35B49"/>
    <w:rsid w:val="00C36E34"/>
    <w:rsid w:val="00C401CE"/>
    <w:rsid w:val="00C43192"/>
    <w:rsid w:val="00C446AB"/>
    <w:rsid w:val="00C45A05"/>
    <w:rsid w:val="00C46242"/>
    <w:rsid w:val="00C470F9"/>
    <w:rsid w:val="00C47513"/>
    <w:rsid w:val="00C5096C"/>
    <w:rsid w:val="00C509FE"/>
    <w:rsid w:val="00C50BDF"/>
    <w:rsid w:val="00C50F26"/>
    <w:rsid w:val="00C51086"/>
    <w:rsid w:val="00C52994"/>
    <w:rsid w:val="00C53744"/>
    <w:rsid w:val="00C55216"/>
    <w:rsid w:val="00C55696"/>
    <w:rsid w:val="00C55E9B"/>
    <w:rsid w:val="00C61556"/>
    <w:rsid w:val="00C618C3"/>
    <w:rsid w:val="00C61C40"/>
    <w:rsid w:val="00C6455C"/>
    <w:rsid w:val="00C67429"/>
    <w:rsid w:val="00C712FC"/>
    <w:rsid w:val="00C714DA"/>
    <w:rsid w:val="00C733A1"/>
    <w:rsid w:val="00C74D40"/>
    <w:rsid w:val="00C758E1"/>
    <w:rsid w:val="00C7791E"/>
    <w:rsid w:val="00C804F7"/>
    <w:rsid w:val="00C8265F"/>
    <w:rsid w:val="00C826DB"/>
    <w:rsid w:val="00C858AA"/>
    <w:rsid w:val="00C860DB"/>
    <w:rsid w:val="00C90D2F"/>
    <w:rsid w:val="00C91D81"/>
    <w:rsid w:val="00C92149"/>
    <w:rsid w:val="00C9391F"/>
    <w:rsid w:val="00CA0932"/>
    <w:rsid w:val="00CA143A"/>
    <w:rsid w:val="00CA1512"/>
    <w:rsid w:val="00CA3315"/>
    <w:rsid w:val="00CA4308"/>
    <w:rsid w:val="00CA4A46"/>
    <w:rsid w:val="00CA4D2C"/>
    <w:rsid w:val="00CA4D97"/>
    <w:rsid w:val="00CA62AE"/>
    <w:rsid w:val="00CA6527"/>
    <w:rsid w:val="00CB09B3"/>
    <w:rsid w:val="00CB34CB"/>
    <w:rsid w:val="00CC0170"/>
    <w:rsid w:val="00CC3D65"/>
    <w:rsid w:val="00CC4743"/>
    <w:rsid w:val="00CC53EC"/>
    <w:rsid w:val="00CC5D02"/>
    <w:rsid w:val="00CC65DD"/>
    <w:rsid w:val="00CC7CD8"/>
    <w:rsid w:val="00CD00CB"/>
    <w:rsid w:val="00CD0991"/>
    <w:rsid w:val="00CD2F35"/>
    <w:rsid w:val="00CD3366"/>
    <w:rsid w:val="00CD3CBA"/>
    <w:rsid w:val="00CD43A9"/>
    <w:rsid w:val="00CD504A"/>
    <w:rsid w:val="00CE0BA2"/>
    <w:rsid w:val="00CE0D73"/>
    <w:rsid w:val="00CE1744"/>
    <w:rsid w:val="00CE4112"/>
    <w:rsid w:val="00CE6579"/>
    <w:rsid w:val="00CF1E9E"/>
    <w:rsid w:val="00CF264E"/>
    <w:rsid w:val="00CF3086"/>
    <w:rsid w:val="00CF38EE"/>
    <w:rsid w:val="00CF3909"/>
    <w:rsid w:val="00CF61EA"/>
    <w:rsid w:val="00CF6640"/>
    <w:rsid w:val="00D0051B"/>
    <w:rsid w:val="00D02619"/>
    <w:rsid w:val="00D02A12"/>
    <w:rsid w:val="00D03CAD"/>
    <w:rsid w:val="00D040F4"/>
    <w:rsid w:val="00D04AAE"/>
    <w:rsid w:val="00D06436"/>
    <w:rsid w:val="00D069E2"/>
    <w:rsid w:val="00D10621"/>
    <w:rsid w:val="00D12716"/>
    <w:rsid w:val="00D1334C"/>
    <w:rsid w:val="00D13F99"/>
    <w:rsid w:val="00D15616"/>
    <w:rsid w:val="00D168A9"/>
    <w:rsid w:val="00D20273"/>
    <w:rsid w:val="00D20A58"/>
    <w:rsid w:val="00D2196A"/>
    <w:rsid w:val="00D2268D"/>
    <w:rsid w:val="00D22995"/>
    <w:rsid w:val="00D24017"/>
    <w:rsid w:val="00D265EA"/>
    <w:rsid w:val="00D27D73"/>
    <w:rsid w:val="00D30360"/>
    <w:rsid w:val="00D3581C"/>
    <w:rsid w:val="00D35DEF"/>
    <w:rsid w:val="00D40D20"/>
    <w:rsid w:val="00D41FEF"/>
    <w:rsid w:val="00D42F7F"/>
    <w:rsid w:val="00D43A34"/>
    <w:rsid w:val="00D51675"/>
    <w:rsid w:val="00D54EA6"/>
    <w:rsid w:val="00D56667"/>
    <w:rsid w:val="00D57B18"/>
    <w:rsid w:val="00D60DA2"/>
    <w:rsid w:val="00D617B0"/>
    <w:rsid w:val="00D6395E"/>
    <w:rsid w:val="00D721A8"/>
    <w:rsid w:val="00D72605"/>
    <w:rsid w:val="00D74288"/>
    <w:rsid w:val="00D74362"/>
    <w:rsid w:val="00D75B1A"/>
    <w:rsid w:val="00D80062"/>
    <w:rsid w:val="00D80641"/>
    <w:rsid w:val="00D82466"/>
    <w:rsid w:val="00D847A4"/>
    <w:rsid w:val="00D85E4B"/>
    <w:rsid w:val="00D87F75"/>
    <w:rsid w:val="00D90273"/>
    <w:rsid w:val="00D93722"/>
    <w:rsid w:val="00D94913"/>
    <w:rsid w:val="00D94F89"/>
    <w:rsid w:val="00D9532C"/>
    <w:rsid w:val="00D955D1"/>
    <w:rsid w:val="00DA1991"/>
    <w:rsid w:val="00DA1A2B"/>
    <w:rsid w:val="00DA2397"/>
    <w:rsid w:val="00DA2C1B"/>
    <w:rsid w:val="00DA4196"/>
    <w:rsid w:val="00DA66F0"/>
    <w:rsid w:val="00DA77C3"/>
    <w:rsid w:val="00DB226F"/>
    <w:rsid w:val="00DB2322"/>
    <w:rsid w:val="00DB2EB4"/>
    <w:rsid w:val="00DB362A"/>
    <w:rsid w:val="00DB5B01"/>
    <w:rsid w:val="00DB5BAD"/>
    <w:rsid w:val="00DB5DCC"/>
    <w:rsid w:val="00DC0B9D"/>
    <w:rsid w:val="00DC1956"/>
    <w:rsid w:val="00DC29FA"/>
    <w:rsid w:val="00DD2C91"/>
    <w:rsid w:val="00DD326E"/>
    <w:rsid w:val="00DD3F56"/>
    <w:rsid w:val="00DD45F2"/>
    <w:rsid w:val="00DD4ED3"/>
    <w:rsid w:val="00DD55DE"/>
    <w:rsid w:val="00DD728F"/>
    <w:rsid w:val="00DD7C37"/>
    <w:rsid w:val="00DE036F"/>
    <w:rsid w:val="00DE17E8"/>
    <w:rsid w:val="00DE17F4"/>
    <w:rsid w:val="00DE2CD4"/>
    <w:rsid w:val="00DE3093"/>
    <w:rsid w:val="00DE365C"/>
    <w:rsid w:val="00DE422C"/>
    <w:rsid w:val="00DE5037"/>
    <w:rsid w:val="00DE5549"/>
    <w:rsid w:val="00DE6951"/>
    <w:rsid w:val="00DE6A23"/>
    <w:rsid w:val="00DF13AB"/>
    <w:rsid w:val="00DF253C"/>
    <w:rsid w:val="00DF2791"/>
    <w:rsid w:val="00DF3630"/>
    <w:rsid w:val="00DF4528"/>
    <w:rsid w:val="00DF4D51"/>
    <w:rsid w:val="00DF5B86"/>
    <w:rsid w:val="00DF61FC"/>
    <w:rsid w:val="00DF62C7"/>
    <w:rsid w:val="00E043CF"/>
    <w:rsid w:val="00E0463C"/>
    <w:rsid w:val="00E0504C"/>
    <w:rsid w:val="00E056EB"/>
    <w:rsid w:val="00E062D2"/>
    <w:rsid w:val="00E06425"/>
    <w:rsid w:val="00E07B52"/>
    <w:rsid w:val="00E11EE0"/>
    <w:rsid w:val="00E12EEC"/>
    <w:rsid w:val="00E13EEB"/>
    <w:rsid w:val="00E15A3C"/>
    <w:rsid w:val="00E30639"/>
    <w:rsid w:val="00E30867"/>
    <w:rsid w:val="00E317A6"/>
    <w:rsid w:val="00E31F3F"/>
    <w:rsid w:val="00E32A22"/>
    <w:rsid w:val="00E346C0"/>
    <w:rsid w:val="00E3531D"/>
    <w:rsid w:val="00E3550D"/>
    <w:rsid w:val="00E40764"/>
    <w:rsid w:val="00E41B56"/>
    <w:rsid w:val="00E43C33"/>
    <w:rsid w:val="00E44249"/>
    <w:rsid w:val="00E4481C"/>
    <w:rsid w:val="00E44BE4"/>
    <w:rsid w:val="00E45766"/>
    <w:rsid w:val="00E50ED0"/>
    <w:rsid w:val="00E51960"/>
    <w:rsid w:val="00E52226"/>
    <w:rsid w:val="00E52AF9"/>
    <w:rsid w:val="00E535D2"/>
    <w:rsid w:val="00E554F6"/>
    <w:rsid w:val="00E5610F"/>
    <w:rsid w:val="00E56CD7"/>
    <w:rsid w:val="00E57D07"/>
    <w:rsid w:val="00E60498"/>
    <w:rsid w:val="00E604D8"/>
    <w:rsid w:val="00E60D68"/>
    <w:rsid w:val="00E627F3"/>
    <w:rsid w:val="00E65A1F"/>
    <w:rsid w:val="00E65FAD"/>
    <w:rsid w:val="00E66FBE"/>
    <w:rsid w:val="00E67494"/>
    <w:rsid w:val="00E704B6"/>
    <w:rsid w:val="00E71A2B"/>
    <w:rsid w:val="00E72985"/>
    <w:rsid w:val="00E749FA"/>
    <w:rsid w:val="00E74ED5"/>
    <w:rsid w:val="00E76396"/>
    <w:rsid w:val="00E768B6"/>
    <w:rsid w:val="00E8093A"/>
    <w:rsid w:val="00E81223"/>
    <w:rsid w:val="00E81CCD"/>
    <w:rsid w:val="00E829F1"/>
    <w:rsid w:val="00E85102"/>
    <w:rsid w:val="00E871BD"/>
    <w:rsid w:val="00E90CC4"/>
    <w:rsid w:val="00E91176"/>
    <w:rsid w:val="00E923EC"/>
    <w:rsid w:val="00E925C4"/>
    <w:rsid w:val="00E950B7"/>
    <w:rsid w:val="00E96FB8"/>
    <w:rsid w:val="00E97077"/>
    <w:rsid w:val="00E97898"/>
    <w:rsid w:val="00EA1D07"/>
    <w:rsid w:val="00EA70E1"/>
    <w:rsid w:val="00EB0609"/>
    <w:rsid w:val="00EB0A98"/>
    <w:rsid w:val="00EB176D"/>
    <w:rsid w:val="00EB4355"/>
    <w:rsid w:val="00EB456F"/>
    <w:rsid w:val="00EB759C"/>
    <w:rsid w:val="00EC1A78"/>
    <w:rsid w:val="00EC2943"/>
    <w:rsid w:val="00EC4BB1"/>
    <w:rsid w:val="00EC557B"/>
    <w:rsid w:val="00EC6AE4"/>
    <w:rsid w:val="00EC7C07"/>
    <w:rsid w:val="00ED0580"/>
    <w:rsid w:val="00ED0D4A"/>
    <w:rsid w:val="00ED1F78"/>
    <w:rsid w:val="00ED499F"/>
    <w:rsid w:val="00ED5060"/>
    <w:rsid w:val="00ED58A7"/>
    <w:rsid w:val="00EE4137"/>
    <w:rsid w:val="00EE6DC6"/>
    <w:rsid w:val="00EF047F"/>
    <w:rsid w:val="00EF186A"/>
    <w:rsid w:val="00EF2386"/>
    <w:rsid w:val="00EF2FD4"/>
    <w:rsid w:val="00EF475F"/>
    <w:rsid w:val="00F003CE"/>
    <w:rsid w:val="00F00D6A"/>
    <w:rsid w:val="00F01FBA"/>
    <w:rsid w:val="00F02259"/>
    <w:rsid w:val="00F0490F"/>
    <w:rsid w:val="00F06D6D"/>
    <w:rsid w:val="00F10C2D"/>
    <w:rsid w:val="00F10C85"/>
    <w:rsid w:val="00F13A44"/>
    <w:rsid w:val="00F151D7"/>
    <w:rsid w:val="00F152A0"/>
    <w:rsid w:val="00F1592A"/>
    <w:rsid w:val="00F2159D"/>
    <w:rsid w:val="00F21B75"/>
    <w:rsid w:val="00F227B0"/>
    <w:rsid w:val="00F24D59"/>
    <w:rsid w:val="00F24D9E"/>
    <w:rsid w:val="00F262E8"/>
    <w:rsid w:val="00F27980"/>
    <w:rsid w:val="00F30F44"/>
    <w:rsid w:val="00F32EDB"/>
    <w:rsid w:val="00F35094"/>
    <w:rsid w:val="00F351BA"/>
    <w:rsid w:val="00F360F2"/>
    <w:rsid w:val="00F37D54"/>
    <w:rsid w:val="00F41397"/>
    <w:rsid w:val="00F42A07"/>
    <w:rsid w:val="00F47636"/>
    <w:rsid w:val="00F517E4"/>
    <w:rsid w:val="00F530EE"/>
    <w:rsid w:val="00F53C9C"/>
    <w:rsid w:val="00F54A8E"/>
    <w:rsid w:val="00F54CD0"/>
    <w:rsid w:val="00F56A1A"/>
    <w:rsid w:val="00F57F2D"/>
    <w:rsid w:val="00F600D9"/>
    <w:rsid w:val="00F6265E"/>
    <w:rsid w:val="00F6314A"/>
    <w:rsid w:val="00F631B6"/>
    <w:rsid w:val="00F63380"/>
    <w:rsid w:val="00F63D17"/>
    <w:rsid w:val="00F63E31"/>
    <w:rsid w:val="00F72426"/>
    <w:rsid w:val="00F77A5F"/>
    <w:rsid w:val="00F77B99"/>
    <w:rsid w:val="00F811E5"/>
    <w:rsid w:val="00F81BB0"/>
    <w:rsid w:val="00F84E6A"/>
    <w:rsid w:val="00F876D1"/>
    <w:rsid w:val="00F92184"/>
    <w:rsid w:val="00F9265A"/>
    <w:rsid w:val="00F92FFB"/>
    <w:rsid w:val="00F95721"/>
    <w:rsid w:val="00F95E8F"/>
    <w:rsid w:val="00F96F27"/>
    <w:rsid w:val="00FA1346"/>
    <w:rsid w:val="00FA1D7F"/>
    <w:rsid w:val="00FA35BB"/>
    <w:rsid w:val="00FA3FDB"/>
    <w:rsid w:val="00FA4083"/>
    <w:rsid w:val="00FA4C3B"/>
    <w:rsid w:val="00FA4D1F"/>
    <w:rsid w:val="00FA5CF5"/>
    <w:rsid w:val="00FA6719"/>
    <w:rsid w:val="00FA728C"/>
    <w:rsid w:val="00FB06F3"/>
    <w:rsid w:val="00FB0ACA"/>
    <w:rsid w:val="00FB37CD"/>
    <w:rsid w:val="00FB5ACC"/>
    <w:rsid w:val="00FB6835"/>
    <w:rsid w:val="00FB7BC8"/>
    <w:rsid w:val="00FB7DFC"/>
    <w:rsid w:val="00FC047D"/>
    <w:rsid w:val="00FC17A0"/>
    <w:rsid w:val="00FC38D3"/>
    <w:rsid w:val="00FC5333"/>
    <w:rsid w:val="00FC55CB"/>
    <w:rsid w:val="00FC7C16"/>
    <w:rsid w:val="00FD1024"/>
    <w:rsid w:val="00FD1D25"/>
    <w:rsid w:val="00FD1E43"/>
    <w:rsid w:val="00FD2B14"/>
    <w:rsid w:val="00FD3003"/>
    <w:rsid w:val="00FD339C"/>
    <w:rsid w:val="00FD3D0A"/>
    <w:rsid w:val="00FD42A8"/>
    <w:rsid w:val="00FD442D"/>
    <w:rsid w:val="00FD5958"/>
    <w:rsid w:val="00FD638F"/>
    <w:rsid w:val="00FD7322"/>
    <w:rsid w:val="00FD76D4"/>
    <w:rsid w:val="00FE10ED"/>
    <w:rsid w:val="00FE1344"/>
    <w:rsid w:val="00FE1B1D"/>
    <w:rsid w:val="00FE1E74"/>
    <w:rsid w:val="00FE324D"/>
    <w:rsid w:val="00FE390D"/>
    <w:rsid w:val="00FE4234"/>
    <w:rsid w:val="00FE4B3F"/>
    <w:rsid w:val="00FE5177"/>
    <w:rsid w:val="00FE555A"/>
    <w:rsid w:val="00FE6DC5"/>
    <w:rsid w:val="00FE71CA"/>
    <w:rsid w:val="00FF0A87"/>
    <w:rsid w:val="00FF0F7B"/>
    <w:rsid w:val="00FF2495"/>
    <w:rsid w:val="00FF349E"/>
    <w:rsid w:val="00FF4591"/>
    <w:rsid w:val="00FF5AAA"/>
    <w:rsid w:val="00FF6343"/>
    <w:rsid w:val="00FF75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metric2"/>
  <w:shapeDefaults>
    <o:shapedefaults v:ext="edit" spidmax="2049"/>
    <o:shapelayout v:ext="edit">
      <o:idmap v:ext="edit" data="1"/>
    </o:shapelayout>
  </w:shapeDefaults>
  <w:decimalSymbol w:val=","/>
  <w:listSeparator w:val=";"/>
  <w14:docId w14:val="6C19A81A"/>
  <w15:chartTrackingRefBased/>
  <w15:docId w15:val="{67A5AB55-00C1-45B0-8093-94321F6C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4500089418?options%5Borigin%5D=proper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0FCF-1D26-415E-9D45-45E6FD64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4368</Words>
  <Characters>2491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maiņu" sākotnējās ietekmes novērtējuma ziņojums (anotācija)</vt:lpstr>
      <vt:lpstr>Par valsts nekustamā īpašuma maiņu</vt:lpstr>
    </vt:vector>
  </TitlesOfParts>
  <Company>VARAM</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maiņu" sākotnējās ietekmes novērtējuma ziņojums (anotācija)</dc:title>
  <dc:subject>Anotācija</dc:subject>
  <dc:creator>Vides aizsardzības un reģionālās attīstības ministrijas Nodrošinājuma departamenta vecākais eksperts Mārīte Priede</dc:creator>
  <dc:description>marite.priede@varam.gov.lv, 67026915</dc:description>
  <cp:lastModifiedBy>Laila Bremša</cp:lastModifiedBy>
  <cp:revision>2</cp:revision>
  <cp:lastPrinted>2018-07-30T13:30:00Z</cp:lastPrinted>
  <dcterms:created xsi:type="dcterms:W3CDTF">2020-10-16T12:14:00Z</dcterms:created>
  <dcterms:modified xsi:type="dcterms:W3CDTF">2020-10-16T12:14:00Z</dcterms:modified>
</cp:coreProperties>
</file>