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18BE"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4802F8F4"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17636187"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51590DE"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2BE4D8F7"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5AA13974"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762606EE" w14:textId="77777777" w:rsidR="006F193F" w:rsidRPr="00714300" w:rsidRDefault="006F193F" w:rsidP="006F193F">
            <w:pPr>
              <w:ind w:left="107" w:right="109"/>
              <w:jc w:val="both"/>
            </w:pPr>
            <w:r w:rsidRPr="00714300">
              <w:rPr>
                <w:rFonts w:eastAsiaTheme="minorHAnsi"/>
              </w:rPr>
              <w:t>Projekts šo jomu neskar.</w:t>
            </w:r>
          </w:p>
        </w:tc>
      </w:tr>
    </w:tbl>
    <w:p w14:paraId="056442FE"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027FF1A0" w14:textId="77777777" w:rsidTr="0079260F">
        <w:tc>
          <w:tcPr>
            <w:tcW w:w="9356" w:type="dxa"/>
            <w:gridSpan w:val="3"/>
          </w:tcPr>
          <w:p w14:paraId="726AB3C8"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4FA46C31" w14:textId="77777777" w:rsidTr="0079260F">
        <w:tc>
          <w:tcPr>
            <w:tcW w:w="568" w:type="dxa"/>
          </w:tcPr>
          <w:p w14:paraId="0165453F"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251E25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10881543" w14:textId="79F016E0" w:rsidR="00842113" w:rsidRPr="001D158B" w:rsidRDefault="003166AA" w:rsidP="00EC3049">
            <w:pPr>
              <w:jc w:val="both"/>
              <w:rPr>
                <w:bCs/>
              </w:rPr>
            </w:pPr>
            <w:r>
              <w:rPr>
                <w:bCs/>
              </w:rPr>
              <w:t xml:space="preserve">    </w:t>
            </w:r>
            <w:r w:rsidRPr="00A16692">
              <w:rPr>
                <w:bCs/>
              </w:rPr>
              <w:t xml:space="preserve">Ministru kabineta rīkojuma </w:t>
            </w:r>
            <w:r w:rsidRPr="007D3DA1">
              <w:rPr>
                <w:bCs/>
              </w:rPr>
              <w:t>projekts “</w:t>
            </w:r>
            <w:r w:rsidR="007D3DA1" w:rsidRPr="007D3DA1">
              <w:rPr>
                <w:bCs/>
              </w:rPr>
              <w:t>Par finanšu līdzekļu piešķiršanu no valsts budžeta programmas “Līdzekļi neparedzētiem</w:t>
            </w:r>
            <w:r w:rsidR="003A755A">
              <w:rPr>
                <w:bCs/>
              </w:rPr>
              <w:t xml:space="preserve"> gadījumiem</w:t>
            </w:r>
            <w:r w:rsidR="007D3DA1" w:rsidRPr="007D3DA1">
              <w:rPr>
                <w:bCs/>
              </w:rPr>
              <w:t>”</w:t>
            </w:r>
            <w:r w:rsidRPr="007D3DA1">
              <w:rPr>
                <w:bCs/>
              </w:rPr>
              <w:t>” (turpmāk – rīkojuma projekts) izstrādāts, pamatojoties</w:t>
            </w:r>
            <w:r w:rsidR="00EC3049">
              <w:rPr>
                <w:bCs/>
              </w:rPr>
              <w:t xml:space="preserve"> </w:t>
            </w:r>
            <w:r w:rsidR="00DD3012">
              <w:rPr>
                <w:bCs/>
              </w:rPr>
              <w:t xml:space="preserve">uz </w:t>
            </w:r>
            <w:r w:rsidR="00882AEC">
              <w:rPr>
                <w:bCs/>
              </w:rPr>
              <w:t>Ministru kabineta 2018.gada 28.augusta noteikumu Nr.555 “Veselības aprūpes pakalpojumu organizēšanas un samaksas kārtība”</w:t>
            </w:r>
            <w:r w:rsidR="00A1559B">
              <w:rPr>
                <w:bCs/>
              </w:rPr>
              <w:t xml:space="preserve"> </w:t>
            </w:r>
            <w:r w:rsidR="00DD3012">
              <w:rPr>
                <w:bCs/>
              </w:rPr>
              <w:t xml:space="preserve"> </w:t>
            </w:r>
            <w:r w:rsidR="00A1559B">
              <w:rPr>
                <w:bCs/>
              </w:rPr>
              <w:t>243.1., 243.2., 243.3., 243.4. apakšpunktu un 246.punktu.</w:t>
            </w:r>
            <w:r w:rsidR="00DD3012">
              <w:rPr>
                <w:bCs/>
              </w:rPr>
              <w:t xml:space="preserve">           </w:t>
            </w:r>
          </w:p>
        </w:tc>
      </w:tr>
      <w:tr w:rsidR="0079260F" w14:paraId="098D57D9" w14:textId="77777777" w:rsidTr="00831FA4">
        <w:trPr>
          <w:trHeight w:val="3103"/>
        </w:trPr>
        <w:tc>
          <w:tcPr>
            <w:tcW w:w="568" w:type="dxa"/>
          </w:tcPr>
          <w:p w14:paraId="71D7628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6EEB217D"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0C0FB509" w14:textId="77777777" w:rsidR="0079260F" w:rsidRDefault="0079260F" w:rsidP="00152501">
            <w:pPr>
              <w:jc w:val="center"/>
            </w:pPr>
          </w:p>
          <w:p w14:paraId="2021B426" w14:textId="77777777" w:rsidR="00494BF4" w:rsidRPr="00494BF4" w:rsidRDefault="00494BF4" w:rsidP="00494BF4"/>
          <w:p w14:paraId="163B0885" w14:textId="77777777" w:rsidR="00494BF4" w:rsidRPr="00494BF4" w:rsidRDefault="00494BF4" w:rsidP="00494BF4"/>
          <w:p w14:paraId="4DFC5020" w14:textId="77777777" w:rsidR="00494BF4" w:rsidRPr="00494BF4" w:rsidRDefault="00494BF4" w:rsidP="00494BF4"/>
          <w:p w14:paraId="43584F12" w14:textId="77777777" w:rsidR="00494BF4" w:rsidRPr="00494BF4" w:rsidRDefault="00494BF4" w:rsidP="00494BF4"/>
          <w:p w14:paraId="4448E5DB" w14:textId="77777777" w:rsidR="00494BF4" w:rsidRPr="00494BF4" w:rsidRDefault="00494BF4" w:rsidP="00494BF4"/>
          <w:p w14:paraId="0B6D8636" w14:textId="77777777" w:rsidR="00494BF4" w:rsidRPr="00494BF4" w:rsidRDefault="00494BF4" w:rsidP="00494BF4"/>
          <w:p w14:paraId="59E27A67" w14:textId="77777777" w:rsidR="00494BF4" w:rsidRPr="00494BF4" w:rsidRDefault="00494BF4" w:rsidP="00494BF4"/>
          <w:p w14:paraId="759DF30F" w14:textId="77777777" w:rsidR="00494BF4" w:rsidRPr="00494BF4" w:rsidRDefault="00494BF4" w:rsidP="00494BF4"/>
          <w:p w14:paraId="71E26F8A" w14:textId="77777777" w:rsidR="00494BF4" w:rsidRPr="00494BF4" w:rsidRDefault="00494BF4" w:rsidP="00494BF4"/>
          <w:p w14:paraId="5A0C1E46" w14:textId="77777777" w:rsidR="00494BF4" w:rsidRPr="00494BF4" w:rsidRDefault="00494BF4" w:rsidP="00494BF4"/>
          <w:p w14:paraId="7030FCBA" w14:textId="77777777" w:rsidR="00494BF4" w:rsidRPr="00494BF4" w:rsidRDefault="00494BF4" w:rsidP="00494BF4"/>
          <w:p w14:paraId="4F4EB4B6" w14:textId="77777777" w:rsidR="00494BF4" w:rsidRPr="00494BF4" w:rsidRDefault="00494BF4" w:rsidP="00494BF4"/>
          <w:p w14:paraId="1B8F22D7" w14:textId="77777777" w:rsidR="00494BF4" w:rsidRPr="00494BF4" w:rsidRDefault="00494BF4" w:rsidP="00494BF4"/>
          <w:p w14:paraId="5303149A" w14:textId="77777777" w:rsidR="00494BF4" w:rsidRPr="00494BF4" w:rsidRDefault="00494BF4" w:rsidP="00494BF4"/>
          <w:p w14:paraId="2C8352F5" w14:textId="77777777" w:rsidR="00494BF4" w:rsidRPr="00494BF4" w:rsidRDefault="00494BF4" w:rsidP="00494BF4"/>
          <w:p w14:paraId="6C9E3D5A" w14:textId="77777777" w:rsidR="00494BF4" w:rsidRPr="00494BF4" w:rsidRDefault="00494BF4" w:rsidP="00494BF4"/>
          <w:p w14:paraId="0091597A" w14:textId="77777777" w:rsidR="00494BF4" w:rsidRPr="00494BF4" w:rsidRDefault="00494BF4" w:rsidP="00494BF4"/>
          <w:p w14:paraId="34352E4C" w14:textId="77777777" w:rsidR="00494BF4" w:rsidRPr="00494BF4" w:rsidRDefault="00494BF4" w:rsidP="00494BF4"/>
          <w:p w14:paraId="1AB7C23C" w14:textId="77777777" w:rsidR="00494BF4" w:rsidRPr="00494BF4" w:rsidRDefault="00494BF4" w:rsidP="00494BF4"/>
          <w:p w14:paraId="0CD6ED12" w14:textId="77777777" w:rsidR="00494BF4" w:rsidRPr="00494BF4" w:rsidRDefault="00494BF4" w:rsidP="00494BF4"/>
          <w:p w14:paraId="4E404597" w14:textId="77777777" w:rsidR="00494BF4" w:rsidRPr="00494BF4" w:rsidRDefault="00494BF4" w:rsidP="00494BF4"/>
          <w:p w14:paraId="18F88410" w14:textId="77777777" w:rsidR="00494BF4" w:rsidRDefault="00494BF4" w:rsidP="00494BF4"/>
          <w:p w14:paraId="412ABB88" w14:textId="77777777" w:rsidR="00494BF4" w:rsidRPr="00494BF4" w:rsidRDefault="00494BF4" w:rsidP="00494BF4"/>
          <w:p w14:paraId="4D70B9D0" w14:textId="10EF2352" w:rsidR="00494BF4" w:rsidRPr="00494BF4" w:rsidRDefault="00494BF4" w:rsidP="00494BF4">
            <w:pPr>
              <w:jc w:val="center"/>
            </w:pPr>
          </w:p>
        </w:tc>
        <w:tc>
          <w:tcPr>
            <w:tcW w:w="7229" w:type="dxa"/>
          </w:tcPr>
          <w:p w14:paraId="78952EB6" w14:textId="1F93304A" w:rsidR="00A54D63" w:rsidRDefault="00006079" w:rsidP="00A54D63">
            <w:pPr>
              <w:shd w:val="clear" w:color="auto" w:fill="FFFFFF"/>
              <w:jc w:val="both"/>
            </w:pPr>
            <w:r>
              <w:t xml:space="preserve">  </w:t>
            </w:r>
            <w:r w:rsidR="00B2094B">
              <w:t xml:space="preserve"> </w:t>
            </w:r>
            <w:r w:rsidR="00320E3E">
              <w:t>Pamatojoties uz</w:t>
            </w:r>
            <w:r w:rsidR="001D158B">
              <w:rPr>
                <w:bCs/>
              </w:rPr>
              <w:t xml:space="preserve"> Ministru kabineta 2018.gada 28.augusta noteikumu Nr.555 “Veselības aprūpes pakalpojumu organizēšanas un samaksas kārtība” 243.</w:t>
            </w:r>
            <w:r w:rsidR="001F4BDC">
              <w:rPr>
                <w:bCs/>
              </w:rPr>
              <w:t>1., 243.2., 243.3.</w:t>
            </w:r>
            <w:r w:rsidR="00955D1C">
              <w:rPr>
                <w:bCs/>
              </w:rPr>
              <w:t xml:space="preserve">, 243.4. </w:t>
            </w:r>
            <w:r w:rsidR="001F4BDC">
              <w:rPr>
                <w:bCs/>
              </w:rPr>
              <w:t>apakšpunktu</w:t>
            </w:r>
            <w:r w:rsidR="00955D1C">
              <w:rPr>
                <w:bCs/>
              </w:rPr>
              <w:t xml:space="preserve"> un 246.punktu</w:t>
            </w:r>
            <w:r w:rsidR="00A54D63">
              <w:t>, nepieciešams segt izdevumus, kas radušies</w:t>
            </w:r>
            <w:r w:rsidR="00320E3E" w:rsidRPr="008E61BF">
              <w:t xml:space="preserve">  </w:t>
            </w:r>
            <w:r w:rsidR="00A54D63">
              <w:t>saistībā ar Covid-19 uzliesmojumu un seku novēršanu.</w:t>
            </w:r>
          </w:p>
          <w:p w14:paraId="0E2DE745" w14:textId="77777777" w:rsidR="00320E3E" w:rsidRPr="00A54D63" w:rsidRDefault="00A54D63" w:rsidP="00DF422F">
            <w:pPr>
              <w:shd w:val="clear" w:color="auto" w:fill="FFFFFF"/>
              <w:jc w:val="both"/>
              <w:rPr>
                <w:bCs/>
              </w:rPr>
            </w:pPr>
            <w:r>
              <w:rPr>
                <w:bCs/>
              </w:rPr>
              <w:t xml:space="preserve">   </w:t>
            </w:r>
          </w:p>
          <w:p w14:paraId="120DEBF4" w14:textId="77777777" w:rsidR="0040277C" w:rsidRDefault="00FC6E6E" w:rsidP="003F351E">
            <w:pPr>
              <w:shd w:val="clear" w:color="auto" w:fill="FFFFFF"/>
              <w:jc w:val="both"/>
            </w:pPr>
            <w:r>
              <w:t>Līdz ar to,  tika veikti nepieciešamā finansējuma aprēķini</w:t>
            </w:r>
            <w:r w:rsidR="00B2399F">
              <w:t>:</w:t>
            </w:r>
          </w:p>
          <w:p w14:paraId="3B21B7B9" w14:textId="55DD2494" w:rsidR="007F0D30" w:rsidRDefault="007F0D30" w:rsidP="00276F33">
            <w:pPr>
              <w:shd w:val="clear" w:color="auto" w:fill="FFFFFF"/>
              <w:jc w:val="both"/>
            </w:pPr>
          </w:p>
          <w:p w14:paraId="2B0EF7BD" w14:textId="0BE40B34" w:rsidR="003C4ED0" w:rsidRDefault="003C4ED0" w:rsidP="003C4ED0">
            <w:pPr>
              <w:shd w:val="clear" w:color="auto" w:fill="FFFFFF"/>
              <w:jc w:val="both"/>
            </w:pPr>
            <w:r>
              <w:t xml:space="preserve">1)  </w:t>
            </w:r>
            <w:r w:rsidRPr="00B2399F">
              <w:rPr>
                <w:b/>
                <w:bCs/>
              </w:rPr>
              <w:t>ambulatorajiem</w:t>
            </w:r>
            <w:r>
              <w:rPr>
                <w:b/>
                <w:bCs/>
              </w:rPr>
              <w:t xml:space="preserve"> veselības aprūpes</w:t>
            </w:r>
            <w:r w:rsidRPr="00B2399F">
              <w:rPr>
                <w:b/>
                <w:bCs/>
              </w:rPr>
              <w:t xml:space="preserve"> pakalpojumiem </w:t>
            </w:r>
            <w:r>
              <w:t xml:space="preserve">ar kopējo finansējumu </w:t>
            </w:r>
            <w:r w:rsidR="00A6509B">
              <w:rPr>
                <w:b/>
                <w:bCs/>
              </w:rPr>
              <w:t>436 273</w:t>
            </w:r>
            <w:r w:rsidRPr="00E15B22">
              <w:rPr>
                <w:b/>
                <w:bCs/>
              </w:rPr>
              <w:t xml:space="preserve"> </w:t>
            </w:r>
            <w:proofErr w:type="spellStart"/>
            <w:r w:rsidRPr="00E15B22">
              <w:rPr>
                <w:b/>
                <w:bCs/>
                <w:i/>
                <w:iCs/>
              </w:rPr>
              <w:t>euro</w:t>
            </w:r>
            <w:proofErr w:type="spellEnd"/>
            <w:r>
              <w:t xml:space="preserve"> apmērā, tai skaitā:</w:t>
            </w:r>
          </w:p>
          <w:p w14:paraId="2DB56A81" w14:textId="6E972A9E" w:rsidR="00C96A73" w:rsidRDefault="00C96A73" w:rsidP="003C4ED0">
            <w:pPr>
              <w:pStyle w:val="ListParagraph"/>
              <w:numPr>
                <w:ilvl w:val="0"/>
                <w:numId w:val="28"/>
              </w:numPr>
              <w:shd w:val="clear" w:color="auto" w:fill="FFFFFF"/>
              <w:jc w:val="both"/>
            </w:pPr>
            <w:r>
              <w:t xml:space="preserve">zobārstniecības pakalpojumi – 32 827 </w:t>
            </w:r>
            <w:proofErr w:type="spellStart"/>
            <w:r w:rsidRPr="00C96A73">
              <w:rPr>
                <w:i/>
                <w:iCs/>
              </w:rPr>
              <w:t>euro</w:t>
            </w:r>
            <w:proofErr w:type="spellEnd"/>
            <w:r>
              <w:t xml:space="preserve"> apmērā. </w:t>
            </w:r>
          </w:p>
          <w:p w14:paraId="384AEE2E" w14:textId="20122F2D" w:rsidR="00653A6F" w:rsidRPr="00AF2F56" w:rsidRDefault="00653A6F" w:rsidP="00653A6F">
            <w:pPr>
              <w:shd w:val="clear" w:color="auto" w:fill="FFFFFF"/>
              <w:jc w:val="both"/>
              <w:rPr>
                <w:color w:val="212121"/>
              </w:rPr>
            </w:pPr>
            <w:r w:rsidRPr="00653A6F">
              <w:rPr>
                <w:color w:val="212121"/>
              </w:rPr>
              <w:t>Lai nodrošinātu epidemioloģiskās drošības pasākumus un mazinātu pacientu saskarsmi un plūsmu, manipulāciju sarakstā no</w:t>
            </w:r>
            <w:r w:rsidR="00E82B1A">
              <w:rPr>
                <w:color w:val="212121"/>
              </w:rPr>
              <w:t xml:space="preserve"> š.g. 1.jūlija</w:t>
            </w:r>
            <w:r w:rsidRPr="00653A6F">
              <w:rPr>
                <w:color w:val="212121"/>
              </w:rPr>
              <w:t xml:space="preserve"> tika iekļautas manipulācijas 70033</w:t>
            </w:r>
            <w:r w:rsidR="00601D90">
              <w:rPr>
                <w:color w:val="212121"/>
              </w:rPr>
              <w:t xml:space="preserve"> </w:t>
            </w:r>
            <w:r w:rsidRPr="00653A6F">
              <w:rPr>
                <w:color w:val="212121"/>
              </w:rPr>
              <w:t xml:space="preserve">“Laiks epidemioloģiskās drošības pasākumu nodrošināšanai zobārstniecībā ārstam”, tarifs – 1.24 </w:t>
            </w:r>
            <w:proofErr w:type="spellStart"/>
            <w:r w:rsidR="006527BE" w:rsidRPr="006527BE">
              <w:rPr>
                <w:i/>
                <w:iCs/>
                <w:color w:val="212121"/>
              </w:rPr>
              <w:t>euro</w:t>
            </w:r>
            <w:proofErr w:type="spellEnd"/>
            <w:r w:rsidRPr="00653A6F">
              <w:rPr>
                <w:color w:val="212121"/>
              </w:rPr>
              <w:t>, un 70034</w:t>
            </w:r>
            <w:r w:rsidR="00601D90">
              <w:rPr>
                <w:color w:val="212121"/>
              </w:rPr>
              <w:t xml:space="preserve"> </w:t>
            </w:r>
            <w:r w:rsidRPr="00653A6F">
              <w:rPr>
                <w:color w:val="212121"/>
              </w:rPr>
              <w:t>“Laiks epidemioloģiskās drošības pasākumu nodrošināšanai zobārstniecībā māsai vai higiēnistam”, tarifs</w:t>
            </w:r>
            <w:r w:rsidR="00601D90">
              <w:rPr>
                <w:color w:val="212121"/>
              </w:rPr>
              <w:t xml:space="preserve"> -</w:t>
            </w:r>
            <w:r w:rsidRPr="00653A6F">
              <w:rPr>
                <w:color w:val="212121"/>
              </w:rPr>
              <w:t xml:space="preserve"> 0,73 </w:t>
            </w:r>
            <w:proofErr w:type="spellStart"/>
            <w:r w:rsidR="006527BE" w:rsidRPr="006527BE">
              <w:rPr>
                <w:i/>
                <w:iCs/>
                <w:color w:val="212121"/>
              </w:rPr>
              <w:t>euro</w:t>
            </w:r>
            <w:proofErr w:type="spellEnd"/>
            <w:r w:rsidRPr="00653A6F">
              <w:rPr>
                <w:color w:val="212121"/>
              </w:rPr>
              <w:t>. Manipulāciju izveide nav paredzēta tikai dezinfekcijai un ārstniecības iestāžu telpu vēdināšanai, kas pēc būtības ir jānodrošina arī ierastā situācijā, tomēr to izveide ļauj atbalstīt ārstniecības iestādes, atbilstoši dezinfekcijas pasākumu pieaugumam un faktiski veiktajam darbam.</w:t>
            </w:r>
            <w:r w:rsidR="00D76482">
              <w:rPr>
                <w:color w:val="212121"/>
              </w:rPr>
              <w:t xml:space="preserve"> </w:t>
            </w:r>
            <w:r w:rsidRPr="00653A6F">
              <w:rPr>
                <w:color w:val="212121"/>
              </w:rPr>
              <w:t>Jaunu manipulāciju pielietošana ļauj nodrošināt zobārstniecības pakalpojumu nepārtrauktību, kā arī mazināt COVID-19 infekcijas izplatīšanas riskus, nodrošinot epidemioloģiskās drošības pasākumus.</w:t>
            </w:r>
          </w:p>
          <w:p w14:paraId="2084F2EF" w14:textId="4A845B34" w:rsidR="00C96A73" w:rsidRDefault="00EA7E80" w:rsidP="003C4ED0">
            <w:pPr>
              <w:pStyle w:val="ListParagraph"/>
              <w:numPr>
                <w:ilvl w:val="0"/>
                <w:numId w:val="28"/>
              </w:numPr>
              <w:shd w:val="clear" w:color="auto" w:fill="FFFFFF"/>
              <w:jc w:val="both"/>
            </w:pPr>
            <w:r>
              <w:t xml:space="preserve">SAVA pakalpojumi – 403 446 </w:t>
            </w:r>
            <w:proofErr w:type="spellStart"/>
            <w:r w:rsidRPr="002D0A8C">
              <w:rPr>
                <w:i/>
                <w:iCs/>
              </w:rPr>
              <w:t>euro</w:t>
            </w:r>
            <w:proofErr w:type="spellEnd"/>
            <w:r w:rsidRPr="002D0A8C">
              <w:rPr>
                <w:i/>
                <w:iCs/>
              </w:rPr>
              <w:t xml:space="preserve"> </w:t>
            </w:r>
            <w:r>
              <w:t>apmērā.</w:t>
            </w:r>
          </w:p>
          <w:p w14:paraId="52ABB00F" w14:textId="1C326241" w:rsidR="00EA7E80" w:rsidRDefault="00FD0BA6" w:rsidP="008E06C4">
            <w:pPr>
              <w:shd w:val="clear" w:color="auto" w:fill="FFFFFF"/>
              <w:jc w:val="both"/>
            </w:pPr>
            <w:r>
              <w:rPr>
                <w:color w:val="000000"/>
                <w:shd w:val="clear" w:color="auto" w:fill="FFFFFF"/>
              </w:rPr>
              <w:t>Lai nodrošinātu pacientu epidemioloģisko drošību sekundāro veselības aprūpes </w:t>
            </w:r>
            <w:r>
              <w:rPr>
                <w:color w:val="212121"/>
                <w:shd w:val="clear" w:color="auto" w:fill="FFFFFF"/>
              </w:rPr>
              <w:t>pakalpojumu saņemšanas laikā un mazinātu pacientu saskarsmi un plūsmu ārstniecības iestādē, kas ierodas uz plānoto vizīti vai izmeklējumu tieši uz pieraksta laiku,  līdz ar COVID-19 pandēmiju un dezinfekcijas apjoma palielināšanos,  tika ieviestas manipulācijas: 60171</w:t>
            </w:r>
            <w:r w:rsidR="002D0A8C">
              <w:rPr>
                <w:color w:val="212121"/>
                <w:shd w:val="clear" w:color="auto" w:fill="FFFFFF"/>
              </w:rPr>
              <w:t xml:space="preserve"> </w:t>
            </w:r>
            <w:r>
              <w:rPr>
                <w:color w:val="212121"/>
                <w:shd w:val="clear" w:color="auto" w:fill="FFFFFF"/>
              </w:rPr>
              <w:t xml:space="preserve"> “Laiks epidemioloģiskās drošības pasākumu nodrošināšanai ārstam vai funkcionālajam speciālistam”, tarifs</w:t>
            </w:r>
            <w:r w:rsidR="00601D90">
              <w:rPr>
                <w:color w:val="212121"/>
                <w:shd w:val="clear" w:color="auto" w:fill="FFFFFF"/>
              </w:rPr>
              <w:t xml:space="preserve"> -</w:t>
            </w:r>
            <w:r>
              <w:rPr>
                <w:color w:val="212121"/>
                <w:shd w:val="clear" w:color="auto" w:fill="FFFFFF"/>
              </w:rPr>
              <w:t xml:space="preserve"> 1,24 </w:t>
            </w:r>
            <w:proofErr w:type="spellStart"/>
            <w:r w:rsidR="002D0A8C" w:rsidRPr="002D0A8C">
              <w:rPr>
                <w:i/>
                <w:iCs/>
                <w:color w:val="212121"/>
                <w:shd w:val="clear" w:color="auto" w:fill="FFFFFF"/>
              </w:rPr>
              <w:t>euro</w:t>
            </w:r>
            <w:proofErr w:type="spellEnd"/>
            <w:r>
              <w:rPr>
                <w:color w:val="212121"/>
                <w:shd w:val="clear" w:color="auto" w:fill="FFFFFF"/>
              </w:rPr>
              <w:t xml:space="preserve"> un 60172</w:t>
            </w:r>
            <w:r w:rsidR="00601D90">
              <w:rPr>
                <w:color w:val="212121"/>
                <w:shd w:val="clear" w:color="auto" w:fill="FFFFFF"/>
              </w:rPr>
              <w:t xml:space="preserve"> </w:t>
            </w:r>
            <w:r>
              <w:rPr>
                <w:color w:val="212121"/>
                <w:shd w:val="clear" w:color="auto" w:fill="FFFFFF"/>
              </w:rPr>
              <w:t>“Laiks epidemioloģiskās drošības pasākumu nodrošināšanai māsai”, tarifs</w:t>
            </w:r>
            <w:r w:rsidR="00601D90">
              <w:rPr>
                <w:color w:val="212121"/>
                <w:shd w:val="clear" w:color="auto" w:fill="FFFFFF"/>
              </w:rPr>
              <w:t xml:space="preserve"> - </w:t>
            </w:r>
            <w:r>
              <w:rPr>
                <w:color w:val="212121"/>
                <w:shd w:val="clear" w:color="auto" w:fill="FFFFFF"/>
              </w:rPr>
              <w:t xml:space="preserve"> 0,73 </w:t>
            </w:r>
            <w:proofErr w:type="spellStart"/>
            <w:r w:rsidR="002D0A8C" w:rsidRPr="002D0A8C">
              <w:rPr>
                <w:i/>
                <w:iCs/>
                <w:color w:val="212121"/>
                <w:shd w:val="clear" w:color="auto" w:fill="FFFFFF"/>
              </w:rPr>
              <w:t>euro</w:t>
            </w:r>
            <w:proofErr w:type="spellEnd"/>
            <w:r>
              <w:rPr>
                <w:color w:val="212121"/>
                <w:shd w:val="clear" w:color="auto" w:fill="FFFFFF"/>
              </w:rPr>
              <w:t>.</w:t>
            </w:r>
          </w:p>
          <w:p w14:paraId="10FC8784" w14:textId="77777777" w:rsidR="00EA7E80" w:rsidRPr="00C96A73" w:rsidRDefault="00EA7E80" w:rsidP="00EA7E80">
            <w:pPr>
              <w:shd w:val="clear" w:color="auto" w:fill="FFFFFF"/>
              <w:jc w:val="both"/>
            </w:pPr>
          </w:p>
          <w:p w14:paraId="2B9821AD" w14:textId="465D360E" w:rsidR="003C4ED0" w:rsidRDefault="003C4ED0" w:rsidP="003C4ED0">
            <w:pPr>
              <w:shd w:val="clear" w:color="auto" w:fill="FFFFFF"/>
              <w:jc w:val="both"/>
            </w:pPr>
            <w:r>
              <w:lastRenderedPageBreak/>
              <w:t xml:space="preserve">2)  </w:t>
            </w:r>
            <w:r>
              <w:rPr>
                <w:b/>
                <w:bCs/>
              </w:rPr>
              <w:t>stacionā</w:t>
            </w:r>
            <w:bookmarkStart w:id="0" w:name="_GoBack"/>
            <w:bookmarkEnd w:id="0"/>
            <w:r>
              <w:rPr>
                <w:b/>
                <w:bCs/>
              </w:rPr>
              <w:t>rajiem veselības</w:t>
            </w:r>
            <w:r w:rsidRPr="00B2399F">
              <w:rPr>
                <w:b/>
                <w:bCs/>
              </w:rPr>
              <w:t xml:space="preserve"> pakalpojumiem </w:t>
            </w:r>
            <w:r>
              <w:t xml:space="preserve">ar kopējo finansējumu </w:t>
            </w:r>
            <w:r w:rsidR="00DE2903">
              <w:rPr>
                <w:b/>
                <w:bCs/>
              </w:rPr>
              <w:t xml:space="preserve">12 </w:t>
            </w:r>
            <w:r w:rsidR="00AF2F56">
              <w:rPr>
                <w:b/>
                <w:bCs/>
              </w:rPr>
              <w:t> </w:t>
            </w:r>
            <w:r w:rsidR="00DE2903">
              <w:rPr>
                <w:b/>
                <w:bCs/>
              </w:rPr>
              <w:t>8</w:t>
            </w:r>
            <w:r w:rsidR="0092175D">
              <w:rPr>
                <w:b/>
                <w:bCs/>
              </w:rPr>
              <w:t>51</w:t>
            </w:r>
            <w:r w:rsidRPr="00E15B22">
              <w:rPr>
                <w:b/>
                <w:bCs/>
              </w:rPr>
              <w:t xml:space="preserve"> </w:t>
            </w:r>
            <w:proofErr w:type="spellStart"/>
            <w:r w:rsidRPr="00E15B22">
              <w:rPr>
                <w:b/>
                <w:bCs/>
                <w:i/>
                <w:iCs/>
              </w:rPr>
              <w:t>euro</w:t>
            </w:r>
            <w:proofErr w:type="spellEnd"/>
            <w:r>
              <w:t xml:space="preserve"> apmērā, tai skaitā:</w:t>
            </w:r>
          </w:p>
          <w:p w14:paraId="38F706BB" w14:textId="335E3B83" w:rsidR="003C4ED0" w:rsidRDefault="003C4ED0" w:rsidP="003C4ED0">
            <w:pPr>
              <w:pStyle w:val="ListParagraph"/>
              <w:numPr>
                <w:ilvl w:val="0"/>
                <w:numId w:val="28"/>
              </w:numPr>
              <w:shd w:val="clear" w:color="auto" w:fill="FFFFFF"/>
              <w:jc w:val="both"/>
            </w:pPr>
            <w:proofErr w:type="spellStart"/>
            <w:r>
              <w:t>Covid</w:t>
            </w:r>
            <w:proofErr w:type="spellEnd"/>
            <w:r>
              <w:t>–19 paraugu transportēšanas izmaksas – 1</w:t>
            </w:r>
            <w:r w:rsidR="00DE2903">
              <w:t>2 5</w:t>
            </w:r>
            <w:r w:rsidR="0092175D">
              <w:t>76</w:t>
            </w:r>
            <w:r>
              <w:t xml:space="preserve"> </w:t>
            </w:r>
            <w:proofErr w:type="spellStart"/>
            <w:r w:rsidRPr="005819ED">
              <w:rPr>
                <w:i/>
                <w:iCs/>
              </w:rPr>
              <w:t>euro</w:t>
            </w:r>
            <w:proofErr w:type="spellEnd"/>
            <w:r>
              <w:t xml:space="preserve"> apmērā</w:t>
            </w:r>
            <w:r w:rsidR="00DE2903">
              <w:t xml:space="preserve"> (6 0</w:t>
            </w:r>
            <w:r w:rsidR="0092175D">
              <w:t>60</w:t>
            </w:r>
            <w:r w:rsidR="00DE2903">
              <w:t xml:space="preserve"> </w:t>
            </w:r>
            <w:proofErr w:type="spellStart"/>
            <w:r w:rsidR="00DE2903">
              <w:t>euro</w:t>
            </w:r>
            <w:proofErr w:type="spellEnd"/>
            <w:r w:rsidR="00DE2903">
              <w:t xml:space="preserve"> – izdevumi jūnija mēnesī, 6 51</w:t>
            </w:r>
            <w:r w:rsidR="0092175D">
              <w:t>6</w:t>
            </w:r>
            <w:r w:rsidR="00DE2903">
              <w:t xml:space="preserve"> </w:t>
            </w:r>
            <w:proofErr w:type="spellStart"/>
            <w:r w:rsidR="00DE2903">
              <w:t>euro</w:t>
            </w:r>
            <w:proofErr w:type="spellEnd"/>
            <w:r w:rsidR="00DE2903">
              <w:t xml:space="preserve"> – izdevumi jūlija mēnesī)</w:t>
            </w:r>
            <w:r>
              <w:t>.</w:t>
            </w:r>
          </w:p>
          <w:p w14:paraId="77CA11D1" w14:textId="77777777" w:rsidR="003C4ED0" w:rsidRDefault="003C4ED0" w:rsidP="003C4ED0">
            <w:pPr>
              <w:shd w:val="clear" w:color="auto" w:fill="FFFFFF"/>
              <w:jc w:val="both"/>
            </w:pPr>
            <w:r w:rsidRPr="00B97C48">
              <w:t>C</w:t>
            </w:r>
            <w:r>
              <w:t>ovid</w:t>
            </w:r>
            <w:r w:rsidRPr="00B97C48">
              <w:t xml:space="preserve">-19 pandēmijas laikā slimnīcās atrodas pacienti, kuru slimības norises gaitas norise rada nepieciešamību veikt </w:t>
            </w:r>
            <w:proofErr w:type="spellStart"/>
            <w:r w:rsidRPr="00B97C48">
              <w:t>diferenciāldiagnostiku</w:t>
            </w:r>
            <w:proofErr w:type="spellEnd"/>
            <w:r w:rsidRPr="00B97C48">
              <w:t xml:space="preserve"> ar C</w:t>
            </w:r>
            <w:r>
              <w:t>ovid</w:t>
            </w:r>
            <w:r w:rsidRPr="00B97C48">
              <w:t>-19. Šajos gadījumos no pacientiem tiek paņemti izmeklējam</w:t>
            </w:r>
            <w:r>
              <w:t>ie</w:t>
            </w:r>
            <w:r w:rsidRPr="00B97C48">
              <w:t xml:space="preserve"> materiāl</w:t>
            </w:r>
            <w:r>
              <w:t>i</w:t>
            </w:r>
            <w:r w:rsidRPr="00B97C48">
              <w:t xml:space="preserve"> uz  C</w:t>
            </w:r>
            <w:r>
              <w:t>ovid</w:t>
            </w:r>
            <w:r w:rsidRPr="00B97C48">
              <w:t>-19 infekciju un nogādāts uz laboratoriju tālākai izmeklēšanai. Slimnīcām rodas papildus izdevumi, kas saistīti ar paraugu vešanu  uz laboratoriju. Šādi izdevumi nav plānoti slimnīcu pakalpojumu apmaksas nosacījumos un tie ir slimnīcām jākompensē.</w:t>
            </w:r>
          </w:p>
          <w:p w14:paraId="5C2D1B6A" w14:textId="7834357D" w:rsidR="003C4ED0" w:rsidRDefault="003C4ED0" w:rsidP="00D36895">
            <w:pPr>
              <w:pStyle w:val="ListParagraph"/>
              <w:numPr>
                <w:ilvl w:val="0"/>
                <w:numId w:val="28"/>
              </w:numPr>
              <w:shd w:val="clear" w:color="auto" w:fill="FFFFFF"/>
              <w:jc w:val="both"/>
            </w:pPr>
            <w:r>
              <w:t xml:space="preserve">Pacientu ar pozitīvu Covid-19 transportēšanas uz dzīvesvietu izmaksas – </w:t>
            </w:r>
            <w:r w:rsidR="00D36895">
              <w:t>275</w:t>
            </w:r>
            <w:r>
              <w:t xml:space="preserve"> </w:t>
            </w:r>
            <w:proofErr w:type="spellStart"/>
            <w:r w:rsidRPr="00BB1A44">
              <w:rPr>
                <w:i/>
                <w:iCs/>
              </w:rPr>
              <w:t>euro</w:t>
            </w:r>
            <w:proofErr w:type="spellEnd"/>
            <w:r>
              <w:t xml:space="preserve"> apmērā</w:t>
            </w:r>
            <w:r w:rsidR="00D36895">
              <w:t xml:space="preserve"> (61 </w:t>
            </w:r>
            <w:proofErr w:type="spellStart"/>
            <w:r w:rsidR="00D36895">
              <w:t>euro</w:t>
            </w:r>
            <w:proofErr w:type="spellEnd"/>
            <w:r w:rsidR="00D36895">
              <w:t xml:space="preserve"> – izdevumi jūnija mēnesī, 214 </w:t>
            </w:r>
            <w:proofErr w:type="spellStart"/>
            <w:r w:rsidR="00D36895">
              <w:t>euro</w:t>
            </w:r>
            <w:proofErr w:type="spellEnd"/>
            <w:r w:rsidR="00D36895">
              <w:t xml:space="preserve"> – izdevumi jūlija mēnesī)</w:t>
            </w:r>
            <w:r>
              <w:t>.</w:t>
            </w:r>
          </w:p>
          <w:p w14:paraId="4981A56C" w14:textId="002A01F8" w:rsidR="003C4ED0" w:rsidRDefault="003C4ED0" w:rsidP="003C4ED0">
            <w:pPr>
              <w:shd w:val="clear" w:color="auto" w:fill="FFFFFF"/>
              <w:jc w:val="both"/>
            </w:pPr>
            <w:r>
              <w:rPr>
                <w:color w:val="000000"/>
                <w:sz w:val="22"/>
                <w:szCs w:val="22"/>
                <w:shd w:val="clear" w:color="auto" w:fill="FFFFFF"/>
              </w:rPr>
              <w:t xml:space="preserve">Pacientiem, kuriem </w:t>
            </w:r>
            <w:proofErr w:type="spellStart"/>
            <w:r>
              <w:rPr>
                <w:color w:val="000000"/>
                <w:sz w:val="22"/>
                <w:szCs w:val="22"/>
                <w:shd w:val="clear" w:color="auto" w:fill="FFFFFF"/>
              </w:rPr>
              <w:t>Covid</w:t>
            </w:r>
            <w:proofErr w:type="spellEnd"/>
            <w:r>
              <w:rPr>
                <w:color w:val="000000"/>
                <w:sz w:val="22"/>
                <w:szCs w:val="22"/>
                <w:shd w:val="clear" w:color="auto" w:fill="FFFFFF"/>
              </w:rPr>
              <w:t xml:space="preserve">- 19 ārstēšanas process ir pabeigts slimnīcas etapā un pacienta veselības stāvoklis to pieļauj, nepieciešamas pāriet uz lētāku izmaksu efektīvāku ārstēšanu ambulatorā etapā. Tā kā pacienti ir Covid-19 pozitīvi un to pārvietošanās sabiedriskā transportā rada risku citu personu inficēšanai, jo ne visiem pacientiem ir pieejams privātais transports, tad nepieciešams </w:t>
            </w:r>
            <w:r w:rsidR="00DF5DDF">
              <w:rPr>
                <w:color w:val="000000"/>
                <w:sz w:val="22"/>
                <w:szCs w:val="22"/>
                <w:shd w:val="clear" w:color="auto" w:fill="FFFFFF"/>
              </w:rPr>
              <w:t xml:space="preserve">pacientu </w:t>
            </w:r>
            <w:r w:rsidRPr="00DF5DDF">
              <w:rPr>
                <w:color w:val="000000"/>
                <w:shd w:val="clear" w:color="auto" w:fill="FFFFFF"/>
              </w:rPr>
              <w:t>transportē</w:t>
            </w:r>
            <w:r w:rsidR="00DF5DDF" w:rsidRPr="00DF5DDF">
              <w:rPr>
                <w:color w:val="000000"/>
                <w:shd w:val="clear" w:color="auto" w:fill="FFFFFF"/>
              </w:rPr>
              <w:t>t</w:t>
            </w:r>
            <w:r w:rsidRPr="00DF5DDF">
              <w:rPr>
                <w:color w:val="000000"/>
                <w:shd w:val="clear" w:color="auto" w:fill="FFFFFF"/>
              </w:rPr>
              <w:t xml:space="preserve"> uz dzīvesvietu</w:t>
            </w:r>
            <w:r>
              <w:rPr>
                <w:color w:val="000000"/>
                <w:shd w:val="clear" w:color="auto" w:fill="FFFFFF"/>
              </w:rPr>
              <w:t>, kas ļautu samazināt izmaksas par pacientu uzturēšanos slimnīcā, kad veselības aprūpes pakalpojumus var saņemt mājās. Nepieciešamo līdzekļu apjoms ir balstīts   uz ārstniecības iestāžu faktiskajām izmaksām, kuras ietver transporta vadītāja alga, individuālie aizsardzības līdzekļi, transporta līdzekļa amortizāciju, degvielas izmaksas un nobraukto kilometru skaitu.</w:t>
            </w:r>
          </w:p>
          <w:p w14:paraId="390BBD98" w14:textId="77777777" w:rsidR="00DB6322" w:rsidRDefault="00DB6322" w:rsidP="00276F33">
            <w:pPr>
              <w:shd w:val="clear" w:color="auto" w:fill="FFFFFF"/>
              <w:jc w:val="both"/>
            </w:pPr>
          </w:p>
          <w:p w14:paraId="17920402" w14:textId="0D5D9E9A" w:rsidR="000C548B" w:rsidRDefault="005D75B5" w:rsidP="006B1365">
            <w:pPr>
              <w:shd w:val="clear" w:color="auto" w:fill="FFFFFF"/>
              <w:jc w:val="both"/>
            </w:pPr>
            <w:r w:rsidRPr="00FE040D">
              <w:t>3)</w:t>
            </w:r>
            <w:r>
              <w:rPr>
                <w:b/>
                <w:bCs/>
              </w:rPr>
              <w:t xml:space="preserve"> </w:t>
            </w:r>
            <w:r w:rsidR="003F351E">
              <w:rPr>
                <w:b/>
                <w:bCs/>
              </w:rPr>
              <w:t>L</w:t>
            </w:r>
            <w:r w:rsidR="000C548B" w:rsidRPr="000C548B">
              <w:rPr>
                <w:b/>
                <w:bCs/>
              </w:rPr>
              <w:t>aboratorisko izmeklējumu organizācijai un veikšanai</w:t>
            </w:r>
            <w:r w:rsidR="000C548B">
              <w:t xml:space="preserve"> ar kopējo finansējumu </w:t>
            </w:r>
            <w:r w:rsidR="00D73276">
              <w:rPr>
                <w:b/>
                <w:bCs/>
              </w:rPr>
              <w:t>2</w:t>
            </w:r>
            <w:r w:rsidR="0063333F">
              <w:rPr>
                <w:b/>
                <w:bCs/>
              </w:rPr>
              <w:t> 560 731</w:t>
            </w:r>
            <w:r w:rsidR="000C548B" w:rsidRPr="000C548B">
              <w:rPr>
                <w:b/>
                <w:bCs/>
              </w:rPr>
              <w:t xml:space="preserve"> </w:t>
            </w:r>
            <w:proofErr w:type="spellStart"/>
            <w:r w:rsidR="000C548B" w:rsidRPr="005819ED">
              <w:rPr>
                <w:b/>
                <w:bCs/>
                <w:i/>
                <w:iCs/>
              </w:rPr>
              <w:t>euro</w:t>
            </w:r>
            <w:proofErr w:type="spellEnd"/>
            <w:r w:rsidR="000C548B" w:rsidRPr="000C548B">
              <w:rPr>
                <w:b/>
                <w:bCs/>
              </w:rPr>
              <w:t xml:space="preserve"> apmērā</w:t>
            </w:r>
            <w:r w:rsidR="000C548B">
              <w:t>, tai skaitā</w:t>
            </w:r>
            <w:r w:rsidR="00107DAE">
              <w:t>:</w:t>
            </w:r>
          </w:p>
          <w:p w14:paraId="57B0855C" w14:textId="384D228B" w:rsidR="00107DAE" w:rsidRPr="000C548B" w:rsidRDefault="00D60E5B" w:rsidP="00107DAE">
            <w:pPr>
              <w:pStyle w:val="ListParagraph"/>
              <w:numPr>
                <w:ilvl w:val="0"/>
                <w:numId w:val="28"/>
              </w:numPr>
              <w:shd w:val="clear" w:color="auto" w:fill="FFFFFF"/>
              <w:jc w:val="both"/>
            </w:pPr>
            <w:r>
              <w:t xml:space="preserve">Covid-19 laboratorisko izmeklējumu veikšana – </w:t>
            </w:r>
            <w:r w:rsidR="00D96EE2">
              <w:t>2</w:t>
            </w:r>
            <w:r w:rsidR="00E7129E">
              <w:t> 294 031</w:t>
            </w:r>
            <w:r>
              <w:t xml:space="preserve"> </w:t>
            </w:r>
            <w:proofErr w:type="spellStart"/>
            <w:r w:rsidRPr="003F64D2">
              <w:rPr>
                <w:i/>
                <w:iCs/>
              </w:rPr>
              <w:t>euro</w:t>
            </w:r>
            <w:proofErr w:type="spellEnd"/>
            <w:r>
              <w:t xml:space="preserve"> apmērā</w:t>
            </w:r>
            <w:r w:rsidR="00531818">
              <w:t>.</w:t>
            </w:r>
          </w:p>
          <w:p w14:paraId="29F902F3" w14:textId="0B6547C2" w:rsidR="008078A7" w:rsidRDefault="00D60E5B" w:rsidP="0004797F">
            <w:pPr>
              <w:jc w:val="both"/>
            </w:pPr>
            <w:r w:rsidRPr="007A6B09">
              <w:t>Veselības aprūpes pakalpojumu klāstā līdz C</w:t>
            </w:r>
            <w:r w:rsidR="00927007">
              <w:t>ovid</w:t>
            </w:r>
            <w:r w:rsidRPr="007A6B09">
              <w:t>-19 pandēmijai nebija iekļauti laboratoriskie izmeklējumi, kas nodrošina C</w:t>
            </w:r>
            <w:r w:rsidR="00B43A8F">
              <w:t>ovid</w:t>
            </w:r>
            <w:r w:rsidRPr="007A6B09">
              <w:t xml:space="preserve">-19 diagnostiku. </w:t>
            </w:r>
            <w:proofErr w:type="spellStart"/>
            <w:r w:rsidRPr="007A6B09">
              <w:t>C</w:t>
            </w:r>
            <w:r w:rsidR="00B43A8F">
              <w:t>ovid</w:t>
            </w:r>
            <w:proofErr w:type="spellEnd"/>
            <w:r w:rsidRPr="007A6B09">
              <w:t xml:space="preserve"> -19 pandēmijas laikā ir izveidoti jauni laboratorisko pakalpojumu tarifi, balstīti uz laboratoriju faktiskām izmaksām.</w:t>
            </w:r>
            <w:r w:rsidR="00B43A8F">
              <w:t xml:space="preserve"> Š.g. </w:t>
            </w:r>
            <w:r w:rsidR="004E2674">
              <w:t>jū</w:t>
            </w:r>
            <w:r w:rsidR="0064766B">
              <w:t>l</w:t>
            </w:r>
            <w:r w:rsidR="004E2674">
              <w:t>ija</w:t>
            </w:r>
            <w:r>
              <w:t xml:space="preserve"> mēnesī </w:t>
            </w:r>
            <w:r w:rsidRPr="007A6B09">
              <w:t xml:space="preserve"> C</w:t>
            </w:r>
            <w:r w:rsidR="00B43A8F">
              <w:t>ovid</w:t>
            </w:r>
            <w:r w:rsidRPr="007A6B09">
              <w:t>-19 laboratorisko diagnostiku veica trīs laboratorijas</w:t>
            </w:r>
            <w:r w:rsidR="00B43A8F">
              <w:t xml:space="preserve"> </w:t>
            </w:r>
            <w:r w:rsidRPr="007A6B09">
              <w:t xml:space="preserve">- RAKUS References laboratorija, </w:t>
            </w:r>
            <w:r w:rsidR="00B43A8F">
              <w:t>sabiedrība ar ierobežotu atbildību</w:t>
            </w:r>
            <w:r w:rsidRPr="007A6B09">
              <w:t xml:space="preserve"> “Centrālā laboratorija”</w:t>
            </w:r>
            <w:r w:rsidR="0087129E">
              <w:t>,</w:t>
            </w:r>
            <w:r w:rsidRPr="007A6B09">
              <w:t xml:space="preserve"> </w:t>
            </w:r>
            <w:r w:rsidR="00B43A8F">
              <w:t>sabiedrība ar ierobežotu atbildību</w:t>
            </w:r>
            <w:r>
              <w:t xml:space="preserve"> “</w:t>
            </w:r>
            <w:proofErr w:type="spellStart"/>
            <w:r w:rsidRPr="007A6B09">
              <w:t>E.Gulbja</w:t>
            </w:r>
            <w:proofErr w:type="spellEnd"/>
            <w:r w:rsidRPr="007A6B09">
              <w:t xml:space="preserve"> laboratorija</w:t>
            </w:r>
            <w:r>
              <w:t>”</w:t>
            </w:r>
            <w:r w:rsidRPr="007A6B09">
              <w:t xml:space="preserve">. </w:t>
            </w:r>
          </w:p>
          <w:p w14:paraId="50F2E6AA" w14:textId="1D36FF70" w:rsidR="0053420F" w:rsidRDefault="0053420F" w:rsidP="0053420F">
            <w:pPr>
              <w:pStyle w:val="ListParagraph"/>
              <w:numPr>
                <w:ilvl w:val="0"/>
                <w:numId w:val="28"/>
              </w:numPr>
              <w:shd w:val="clear" w:color="auto" w:fill="FFFFFF"/>
              <w:jc w:val="both"/>
            </w:pPr>
            <w:r w:rsidRPr="007A6B09">
              <w:rPr>
                <w:bCs/>
                <w:color w:val="000000"/>
              </w:rPr>
              <w:t xml:space="preserve">Mobilās vienības, kura nodrošina </w:t>
            </w:r>
            <w:r>
              <w:rPr>
                <w:bCs/>
                <w:color w:val="000000"/>
              </w:rPr>
              <w:t>p</w:t>
            </w:r>
            <w:r w:rsidRPr="007A6B09">
              <w:rPr>
                <w:bCs/>
                <w:color w:val="000000"/>
              </w:rPr>
              <w:t>araugu paņemšanu personu dzīvesvietā</w:t>
            </w:r>
            <w:r>
              <w:rPr>
                <w:bCs/>
                <w:color w:val="000000"/>
              </w:rPr>
              <w:t xml:space="preserve"> – </w:t>
            </w:r>
            <w:r w:rsidR="00EB1DB6">
              <w:rPr>
                <w:bCs/>
                <w:color w:val="000000"/>
              </w:rPr>
              <w:t>67 257</w:t>
            </w:r>
            <w:r>
              <w:rPr>
                <w:bCs/>
                <w:color w:val="000000"/>
              </w:rPr>
              <w:t xml:space="preserve"> </w:t>
            </w:r>
            <w:proofErr w:type="spellStart"/>
            <w:r w:rsidRPr="00922125">
              <w:rPr>
                <w:bCs/>
                <w:i/>
                <w:iCs/>
                <w:color w:val="000000"/>
              </w:rPr>
              <w:t>euro</w:t>
            </w:r>
            <w:proofErr w:type="spellEnd"/>
            <w:r>
              <w:rPr>
                <w:bCs/>
                <w:color w:val="000000"/>
              </w:rPr>
              <w:t xml:space="preserve"> apmērā.</w:t>
            </w:r>
          </w:p>
          <w:p w14:paraId="1187DF0D" w14:textId="29F19D09" w:rsidR="007F0D30" w:rsidRDefault="001C03F4" w:rsidP="00276F33">
            <w:pPr>
              <w:shd w:val="clear" w:color="auto" w:fill="FFFFFF"/>
              <w:jc w:val="both"/>
            </w:pPr>
            <w:proofErr w:type="spellStart"/>
            <w:r>
              <w:t>Covid</w:t>
            </w:r>
            <w:proofErr w:type="spellEnd"/>
            <w:r w:rsidRPr="007A6B09">
              <w:t xml:space="preserve"> -19 pandēmijas laikā ir svarīgi izslēgt slimo pacientu kontaktu ar veseliem. Līdz ar to pacientiem, kam ir aizdomas par C</w:t>
            </w:r>
            <w:r>
              <w:t>ovid</w:t>
            </w:r>
            <w:r w:rsidRPr="007A6B09">
              <w:t xml:space="preserve">-19  un nav iespējas nokļūt ar savu transportu </w:t>
            </w:r>
            <w:proofErr w:type="spellStart"/>
            <w:r w:rsidR="005F157A">
              <w:t>līdz</w:t>
            </w:r>
            <w:r w:rsidRPr="007A6B09">
              <w:t>paraugu</w:t>
            </w:r>
            <w:proofErr w:type="spellEnd"/>
            <w:r w:rsidRPr="007A6B09">
              <w:t xml:space="preserve"> paņemšanas punktam vai ir funkcionālie traucējumi, kas apgrūtina pacientu pārvietošanos ir nepieciešama C</w:t>
            </w:r>
            <w:r>
              <w:t>ovid</w:t>
            </w:r>
            <w:r w:rsidRPr="007A6B09">
              <w:t>-19 diagnostikai nepieciešamo paraugu paņemšana pacienta dzīves vietā un to nogādāšana līdz laboratorijai. Pakalpojumu nodrošina divi pakalpojumu sniedzēji</w:t>
            </w:r>
            <w:r>
              <w:t xml:space="preserve"> </w:t>
            </w:r>
            <w:r w:rsidR="0087129E">
              <w:t xml:space="preserve">- </w:t>
            </w:r>
            <w:r>
              <w:t>sabiedrība ar ierobežotu atbildību</w:t>
            </w:r>
            <w:r w:rsidRPr="007A6B09">
              <w:t xml:space="preserve"> “Centrālā laboratorija” un</w:t>
            </w:r>
            <w:r>
              <w:t xml:space="preserve"> sabiedrība ar ierobežotu atbildību “</w:t>
            </w:r>
            <w:proofErr w:type="spellStart"/>
            <w:r w:rsidRPr="007A6B09">
              <w:t>E.Gulbja</w:t>
            </w:r>
            <w:proofErr w:type="spellEnd"/>
            <w:r w:rsidRPr="007A6B09">
              <w:t xml:space="preserve"> laboratorija</w:t>
            </w:r>
            <w:r>
              <w:t>”</w:t>
            </w:r>
            <w:r w:rsidRPr="007A6B09">
              <w:t xml:space="preserve">. Pakalpojumu izmaksas veido transporta </w:t>
            </w:r>
            <w:r w:rsidR="0087129E">
              <w:t xml:space="preserve">- </w:t>
            </w:r>
            <w:r w:rsidRPr="007A6B09">
              <w:t>loģistikas pakalpojumi</w:t>
            </w:r>
            <w:r>
              <w:t xml:space="preserve"> (nobraukto km skaits un transporta vadītāja darba laiks)</w:t>
            </w:r>
            <w:r w:rsidRPr="007A6B09">
              <w:t>, ārstniecības personu darba laika apmaksa un</w:t>
            </w:r>
            <w:r>
              <w:t xml:space="preserve"> individuālo aizsardzības līdzekļu</w:t>
            </w:r>
            <w:r w:rsidRPr="007A6B09">
              <w:t xml:space="preserve"> izmaksas.  Līgumos par laboratoriju pakalpojumu apmaksu ar NVD ir iekļauti detalizēti pakalpojumu apmaksas nosacījumi, kas balstīti uz laboratoriju faktiskām izmaksām.</w:t>
            </w:r>
          </w:p>
          <w:p w14:paraId="2484C0A7" w14:textId="201E789D" w:rsidR="00BC6482" w:rsidRDefault="00490392" w:rsidP="00BC6482">
            <w:pPr>
              <w:pStyle w:val="ListParagraph"/>
              <w:numPr>
                <w:ilvl w:val="0"/>
                <w:numId w:val="28"/>
              </w:numPr>
              <w:shd w:val="clear" w:color="auto" w:fill="FFFFFF"/>
              <w:jc w:val="both"/>
            </w:pPr>
            <w:r>
              <w:lastRenderedPageBreak/>
              <w:t>p</w:t>
            </w:r>
            <w:r w:rsidR="001B122D">
              <w:t>araugu paņemšanas punktu darbība/ paraugu paņemšana</w:t>
            </w:r>
            <w:r w:rsidR="004A37B0">
              <w:t xml:space="preserve"> – </w:t>
            </w:r>
            <w:r w:rsidR="00630F4B">
              <w:t>98  961</w:t>
            </w:r>
            <w:r w:rsidR="004A37B0">
              <w:t xml:space="preserve"> </w:t>
            </w:r>
            <w:proofErr w:type="spellStart"/>
            <w:r w:rsidR="004A37B0" w:rsidRPr="00922125">
              <w:rPr>
                <w:i/>
                <w:iCs/>
              </w:rPr>
              <w:t>euro</w:t>
            </w:r>
            <w:proofErr w:type="spellEnd"/>
            <w:r w:rsidR="004A37B0">
              <w:t xml:space="preserve"> apmērā.</w:t>
            </w:r>
          </w:p>
          <w:p w14:paraId="13DF92B9" w14:textId="77777777" w:rsidR="007F0D30" w:rsidRDefault="00EB3D1C" w:rsidP="00276F33">
            <w:pPr>
              <w:shd w:val="clear" w:color="auto" w:fill="FFFFFF"/>
              <w:jc w:val="both"/>
            </w:pPr>
            <w:r>
              <w:t>L</w:t>
            </w:r>
            <w:r w:rsidR="00547187" w:rsidRPr="00547187">
              <w:t>ai veiktu pacientu izmeklēšanu uz C</w:t>
            </w:r>
            <w:r w:rsidR="0050301B">
              <w:t>ovid</w:t>
            </w:r>
            <w:r w:rsidR="00547187" w:rsidRPr="00547187">
              <w:t>-19 ir jāorganizē pacientu plūsmas izmeklējamo paraugu paņemšanai, tā lai citi iedzīvotāji un medicīniskais personāls būtu pasargāts no inficēšanās riskiem. Lai mazinātu šos riskus ir izveidoti speciāli izmeklējamo paraugu paņemšanas punkti tikai C</w:t>
            </w:r>
            <w:r w:rsidR="0050301B">
              <w:t>ovid</w:t>
            </w:r>
            <w:r w:rsidR="00547187" w:rsidRPr="00547187">
              <w:t xml:space="preserve">-19 diagnostikai. Šajos punktos tiek nodrošināta  personu izmeklējamā materiāla uz </w:t>
            </w:r>
            <w:proofErr w:type="spellStart"/>
            <w:r w:rsidR="00547187" w:rsidRPr="00547187">
              <w:t>koronavīrusa</w:t>
            </w:r>
            <w:proofErr w:type="spellEnd"/>
            <w:r w:rsidR="00547187" w:rsidRPr="00547187">
              <w:t xml:space="preserve"> SARS-CoV-2 paņemšana. Pēc katra pacienta tiek mainīti noteikti</w:t>
            </w:r>
            <w:r w:rsidR="0050301B">
              <w:t xml:space="preserve"> individuālie aizsardzības līdzekļi</w:t>
            </w:r>
            <w:r w:rsidR="00547187" w:rsidRPr="00547187">
              <w:t xml:space="preserve"> un veikti dezinfekcijas pasākumi. Pacienti tiek pieņemti noteiktos laikos, lai nodrošinātu, ka pacienti savstarpēji nekontaktējas. Līgumos par laboratoriju pakalpojumu apmaksu ar NVD ir iekļauti detalizēti pakalpojumu apmaksas nosacījumi, kas balstīti uz laboratoriju faktiskām izmaksām.</w:t>
            </w:r>
          </w:p>
          <w:p w14:paraId="030C84B3" w14:textId="5443FD23" w:rsidR="0024381B" w:rsidRDefault="00FF7C42" w:rsidP="0024381B">
            <w:pPr>
              <w:pStyle w:val="ListParagraph"/>
              <w:numPr>
                <w:ilvl w:val="0"/>
                <w:numId w:val="28"/>
              </w:numPr>
              <w:shd w:val="clear" w:color="auto" w:fill="FFFFFF"/>
              <w:jc w:val="both"/>
            </w:pPr>
            <w:r>
              <w:t>z</w:t>
            </w:r>
            <w:r w:rsidR="0024381B">
              <w:t>vanu centrs (iz</w:t>
            </w:r>
            <w:r w:rsidR="001F2B34">
              <w:t xml:space="preserve">devumi par reģistratoru darbu telefonu centrālē) – </w:t>
            </w:r>
            <w:r w:rsidR="004B3D88">
              <w:t>69 765</w:t>
            </w:r>
            <w:r w:rsidR="001F2B34">
              <w:t xml:space="preserve"> </w:t>
            </w:r>
            <w:proofErr w:type="spellStart"/>
            <w:r w:rsidR="001F2B34" w:rsidRPr="00922125">
              <w:rPr>
                <w:i/>
                <w:iCs/>
              </w:rPr>
              <w:t>euro</w:t>
            </w:r>
            <w:proofErr w:type="spellEnd"/>
            <w:r w:rsidR="001F2B34">
              <w:t xml:space="preserve"> apmērā. </w:t>
            </w:r>
          </w:p>
          <w:p w14:paraId="124B7111" w14:textId="77777777" w:rsidR="001F2B34" w:rsidRDefault="001F2B34" w:rsidP="001F2B34">
            <w:pPr>
              <w:pStyle w:val="ListParagraph"/>
              <w:shd w:val="clear" w:color="auto" w:fill="FFFFFF"/>
              <w:ind w:left="0"/>
              <w:jc w:val="both"/>
            </w:pPr>
            <w:r w:rsidRPr="007A6B09">
              <w:t>C</w:t>
            </w:r>
            <w:r w:rsidR="000C1BE8">
              <w:t>ovid</w:t>
            </w:r>
            <w:r w:rsidRPr="007A6B09">
              <w:t>-19 pandēmijas laikā, lai veiktu pacientu izmeklēšanu uz C</w:t>
            </w:r>
            <w:r w:rsidR="000C1BE8">
              <w:t>ovid</w:t>
            </w:r>
            <w:r w:rsidRPr="007A6B09">
              <w:t>-19 ir jāorganizē pacientu plūsmas izmeklējamo paraugu paņemšanai, tā lai citi iedzīvotāji un medicīniskais personāls būtu pasargāts no inficēšanās riskiem. Zvanu centrs saņem nosūtījumus, t.sk. e-nosūtījumus, no ģimenes ārstiem, noteikto riska grupu pacientiem un NMPD nodoto informāciju par nepieciešamajiem izmeklējumiem ar darba devēja vai iestādes vadītāja nosūtījumu un organizē pacientu plūsmu sadalījumu</w:t>
            </w:r>
            <w:r>
              <w:t xml:space="preserve"> (pierakstu)</w:t>
            </w:r>
            <w:r w:rsidRPr="007A6B09">
              <w:t xml:space="preserve"> paraugu paņemšanas punktos noteiktos laikos, tā lai pacienti pakalpojumu saņemtu savstarpēji </w:t>
            </w:r>
            <w:proofErr w:type="spellStart"/>
            <w:r w:rsidRPr="007A6B09">
              <w:t>distancēti</w:t>
            </w:r>
            <w:proofErr w:type="spellEnd"/>
            <w:r w:rsidRPr="007A6B09">
              <w:t xml:space="preserve">. Zvanu centrs arī apzina pacientu iespējas nokļūt līdz paraugu paņemšanas punktam un organizē izbraukums uz pacienta dzīves vietu izmeklējamā parauga paņemšanai. Līgumos par laboratoriju pakalpojumu apmaksu ar NVD ir iekļauti detalizēti pakalpojumu apmaksas nosacījumi, </w:t>
            </w:r>
            <w:r>
              <w:t>kas</w:t>
            </w:r>
            <w:r w:rsidRPr="007A6B09">
              <w:t xml:space="preserve"> uz laboratoriju faktiskām izmaksām.</w:t>
            </w:r>
          </w:p>
          <w:p w14:paraId="733D48D4" w14:textId="17DFA060" w:rsidR="00FF7C42" w:rsidRDefault="00FF7C42" w:rsidP="00FF7C42">
            <w:pPr>
              <w:pStyle w:val="ListParagraph"/>
              <w:numPr>
                <w:ilvl w:val="0"/>
                <w:numId w:val="28"/>
              </w:numPr>
              <w:shd w:val="clear" w:color="auto" w:fill="FFFFFF"/>
              <w:jc w:val="both"/>
            </w:pPr>
            <w:r>
              <w:t xml:space="preserve">izdevumi par individuālo aizsardzības līdzekļu iegādi – </w:t>
            </w:r>
            <w:r w:rsidR="007010CD">
              <w:t>20 292</w:t>
            </w:r>
            <w:r>
              <w:t xml:space="preserve"> </w:t>
            </w:r>
            <w:proofErr w:type="spellStart"/>
            <w:r w:rsidRPr="00922125">
              <w:rPr>
                <w:i/>
                <w:iCs/>
              </w:rPr>
              <w:t>euro</w:t>
            </w:r>
            <w:proofErr w:type="spellEnd"/>
            <w:r>
              <w:t xml:space="preserve"> apmērā.</w:t>
            </w:r>
          </w:p>
          <w:p w14:paraId="111FF1F1" w14:textId="77777777" w:rsidR="00FF7C42" w:rsidRDefault="00FF7C42" w:rsidP="00FF7C42">
            <w:pPr>
              <w:shd w:val="clear" w:color="auto" w:fill="FFFFFF"/>
              <w:jc w:val="both"/>
            </w:pPr>
            <w:r>
              <w:t>Lai nodrošinātu medicīniskā personāla epidemioloģisko drošību medicīniskam personālām pakalpojumu sniegšanas laikā paraugu paņemšanas punktos un laboratorijās ir jālieto individuālie aizsardzības līdzekļi, kas nodrošina  aizsardzību pret Covid-19 infekciju .</w:t>
            </w:r>
            <w:r w:rsidRPr="007A6B09">
              <w:t xml:space="preserve"> Līgumos par laboratoriju pakalpojumu apmaksu ar NVD ir iekļauti detalizēti pakalpojumu apmaksas nosacījumi, kas balstīti uz laboratoriju faktiskām izmaksām.</w:t>
            </w:r>
          </w:p>
          <w:p w14:paraId="11916705" w14:textId="7D4CF5B1" w:rsidR="00D13429" w:rsidRDefault="00D13429" w:rsidP="00D13429">
            <w:pPr>
              <w:pStyle w:val="ListParagraph"/>
              <w:numPr>
                <w:ilvl w:val="0"/>
                <w:numId w:val="28"/>
              </w:numPr>
              <w:shd w:val="clear" w:color="auto" w:fill="FFFFFF"/>
              <w:jc w:val="both"/>
            </w:pPr>
            <w:r>
              <w:t xml:space="preserve">pārējie izdevumi – </w:t>
            </w:r>
            <w:r w:rsidR="007010CD">
              <w:t>10 425</w:t>
            </w:r>
            <w:r>
              <w:t xml:space="preserve"> </w:t>
            </w:r>
            <w:proofErr w:type="spellStart"/>
            <w:r w:rsidRPr="00661709">
              <w:rPr>
                <w:i/>
                <w:iCs/>
              </w:rPr>
              <w:t>euro</w:t>
            </w:r>
            <w:proofErr w:type="spellEnd"/>
            <w:r>
              <w:t xml:space="preserve"> apmērā.</w:t>
            </w:r>
          </w:p>
          <w:p w14:paraId="1229F4B3" w14:textId="74CDCD3E" w:rsidR="00D13429" w:rsidRDefault="00C12C35" w:rsidP="00D13429">
            <w:pPr>
              <w:shd w:val="clear" w:color="auto" w:fill="FFFFFF"/>
              <w:jc w:val="both"/>
            </w:pPr>
            <w:r>
              <w:t>L</w:t>
            </w:r>
            <w:r w:rsidR="00D13429">
              <w:t>ai ārstniecības iestādes  var</w:t>
            </w:r>
            <w:r w:rsidR="00C841C7">
              <w:t>ētu</w:t>
            </w:r>
            <w:r w:rsidR="00D13429">
              <w:t xml:space="preserve"> </w:t>
            </w:r>
            <w:r w:rsidR="00C841C7">
              <w:t>veikt</w:t>
            </w:r>
            <w:r w:rsidR="00D13429">
              <w:t xml:space="preserve"> izmeklējamā materiāla paņemšanu</w:t>
            </w:r>
            <w:r w:rsidR="00C841C7">
              <w:t xml:space="preserve"> stacionārā,</w:t>
            </w:r>
            <w:r w:rsidR="00D13429">
              <w:t xml:space="preserve"> tās ir jānodrošina ar paraugu paņemšanas transporta barotnēm</w:t>
            </w:r>
            <w:r w:rsidR="00115F95">
              <w:t xml:space="preserve">, kuras nepieciešamas izmeklējamā parauga transportēšanai uz laboratoriju. </w:t>
            </w:r>
            <w:r w:rsidR="00D13429">
              <w:t xml:space="preserve"> </w:t>
            </w:r>
          </w:p>
          <w:p w14:paraId="6E9D2E3F" w14:textId="77777777" w:rsidR="00426D5C" w:rsidRDefault="00426D5C" w:rsidP="003A589B">
            <w:pPr>
              <w:shd w:val="clear" w:color="auto" w:fill="FFFFFF"/>
              <w:jc w:val="both"/>
              <w:rPr>
                <w:bCs/>
              </w:rPr>
            </w:pPr>
          </w:p>
          <w:p w14:paraId="2D5E73DC" w14:textId="5CE7EFF7" w:rsidR="00BF0215" w:rsidRDefault="002C7872" w:rsidP="00BF0215">
            <w:pPr>
              <w:pStyle w:val="tv213"/>
              <w:tabs>
                <w:tab w:val="left" w:pos="-142"/>
              </w:tabs>
              <w:spacing w:before="0" w:beforeAutospacing="0" w:after="0" w:afterAutospacing="0"/>
              <w:jc w:val="both"/>
            </w:pPr>
            <w:r>
              <w:rPr>
                <w:bCs/>
              </w:rPr>
              <w:t>Rīkojuma projekts paredz</w:t>
            </w:r>
            <w:r w:rsidRPr="002C7872">
              <w:rPr>
                <w:bCs/>
              </w:rPr>
              <w:t xml:space="preserve"> </w:t>
            </w:r>
            <w:r w:rsidR="00BF0215" w:rsidRPr="00BF0215">
              <w:t xml:space="preserve">Finanšu ministrijai no valsts budžeta programmas </w:t>
            </w:r>
            <w:smartTag w:uri="schemas-tilde-lv/tildestengine" w:element="date">
              <w:smartTagPr>
                <w:attr w:name="Year" w:val="2001"/>
                <w:attr w:name="Month" w:val="11"/>
                <w:attr w:name="Day" w:val="30"/>
              </w:smartTagPr>
              <w:r w:rsidR="00BF0215" w:rsidRPr="00BF0215">
                <w:t>02.00.00</w:t>
              </w:r>
            </w:smartTag>
            <w:r w:rsidR="00BF0215" w:rsidRPr="00BF0215">
              <w:t xml:space="preserve"> “Līdzekļi neparedzētiem gadījumiem” piešķirt Veselības ministrijai (Nacionālajam veselības dienestam) finansējumu 3 009 8</w:t>
            </w:r>
            <w:r w:rsidR="00D50911">
              <w:t>55</w:t>
            </w:r>
            <w:r w:rsidR="00BF0215" w:rsidRPr="00BF0215">
              <w:t> </w:t>
            </w:r>
            <w:proofErr w:type="spellStart"/>
            <w:r w:rsidR="00BF0215" w:rsidRPr="00BF0215">
              <w:rPr>
                <w:i/>
              </w:rPr>
              <w:t>euro</w:t>
            </w:r>
            <w:proofErr w:type="spellEnd"/>
            <w:r w:rsidR="00BF0215" w:rsidRPr="00BF0215">
              <w:rPr>
                <w:i/>
              </w:rPr>
              <w:t xml:space="preserve"> </w:t>
            </w:r>
            <w:r w:rsidR="00BF0215" w:rsidRPr="00BF0215">
              <w:rPr>
                <w:iCs/>
              </w:rPr>
              <w:t>apmērā</w:t>
            </w:r>
            <w:r w:rsidR="00BF0215" w:rsidRPr="00BF0215">
              <w:t xml:space="preserve">, lai segtu izdevumus, kas radušies saistībā ar  “Covid-19” uzliesmojumu un seku novēršanu, tai skaitā: </w:t>
            </w:r>
          </w:p>
          <w:p w14:paraId="6E012CBA" w14:textId="6C768975" w:rsidR="00BF0215" w:rsidRDefault="00BF0215" w:rsidP="00BF0215">
            <w:pPr>
              <w:pStyle w:val="tv213"/>
              <w:numPr>
                <w:ilvl w:val="0"/>
                <w:numId w:val="28"/>
              </w:numPr>
              <w:tabs>
                <w:tab w:val="left" w:pos="-142"/>
              </w:tabs>
              <w:spacing w:before="0" w:beforeAutospacing="0" w:after="0" w:afterAutospacing="0"/>
              <w:jc w:val="both"/>
            </w:pPr>
            <w:r w:rsidRPr="00BF0215">
              <w:t xml:space="preserve">ambulatorajiem veselības aprūpes pakalpojumiem 436 273 </w:t>
            </w:r>
            <w:proofErr w:type="spellStart"/>
            <w:r w:rsidRPr="00BF0215">
              <w:rPr>
                <w:i/>
                <w:iCs/>
              </w:rPr>
              <w:t>euro</w:t>
            </w:r>
            <w:proofErr w:type="spellEnd"/>
            <w:r w:rsidRPr="00BF0215">
              <w:t>;</w:t>
            </w:r>
          </w:p>
          <w:p w14:paraId="3E1DC79E" w14:textId="0FFAFB4D" w:rsidR="00BF0215" w:rsidRDefault="00BF0215" w:rsidP="00BF0215">
            <w:pPr>
              <w:pStyle w:val="tv213"/>
              <w:numPr>
                <w:ilvl w:val="0"/>
                <w:numId w:val="28"/>
              </w:numPr>
              <w:tabs>
                <w:tab w:val="left" w:pos="-142"/>
              </w:tabs>
              <w:spacing w:before="0" w:beforeAutospacing="0" w:after="0" w:afterAutospacing="0"/>
              <w:jc w:val="both"/>
            </w:pPr>
            <w:r w:rsidRPr="00BF0215">
              <w:t>stacionārajiem veselības aprūpes pakalpojumiem 12 8</w:t>
            </w:r>
            <w:r w:rsidR="00D50911">
              <w:t>51</w:t>
            </w:r>
            <w:r w:rsidRPr="00BF0215">
              <w:t xml:space="preserve"> </w:t>
            </w:r>
            <w:proofErr w:type="spellStart"/>
            <w:r w:rsidRPr="00BF0215">
              <w:rPr>
                <w:i/>
                <w:iCs/>
              </w:rPr>
              <w:t>euro</w:t>
            </w:r>
            <w:proofErr w:type="spellEnd"/>
            <w:r w:rsidRPr="00BF0215">
              <w:t>;</w:t>
            </w:r>
          </w:p>
          <w:p w14:paraId="177FCF8B" w14:textId="77777777" w:rsidR="00BF0215" w:rsidRPr="00BF0215" w:rsidRDefault="00BF0215" w:rsidP="00BF0215">
            <w:pPr>
              <w:pStyle w:val="tv213"/>
              <w:numPr>
                <w:ilvl w:val="0"/>
                <w:numId w:val="28"/>
              </w:numPr>
              <w:tabs>
                <w:tab w:val="left" w:pos="-142"/>
              </w:tabs>
              <w:spacing w:before="0" w:beforeAutospacing="0" w:after="0" w:afterAutospacing="0"/>
              <w:jc w:val="both"/>
            </w:pPr>
            <w:r w:rsidRPr="00BF0215">
              <w:lastRenderedPageBreak/>
              <w:t xml:space="preserve">laboratorisko izmeklējumu organizēšanai un veikšanai 2 560 731 </w:t>
            </w:r>
            <w:proofErr w:type="spellStart"/>
            <w:r w:rsidRPr="00BF0215">
              <w:rPr>
                <w:i/>
                <w:iCs/>
              </w:rPr>
              <w:t>euro</w:t>
            </w:r>
            <w:proofErr w:type="spellEnd"/>
            <w:r w:rsidRPr="00BF0215">
              <w:t>.</w:t>
            </w:r>
          </w:p>
          <w:p w14:paraId="7C9BD7B0" w14:textId="77777777" w:rsidR="00805201" w:rsidRDefault="00805201" w:rsidP="00B31DE0">
            <w:pPr>
              <w:pStyle w:val="tv213"/>
              <w:tabs>
                <w:tab w:val="left" w:pos="311"/>
              </w:tabs>
              <w:spacing w:before="0" w:beforeAutospacing="0" w:after="0" w:afterAutospacing="0"/>
              <w:jc w:val="both"/>
            </w:pPr>
          </w:p>
          <w:p w14:paraId="01AE8243" w14:textId="77777777" w:rsidR="00805201" w:rsidRDefault="00805201" w:rsidP="00B31DE0">
            <w:pPr>
              <w:pStyle w:val="tv213"/>
              <w:tabs>
                <w:tab w:val="left" w:pos="311"/>
              </w:tabs>
              <w:spacing w:before="0" w:beforeAutospacing="0" w:after="0" w:afterAutospacing="0"/>
              <w:jc w:val="both"/>
            </w:pPr>
            <w:r w:rsidRPr="00805201">
              <w:t>Veselības ministrijai normatīvajos aktos noteiktajā kārtībā sagatavot un iesniegt Finanšu ministrijā pieprasījumu par šā rīkojuma 1.punktā minēto līdzekļu piešķiršanu no valsts budžeta programmas 02.00.00 “Līdzekļi neparedzētiem gadījumiem”.</w:t>
            </w:r>
          </w:p>
          <w:p w14:paraId="1EC7F99E" w14:textId="77777777" w:rsidR="00805201" w:rsidRDefault="00805201" w:rsidP="00B31DE0">
            <w:pPr>
              <w:pStyle w:val="tv213"/>
              <w:tabs>
                <w:tab w:val="left" w:pos="311"/>
              </w:tabs>
              <w:spacing w:before="0" w:beforeAutospacing="0" w:after="0" w:afterAutospacing="0"/>
              <w:jc w:val="both"/>
            </w:pPr>
          </w:p>
          <w:p w14:paraId="78BFDB7E" w14:textId="77777777" w:rsidR="00B31DE0" w:rsidRPr="00BC78E4" w:rsidRDefault="00B31DE0" w:rsidP="00B31DE0">
            <w:pPr>
              <w:pStyle w:val="tv213"/>
              <w:tabs>
                <w:tab w:val="left" w:pos="311"/>
              </w:tabs>
              <w:spacing w:before="0" w:beforeAutospacing="0" w:after="0" w:afterAutospacing="0"/>
              <w:jc w:val="both"/>
            </w:pPr>
            <w:r w:rsidRPr="00B31DE0">
              <w:t>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p>
          <w:p w14:paraId="73547159" w14:textId="77777777" w:rsidR="004A1F3C" w:rsidRPr="00747093" w:rsidRDefault="002F3C4A" w:rsidP="004A1F3C">
            <w:pPr>
              <w:pStyle w:val="tv213"/>
              <w:tabs>
                <w:tab w:val="left" w:pos="709"/>
              </w:tabs>
              <w:jc w:val="both"/>
            </w:pPr>
            <w:r w:rsidRPr="002F3C4A">
              <w:t>Finansējums valsts</w:t>
            </w:r>
            <w:r w:rsidR="003C5B54">
              <w:t xml:space="preserve"> apmaksāto veselības aprūpes pakalpojumu sniedzējiem</w:t>
            </w:r>
            <w:r w:rsidRPr="002F3C4A">
              <w:t>, lai segtu izdevumus, kas radušies saistībā ar  “Covid-19” uzliesmojumu un seku novēršanu, ir vērtējams komercdarbības atbalsta kontroles kontekstā un publisko resursu ieguldījums valsts apmaksāto veselības aprūpes pakalpojumu nodrošināšanai ir sniedzams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tc>
      </w:tr>
      <w:tr w:rsidR="00130487" w14:paraId="56B7C342" w14:textId="77777777" w:rsidTr="0079260F">
        <w:tc>
          <w:tcPr>
            <w:tcW w:w="568" w:type="dxa"/>
          </w:tcPr>
          <w:p w14:paraId="0E6FE4B2"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75A5315D"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5D63BF89" w14:textId="77777777"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Veselības ministrija</w:t>
            </w:r>
            <w:r w:rsidR="00CA4D45">
              <w:rPr>
                <w:rFonts w:ascii="Times New Roman" w:hAnsi="Times New Roman" w:cs="Times New Roman"/>
                <w:sz w:val="24"/>
                <w:szCs w:val="24"/>
              </w:rPr>
              <w:t>, Nacionālais veselības dienests</w:t>
            </w:r>
          </w:p>
        </w:tc>
      </w:tr>
      <w:tr w:rsidR="00130487" w14:paraId="66A7716A" w14:textId="77777777" w:rsidTr="0079260F">
        <w:tc>
          <w:tcPr>
            <w:tcW w:w="568" w:type="dxa"/>
          </w:tcPr>
          <w:p w14:paraId="62CAA8A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13B5A55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3A944EFF"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40B6D51C"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2F954997" w14:textId="77777777" w:rsidTr="006936E5">
        <w:tc>
          <w:tcPr>
            <w:tcW w:w="9356" w:type="dxa"/>
          </w:tcPr>
          <w:p w14:paraId="411A78B3"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40D5944A" w14:textId="77777777" w:rsidTr="006936E5">
        <w:tc>
          <w:tcPr>
            <w:tcW w:w="9356" w:type="dxa"/>
          </w:tcPr>
          <w:p w14:paraId="0D34E22D"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5CA6C0B5"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072E35A3" w14:textId="77777777" w:rsidTr="006936E5">
        <w:tc>
          <w:tcPr>
            <w:tcW w:w="9356" w:type="dxa"/>
            <w:gridSpan w:val="8"/>
          </w:tcPr>
          <w:p w14:paraId="043BDA31"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68061706" w14:textId="77777777" w:rsidTr="006936E5">
        <w:tc>
          <w:tcPr>
            <w:tcW w:w="1702" w:type="dxa"/>
            <w:vMerge w:val="restart"/>
          </w:tcPr>
          <w:p w14:paraId="12CC6BA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474AE3C6"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14:paraId="1F10F14F"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37775B55" w14:textId="77777777" w:rsidTr="006936E5">
        <w:tc>
          <w:tcPr>
            <w:tcW w:w="1702" w:type="dxa"/>
            <w:vMerge/>
          </w:tcPr>
          <w:p w14:paraId="4CAE2B47"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50BF246D"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4FE53713"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14:paraId="277EA6B3"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14:paraId="40CDEFDA"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14:paraId="77EDD41D" w14:textId="77777777" w:rsidTr="006936E5">
        <w:tc>
          <w:tcPr>
            <w:tcW w:w="1702" w:type="dxa"/>
            <w:vMerge/>
          </w:tcPr>
          <w:p w14:paraId="78F79D3F"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4E58842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34D1C4C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6E76B12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5A76FB1C"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18C4833" w14:textId="7777777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1DBA9D0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1B25E5FD"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17F4DE59"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2802C218" w14:textId="7777777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0D4A56BA" w14:textId="3AFB5ED9"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izmaiņas, salīdzinot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353D5729" w14:textId="77777777" w:rsidTr="006936E5">
        <w:tc>
          <w:tcPr>
            <w:tcW w:w="1702" w:type="dxa"/>
            <w:vAlign w:val="center"/>
          </w:tcPr>
          <w:p w14:paraId="79EF65BA"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w:t>
            </w:r>
          </w:p>
        </w:tc>
        <w:tc>
          <w:tcPr>
            <w:tcW w:w="992" w:type="dxa"/>
            <w:vAlign w:val="center"/>
          </w:tcPr>
          <w:p w14:paraId="701E80E3"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5D43691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7E23957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36299E3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75A88A5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DD0E37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31B2D9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5ABF940E" w14:textId="77777777" w:rsidTr="002074A4">
        <w:tc>
          <w:tcPr>
            <w:tcW w:w="1702" w:type="dxa"/>
            <w:vAlign w:val="center"/>
          </w:tcPr>
          <w:p w14:paraId="0D45836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3ECEF98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2546CA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7C2BFD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46C13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66F75E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D0C1D9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4D782B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3D8ED3D" w14:textId="77777777" w:rsidTr="002074A4">
        <w:tc>
          <w:tcPr>
            <w:tcW w:w="1702" w:type="dxa"/>
            <w:vAlign w:val="center"/>
          </w:tcPr>
          <w:p w14:paraId="029FBF8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458404E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74BCB76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6D4148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125391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C0B24D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290C92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82E6B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1C1AF946" w14:textId="77777777" w:rsidTr="006936E5">
        <w:tc>
          <w:tcPr>
            <w:tcW w:w="1702" w:type="dxa"/>
            <w:vAlign w:val="center"/>
          </w:tcPr>
          <w:p w14:paraId="64122E6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288A046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51D789A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4C7D7C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1ACE10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41A22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0F7BA5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B4909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446E88D1" w14:textId="77777777" w:rsidTr="006936E5">
        <w:tc>
          <w:tcPr>
            <w:tcW w:w="1702" w:type="dxa"/>
            <w:vAlign w:val="center"/>
          </w:tcPr>
          <w:p w14:paraId="51D9A9CD"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2654003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7F999A5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42C303A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E70D84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2683E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29FC3F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62C817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14ECC8B" w14:textId="77777777" w:rsidTr="006A5DEF">
        <w:tc>
          <w:tcPr>
            <w:tcW w:w="1702" w:type="dxa"/>
            <w:vAlign w:val="center"/>
          </w:tcPr>
          <w:p w14:paraId="5F839FAD"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5791A350"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09330A62" w14:textId="10238115" w:rsidR="006C12A6" w:rsidRPr="001C797C" w:rsidRDefault="0026613B" w:rsidP="006C12A6">
            <w:pPr>
              <w:pStyle w:val="NoSpacing"/>
              <w:rPr>
                <w:rFonts w:ascii="Times New Roman" w:hAnsi="Times New Roman" w:cs="Times New Roman"/>
                <w:iCs/>
                <w:lang w:eastAsia="lv-LV"/>
              </w:rPr>
            </w:pPr>
            <w:r>
              <w:rPr>
                <w:rFonts w:ascii="Times New Roman" w:hAnsi="Times New Roman" w:cs="Times New Roman"/>
                <w:iCs/>
                <w:lang w:eastAsia="lv-LV"/>
              </w:rPr>
              <w:t>3 009 8</w:t>
            </w:r>
            <w:r w:rsidR="00700E91">
              <w:rPr>
                <w:rFonts w:ascii="Times New Roman" w:hAnsi="Times New Roman" w:cs="Times New Roman"/>
                <w:iCs/>
                <w:lang w:eastAsia="lv-LV"/>
              </w:rPr>
              <w:t>55</w:t>
            </w:r>
          </w:p>
        </w:tc>
        <w:tc>
          <w:tcPr>
            <w:tcW w:w="1000" w:type="dxa"/>
            <w:vAlign w:val="center"/>
          </w:tcPr>
          <w:p w14:paraId="06220EA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399916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56B3F9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E730EF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F112F4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0060DBA2" w14:textId="77777777" w:rsidTr="006A5DEF">
        <w:tc>
          <w:tcPr>
            <w:tcW w:w="1702" w:type="dxa"/>
            <w:vAlign w:val="center"/>
          </w:tcPr>
          <w:p w14:paraId="0709DAF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20223A35"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5C1FBC20" w14:textId="5578DEF5" w:rsidR="006C12A6" w:rsidRPr="001C797C" w:rsidRDefault="0026613B" w:rsidP="006C12A6">
            <w:pPr>
              <w:pStyle w:val="NoSpacing"/>
              <w:rPr>
                <w:rFonts w:ascii="Times New Roman" w:hAnsi="Times New Roman" w:cs="Times New Roman"/>
                <w:iCs/>
                <w:lang w:eastAsia="lv-LV"/>
              </w:rPr>
            </w:pPr>
            <w:r>
              <w:rPr>
                <w:rFonts w:ascii="Times New Roman" w:hAnsi="Times New Roman" w:cs="Times New Roman"/>
                <w:iCs/>
                <w:lang w:eastAsia="lv-LV"/>
              </w:rPr>
              <w:t>3 009 8</w:t>
            </w:r>
            <w:r w:rsidR="00700E91">
              <w:rPr>
                <w:rFonts w:ascii="Times New Roman" w:hAnsi="Times New Roman" w:cs="Times New Roman"/>
                <w:iCs/>
                <w:lang w:eastAsia="lv-LV"/>
              </w:rPr>
              <w:t>55</w:t>
            </w:r>
          </w:p>
        </w:tc>
        <w:tc>
          <w:tcPr>
            <w:tcW w:w="1000" w:type="dxa"/>
            <w:vAlign w:val="center"/>
          </w:tcPr>
          <w:p w14:paraId="4880EC4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F5DCD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72573DA"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2DA4CE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BC6456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21CA0F1E" w14:textId="77777777" w:rsidTr="006A5DEF">
        <w:tc>
          <w:tcPr>
            <w:tcW w:w="1702" w:type="dxa"/>
            <w:vAlign w:val="center"/>
          </w:tcPr>
          <w:p w14:paraId="1ED68249"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2650F95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B7A907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805FE5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8FB8E9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59A5D9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E0489A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F21767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5AC71B2B" w14:textId="77777777" w:rsidTr="006A5DEF">
        <w:tc>
          <w:tcPr>
            <w:tcW w:w="1702" w:type="dxa"/>
            <w:vAlign w:val="center"/>
          </w:tcPr>
          <w:p w14:paraId="5FB2B69B"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661447C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31368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A8D851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23870F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51AB5C"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A27D2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4B5BAA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1C6604D" w14:textId="77777777" w:rsidTr="006A5DEF">
        <w:tc>
          <w:tcPr>
            <w:tcW w:w="1702" w:type="dxa"/>
            <w:vAlign w:val="center"/>
          </w:tcPr>
          <w:p w14:paraId="236A33C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3C5186D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EAE4092" w14:textId="208E7B39"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26613B">
              <w:rPr>
                <w:rFonts w:ascii="Times New Roman" w:hAnsi="Times New Roman" w:cs="Times New Roman"/>
                <w:iCs/>
                <w:lang w:eastAsia="lv-LV"/>
              </w:rPr>
              <w:t>3 009 8</w:t>
            </w:r>
            <w:r w:rsidR="00700E91">
              <w:rPr>
                <w:rFonts w:ascii="Times New Roman" w:hAnsi="Times New Roman" w:cs="Times New Roman"/>
                <w:iCs/>
                <w:lang w:eastAsia="lv-LV"/>
              </w:rPr>
              <w:t>55</w:t>
            </w:r>
          </w:p>
        </w:tc>
        <w:tc>
          <w:tcPr>
            <w:tcW w:w="1000" w:type="dxa"/>
            <w:vAlign w:val="center"/>
          </w:tcPr>
          <w:p w14:paraId="1DEFD47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B5BDC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B3D72A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F6331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B81131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F3AC03F" w14:textId="77777777" w:rsidTr="006A5DEF">
        <w:tc>
          <w:tcPr>
            <w:tcW w:w="1702" w:type="dxa"/>
            <w:vAlign w:val="center"/>
          </w:tcPr>
          <w:p w14:paraId="126948F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6C21AB4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2B5E5A4" w14:textId="52E846F9"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26613B">
              <w:rPr>
                <w:rFonts w:ascii="Times New Roman" w:hAnsi="Times New Roman" w:cs="Times New Roman"/>
                <w:iCs/>
                <w:lang w:eastAsia="lv-LV"/>
              </w:rPr>
              <w:t>3 009 8</w:t>
            </w:r>
            <w:r w:rsidR="00700E91">
              <w:rPr>
                <w:rFonts w:ascii="Times New Roman" w:hAnsi="Times New Roman" w:cs="Times New Roman"/>
                <w:iCs/>
                <w:lang w:eastAsia="lv-LV"/>
              </w:rPr>
              <w:t>55</w:t>
            </w:r>
          </w:p>
        </w:tc>
        <w:tc>
          <w:tcPr>
            <w:tcW w:w="1000" w:type="dxa"/>
            <w:vAlign w:val="center"/>
          </w:tcPr>
          <w:p w14:paraId="7737ACC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DED27B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E19590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79D25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5880BD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6380ED3" w14:textId="77777777" w:rsidTr="006A5DEF">
        <w:tc>
          <w:tcPr>
            <w:tcW w:w="1702" w:type="dxa"/>
            <w:vAlign w:val="center"/>
          </w:tcPr>
          <w:p w14:paraId="4BEE10D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070A08A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6FA35F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7F471D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7C0E2C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C9E98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610C11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BCBD85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B6295A1" w14:textId="77777777" w:rsidTr="006A5DEF">
        <w:tc>
          <w:tcPr>
            <w:tcW w:w="1702" w:type="dxa"/>
            <w:vAlign w:val="center"/>
          </w:tcPr>
          <w:p w14:paraId="7F9D807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5856C1A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34F1A5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CB1BE0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9D36D7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F1AD85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3EACD0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1C8B20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0C8EDE2" w14:textId="77777777" w:rsidTr="006A5DEF">
        <w:tc>
          <w:tcPr>
            <w:tcW w:w="1702" w:type="dxa"/>
            <w:vAlign w:val="center"/>
          </w:tcPr>
          <w:p w14:paraId="3013083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652F382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8A8BB5" w14:textId="1828E7C7" w:rsidR="00F530FE" w:rsidRPr="001C797C" w:rsidRDefault="0026613B" w:rsidP="00F530FE">
            <w:pPr>
              <w:pStyle w:val="NoSpacing"/>
              <w:rPr>
                <w:rFonts w:ascii="Times New Roman" w:hAnsi="Times New Roman" w:cs="Times New Roman"/>
                <w:iCs/>
                <w:lang w:eastAsia="lv-LV"/>
              </w:rPr>
            </w:pPr>
            <w:r>
              <w:rPr>
                <w:rFonts w:ascii="Times New Roman" w:hAnsi="Times New Roman" w:cs="Times New Roman"/>
                <w:iCs/>
                <w:lang w:eastAsia="lv-LV"/>
              </w:rPr>
              <w:t>3 009 8</w:t>
            </w:r>
            <w:r w:rsidR="00700E91">
              <w:rPr>
                <w:rFonts w:ascii="Times New Roman" w:hAnsi="Times New Roman" w:cs="Times New Roman"/>
                <w:iCs/>
                <w:lang w:eastAsia="lv-LV"/>
              </w:rPr>
              <w:t>55</w:t>
            </w:r>
          </w:p>
        </w:tc>
        <w:tc>
          <w:tcPr>
            <w:tcW w:w="1000" w:type="dxa"/>
            <w:vAlign w:val="center"/>
          </w:tcPr>
          <w:p w14:paraId="611E808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35E32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594CA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CDD8C0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A5317E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3F59180" w14:textId="77777777" w:rsidTr="006936E5">
        <w:tc>
          <w:tcPr>
            <w:tcW w:w="1702" w:type="dxa"/>
            <w:vAlign w:val="center"/>
          </w:tcPr>
          <w:p w14:paraId="275ABF5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5F6AFD9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269052C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09C4F8A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48426B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CCEF51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9DDB7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4F9F33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8778712" w14:textId="77777777" w:rsidTr="006936E5">
        <w:tc>
          <w:tcPr>
            <w:tcW w:w="1702" w:type="dxa"/>
            <w:vAlign w:val="center"/>
          </w:tcPr>
          <w:p w14:paraId="3EDBBEA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0F2D0C3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3B73A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9CF977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0BF1AD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19922F2"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7ADE80E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503A90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8D2A5F4" w14:textId="77777777" w:rsidTr="006936E5">
        <w:tc>
          <w:tcPr>
            <w:tcW w:w="1702" w:type="dxa"/>
            <w:vAlign w:val="center"/>
          </w:tcPr>
          <w:p w14:paraId="5C8593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0B695D4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642C714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18021CF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41CF7D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65D7024"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49A3D7E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D9F06B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3A9D7E9" w14:textId="77777777" w:rsidTr="006936E5">
        <w:tc>
          <w:tcPr>
            <w:tcW w:w="1702" w:type="dxa"/>
            <w:vAlign w:val="center"/>
          </w:tcPr>
          <w:p w14:paraId="54354FF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1C48A346"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9AC7C4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928DDC6"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0FD0EC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D05BA48"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3FC84F7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29D9D5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6192B04" w14:textId="77777777" w:rsidTr="004F5D64">
        <w:trPr>
          <w:trHeight w:val="1260"/>
        </w:trPr>
        <w:tc>
          <w:tcPr>
            <w:tcW w:w="1702" w:type="dxa"/>
            <w:vAlign w:val="center"/>
          </w:tcPr>
          <w:p w14:paraId="55CD068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35801D6B" w14:textId="248DFE6B" w:rsidR="00D36695" w:rsidRPr="00D36695" w:rsidRDefault="00960F5D" w:rsidP="00D36695">
            <w:pPr>
              <w:pStyle w:val="tv213"/>
              <w:tabs>
                <w:tab w:val="left" w:pos="-142"/>
              </w:tabs>
              <w:spacing w:before="0" w:beforeAutospacing="0" w:after="0" w:afterAutospacing="0"/>
              <w:jc w:val="both"/>
            </w:pPr>
            <w:r>
              <w:rPr>
                <w:bCs/>
              </w:rPr>
              <w:t xml:space="preserve">Rīkojuma projekts paredz </w:t>
            </w:r>
            <w:r w:rsidRPr="002C7872">
              <w:rPr>
                <w:bCs/>
              </w:rPr>
              <w:t>Finanšu ministrijai no valsts budžeta programmas 02.00.00 “Līdzekļi neparedzētiem gadījumiem” piešķir</w:t>
            </w:r>
            <w:r w:rsidR="0028521D">
              <w:rPr>
                <w:bCs/>
              </w:rPr>
              <w:t>t</w:t>
            </w:r>
            <w:r w:rsidRPr="002C7872">
              <w:rPr>
                <w:bCs/>
              </w:rPr>
              <w:t xml:space="preserve"> Veselības ministrijai </w:t>
            </w:r>
            <w:r w:rsidR="00E22ABB">
              <w:rPr>
                <w:bCs/>
              </w:rPr>
              <w:t xml:space="preserve">(Nacionālajam veselības dienestam) </w:t>
            </w:r>
            <w:r w:rsidRPr="002C7872">
              <w:rPr>
                <w:bCs/>
              </w:rPr>
              <w:t xml:space="preserve">finansējumu </w:t>
            </w:r>
            <w:r w:rsidR="0026613B">
              <w:rPr>
                <w:bCs/>
              </w:rPr>
              <w:t>3 009 8</w:t>
            </w:r>
            <w:r w:rsidR="00700E91">
              <w:rPr>
                <w:bCs/>
              </w:rPr>
              <w:t>55</w:t>
            </w:r>
            <w:r w:rsidRPr="002C7872">
              <w:rPr>
                <w:bCs/>
              </w:rPr>
              <w:t xml:space="preserve"> </w:t>
            </w:r>
            <w:proofErr w:type="spellStart"/>
            <w:r w:rsidRPr="00960F5D">
              <w:rPr>
                <w:bCs/>
                <w:i/>
                <w:iCs/>
              </w:rPr>
              <w:t>euro</w:t>
            </w:r>
            <w:proofErr w:type="spellEnd"/>
            <w:r w:rsidRPr="002C7872">
              <w:rPr>
                <w:bCs/>
              </w:rPr>
              <w:t xml:space="preserve"> apmērā,</w:t>
            </w:r>
            <w:r w:rsidR="00D36695">
              <w:rPr>
                <w:bCs/>
              </w:rPr>
              <w:t xml:space="preserve"> </w:t>
            </w:r>
            <w:r w:rsidR="00D36695" w:rsidRPr="00D36695">
              <w:t>lai segtu</w:t>
            </w:r>
            <w:r w:rsidR="0026613B">
              <w:t xml:space="preserve"> ambulatoro un stacionāro veselības pakalpojumu izdevumus, </w:t>
            </w:r>
            <w:r w:rsidR="00D36695" w:rsidRPr="00D36695">
              <w:t xml:space="preserve"> laboratorisko izmeklējumu organizēšanas un veikšanas izdevumus,  kas radušies saistībā ar  Covid-19 uzliesmojumu un seku novēršanu</w:t>
            </w:r>
            <w:r w:rsidR="00D36695">
              <w:t xml:space="preserve"> </w:t>
            </w:r>
            <w:r w:rsidR="00D36695">
              <w:rPr>
                <w:bCs/>
              </w:rPr>
              <w:t xml:space="preserve">(sadalījumu pa ekonomiskās klasifikācijas kodiem, skat., anotācijas pielikuma kopsavilkumā), skat., </w:t>
            </w:r>
            <w:r w:rsidR="00D36695">
              <w:t xml:space="preserve">anotācijas pielikumus no </w:t>
            </w:r>
            <w:r w:rsidR="00D36695" w:rsidRPr="00FA1965">
              <w:t>Nr.1 līdz Nr.</w:t>
            </w:r>
            <w:r w:rsidR="00D36695">
              <w:t>1</w:t>
            </w:r>
            <w:r w:rsidR="00F54C5C">
              <w:t>8</w:t>
            </w:r>
            <w:r w:rsidR="00D36695">
              <w:t>.</w:t>
            </w:r>
            <w:r w:rsidR="00D36695" w:rsidRPr="00D36695">
              <w:t xml:space="preserve"> </w:t>
            </w:r>
          </w:p>
          <w:p w14:paraId="0EF56A71" w14:textId="77777777" w:rsidR="00F3310D" w:rsidRDefault="00F3310D" w:rsidP="00D36695">
            <w:pPr>
              <w:pStyle w:val="tv213"/>
              <w:tabs>
                <w:tab w:val="left" w:pos="426"/>
              </w:tabs>
              <w:spacing w:before="0" w:beforeAutospacing="0" w:after="0" w:afterAutospacing="0"/>
              <w:jc w:val="both"/>
            </w:pPr>
          </w:p>
          <w:p w14:paraId="780118FC" w14:textId="77777777" w:rsidR="00F3310D" w:rsidRPr="00F3310D" w:rsidRDefault="00F3310D" w:rsidP="00F3310D">
            <w:pPr>
              <w:pStyle w:val="tv213"/>
              <w:tabs>
                <w:tab w:val="left" w:pos="-142"/>
                <w:tab w:val="left" w:pos="0"/>
                <w:tab w:val="left" w:pos="284"/>
              </w:tabs>
              <w:spacing w:before="0" w:beforeAutospacing="0" w:after="0" w:afterAutospacing="0"/>
              <w:jc w:val="both"/>
            </w:pPr>
            <w:r w:rsidRPr="00F3310D">
              <w:t>Veselības ministrijai normatīvajos aktos noteiktajā kārtībā sagatavot un iesniegt Finanšu ministrijā pieprasījumu par šā rīkojuma 1.punktā minēto līdzekļu piešķiršanu no valsts budžeta programmas 02.00.00 “Līdzekļi neparedzētiem gadījumiem”.</w:t>
            </w:r>
          </w:p>
          <w:p w14:paraId="5D2874A1" w14:textId="77777777" w:rsidR="00F3310D" w:rsidRDefault="00F3310D" w:rsidP="00F3310D">
            <w:pPr>
              <w:pStyle w:val="tv213"/>
              <w:tabs>
                <w:tab w:val="left" w:pos="426"/>
              </w:tabs>
              <w:spacing w:before="0" w:beforeAutospacing="0" w:after="0" w:afterAutospacing="0"/>
              <w:jc w:val="both"/>
            </w:pPr>
          </w:p>
          <w:p w14:paraId="740F32B4" w14:textId="77777777" w:rsidR="00ED6AD7" w:rsidRPr="004F5D64" w:rsidRDefault="00ED6AD7" w:rsidP="00ED6AD7">
            <w:pPr>
              <w:pStyle w:val="tv213"/>
              <w:tabs>
                <w:tab w:val="left" w:pos="426"/>
              </w:tabs>
              <w:spacing w:before="0" w:beforeAutospacing="0" w:after="0" w:afterAutospacing="0"/>
              <w:jc w:val="both"/>
            </w:pPr>
            <w:r w:rsidRPr="00ED6AD7">
              <w:t>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p>
        </w:tc>
      </w:tr>
      <w:tr w:rsidR="00F530FE" w14:paraId="31D1856D" w14:textId="77777777" w:rsidTr="009547D2">
        <w:tc>
          <w:tcPr>
            <w:tcW w:w="1702" w:type="dxa"/>
            <w:vAlign w:val="center"/>
          </w:tcPr>
          <w:p w14:paraId="0E93E33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5A816A2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8FDD731" w14:textId="77777777" w:rsidTr="004F5D64">
        <w:trPr>
          <w:trHeight w:val="992"/>
        </w:trPr>
        <w:tc>
          <w:tcPr>
            <w:tcW w:w="1702" w:type="dxa"/>
            <w:vAlign w:val="center"/>
          </w:tcPr>
          <w:p w14:paraId="4DF86FB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4EE3173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35CBB46D" w14:textId="77777777" w:rsidTr="002074A4">
        <w:tc>
          <w:tcPr>
            <w:tcW w:w="1702" w:type="dxa"/>
            <w:vAlign w:val="center"/>
          </w:tcPr>
          <w:p w14:paraId="3D356092"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43C69EED"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01D4CAB7" w14:textId="77777777" w:rsidTr="002074A4">
        <w:tc>
          <w:tcPr>
            <w:tcW w:w="1702" w:type="dxa"/>
            <w:vAlign w:val="center"/>
          </w:tcPr>
          <w:p w14:paraId="62D59AA1" w14:textId="19F44DCB"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8.Cita informācija</w:t>
            </w:r>
          </w:p>
        </w:tc>
        <w:tc>
          <w:tcPr>
            <w:tcW w:w="7654" w:type="dxa"/>
            <w:gridSpan w:val="7"/>
            <w:vAlign w:val="center"/>
          </w:tcPr>
          <w:p w14:paraId="3799F4F2" w14:textId="77777777" w:rsidR="0066520F" w:rsidRPr="00DF2EDB" w:rsidRDefault="0066520F" w:rsidP="0066520F">
            <w:pPr>
              <w:pStyle w:val="NoSpacing"/>
              <w:jc w:val="both"/>
              <w:rPr>
                <w:rFonts w:ascii="Times New Roman" w:hAnsi="Times New Roman" w:cs="Times New Roman"/>
                <w:sz w:val="24"/>
              </w:rPr>
            </w:pPr>
            <w:r w:rsidRPr="00DF2EDB">
              <w:rPr>
                <w:rFonts w:ascii="Times New Roman" w:hAnsi="Times New Roman" w:cs="Times New Roman"/>
                <w:sz w:val="24"/>
              </w:rPr>
              <w:t xml:space="preserve">Izdevumi tiks veikti Veselības ministrijas budžeta programmas 99.00.00 “Līdzekļu neparedzētiem gadījumiem izlietojums” ietvaros, līdzekļus pārdalot no valsts budžeta programmas 02.00.00 “Līdzekļi neparedzētiem gadījumiem”. </w:t>
            </w:r>
          </w:p>
          <w:p w14:paraId="2856B551" w14:textId="77777777" w:rsidR="0066520F" w:rsidRPr="00DF2EDB" w:rsidRDefault="0066520F" w:rsidP="0066520F">
            <w:pPr>
              <w:pStyle w:val="NoSpacing"/>
              <w:jc w:val="both"/>
              <w:rPr>
                <w:rFonts w:ascii="Times New Roman" w:hAnsi="Times New Roman" w:cs="Times New Roman"/>
                <w:sz w:val="24"/>
              </w:rPr>
            </w:pPr>
          </w:p>
          <w:p w14:paraId="2176B041" w14:textId="4644A3A7" w:rsidR="0066520F" w:rsidRPr="008B568D" w:rsidRDefault="0066520F" w:rsidP="0066520F">
            <w:pPr>
              <w:shd w:val="clear" w:color="auto" w:fill="FFFFFF"/>
              <w:jc w:val="both"/>
              <w:rPr>
                <w:bCs/>
              </w:rPr>
            </w:pPr>
            <w:r w:rsidRPr="008B568D">
              <w:rPr>
                <w:bCs/>
              </w:rPr>
              <w:t xml:space="preserve">Rīkojuma projekts paredz Finanšu ministrijai no valsts budžeta programmas 02.00.00 “Līdzekļi neparedzētiem gadījumiem” piešķirt Veselības ministrijai (Nacionālajam veselības dienestam) finansējumu </w:t>
            </w:r>
            <w:r w:rsidR="008A40CD" w:rsidRPr="008B568D">
              <w:rPr>
                <w:bCs/>
              </w:rPr>
              <w:t>3 009 8</w:t>
            </w:r>
            <w:r w:rsidR="00700E91">
              <w:rPr>
                <w:bCs/>
              </w:rPr>
              <w:t>55</w:t>
            </w:r>
            <w:r w:rsidRPr="008B568D">
              <w:rPr>
                <w:bCs/>
              </w:rPr>
              <w:t xml:space="preserve"> </w:t>
            </w:r>
            <w:proofErr w:type="spellStart"/>
            <w:r w:rsidRPr="008B568D">
              <w:rPr>
                <w:bCs/>
                <w:i/>
                <w:iCs/>
              </w:rPr>
              <w:t>euro</w:t>
            </w:r>
            <w:proofErr w:type="spellEnd"/>
            <w:r w:rsidRPr="008B568D">
              <w:rPr>
                <w:bCs/>
              </w:rPr>
              <w:t xml:space="preserve"> apmērā, lai segtu </w:t>
            </w:r>
            <w:r w:rsidR="008B568D" w:rsidRPr="008B568D">
              <w:t>ambulatoro un stacionāro veselības pakalpojumu izdevumus,</w:t>
            </w:r>
            <w:r w:rsidR="008B568D" w:rsidRPr="008B568D">
              <w:rPr>
                <w:bCs/>
              </w:rPr>
              <w:t xml:space="preserve"> </w:t>
            </w:r>
            <w:r w:rsidRPr="008B568D">
              <w:rPr>
                <w:bCs/>
              </w:rPr>
              <w:t xml:space="preserve">laboratorisko izmeklējumu organizēšanas un veikšanas izdevumus, kas radušies saistībā ar </w:t>
            </w:r>
            <w:proofErr w:type="spellStart"/>
            <w:r w:rsidRPr="008B568D">
              <w:rPr>
                <w:bCs/>
              </w:rPr>
              <w:t>Covid</w:t>
            </w:r>
            <w:proofErr w:type="spellEnd"/>
            <w:r w:rsidRPr="008B568D">
              <w:rPr>
                <w:bCs/>
              </w:rPr>
              <w:t xml:space="preserve"> – 19 uzliesmojumu un seku novēršanu, tai skaitā:</w:t>
            </w:r>
          </w:p>
          <w:p w14:paraId="6154808F" w14:textId="5A7CC524" w:rsidR="0066520F" w:rsidRPr="00BE23B6" w:rsidRDefault="008B568D" w:rsidP="006C2FC3">
            <w:pPr>
              <w:shd w:val="clear" w:color="auto" w:fill="FFFFFF"/>
              <w:jc w:val="both"/>
            </w:pPr>
            <w:r w:rsidRPr="008B568D">
              <w:t>3 003 07</w:t>
            </w:r>
            <w:r w:rsidR="00700E91">
              <w:t>6</w:t>
            </w:r>
            <w:r w:rsidR="00184C6A" w:rsidRPr="008B568D">
              <w:t xml:space="preserve"> </w:t>
            </w:r>
            <w:proofErr w:type="spellStart"/>
            <w:r w:rsidR="00184C6A" w:rsidRPr="008B568D">
              <w:rPr>
                <w:i/>
                <w:iCs/>
              </w:rPr>
              <w:t>euro</w:t>
            </w:r>
            <w:proofErr w:type="spellEnd"/>
            <w:r w:rsidR="00184C6A" w:rsidRPr="008B568D">
              <w:t xml:space="preserve"> jū</w:t>
            </w:r>
            <w:r w:rsidRPr="008B568D">
              <w:t>l</w:t>
            </w:r>
            <w:r w:rsidR="00184C6A" w:rsidRPr="008B568D">
              <w:t>ija mēneša izdevumi</w:t>
            </w:r>
            <w:r w:rsidR="00184C6A" w:rsidRPr="00ED1463">
              <w:t xml:space="preserve">, </w:t>
            </w:r>
            <w:r w:rsidR="0057544C">
              <w:t>6 1</w:t>
            </w:r>
            <w:r w:rsidR="00700E91">
              <w:t>21</w:t>
            </w:r>
            <w:r w:rsidR="00184C6A" w:rsidRPr="00ED1463">
              <w:t xml:space="preserve"> </w:t>
            </w:r>
            <w:proofErr w:type="spellStart"/>
            <w:r w:rsidR="00184C6A" w:rsidRPr="00ED1463">
              <w:rPr>
                <w:i/>
                <w:iCs/>
              </w:rPr>
              <w:t>euro</w:t>
            </w:r>
            <w:proofErr w:type="spellEnd"/>
            <w:r w:rsidRPr="00ED1463">
              <w:t xml:space="preserve"> jūnija</w:t>
            </w:r>
            <w:r w:rsidR="00184C6A" w:rsidRPr="00ED1463">
              <w:t xml:space="preserve"> mēneša izdevumi</w:t>
            </w:r>
            <w:r w:rsidR="0057544C">
              <w:t xml:space="preserve"> </w:t>
            </w:r>
            <w:r w:rsidRPr="00ED1463">
              <w:t xml:space="preserve"> </w:t>
            </w:r>
            <w:r w:rsidR="0057544C">
              <w:t>(</w:t>
            </w:r>
            <w:proofErr w:type="spellStart"/>
            <w:r w:rsidRPr="00ED1463">
              <w:t>Covid</w:t>
            </w:r>
            <w:proofErr w:type="spellEnd"/>
            <w:r w:rsidRPr="00ED1463">
              <w:t xml:space="preserve"> – 19 paraugu transportēšanas izmaksas</w:t>
            </w:r>
            <w:r w:rsidR="00ED1463" w:rsidRPr="00ED1463">
              <w:t xml:space="preserve"> un pacientu ar pozitīvu Covid-19 transportēšanas uz dzīvesvietu izmaksas, kuras tika iesniegtas novēloti</w:t>
            </w:r>
            <w:r w:rsidR="0057544C">
              <w:t xml:space="preserve">), 658 </w:t>
            </w:r>
            <w:proofErr w:type="spellStart"/>
            <w:r w:rsidR="0057544C" w:rsidRPr="0057544C">
              <w:rPr>
                <w:i/>
                <w:iCs/>
              </w:rPr>
              <w:t>euro</w:t>
            </w:r>
            <w:proofErr w:type="spellEnd"/>
            <w:r w:rsidR="00ED1463" w:rsidRPr="00ED1463">
              <w:t xml:space="preserve"> </w:t>
            </w:r>
            <w:r w:rsidR="0057544C">
              <w:t>marta</w:t>
            </w:r>
            <w:r w:rsidR="00217EDC">
              <w:t xml:space="preserve"> un jūnija</w:t>
            </w:r>
            <w:r w:rsidR="0057544C">
              <w:t xml:space="preserve"> mēneša izdevumi (</w:t>
            </w:r>
            <w:r w:rsidR="00E50E06">
              <w:t>k</w:t>
            </w:r>
            <w:r w:rsidR="00E50E06" w:rsidRPr="0057544C">
              <w:t>orekcija</w:t>
            </w:r>
            <w:r w:rsidR="00E41125">
              <w:t>,</w:t>
            </w:r>
            <w:r w:rsidR="00E50E06" w:rsidRPr="0057544C">
              <w:t xml:space="preserve"> kas radās salīdzinot iesniegto izmeklējumu skaitu ar VIS no marta-jūnijam, attiecīgi </w:t>
            </w:r>
            <w:r w:rsidR="00E50E06">
              <w:t xml:space="preserve">SIA “Centrālā laboratorija” </w:t>
            </w:r>
            <w:r w:rsidR="00E50E06" w:rsidRPr="0057544C">
              <w:t>veica rēķina korekcijas,</w:t>
            </w:r>
            <w:r w:rsidR="00E50E06">
              <w:t xml:space="preserve"> </w:t>
            </w:r>
            <w:r w:rsidR="00E50E06" w:rsidRPr="0057544C">
              <w:t>lai iesniegtie dati sakristu ar sistēmu</w:t>
            </w:r>
            <w:r w:rsidR="00E50E06">
              <w:t>).</w:t>
            </w:r>
          </w:p>
        </w:tc>
      </w:tr>
    </w:tbl>
    <w:p w14:paraId="5B717D02"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3F894175" w14:textId="77777777" w:rsidTr="006936E5">
        <w:tc>
          <w:tcPr>
            <w:tcW w:w="9356" w:type="dxa"/>
          </w:tcPr>
          <w:p w14:paraId="2BD5AE37"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2D6270CC" w14:textId="77777777" w:rsidTr="006936E5">
        <w:tc>
          <w:tcPr>
            <w:tcW w:w="9356" w:type="dxa"/>
          </w:tcPr>
          <w:p w14:paraId="0FA0F84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348E1F3F"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117218DC" w14:textId="77777777" w:rsidTr="006936E5">
        <w:tc>
          <w:tcPr>
            <w:tcW w:w="9356" w:type="dxa"/>
          </w:tcPr>
          <w:p w14:paraId="4B51854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191CE953" w14:textId="77777777" w:rsidTr="006936E5">
        <w:tc>
          <w:tcPr>
            <w:tcW w:w="9356" w:type="dxa"/>
          </w:tcPr>
          <w:p w14:paraId="6130684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52FC8DB"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4F6A2DF5" w14:textId="77777777" w:rsidTr="006936E5">
        <w:tc>
          <w:tcPr>
            <w:tcW w:w="9356" w:type="dxa"/>
          </w:tcPr>
          <w:p w14:paraId="153939C6"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6926740" w14:textId="77777777" w:rsidTr="006936E5">
        <w:tc>
          <w:tcPr>
            <w:tcW w:w="9356" w:type="dxa"/>
          </w:tcPr>
          <w:p w14:paraId="3771DF5B"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598FB6C6"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00745863" w14:textId="77777777" w:rsidTr="006936E5">
        <w:tc>
          <w:tcPr>
            <w:tcW w:w="9356" w:type="dxa"/>
            <w:gridSpan w:val="3"/>
          </w:tcPr>
          <w:p w14:paraId="7963B06E"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104CF60A" w14:textId="77777777" w:rsidTr="006936E5">
        <w:tc>
          <w:tcPr>
            <w:tcW w:w="568" w:type="dxa"/>
          </w:tcPr>
          <w:p w14:paraId="0A6F7B26"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1D42896"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7325E848" w14:textId="77777777" w:rsidR="0049601C" w:rsidRPr="00D65792" w:rsidRDefault="001E37ED" w:rsidP="0049601C">
            <w:pPr>
              <w:jc w:val="both"/>
            </w:pPr>
            <w:r w:rsidRPr="0079260F">
              <w:t>Veselības ministrija</w:t>
            </w:r>
            <w:r w:rsidR="00B11E1F">
              <w:t xml:space="preserve">, </w:t>
            </w:r>
            <w:r>
              <w:t xml:space="preserve"> </w:t>
            </w:r>
            <w:r w:rsidR="00B11E1F">
              <w:t>Nacionālais veselības dienests</w:t>
            </w:r>
          </w:p>
        </w:tc>
      </w:tr>
      <w:tr w:rsidR="0049601C" w14:paraId="44F19E88" w14:textId="77777777" w:rsidTr="006936E5">
        <w:tc>
          <w:tcPr>
            <w:tcW w:w="568" w:type="dxa"/>
          </w:tcPr>
          <w:p w14:paraId="7387960D"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3394684F"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Projekta izpildes ietekme uz pārvaldes funkcijām un </w:t>
            </w:r>
            <w:r w:rsidRPr="00EC6E12">
              <w:rPr>
                <w:rFonts w:ascii="Times New Roman" w:hAnsi="Times New Roman" w:cs="Times New Roman"/>
                <w:iCs/>
                <w:sz w:val="24"/>
                <w:szCs w:val="24"/>
                <w:lang w:eastAsia="lv-LV"/>
              </w:rPr>
              <w:lastRenderedPageBreak/>
              <w:t>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5F7274A4" w14:textId="77777777" w:rsidR="0049601C" w:rsidRPr="00D65792" w:rsidRDefault="0049601C" w:rsidP="0049601C">
            <w:r w:rsidRPr="00D65792">
              <w:lastRenderedPageBreak/>
              <w:t>Projekts šo jomu neskar.</w:t>
            </w:r>
          </w:p>
        </w:tc>
      </w:tr>
      <w:tr w:rsidR="0049601C" w14:paraId="0DE14DA2" w14:textId="77777777" w:rsidTr="006936E5">
        <w:tc>
          <w:tcPr>
            <w:tcW w:w="568" w:type="dxa"/>
          </w:tcPr>
          <w:p w14:paraId="045B90EA"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47D31BC0"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08DC7E2E"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176BE5B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215786BA" w14:textId="77777777" w:rsidR="008B37B7" w:rsidRDefault="008B37B7" w:rsidP="00EC6E12">
      <w:pPr>
        <w:pStyle w:val="NoSpacing"/>
        <w:rPr>
          <w:rFonts w:ascii="Times New Roman" w:hAnsi="Times New Roman" w:cs="Times New Roman"/>
          <w:iCs/>
          <w:sz w:val="24"/>
          <w:szCs w:val="24"/>
          <w:lang w:eastAsia="lv-LV"/>
        </w:rPr>
      </w:pPr>
    </w:p>
    <w:p w14:paraId="35D855BA" w14:textId="77777777" w:rsidR="00DF461F" w:rsidRDefault="00DC2DAF" w:rsidP="00DF461F">
      <w:pPr>
        <w:ind w:right="-765"/>
        <w:rPr>
          <w:rFonts w:eastAsia="Calibri"/>
          <w:color w:val="000000" w:themeColor="text1"/>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826B6" w:rsidRPr="005826B6">
        <w:rPr>
          <w:sz w:val="28"/>
          <w:szCs w:val="28"/>
        </w:rPr>
        <w:t>I</w:t>
      </w:r>
      <w:r w:rsidR="00313AD3">
        <w:rPr>
          <w:sz w:val="28"/>
          <w:szCs w:val="28"/>
        </w:rPr>
        <w:t>.</w:t>
      </w:r>
      <w:r w:rsidR="005826B6" w:rsidRPr="005826B6">
        <w:rPr>
          <w:sz w:val="28"/>
          <w:szCs w:val="28"/>
        </w:rPr>
        <w:t xml:space="preserve"> Viņķele</w:t>
      </w:r>
    </w:p>
    <w:p w14:paraId="475D9756" w14:textId="77777777" w:rsidR="00DF461F" w:rsidRPr="00EF42B0" w:rsidRDefault="00DF461F" w:rsidP="00EF42B0">
      <w:pPr>
        <w:tabs>
          <w:tab w:val="left" w:pos="6237"/>
        </w:tabs>
        <w:ind w:firstLine="720"/>
        <w:rPr>
          <w:rFonts w:eastAsiaTheme="minorHAnsi"/>
          <w:sz w:val="28"/>
          <w:szCs w:val="28"/>
        </w:rPr>
      </w:pPr>
      <w:r>
        <w:rPr>
          <w:sz w:val="28"/>
          <w:szCs w:val="28"/>
        </w:rPr>
        <w:tab/>
      </w:r>
    </w:p>
    <w:p w14:paraId="6C83A51E"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w:t>
      </w:r>
      <w:proofErr w:type="spellStart"/>
      <w:r w:rsidR="005826B6" w:rsidRPr="005826B6">
        <w:rPr>
          <w:rFonts w:eastAsia="Calibri"/>
          <w:color w:val="000000" w:themeColor="text1"/>
          <w:sz w:val="28"/>
          <w:szCs w:val="28"/>
        </w:rPr>
        <w:t>Mūrmane-Umbraško</w:t>
      </w:r>
      <w:proofErr w:type="spellEnd"/>
    </w:p>
    <w:p w14:paraId="116258CD" w14:textId="77777777" w:rsidR="00155578" w:rsidRDefault="00155578" w:rsidP="00155578">
      <w:pPr>
        <w:pStyle w:val="NormalWeb"/>
        <w:spacing w:before="0" w:beforeAutospacing="0" w:after="0" w:afterAutospacing="0"/>
        <w:rPr>
          <w:sz w:val="20"/>
          <w:szCs w:val="20"/>
        </w:rPr>
      </w:pPr>
    </w:p>
    <w:p w14:paraId="04F56F57" w14:textId="77777777" w:rsidR="00B6729B" w:rsidRDefault="00B6729B" w:rsidP="00155578">
      <w:pPr>
        <w:pStyle w:val="NormalWeb"/>
        <w:spacing w:before="0" w:beforeAutospacing="0" w:after="0" w:afterAutospacing="0"/>
      </w:pPr>
    </w:p>
    <w:p w14:paraId="56BD1F4A" w14:textId="77777777" w:rsidR="00155578" w:rsidRPr="003B7AFB" w:rsidRDefault="00F02D5C" w:rsidP="00155578">
      <w:pPr>
        <w:pStyle w:val="NormalWeb"/>
        <w:spacing w:before="0" w:beforeAutospacing="0" w:after="0" w:afterAutospacing="0"/>
      </w:pPr>
      <w:r>
        <w:t>Lazdiņa</w:t>
      </w:r>
      <w:r w:rsidR="00155578" w:rsidRPr="003B7AFB">
        <w:t xml:space="preserve"> 67876</w:t>
      </w:r>
      <w:r>
        <w:t>169</w:t>
      </w:r>
    </w:p>
    <w:p w14:paraId="30664D0D" w14:textId="77777777" w:rsidR="00E465CE" w:rsidRDefault="007D771E">
      <w:pPr>
        <w:pStyle w:val="NormalWeb"/>
        <w:spacing w:before="0" w:beforeAutospacing="0" w:after="0" w:afterAutospacing="0"/>
      </w:pPr>
      <w:hyperlink r:id="rId8" w:history="1">
        <w:r w:rsidR="00F02D5C" w:rsidRPr="00AF332C">
          <w:rPr>
            <w:rStyle w:val="Hyperlink"/>
          </w:rPr>
          <w:t>ivita.lazdina@vm.gov.lv</w:t>
        </w:r>
      </w:hyperlink>
    </w:p>
    <w:sectPr w:rsidR="00E465CE" w:rsidSect="001941FE">
      <w:headerReference w:type="default" r:id="rId9"/>
      <w:footerReference w:type="default" r:id="rId10"/>
      <w:footerReference w:type="first" r:id="rId11"/>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CB0BC" w14:textId="77777777" w:rsidR="00C976AA" w:rsidRDefault="00C976AA" w:rsidP="00894C55">
      <w:r>
        <w:separator/>
      </w:r>
    </w:p>
  </w:endnote>
  <w:endnote w:type="continuationSeparator" w:id="0">
    <w:p w14:paraId="5565DC5B" w14:textId="77777777" w:rsidR="00C976AA" w:rsidRDefault="00C976AA"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F5AD" w14:textId="773311E7" w:rsidR="002074A4" w:rsidRPr="00894C55" w:rsidRDefault="002074A4">
    <w:pPr>
      <w:pStyle w:val="Footer"/>
      <w:rPr>
        <w:rFonts w:ascii="Times New Roman" w:hAnsi="Times New Roman" w:cs="Times New Roman"/>
        <w:sz w:val="20"/>
        <w:szCs w:val="20"/>
      </w:rPr>
    </w:pPr>
    <w:bookmarkStart w:id="1" w:name="_Hlk508203706"/>
    <w:bookmarkStart w:id="2" w:name="_Hlk508203707"/>
    <w:bookmarkStart w:id="3"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7D771E">
      <w:rPr>
        <w:rFonts w:ascii="Times New Roman" w:hAnsi="Times New Roman" w:cs="Times New Roman"/>
        <w:sz w:val="20"/>
        <w:szCs w:val="20"/>
      </w:rPr>
      <w:t>0110</w:t>
    </w:r>
    <w:r w:rsidR="00220B1B">
      <w:rPr>
        <w:rFonts w:ascii="Times New Roman" w:hAnsi="Times New Roman" w:cs="Times New Roman"/>
        <w:sz w:val="20"/>
        <w:szCs w:val="20"/>
      </w:rPr>
      <w:t>20</w:t>
    </w:r>
    <w:r w:rsidRPr="008B37B7">
      <w:rPr>
        <w:rFonts w:ascii="Times New Roman" w:hAnsi="Times New Roman" w:cs="Times New Roman"/>
        <w:sz w:val="20"/>
        <w:szCs w:val="20"/>
      </w:rPr>
      <w:t>_</w:t>
    </w:r>
    <w:r>
      <w:rPr>
        <w:rFonts w:ascii="Times New Roman" w:hAnsi="Times New Roman" w:cs="Times New Roman"/>
        <w:sz w:val="20"/>
        <w:szCs w:val="20"/>
      </w:rPr>
      <w:t>LN</w:t>
    </w:r>
    <w:bookmarkEnd w:id="1"/>
    <w:bookmarkEnd w:id="2"/>
    <w:bookmarkEnd w:id="3"/>
    <w:r w:rsidR="007979DB">
      <w:rPr>
        <w:rFonts w:ascii="Times New Roman" w:hAnsi="Times New Roman" w:cs="Times New Roman"/>
        <w:sz w:val="20"/>
        <w:szCs w:val="20"/>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47CAB" w14:textId="0734C02A" w:rsidR="002074A4" w:rsidRPr="00155578" w:rsidRDefault="002074A4" w:rsidP="00155578">
    <w:pPr>
      <w:pStyle w:val="Footer"/>
    </w:pPr>
    <w:r w:rsidRPr="00155578">
      <w:rPr>
        <w:rFonts w:ascii="Times New Roman" w:hAnsi="Times New Roman" w:cs="Times New Roman"/>
        <w:sz w:val="20"/>
        <w:szCs w:val="20"/>
      </w:rPr>
      <w:t>VManot_</w:t>
    </w:r>
    <w:r w:rsidR="007D771E">
      <w:rPr>
        <w:rFonts w:ascii="Times New Roman" w:hAnsi="Times New Roman" w:cs="Times New Roman"/>
        <w:sz w:val="20"/>
        <w:szCs w:val="20"/>
      </w:rPr>
      <w:t>0110</w:t>
    </w:r>
    <w:r w:rsidR="00FF3925">
      <w:rPr>
        <w:rFonts w:ascii="Times New Roman" w:hAnsi="Times New Roman" w:cs="Times New Roman"/>
        <w:sz w:val="20"/>
        <w:szCs w:val="20"/>
      </w:rPr>
      <w:t>20</w:t>
    </w:r>
    <w:r w:rsidRPr="00155578">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71985" w14:textId="77777777" w:rsidR="00C976AA" w:rsidRDefault="00C976AA" w:rsidP="00894C55">
      <w:r>
        <w:separator/>
      </w:r>
    </w:p>
  </w:footnote>
  <w:footnote w:type="continuationSeparator" w:id="0">
    <w:p w14:paraId="26F0AB50" w14:textId="77777777" w:rsidR="00C976AA" w:rsidRDefault="00C976AA"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5CA890"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B5EA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537"/>
    <w:multiLevelType w:val="hybridMultilevel"/>
    <w:tmpl w:val="42284B72"/>
    <w:lvl w:ilvl="0" w:tplc="51301DE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ED5CFB"/>
    <w:multiLevelType w:val="multilevel"/>
    <w:tmpl w:val="C6008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7E3100"/>
    <w:multiLevelType w:val="hybridMultilevel"/>
    <w:tmpl w:val="7F7E892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8" w15:restartNumberingAfterBreak="0">
    <w:nsid w:val="0FC9404C"/>
    <w:multiLevelType w:val="hybridMultilevel"/>
    <w:tmpl w:val="7CEE49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10" w15:restartNumberingAfterBreak="0">
    <w:nsid w:val="21EE6829"/>
    <w:multiLevelType w:val="hybridMultilevel"/>
    <w:tmpl w:val="53B81204"/>
    <w:lvl w:ilvl="0" w:tplc="51301DE4">
      <w:start w:val="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23B4791B"/>
    <w:multiLevelType w:val="hybridMultilevel"/>
    <w:tmpl w:val="5A1AE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4"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5" w15:restartNumberingAfterBreak="0">
    <w:nsid w:val="31B52242"/>
    <w:multiLevelType w:val="hybridMultilevel"/>
    <w:tmpl w:val="0E8EAA3A"/>
    <w:lvl w:ilvl="0" w:tplc="51301DE4">
      <w:start w:val="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6624B7"/>
    <w:multiLevelType w:val="hybridMultilevel"/>
    <w:tmpl w:val="8698F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8C0800"/>
    <w:multiLevelType w:val="hybridMultilevel"/>
    <w:tmpl w:val="9BC0C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21"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22" w15:restartNumberingAfterBreak="0">
    <w:nsid w:val="3B624D79"/>
    <w:multiLevelType w:val="hybridMultilevel"/>
    <w:tmpl w:val="2EBC48D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374C56"/>
    <w:multiLevelType w:val="hybridMultilevel"/>
    <w:tmpl w:val="5BA66F6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6" w15:restartNumberingAfterBreak="0">
    <w:nsid w:val="55666D91"/>
    <w:multiLevelType w:val="multilevel"/>
    <w:tmpl w:val="5B425CBA"/>
    <w:lvl w:ilvl="0">
      <w:start w:val="1"/>
      <w:numFmt w:val="decimal"/>
      <w:lvlText w:val="%1."/>
      <w:lvlJc w:val="left"/>
      <w:pPr>
        <w:ind w:left="495" w:hanging="495"/>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7"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8" w15:restartNumberingAfterBreak="0">
    <w:nsid w:val="5B675324"/>
    <w:multiLevelType w:val="hybridMultilevel"/>
    <w:tmpl w:val="4808B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32"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33"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34"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5" w15:restartNumberingAfterBreak="0">
    <w:nsid w:val="67E750FE"/>
    <w:multiLevelType w:val="hybridMultilevel"/>
    <w:tmpl w:val="22B022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B661C3"/>
    <w:multiLevelType w:val="hybridMultilevel"/>
    <w:tmpl w:val="7EEEED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FEC7118"/>
    <w:multiLevelType w:val="multilevel"/>
    <w:tmpl w:val="123C07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41"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42" w15:restartNumberingAfterBreak="0">
    <w:nsid w:val="7D7D03DA"/>
    <w:multiLevelType w:val="hybridMultilevel"/>
    <w:tmpl w:val="CB46E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38"/>
  </w:num>
  <w:num w:numId="3">
    <w:abstractNumId w:val="13"/>
  </w:num>
  <w:num w:numId="4">
    <w:abstractNumId w:val="40"/>
  </w:num>
  <w:num w:numId="5">
    <w:abstractNumId w:val="23"/>
  </w:num>
  <w:num w:numId="6">
    <w:abstractNumId w:val="3"/>
  </w:num>
  <w:num w:numId="7">
    <w:abstractNumId w:val="39"/>
  </w:num>
  <w:num w:numId="8">
    <w:abstractNumId w:val="4"/>
  </w:num>
  <w:num w:numId="9">
    <w:abstractNumId w:val="41"/>
  </w:num>
  <w:num w:numId="10">
    <w:abstractNumId w:val="20"/>
  </w:num>
  <w:num w:numId="11">
    <w:abstractNumId w:val="33"/>
  </w:num>
  <w:num w:numId="12">
    <w:abstractNumId w:val="7"/>
  </w:num>
  <w:num w:numId="13">
    <w:abstractNumId w:val="14"/>
  </w:num>
  <w:num w:numId="14">
    <w:abstractNumId w:val="24"/>
  </w:num>
  <w:num w:numId="15">
    <w:abstractNumId w:val="34"/>
  </w:num>
  <w:num w:numId="16">
    <w:abstractNumId w:val="17"/>
  </w:num>
  <w:num w:numId="17">
    <w:abstractNumId w:val="11"/>
  </w:num>
  <w:num w:numId="18">
    <w:abstractNumId w:val="31"/>
  </w:num>
  <w:num w:numId="19">
    <w:abstractNumId w:val="32"/>
  </w:num>
  <w:num w:numId="20">
    <w:abstractNumId w:val="9"/>
  </w:num>
  <w:num w:numId="21">
    <w:abstractNumId w:val="21"/>
  </w:num>
  <w:num w:numId="22">
    <w:abstractNumId w:val="27"/>
  </w:num>
  <w:num w:numId="23">
    <w:abstractNumId w:val="29"/>
  </w:num>
  <w:num w:numId="24">
    <w:abstractNumId w:val="18"/>
  </w:num>
  <w:num w:numId="25">
    <w:abstractNumId w:val="1"/>
  </w:num>
  <w:num w:numId="26">
    <w:abstractNumId w:val="2"/>
  </w:num>
  <w:num w:numId="27">
    <w:abstractNumId w:val="16"/>
  </w:num>
  <w:num w:numId="28">
    <w:abstractNumId w:val="19"/>
  </w:num>
  <w:num w:numId="29">
    <w:abstractNumId w:val="42"/>
  </w:num>
  <w:num w:numId="30">
    <w:abstractNumId w:val="5"/>
  </w:num>
  <w:num w:numId="31">
    <w:abstractNumId w:val="37"/>
  </w:num>
  <w:num w:numId="32">
    <w:abstractNumId w:val="15"/>
  </w:num>
  <w:num w:numId="33">
    <w:abstractNumId w:val="10"/>
  </w:num>
  <w:num w:numId="34">
    <w:abstractNumId w:val="0"/>
  </w:num>
  <w:num w:numId="35">
    <w:abstractNumId w:val="36"/>
  </w:num>
  <w:num w:numId="36">
    <w:abstractNumId w:val="8"/>
  </w:num>
  <w:num w:numId="37">
    <w:abstractNumId w:val="12"/>
  </w:num>
  <w:num w:numId="38">
    <w:abstractNumId w:val="28"/>
  </w:num>
  <w:num w:numId="39">
    <w:abstractNumId w:val="22"/>
  </w:num>
  <w:num w:numId="40">
    <w:abstractNumId w:val="25"/>
  </w:num>
  <w:num w:numId="41">
    <w:abstractNumId w:val="6"/>
  </w:num>
  <w:num w:numId="42">
    <w:abstractNumId w:val="3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4DC"/>
    <w:rsid w:val="0000409E"/>
    <w:rsid w:val="00006079"/>
    <w:rsid w:val="000066AF"/>
    <w:rsid w:val="0000729D"/>
    <w:rsid w:val="00010109"/>
    <w:rsid w:val="00012055"/>
    <w:rsid w:val="00012293"/>
    <w:rsid w:val="00013008"/>
    <w:rsid w:val="000140B8"/>
    <w:rsid w:val="00015508"/>
    <w:rsid w:val="00015E49"/>
    <w:rsid w:val="0002126E"/>
    <w:rsid w:val="00021774"/>
    <w:rsid w:val="00021BCF"/>
    <w:rsid w:val="00022142"/>
    <w:rsid w:val="00022FBD"/>
    <w:rsid w:val="00025AB0"/>
    <w:rsid w:val="00025DE5"/>
    <w:rsid w:val="0002793B"/>
    <w:rsid w:val="00030E26"/>
    <w:rsid w:val="00031925"/>
    <w:rsid w:val="0003196C"/>
    <w:rsid w:val="00032D21"/>
    <w:rsid w:val="00035CD5"/>
    <w:rsid w:val="00035E6E"/>
    <w:rsid w:val="00036510"/>
    <w:rsid w:val="00037257"/>
    <w:rsid w:val="00037CA6"/>
    <w:rsid w:val="0004022B"/>
    <w:rsid w:val="00041BCC"/>
    <w:rsid w:val="0004607E"/>
    <w:rsid w:val="0004685C"/>
    <w:rsid w:val="00047778"/>
    <w:rsid w:val="000477AA"/>
    <w:rsid w:val="0004797F"/>
    <w:rsid w:val="00050143"/>
    <w:rsid w:val="00051EE3"/>
    <w:rsid w:val="0005239B"/>
    <w:rsid w:val="00053FFE"/>
    <w:rsid w:val="00054141"/>
    <w:rsid w:val="00055704"/>
    <w:rsid w:val="00063140"/>
    <w:rsid w:val="0006374D"/>
    <w:rsid w:val="00064959"/>
    <w:rsid w:val="00067B40"/>
    <w:rsid w:val="00071CDF"/>
    <w:rsid w:val="0007255D"/>
    <w:rsid w:val="00074438"/>
    <w:rsid w:val="000746B1"/>
    <w:rsid w:val="00076EDC"/>
    <w:rsid w:val="00080BB1"/>
    <w:rsid w:val="0008249D"/>
    <w:rsid w:val="00082BC1"/>
    <w:rsid w:val="000849B3"/>
    <w:rsid w:val="000863DF"/>
    <w:rsid w:val="00087AC2"/>
    <w:rsid w:val="00087E40"/>
    <w:rsid w:val="000946D7"/>
    <w:rsid w:val="00094707"/>
    <w:rsid w:val="00095F9A"/>
    <w:rsid w:val="000A2041"/>
    <w:rsid w:val="000A21B9"/>
    <w:rsid w:val="000A4002"/>
    <w:rsid w:val="000A422A"/>
    <w:rsid w:val="000A4A1E"/>
    <w:rsid w:val="000A5F53"/>
    <w:rsid w:val="000B0F4A"/>
    <w:rsid w:val="000B32B9"/>
    <w:rsid w:val="000B54FA"/>
    <w:rsid w:val="000B6459"/>
    <w:rsid w:val="000B787A"/>
    <w:rsid w:val="000B7B69"/>
    <w:rsid w:val="000C0C58"/>
    <w:rsid w:val="000C1BE8"/>
    <w:rsid w:val="000C221E"/>
    <w:rsid w:val="000C29DE"/>
    <w:rsid w:val="000C2BFE"/>
    <w:rsid w:val="000C4480"/>
    <w:rsid w:val="000C548B"/>
    <w:rsid w:val="000C568F"/>
    <w:rsid w:val="000C64CD"/>
    <w:rsid w:val="000C68E0"/>
    <w:rsid w:val="000C7E9B"/>
    <w:rsid w:val="000D04E5"/>
    <w:rsid w:val="000D069C"/>
    <w:rsid w:val="000D26B7"/>
    <w:rsid w:val="000D7BBA"/>
    <w:rsid w:val="000E0D22"/>
    <w:rsid w:val="000E34FF"/>
    <w:rsid w:val="000E6028"/>
    <w:rsid w:val="000E6D72"/>
    <w:rsid w:val="001001E8"/>
    <w:rsid w:val="00106310"/>
    <w:rsid w:val="00107DAE"/>
    <w:rsid w:val="001112F5"/>
    <w:rsid w:val="00111A54"/>
    <w:rsid w:val="00112CA5"/>
    <w:rsid w:val="00113381"/>
    <w:rsid w:val="00114A05"/>
    <w:rsid w:val="00115F95"/>
    <w:rsid w:val="00116F95"/>
    <w:rsid w:val="0012058D"/>
    <w:rsid w:val="00126D5E"/>
    <w:rsid w:val="00127069"/>
    <w:rsid w:val="00127569"/>
    <w:rsid w:val="001276C9"/>
    <w:rsid w:val="00130487"/>
    <w:rsid w:val="00133FF1"/>
    <w:rsid w:val="001360AF"/>
    <w:rsid w:val="001372CB"/>
    <w:rsid w:val="00140644"/>
    <w:rsid w:val="00141039"/>
    <w:rsid w:val="001412C1"/>
    <w:rsid w:val="001424C4"/>
    <w:rsid w:val="0014584E"/>
    <w:rsid w:val="0015016B"/>
    <w:rsid w:val="001507E7"/>
    <w:rsid w:val="00152501"/>
    <w:rsid w:val="001525D7"/>
    <w:rsid w:val="00154A6D"/>
    <w:rsid w:val="00155578"/>
    <w:rsid w:val="00156834"/>
    <w:rsid w:val="00166297"/>
    <w:rsid w:val="00170634"/>
    <w:rsid w:val="0017170E"/>
    <w:rsid w:val="00173D28"/>
    <w:rsid w:val="00175EEA"/>
    <w:rsid w:val="001764FE"/>
    <w:rsid w:val="00177A29"/>
    <w:rsid w:val="00177B70"/>
    <w:rsid w:val="00183732"/>
    <w:rsid w:val="00184C6A"/>
    <w:rsid w:val="0018516A"/>
    <w:rsid w:val="001932C3"/>
    <w:rsid w:val="001941FE"/>
    <w:rsid w:val="0019584A"/>
    <w:rsid w:val="001A0BE1"/>
    <w:rsid w:val="001A1B39"/>
    <w:rsid w:val="001A2778"/>
    <w:rsid w:val="001A47BC"/>
    <w:rsid w:val="001A559D"/>
    <w:rsid w:val="001A5818"/>
    <w:rsid w:val="001A7F37"/>
    <w:rsid w:val="001B122D"/>
    <w:rsid w:val="001B1F77"/>
    <w:rsid w:val="001B6C59"/>
    <w:rsid w:val="001B7FD3"/>
    <w:rsid w:val="001C03F4"/>
    <w:rsid w:val="001C2F68"/>
    <w:rsid w:val="001C4FAF"/>
    <w:rsid w:val="001C5440"/>
    <w:rsid w:val="001C768D"/>
    <w:rsid w:val="001C797C"/>
    <w:rsid w:val="001C7E53"/>
    <w:rsid w:val="001D0F46"/>
    <w:rsid w:val="001D158B"/>
    <w:rsid w:val="001D2C7A"/>
    <w:rsid w:val="001D4B02"/>
    <w:rsid w:val="001D5E4E"/>
    <w:rsid w:val="001D66EB"/>
    <w:rsid w:val="001D723F"/>
    <w:rsid w:val="001E118A"/>
    <w:rsid w:val="001E35E8"/>
    <w:rsid w:val="001E37ED"/>
    <w:rsid w:val="001E5F01"/>
    <w:rsid w:val="001E76BF"/>
    <w:rsid w:val="001E7774"/>
    <w:rsid w:val="001E7EAF"/>
    <w:rsid w:val="001F0DC7"/>
    <w:rsid w:val="001F2106"/>
    <w:rsid w:val="001F2B34"/>
    <w:rsid w:val="001F3C26"/>
    <w:rsid w:val="001F48C8"/>
    <w:rsid w:val="001F4BDC"/>
    <w:rsid w:val="001F6AC3"/>
    <w:rsid w:val="0020097D"/>
    <w:rsid w:val="002019D8"/>
    <w:rsid w:val="00202FD3"/>
    <w:rsid w:val="00204819"/>
    <w:rsid w:val="002074A4"/>
    <w:rsid w:val="00207B09"/>
    <w:rsid w:val="002119C3"/>
    <w:rsid w:val="002122A2"/>
    <w:rsid w:val="002129DF"/>
    <w:rsid w:val="00217EDC"/>
    <w:rsid w:val="00220B1B"/>
    <w:rsid w:val="002222B8"/>
    <w:rsid w:val="00223CED"/>
    <w:rsid w:val="00230841"/>
    <w:rsid w:val="00230E60"/>
    <w:rsid w:val="0023168A"/>
    <w:rsid w:val="0023261F"/>
    <w:rsid w:val="00235343"/>
    <w:rsid w:val="002355FE"/>
    <w:rsid w:val="00243426"/>
    <w:rsid w:val="0024381B"/>
    <w:rsid w:val="00246AFE"/>
    <w:rsid w:val="00246E3D"/>
    <w:rsid w:val="00247AE8"/>
    <w:rsid w:val="002518A3"/>
    <w:rsid w:val="002526C5"/>
    <w:rsid w:val="002549F5"/>
    <w:rsid w:val="00256091"/>
    <w:rsid w:val="00260224"/>
    <w:rsid w:val="00261909"/>
    <w:rsid w:val="00263DBA"/>
    <w:rsid w:val="00265A45"/>
    <w:rsid w:val="0026613B"/>
    <w:rsid w:val="00266437"/>
    <w:rsid w:val="002702EA"/>
    <w:rsid w:val="00273062"/>
    <w:rsid w:val="002734C3"/>
    <w:rsid w:val="00273CDF"/>
    <w:rsid w:val="0027669D"/>
    <w:rsid w:val="00276F33"/>
    <w:rsid w:val="0027706F"/>
    <w:rsid w:val="00282312"/>
    <w:rsid w:val="002834FB"/>
    <w:rsid w:val="00284852"/>
    <w:rsid w:val="00284C2D"/>
    <w:rsid w:val="0028521D"/>
    <w:rsid w:val="00285BB1"/>
    <w:rsid w:val="0028659C"/>
    <w:rsid w:val="00287A59"/>
    <w:rsid w:val="002902FD"/>
    <w:rsid w:val="00291144"/>
    <w:rsid w:val="00293399"/>
    <w:rsid w:val="002948BA"/>
    <w:rsid w:val="002966CA"/>
    <w:rsid w:val="002A217A"/>
    <w:rsid w:val="002A32FB"/>
    <w:rsid w:val="002A5E5F"/>
    <w:rsid w:val="002A7C93"/>
    <w:rsid w:val="002B6C5A"/>
    <w:rsid w:val="002C4C80"/>
    <w:rsid w:val="002C6CE2"/>
    <w:rsid w:val="002C7872"/>
    <w:rsid w:val="002D0A8C"/>
    <w:rsid w:val="002D1E95"/>
    <w:rsid w:val="002D1FDC"/>
    <w:rsid w:val="002D2489"/>
    <w:rsid w:val="002D3F58"/>
    <w:rsid w:val="002E0235"/>
    <w:rsid w:val="002E1C05"/>
    <w:rsid w:val="002E2FAC"/>
    <w:rsid w:val="002E6CE7"/>
    <w:rsid w:val="002E7856"/>
    <w:rsid w:val="002F32CD"/>
    <w:rsid w:val="002F3C4A"/>
    <w:rsid w:val="002F7B64"/>
    <w:rsid w:val="00300511"/>
    <w:rsid w:val="00303246"/>
    <w:rsid w:val="0030469C"/>
    <w:rsid w:val="003067A0"/>
    <w:rsid w:val="003102E6"/>
    <w:rsid w:val="00310ECA"/>
    <w:rsid w:val="00311420"/>
    <w:rsid w:val="00312097"/>
    <w:rsid w:val="00312466"/>
    <w:rsid w:val="00313AD3"/>
    <w:rsid w:val="003142B7"/>
    <w:rsid w:val="0031501B"/>
    <w:rsid w:val="003166AA"/>
    <w:rsid w:val="00320014"/>
    <w:rsid w:val="003205CD"/>
    <w:rsid w:val="00320E3E"/>
    <w:rsid w:val="00321EEC"/>
    <w:rsid w:val="003243B6"/>
    <w:rsid w:val="00327DD1"/>
    <w:rsid w:val="00334745"/>
    <w:rsid w:val="00335899"/>
    <w:rsid w:val="00340618"/>
    <w:rsid w:val="00340F13"/>
    <w:rsid w:val="00341D70"/>
    <w:rsid w:val="003434CF"/>
    <w:rsid w:val="00344891"/>
    <w:rsid w:val="00347650"/>
    <w:rsid w:val="00350806"/>
    <w:rsid w:val="003548C1"/>
    <w:rsid w:val="00360972"/>
    <w:rsid w:val="00361916"/>
    <w:rsid w:val="00362642"/>
    <w:rsid w:val="00362E82"/>
    <w:rsid w:val="00365BC2"/>
    <w:rsid w:val="003671CE"/>
    <w:rsid w:val="00367478"/>
    <w:rsid w:val="00367827"/>
    <w:rsid w:val="00367AB5"/>
    <w:rsid w:val="00367AEA"/>
    <w:rsid w:val="00367E06"/>
    <w:rsid w:val="00370902"/>
    <w:rsid w:val="00371F04"/>
    <w:rsid w:val="00372ACB"/>
    <w:rsid w:val="00376441"/>
    <w:rsid w:val="00380C6D"/>
    <w:rsid w:val="003874BB"/>
    <w:rsid w:val="003903BF"/>
    <w:rsid w:val="00392326"/>
    <w:rsid w:val="003A21D3"/>
    <w:rsid w:val="003A589B"/>
    <w:rsid w:val="003A5B0E"/>
    <w:rsid w:val="003A6675"/>
    <w:rsid w:val="003A755A"/>
    <w:rsid w:val="003B0051"/>
    <w:rsid w:val="003B0BF9"/>
    <w:rsid w:val="003B346B"/>
    <w:rsid w:val="003B3CB9"/>
    <w:rsid w:val="003B3ED7"/>
    <w:rsid w:val="003B404C"/>
    <w:rsid w:val="003B41A1"/>
    <w:rsid w:val="003B7449"/>
    <w:rsid w:val="003B76AB"/>
    <w:rsid w:val="003C0235"/>
    <w:rsid w:val="003C2624"/>
    <w:rsid w:val="003C4ED0"/>
    <w:rsid w:val="003C4F0D"/>
    <w:rsid w:val="003C5B54"/>
    <w:rsid w:val="003C7AEA"/>
    <w:rsid w:val="003D127C"/>
    <w:rsid w:val="003D23E3"/>
    <w:rsid w:val="003D3453"/>
    <w:rsid w:val="003D4330"/>
    <w:rsid w:val="003D6DD6"/>
    <w:rsid w:val="003E0791"/>
    <w:rsid w:val="003E4147"/>
    <w:rsid w:val="003E630E"/>
    <w:rsid w:val="003E67C4"/>
    <w:rsid w:val="003F1F2D"/>
    <w:rsid w:val="003F28AC"/>
    <w:rsid w:val="003F351E"/>
    <w:rsid w:val="003F5A4E"/>
    <w:rsid w:val="003F64D2"/>
    <w:rsid w:val="003F66CA"/>
    <w:rsid w:val="00400B20"/>
    <w:rsid w:val="00401F30"/>
    <w:rsid w:val="0040277C"/>
    <w:rsid w:val="00403515"/>
    <w:rsid w:val="00403A2F"/>
    <w:rsid w:val="004107B9"/>
    <w:rsid w:val="004108C8"/>
    <w:rsid w:val="004154DE"/>
    <w:rsid w:val="0041792C"/>
    <w:rsid w:val="00417A7A"/>
    <w:rsid w:val="00420133"/>
    <w:rsid w:val="00426D5C"/>
    <w:rsid w:val="00431192"/>
    <w:rsid w:val="00431C39"/>
    <w:rsid w:val="0043377F"/>
    <w:rsid w:val="0043446F"/>
    <w:rsid w:val="00435568"/>
    <w:rsid w:val="00435FB3"/>
    <w:rsid w:val="00437D39"/>
    <w:rsid w:val="004454FE"/>
    <w:rsid w:val="00451F79"/>
    <w:rsid w:val="00453ECE"/>
    <w:rsid w:val="0045441E"/>
    <w:rsid w:val="00456E40"/>
    <w:rsid w:val="00462226"/>
    <w:rsid w:val="004622AB"/>
    <w:rsid w:val="00463B4E"/>
    <w:rsid w:val="0046736D"/>
    <w:rsid w:val="00467DE3"/>
    <w:rsid w:val="00470591"/>
    <w:rsid w:val="00470B0E"/>
    <w:rsid w:val="00470DDF"/>
    <w:rsid w:val="004712EF"/>
    <w:rsid w:val="00471F27"/>
    <w:rsid w:val="00475905"/>
    <w:rsid w:val="00475F37"/>
    <w:rsid w:val="00475FF8"/>
    <w:rsid w:val="0047624F"/>
    <w:rsid w:val="00476D10"/>
    <w:rsid w:val="00481F94"/>
    <w:rsid w:val="0048753C"/>
    <w:rsid w:val="004875DD"/>
    <w:rsid w:val="00490392"/>
    <w:rsid w:val="00493BF2"/>
    <w:rsid w:val="00494BF4"/>
    <w:rsid w:val="00494F80"/>
    <w:rsid w:val="004950A6"/>
    <w:rsid w:val="00495760"/>
    <w:rsid w:val="00495B55"/>
    <w:rsid w:val="0049601C"/>
    <w:rsid w:val="004A0E1A"/>
    <w:rsid w:val="004A1E14"/>
    <w:rsid w:val="004A1F3C"/>
    <w:rsid w:val="004A37B0"/>
    <w:rsid w:val="004A3956"/>
    <w:rsid w:val="004A5171"/>
    <w:rsid w:val="004B3D88"/>
    <w:rsid w:val="004B4245"/>
    <w:rsid w:val="004B511D"/>
    <w:rsid w:val="004B5A63"/>
    <w:rsid w:val="004B5A66"/>
    <w:rsid w:val="004C1FE7"/>
    <w:rsid w:val="004C44A1"/>
    <w:rsid w:val="004C57B2"/>
    <w:rsid w:val="004C7C79"/>
    <w:rsid w:val="004D6991"/>
    <w:rsid w:val="004D7640"/>
    <w:rsid w:val="004E0175"/>
    <w:rsid w:val="004E1BA2"/>
    <w:rsid w:val="004E2674"/>
    <w:rsid w:val="004E282B"/>
    <w:rsid w:val="004E29AE"/>
    <w:rsid w:val="004E54D1"/>
    <w:rsid w:val="004E5E53"/>
    <w:rsid w:val="004F0343"/>
    <w:rsid w:val="004F0BD4"/>
    <w:rsid w:val="004F1D70"/>
    <w:rsid w:val="004F231E"/>
    <w:rsid w:val="004F32D7"/>
    <w:rsid w:val="004F390F"/>
    <w:rsid w:val="004F5D64"/>
    <w:rsid w:val="004F7DEC"/>
    <w:rsid w:val="00500D9C"/>
    <w:rsid w:val="0050178F"/>
    <w:rsid w:val="00502D97"/>
    <w:rsid w:val="0050301B"/>
    <w:rsid w:val="00503DB6"/>
    <w:rsid w:val="0051082A"/>
    <w:rsid w:val="0051304A"/>
    <w:rsid w:val="005169EA"/>
    <w:rsid w:val="00520FA6"/>
    <w:rsid w:val="00520FE1"/>
    <w:rsid w:val="005242EC"/>
    <w:rsid w:val="00526E2C"/>
    <w:rsid w:val="00527D8B"/>
    <w:rsid w:val="00531818"/>
    <w:rsid w:val="00533206"/>
    <w:rsid w:val="0053420F"/>
    <w:rsid w:val="005349F0"/>
    <w:rsid w:val="00535E6C"/>
    <w:rsid w:val="00541371"/>
    <w:rsid w:val="00545B80"/>
    <w:rsid w:val="00547187"/>
    <w:rsid w:val="0055120E"/>
    <w:rsid w:val="005534E6"/>
    <w:rsid w:val="00553E16"/>
    <w:rsid w:val="005566A6"/>
    <w:rsid w:val="0055684B"/>
    <w:rsid w:val="005607FD"/>
    <w:rsid w:val="00564C6B"/>
    <w:rsid w:val="0056696D"/>
    <w:rsid w:val="00566AD6"/>
    <w:rsid w:val="00572520"/>
    <w:rsid w:val="005728A3"/>
    <w:rsid w:val="00575182"/>
    <w:rsid w:val="0057544C"/>
    <w:rsid w:val="005756A2"/>
    <w:rsid w:val="00577052"/>
    <w:rsid w:val="00580732"/>
    <w:rsid w:val="005819ED"/>
    <w:rsid w:val="005826B6"/>
    <w:rsid w:val="005846A6"/>
    <w:rsid w:val="005856D9"/>
    <w:rsid w:val="00587F90"/>
    <w:rsid w:val="00592966"/>
    <w:rsid w:val="005947DF"/>
    <w:rsid w:val="00594B91"/>
    <w:rsid w:val="00594EB7"/>
    <w:rsid w:val="005B1660"/>
    <w:rsid w:val="005B5701"/>
    <w:rsid w:val="005B7525"/>
    <w:rsid w:val="005B7F9C"/>
    <w:rsid w:val="005C0150"/>
    <w:rsid w:val="005C7AE2"/>
    <w:rsid w:val="005D19D5"/>
    <w:rsid w:val="005D34DD"/>
    <w:rsid w:val="005D54F2"/>
    <w:rsid w:val="005D68A5"/>
    <w:rsid w:val="005D75B5"/>
    <w:rsid w:val="005E059A"/>
    <w:rsid w:val="005E25B2"/>
    <w:rsid w:val="005E3986"/>
    <w:rsid w:val="005E3E89"/>
    <w:rsid w:val="005F157A"/>
    <w:rsid w:val="005F4FE2"/>
    <w:rsid w:val="005F7BA4"/>
    <w:rsid w:val="00600D35"/>
    <w:rsid w:val="00601D90"/>
    <w:rsid w:val="00601EE7"/>
    <w:rsid w:val="006043EA"/>
    <w:rsid w:val="00604477"/>
    <w:rsid w:val="0061155F"/>
    <w:rsid w:val="00621D15"/>
    <w:rsid w:val="006232F5"/>
    <w:rsid w:val="00623FA5"/>
    <w:rsid w:val="00626AC5"/>
    <w:rsid w:val="00627631"/>
    <w:rsid w:val="00630F4B"/>
    <w:rsid w:val="0063333F"/>
    <w:rsid w:val="006335C0"/>
    <w:rsid w:val="00635B83"/>
    <w:rsid w:val="00635C49"/>
    <w:rsid w:val="0064126F"/>
    <w:rsid w:val="0064127B"/>
    <w:rsid w:val="00643733"/>
    <w:rsid w:val="0064498B"/>
    <w:rsid w:val="00644B15"/>
    <w:rsid w:val="00646244"/>
    <w:rsid w:val="0064653C"/>
    <w:rsid w:val="00646DCD"/>
    <w:rsid w:val="0064766B"/>
    <w:rsid w:val="00647B3D"/>
    <w:rsid w:val="006514B5"/>
    <w:rsid w:val="006527BE"/>
    <w:rsid w:val="006538AC"/>
    <w:rsid w:val="00653A6F"/>
    <w:rsid w:val="00655F2C"/>
    <w:rsid w:val="0065758B"/>
    <w:rsid w:val="0065760B"/>
    <w:rsid w:val="00661709"/>
    <w:rsid w:val="0066306C"/>
    <w:rsid w:val="00663AF4"/>
    <w:rsid w:val="0066441B"/>
    <w:rsid w:val="0066520F"/>
    <w:rsid w:val="0066594E"/>
    <w:rsid w:val="0066634F"/>
    <w:rsid w:val="0066749E"/>
    <w:rsid w:val="0067466F"/>
    <w:rsid w:val="00681B64"/>
    <w:rsid w:val="00681F74"/>
    <w:rsid w:val="006842C0"/>
    <w:rsid w:val="00685E0B"/>
    <w:rsid w:val="006901F6"/>
    <w:rsid w:val="006913E4"/>
    <w:rsid w:val="00692991"/>
    <w:rsid w:val="006936E5"/>
    <w:rsid w:val="006954EC"/>
    <w:rsid w:val="0069581F"/>
    <w:rsid w:val="0069687B"/>
    <w:rsid w:val="006A31D0"/>
    <w:rsid w:val="006A3331"/>
    <w:rsid w:val="006A4B9B"/>
    <w:rsid w:val="006A4BF8"/>
    <w:rsid w:val="006A4D8B"/>
    <w:rsid w:val="006A58A9"/>
    <w:rsid w:val="006A5A9B"/>
    <w:rsid w:val="006A5DEF"/>
    <w:rsid w:val="006A5EC0"/>
    <w:rsid w:val="006B0277"/>
    <w:rsid w:val="006B10D2"/>
    <w:rsid w:val="006B1365"/>
    <w:rsid w:val="006B221B"/>
    <w:rsid w:val="006B4722"/>
    <w:rsid w:val="006B490A"/>
    <w:rsid w:val="006B5EA9"/>
    <w:rsid w:val="006C0356"/>
    <w:rsid w:val="006C0EB5"/>
    <w:rsid w:val="006C12A6"/>
    <w:rsid w:val="006C219D"/>
    <w:rsid w:val="006C2DFF"/>
    <w:rsid w:val="006C2FC3"/>
    <w:rsid w:val="006C4AFE"/>
    <w:rsid w:val="006C6C1A"/>
    <w:rsid w:val="006C6D2D"/>
    <w:rsid w:val="006C7AE7"/>
    <w:rsid w:val="006D1CAF"/>
    <w:rsid w:val="006D260F"/>
    <w:rsid w:val="006D4250"/>
    <w:rsid w:val="006D5DD1"/>
    <w:rsid w:val="006E0366"/>
    <w:rsid w:val="006E1081"/>
    <w:rsid w:val="006E3726"/>
    <w:rsid w:val="006E52E3"/>
    <w:rsid w:val="006E587D"/>
    <w:rsid w:val="006E71F7"/>
    <w:rsid w:val="006F09C2"/>
    <w:rsid w:val="006F0AB2"/>
    <w:rsid w:val="006F0FC6"/>
    <w:rsid w:val="006F193F"/>
    <w:rsid w:val="006F265C"/>
    <w:rsid w:val="006F4690"/>
    <w:rsid w:val="006F4C5B"/>
    <w:rsid w:val="006F56B9"/>
    <w:rsid w:val="006F5C8A"/>
    <w:rsid w:val="006F7D0C"/>
    <w:rsid w:val="00700E91"/>
    <w:rsid w:val="007010CD"/>
    <w:rsid w:val="00701AC4"/>
    <w:rsid w:val="00702CFD"/>
    <w:rsid w:val="007033F6"/>
    <w:rsid w:val="00707161"/>
    <w:rsid w:val="007100D6"/>
    <w:rsid w:val="00713B54"/>
    <w:rsid w:val="00714300"/>
    <w:rsid w:val="00716867"/>
    <w:rsid w:val="00720585"/>
    <w:rsid w:val="00720987"/>
    <w:rsid w:val="007272A8"/>
    <w:rsid w:val="00727895"/>
    <w:rsid w:val="0073518B"/>
    <w:rsid w:val="00735FC6"/>
    <w:rsid w:val="007369CA"/>
    <w:rsid w:val="00740D0B"/>
    <w:rsid w:val="00740EEA"/>
    <w:rsid w:val="00742254"/>
    <w:rsid w:val="00744038"/>
    <w:rsid w:val="007441D5"/>
    <w:rsid w:val="00746399"/>
    <w:rsid w:val="0074680C"/>
    <w:rsid w:val="00747093"/>
    <w:rsid w:val="00750D89"/>
    <w:rsid w:val="00751927"/>
    <w:rsid w:val="007543EE"/>
    <w:rsid w:val="00755877"/>
    <w:rsid w:val="007575D0"/>
    <w:rsid w:val="007606BC"/>
    <w:rsid w:val="007606BD"/>
    <w:rsid w:val="00765B2E"/>
    <w:rsid w:val="00766BFA"/>
    <w:rsid w:val="007738F3"/>
    <w:rsid w:val="00773AF6"/>
    <w:rsid w:val="00773EC6"/>
    <w:rsid w:val="007744EF"/>
    <w:rsid w:val="00776EE7"/>
    <w:rsid w:val="00780184"/>
    <w:rsid w:val="007803D5"/>
    <w:rsid w:val="00781317"/>
    <w:rsid w:val="007826EF"/>
    <w:rsid w:val="00782C47"/>
    <w:rsid w:val="00785979"/>
    <w:rsid w:val="007876C9"/>
    <w:rsid w:val="0079260F"/>
    <w:rsid w:val="00793180"/>
    <w:rsid w:val="00794309"/>
    <w:rsid w:val="007958F6"/>
    <w:rsid w:val="00795F71"/>
    <w:rsid w:val="007979DB"/>
    <w:rsid w:val="007A0862"/>
    <w:rsid w:val="007A0DA7"/>
    <w:rsid w:val="007A1252"/>
    <w:rsid w:val="007A3F62"/>
    <w:rsid w:val="007A5243"/>
    <w:rsid w:val="007A6650"/>
    <w:rsid w:val="007A7399"/>
    <w:rsid w:val="007A7661"/>
    <w:rsid w:val="007A7695"/>
    <w:rsid w:val="007A769C"/>
    <w:rsid w:val="007A7826"/>
    <w:rsid w:val="007B1C39"/>
    <w:rsid w:val="007B3917"/>
    <w:rsid w:val="007B3A0F"/>
    <w:rsid w:val="007B7A0E"/>
    <w:rsid w:val="007C2909"/>
    <w:rsid w:val="007C59E5"/>
    <w:rsid w:val="007D1DDC"/>
    <w:rsid w:val="007D27AE"/>
    <w:rsid w:val="007D3DA1"/>
    <w:rsid w:val="007D632A"/>
    <w:rsid w:val="007D6881"/>
    <w:rsid w:val="007D695F"/>
    <w:rsid w:val="007D6D57"/>
    <w:rsid w:val="007D771E"/>
    <w:rsid w:val="007E06B4"/>
    <w:rsid w:val="007E3BCE"/>
    <w:rsid w:val="007E4DF3"/>
    <w:rsid w:val="007E5F7A"/>
    <w:rsid w:val="007E6AAA"/>
    <w:rsid w:val="007E7058"/>
    <w:rsid w:val="007E73AB"/>
    <w:rsid w:val="007E777B"/>
    <w:rsid w:val="007F0D30"/>
    <w:rsid w:val="007F2EF9"/>
    <w:rsid w:val="007F6F87"/>
    <w:rsid w:val="0080445A"/>
    <w:rsid w:val="0080508B"/>
    <w:rsid w:val="00805201"/>
    <w:rsid w:val="00805568"/>
    <w:rsid w:val="008055ED"/>
    <w:rsid w:val="008078A7"/>
    <w:rsid w:val="00816479"/>
    <w:rsid w:val="008168AC"/>
    <w:rsid w:val="00816C11"/>
    <w:rsid w:val="00817B91"/>
    <w:rsid w:val="00822C45"/>
    <w:rsid w:val="00824A17"/>
    <w:rsid w:val="00830B14"/>
    <w:rsid w:val="00831629"/>
    <w:rsid w:val="00831FA4"/>
    <w:rsid w:val="00832C70"/>
    <w:rsid w:val="0083311B"/>
    <w:rsid w:val="008356D3"/>
    <w:rsid w:val="00840EE9"/>
    <w:rsid w:val="00842113"/>
    <w:rsid w:val="00842AD1"/>
    <w:rsid w:val="008470F2"/>
    <w:rsid w:val="00850562"/>
    <w:rsid w:val="008505E3"/>
    <w:rsid w:val="00851D8B"/>
    <w:rsid w:val="00851E02"/>
    <w:rsid w:val="00851EE6"/>
    <w:rsid w:val="008579D2"/>
    <w:rsid w:val="00860032"/>
    <w:rsid w:val="00861007"/>
    <w:rsid w:val="00861998"/>
    <w:rsid w:val="0086222B"/>
    <w:rsid w:val="00863DCA"/>
    <w:rsid w:val="00865D69"/>
    <w:rsid w:val="0086679C"/>
    <w:rsid w:val="00866F7F"/>
    <w:rsid w:val="00867737"/>
    <w:rsid w:val="0087129E"/>
    <w:rsid w:val="00871D4B"/>
    <w:rsid w:val="00874A6E"/>
    <w:rsid w:val="00875194"/>
    <w:rsid w:val="0087595E"/>
    <w:rsid w:val="00875A9D"/>
    <w:rsid w:val="00880941"/>
    <w:rsid w:val="00881E13"/>
    <w:rsid w:val="00882AEC"/>
    <w:rsid w:val="00883143"/>
    <w:rsid w:val="00884EF7"/>
    <w:rsid w:val="00885F88"/>
    <w:rsid w:val="008870FC"/>
    <w:rsid w:val="00891AF0"/>
    <w:rsid w:val="00891CFD"/>
    <w:rsid w:val="00894C55"/>
    <w:rsid w:val="008954E8"/>
    <w:rsid w:val="00896510"/>
    <w:rsid w:val="00896A9B"/>
    <w:rsid w:val="00896B28"/>
    <w:rsid w:val="008A2E49"/>
    <w:rsid w:val="008A40CD"/>
    <w:rsid w:val="008A66C9"/>
    <w:rsid w:val="008A6BC1"/>
    <w:rsid w:val="008B37B7"/>
    <w:rsid w:val="008B3B1C"/>
    <w:rsid w:val="008B568D"/>
    <w:rsid w:val="008C1794"/>
    <w:rsid w:val="008C2997"/>
    <w:rsid w:val="008C563B"/>
    <w:rsid w:val="008C5F86"/>
    <w:rsid w:val="008C7E5C"/>
    <w:rsid w:val="008D0755"/>
    <w:rsid w:val="008D16B8"/>
    <w:rsid w:val="008D372B"/>
    <w:rsid w:val="008D3A72"/>
    <w:rsid w:val="008D7005"/>
    <w:rsid w:val="008E06C4"/>
    <w:rsid w:val="008E09D7"/>
    <w:rsid w:val="008E23FC"/>
    <w:rsid w:val="008E291E"/>
    <w:rsid w:val="008E4FC1"/>
    <w:rsid w:val="008E61BF"/>
    <w:rsid w:val="008F16F3"/>
    <w:rsid w:val="008F504A"/>
    <w:rsid w:val="008F5220"/>
    <w:rsid w:val="0090017B"/>
    <w:rsid w:val="00900F32"/>
    <w:rsid w:val="00903694"/>
    <w:rsid w:val="00904B72"/>
    <w:rsid w:val="0090634B"/>
    <w:rsid w:val="00910BAE"/>
    <w:rsid w:val="009115E9"/>
    <w:rsid w:val="0091192F"/>
    <w:rsid w:val="00912458"/>
    <w:rsid w:val="00913A73"/>
    <w:rsid w:val="0091488A"/>
    <w:rsid w:val="0091608A"/>
    <w:rsid w:val="009161B3"/>
    <w:rsid w:val="0091740C"/>
    <w:rsid w:val="0092175D"/>
    <w:rsid w:val="00922125"/>
    <w:rsid w:val="00922C9E"/>
    <w:rsid w:val="00922E9E"/>
    <w:rsid w:val="00926DA9"/>
    <w:rsid w:val="00927007"/>
    <w:rsid w:val="009271C0"/>
    <w:rsid w:val="00931F74"/>
    <w:rsid w:val="00932498"/>
    <w:rsid w:val="009337F9"/>
    <w:rsid w:val="0093385E"/>
    <w:rsid w:val="00934582"/>
    <w:rsid w:val="0094176A"/>
    <w:rsid w:val="0094275C"/>
    <w:rsid w:val="009446F1"/>
    <w:rsid w:val="00944C75"/>
    <w:rsid w:val="00945CE6"/>
    <w:rsid w:val="009505DA"/>
    <w:rsid w:val="0095081B"/>
    <w:rsid w:val="00950BF1"/>
    <w:rsid w:val="00950DF4"/>
    <w:rsid w:val="00952108"/>
    <w:rsid w:val="00952B57"/>
    <w:rsid w:val="009547D2"/>
    <w:rsid w:val="00955D1C"/>
    <w:rsid w:val="00956A42"/>
    <w:rsid w:val="0096046B"/>
    <w:rsid w:val="00960F5D"/>
    <w:rsid w:val="009644BB"/>
    <w:rsid w:val="009649FD"/>
    <w:rsid w:val="00965090"/>
    <w:rsid w:val="0096538A"/>
    <w:rsid w:val="00966B5F"/>
    <w:rsid w:val="00972E35"/>
    <w:rsid w:val="009740EA"/>
    <w:rsid w:val="009741D2"/>
    <w:rsid w:val="00986BC6"/>
    <w:rsid w:val="009870A7"/>
    <w:rsid w:val="0099014C"/>
    <w:rsid w:val="009907E2"/>
    <w:rsid w:val="0099089E"/>
    <w:rsid w:val="009921A5"/>
    <w:rsid w:val="0099248D"/>
    <w:rsid w:val="009936B8"/>
    <w:rsid w:val="00993F4D"/>
    <w:rsid w:val="009978C0"/>
    <w:rsid w:val="009A0037"/>
    <w:rsid w:val="009A01A8"/>
    <w:rsid w:val="009A0228"/>
    <w:rsid w:val="009A2654"/>
    <w:rsid w:val="009A38DD"/>
    <w:rsid w:val="009A51A1"/>
    <w:rsid w:val="009A6794"/>
    <w:rsid w:val="009B19B4"/>
    <w:rsid w:val="009B1DDB"/>
    <w:rsid w:val="009B2753"/>
    <w:rsid w:val="009B37C5"/>
    <w:rsid w:val="009B61EE"/>
    <w:rsid w:val="009B6658"/>
    <w:rsid w:val="009B7770"/>
    <w:rsid w:val="009C15CF"/>
    <w:rsid w:val="009C21BB"/>
    <w:rsid w:val="009C4C1D"/>
    <w:rsid w:val="009D1415"/>
    <w:rsid w:val="009E1A8B"/>
    <w:rsid w:val="009E340D"/>
    <w:rsid w:val="009E38B2"/>
    <w:rsid w:val="009E53FF"/>
    <w:rsid w:val="009F0F42"/>
    <w:rsid w:val="009F25E7"/>
    <w:rsid w:val="009F281A"/>
    <w:rsid w:val="009F2D30"/>
    <w:rsid w:val="009F311F"/>
    <w:rsid w:val="009F600B"/>
    <w:rsid w:val="00A0244D"/>
    <w:rsid w:val="00A02A1A"/>
    <w:rsid w:val="00A02F69"/>
    <w:rsid w:val="00A03A77"/>
    <w:rsid w:val="00A10FC3"/>
    <w:rsid w:val="00A1559B"/>
    <w:rsid w:val="00A16B22"/>
    <w:rsid w:val="00A2399C"/>
    <w:rsid w:val="00A2423D"/>
    <w:rsid w:val="00A25C20"/>
    <w:rsid w:val="00A32250"/>
    <w:rsid w:val="00A34F51"/>
    <w:rsid w:val="00A35E02"/>
    <w:rsid w:val="00A364B7"/>
    <w:rsid w:val="00A406EF"/>
    <w:rsid w:val="00A46864"/>
    <w:rsid w:val="00A46919"/>
    <w:rsid w:val="00A46E4B"/>
    <w:rsid w:val="00A503FA"/>
    <w:rsid w:val="00A5140D"/>
    <w:rsid w:val="00A53F16"/>
    <w:rsid w:val="00A54D63"/>
    <w:rsid w:val="00A57B21"/>
    <w:rsid w:val="00A6073E"/>
    <w:rsid w:val="00A60D70"/>
    <w:rsid w:val="00A61146"/>
    <w:rsid w:val="00A629A4"/>
    <w:rsid w:val="00A6509B"/>
    <w:rsid w:val="00A65A0A"/>
    <w:rsid w:val="00A65CC4"/>
    <w:rsid w:val="00A7302B"/>
    <w:rsid w:val="00A772AD"/>
    <w:rsid w:val="00A80FDB"/>
    <w:rsid w:val="00A80FDD"/>
    <w:rsid w:val="00A82581"/>
    <w:rsid w:val="00A85518"/>
    <w:rsid w:val="00A85891"/>
    <w:rsid w:val="00A92096"/>
    <w:rsid w:val="00A935DA"/>
    <w:rsid w:val="00A93640"/>
    <w:rsid w:val="00AA0DFD"/>
    <w:rsid w:val="00AA0EC2"/>
    <w:rsid w:val="00AA4209"/>
    <w:rsid w:val="00AA4648"/>
    <w:rsid w:val="00AA55ED"/>
    <w:rsid w:val="00AB1133"/>
    <w:rsid w:val="00AB2C94"/>
    <w:rsid w:val="00AB35AD"/>
    <w:rsid w:val="00AB6561"/>
    <w:rsid w:val="00AB723C"/>
    <w:rsid w:val="00AC0387"/>
    <w:rsid w:val="00AC378C"/>
    <w:rsid w:val="00AC50B8"/>
    <w:rsid w:val="00AC50CF"/>
    <w:rsid w:val="00AC5884"/>
    <w:rsid w:val="00AC58B1"/>
    <w:rsid w:val="00AD0171"/>
    <w:rsid w:val="00AD4C7C"/>
    <w:rsid w:val="00AD7BB5"/>
    <w:rsid w:val="00AE1295"/>
    <w:rsid w:val="00AE1602"/>
    <w:rsid w:val="00AE4F73"/>
    <w:rsid w:val="00AE5567"/>
    <w:rsid w:val="00AE73AA"/>
    <w:rsid w:val="00AF1239"/>
    <w:rsid w:val="00AF2F56"/>
    <w:rsid w:val="00AF3AB8"/>
    <w:rsid w:val="00AF6162"/>
    <w:rsid w:val="00AF7A1A"/>
    <w:rsid w:val="00AF7AD4"/>
    <w:rsid w:val="00AF7C42"/>
    <w:rsid w:val="00B015E5"/>
    <w:rsid w:val="00B07343"/>
    <w:rsid w:val="00B07759"/>
    <w:rsid w:val="00B078F7"/>
    <w:rsid w:val="00B11E1F"/>
    <w:rsid w:val="00B1213A"/>
    <w:rsid w:val="00B130ED"/>
    <w:rsid w:val="00B15FDD"/>
    <w:rsid w:val="00B16480"/>
    <w:rsid w:val="00B17C00"/>
    <w:rsid w:val="00B2094B"/>
    <w:rsid w:val="00B2165C"/>
    <w:rsid w:val="00B22B77"/>
    <w:rsid w:val="00B2399F"/>
    <w:rsid w:val="00B24BA2"/>
    <w:rsid w:val="00B24C87"/>
    <w:rsid w:val="00B2576B"/>
    <w:rsid w:val="00B25BAC"/>
    <w:rsid w:val="00B264C0"/>
    <w:rsid w:val="00B26DCA"/>
    <w:rsid w:val="00B27EC5"/>
    <w:rsid w:val="00B31BDD"/>
    <w:rsid w:val="00B31DE0"/>
    <w:rsid w:val="00B34575"/>
    <w:rsid w:val="00B34AB7"/>
    <w:rsid w:val="00B40D44"/>
    <w:rsid w:val="00B43A8F"/>
    <w:rsid w:val="00B4557C"/>
    <w:rsid w:val="00B47986"/>
    <w:rsid w:val="00B502DB"/>
    <w:rsid w:val="00B51A0A"/>
    <w:rsid w:val="00B53B83"/>
    <w:rsid w:val="00B56294"/>
    <w:rsid w:val="00B5648E"/>
    <w:rsid w:val="00B622AD"/>
    <w:rsid w:val="00B6729B"/>
    <w:rsid w:val="00B67377"/>
    <w:rsid w:val="00B716E9"/>
    <w:rsid w:val="00B71A79"/>
    <w:rsid w:val="00B758D1"/>
    <w:rsid w:val="00B8029B"/>
    <w:rsid w:val="00B83DE2"/>
    <w:rsid w:val="00B83EC8"/>
    <w:rsid w:val="00B84835"/>
    <w:rsid w:val="00B91FC6"/>
    <w:rsid w:val="00B9226B"/>
    <w:rsid w:val="00B927DC"/>
    <w:rsid w:val="00BA104A"/>
    <w:rsid w:val="00BA20AA"/>
    <w:rsid w:val="00BA4D7E"/>
    <w:rsid w:val="00BB1A44"/>
    <w:rsid w:val="00BB3993"/>
    <w:rsid w:val="00BB512B"/>
    <w:rsid w:val="00BB6937"/>
    <w:rsid w:val="00BC6482"/>
    <w:rsid w:val="00BC78E4"/>
    <w:rsid w:val="00BD3CD6"/>
    <w:rsid w:val="00BD4425"/>
    <w:rsid w:val="00BD7F5E"/>
    <w:rsid w:val="00BE0100"/>
    <w:rsid w:val="00BE021D"/>
    <w:rsid w:val="00BE23B6"/>
    <w:rsid w:val="00BE3FA4"/>
    <w:rsid w:val="00BE4DF2"/>
    <w:rsid w:val="00BE7197"/>
    <w:rsid w:val="00BE7C51"/>
    <w:rsid w:val="00BE7DC1"/>
    <w:rsid w:val="00BF0215"/>
    <w:rsid w:val="00BF02AF"/>
    <w:rsid w:val="00BF2A90"/>
    <w:rsid w:val="00BF4DF0"/>
    <w:rsid w:val="00C02033"/>
    <w:rsid w:val="00C03C0C"/>
    <w:rsid w:val="00C05D09"/>
    <w:rsid w:val="00C05E15"/>
    <w:rsid w:val="00C07AF6"/>
    <w:rsid w:val="00C10270"/>
    <w:rsid w:val="00C12C35"/>
    <w:rsid w:val="00C1608E"/>
    <w:rsid w:val="00C200B1"/>
    <w:rsid w:val="00C2102A"/>
    <w:rsid w:val="00C24A45"/>
    <w:rsid w:val="00C24D49"/>
    <w:rsid w:val="00C25B49"/>
    <w:rsid w:val="00C264A6"/>
    <w:rsid w:val="00C26520"/>
    <w:rsid w:val="00C30F18"/>
    <w:rsid w:val="00C31236"/>
    <w:rsid w:val="00C348FC"/>
    <w:rsid w:val="00C35679"/>
    <w:rsid w:val="00C35C79"/>
    <w:rsid w:val="00C36745"/>
    <w:rsid w:val="00C36EA7"/>
    <w:rsid w:val="00C41244"/>
    <w:rsid w:val="00C42475"/>
    <w:rsid w:val="00C43873"/>
    <w:rsid w:val="00C468ED"/>
    <w:rsid w:val="00C47037"/>
    <w:rsid w:val="00C50310"/>
    <w:rsid w:val="00C51522"/>
    <w:rsid w:val="00C53849"/>
    <w:rsid w:val="00C55F33"/>
    <w:rsid w:val="00C56F75"/>
    <w:rsid w:val="00C57F16"/>
    <w:rsid w:val="00C611ED"/>
    <w:rsid w:val="00C667EE"/>
    <w:rsid w:val="00C66852"/>
    <w:rsid w:val="00C676A2"/>
    <w:rsid w:val="00C67A64"/>
    <w:rsid w:val="00C722A3"/>
    <w:rsid w:val="00C73DA3"/>
    <w:rsid w:val="00C77477"/>
    <w:rsid w:val="00C813A5"/>
    <w:rsid w:val="00C83131"/>
    <w:rsid w:val="00C841C7"/>
    <w:rsid w:val="00C8678C"/>
    <w:rsid w:val="00C921B5"/>
    <w:rsid w:val="00C9634E"/>
    <w:rsid w:val="00C96A73"/>
    <w:rsid w:val="00C976AA"/>
    <w:rsid w:val="00CA058D"/>
    <w:rsid w:val="00CA1AEE"/>
    <w:rsid w:val="00CA4BBB"/>
    <w:rsid w:val="00CA4D45"/>
    <w:rsid w:val="00CA55BD"/>
    <w:rsid w:val="00CA747D"/>
    <w:rsid w:val="00CB0786"/>
    <w:rsid w:val="00CB1824"/>
    <w:rsid w:val="00CB19C9"/>
    <w:rsid w:val="00CB6BA4"/>
    <w:rsid w:val="00CB6CB2"/>
    <w:rsid w:val="00CC0819"/>
    <w:rsid w:val="00CC0982"/>
    <w:rsid w:val="00CC0D2D"/>
    <w:rsid w:val="00CC0EF1"/>
    <w:rsid w:val="00CC22E4"/>
    <w:rsid w:val="00CC4FDB"/>
    <w:rsid w:val="00CC5D7D"/>
    <w:rsid w:val="00CC720B"/>
    <w:rsid w:val="00CD2905"/>
    <w:rsid w:val="00CD2F04"/>
    <w:rsid w:val="00CD44BF"/>
    <w:rsid w:val="00CE329D"/>
    <w:rsid w:val="00CE5657"/>
    <w:rsid w:val="00CF060D"/>
    <w:rsid w:val="00CF1FEC"/>
    <w:rsid w:val="00CF262B"/>
    <w:rsid w:val="00CF3D9F"/>
    <w:rsid w:val="00CF4A44"/>
    <w:rsid w:val="00CF6439"/>
    <w:rsid w:val="00CF711D"/>
    <w:rsid w:val="00CF7143"/>
    <w:rsid w:val="00D01A6E"/>
    <w:rsid w:val="00D02DDA"/>
    <w:rsid w:val="00D03ADD"/>
    <w:rsid w:val="00D06231"/>
    <w:rsid w:val="00D133F8"/>
    <w:rsid w:val="00D13429"/>
    <w:rsid w:val="00D1353D"/>
    <w:rsid w:val="00D138E7"/>
    <w:rsid w:val="00D14A3E"/>
    <w:rsid w:val="00D21D7F"/>
    <w:rsid w:val="00D22281"/>
    <w:rsid w:val="00D24501"/>
    <w:rsid w:val="00D24640"/>
    <w:rsid w:val="00D255F3"/>
    <w:rsid w:val="00D3622C"/>
    <w:rsid w:val="00D36695"/>
    <w:rsid w:val="00D36895"/>
    <w:rsid w:val="00D37AAD"/>
    <w:rsid w:val="00D4052F"/>
    <w:rsid w:val="00D429CC"/>
    <w:rsid w:val="00D50278"/>
    <w:rsid w:val="00D507E2"/>
    <w:rsid w:val="00D50868"/>
    <w:rsid w:val="00D50911"/>
    <w:rsid w:val="00D548C7"/>
    <w:rsid w:val="00D56A82"/>
    <w:rsid w:val="00D60E5B"/>
    <w:rsid w:val="00D612D8"/>
    <w:rsid w:val="00D72363"/>
    <w:rsid w:val="00D73276"/>
    <w:rsid w:val="00D76482"/>
    <w:rsid w:val="00D77D22"/>
    <w:rsid w:val="00D80541"/>
    <w:rsid w:val="00D84BF4"/>
    <w:rsid w:val="00D857CF"/>
    <w:rsid w:val="00D85BBA"/>
    <w:rsid w:val="00D900BB"/>
    <w:rsid w:val="00D903DA"/>
    <w:rsid w:val="00D90C69"/>
    <w:rsid w:val="00D92A96"/>
    <w:rsid w:val="00D95796"/>
    <w:rsid w:val="00D96EE2"/>
    <w:rsid w:val="00DA066D"/>
    <w:rsid w:val="00DA1E46"/>
    <w:rsid w:val="00DB059B"/>
    <w:rsid w:val="00DB079D"/>
    <w:rsid w:val="00DB1AB8"/>
    <w:rsid w:val="00DB50C9"/>
    <w:rsid w:val="00DB6322"/>
    <w:rsid w:val="00DB6337"/>
    <w:rsid w:val="00DB6C09"/>
    <w:rsid w:val="00DB78D3"/>
    <w:rsid w:val="00DC09E9"/>
    <w:rsid w:val="00DC2DAF"/>
    <w:rsid w:val="00DC4012"/>
    <w:rsid w:val="00DC5AA3"/>
    <w:rsid w:val="00DC5EDB"/>
    <w:rsid w:val="00DC6120"/>
    <w:rsid w:val="00DC6B64"/>
    <w:rsid w:val="00DC7938"/>
    <w:rsid w:val="00DD05C4"/>
    <w:rsid w:val="00DD200F"/>
    <w:rsid w:val="00DD2951"/>
    <w:rsid w:val="00DD3012"/>
    <w:rsid w:val="00DD4186"/>
    <w:rsid w:val="00DD5E1F"/>
    <w:rsid w:val="00DD67D5"/>
    <w:rsid w:val="00DE0759"/>
    <w:rsid w:val="00DE07F2"/>
    <w:rsid w:val="00DE1527"/>
    <w:rsid w:val="00DE2903"/>
    <w:rsid w:val="00DE4F4C"/>
    <w:rsid w:val="00DE7305"/>
    <w:rsid w:val="00DF027E"/>
    <w:rsid w:val="00DF2000"/>
    <w:rsid w:val="00DF2EDB"/>
    <w:rsid w:val="00DF3D10"/>
    <w:rsid w:val="00DF422F"/>
    <w:rsid w:val="00DF461F"/>
    <w:rsid w:val="00DF5DDF"/>
    <w:rsid w:val="00DF68F8"/>
    <w:rsid w:val="00DF69E1"/>
    <w:rsid w:val="00DF776E"/>
    <w:rsid w:val="00DF77D6"/>
    <w:rsid w:val="00E01657"/>
    <w:rsid w:val="00E01AEE"/>
    <w:rsid w:val="00E04A9C"/>
    <w:rsid w:val="00E1104A"/>
    <w:rsid w:val="00E15B22"/>
    <w:rsid w:val="00E21304"/>
    <w:rsid w:val="00E22ABB"/>
    <w:rsid w:val="00E22D31"/>
    <w:rsid w:val="00E233C3"/>
    <w:rsid w:val="00E31635"/>
    <w:rsid w:val="00E31F13"/>
    <w:rsid w:val="00E32710"/>
    <w:rsid w:val="00E33342"/>
    <w:rsid w:val="00E3673C"/>
    <w:rsid w:val="00E3716B"/>
    <w:rsid w:val="00E37EE4"/>
    <w:rsid w:val="00E40100"/>
    <w:rsid w:val="00E407CC"/>
    <w:rsid w:val="00E41125"/>
    <w:rsid w:val="00E4149D"/>
    <w:rsid w:val="00E465CE"/>
    <w:rsid w:val="00E500AD"/>
    <w:rsid w:val="00E50E06"/>
    <w:rsid w:val="00E516A0"/>
    <w:rsid w:val="00E51795"/>
    <w:rsid w:val="00E51EA0"/>
    <w:rsid w:val="00E5323B"/>
    <w:rsid w:val="00E53D86"/>
    <w:rsid w:val="00E55B37"/>
    <w:rsid w:val="00E55B8E"/>
    <w:rsid w:val="00E560D2"/>
    <w:rsid w:val="00E60275"/>
    <w:rsid w:val="00E6185B"/>
    <w:rsid w:val="00E63B49"/>
    <w:rsid w:val="00E66B70"/>
    <w:rsid w:val="00E7129E"/>
    <w:rsid w:val="00E71E92"/>
    <w:rsid w:val="00E742DF"/>
    <w:rsid w:val="00E751EA"/>
    <w:rsid w:val="00E82B1A"/>
    <w:rsid w:val="00E836FC"/>
    <w:rsid w:val="00E8452D"/>
    <w:rsid w:val="00E850F0"/>
    <w:rsid w:val="00E8749E"/>
    <w:rsid w:val="00E874D8"/>
    <w:rsid w:val="00E90C01"/>
    <w:rsid w:val="00E90D0B"/>
    <w:rsid w:val="00E96DC6"/>
    <w:rsid w:val="00E97680"/>
    <w:rsid w:val="00EA0908"/>
    <w:rsid w:val="00EA130F"/>
    <w:rsid w:val="00EA13DE"/>
    <w:rsid w:val="00EA486E"/>
    <w:rsid w:val="00EA5229"/>
    <w:rsid w:val="00EA729F"/>
    <w:rsid w:val="00EA7E80"/>
    <w:rsid w:val="00EB0079"/>
    <w:rsid w:val="00EB17D4"/>
    <w:rsid w:val="00EB1DB6"/>
    <w:rsid w:val="00EB32C5"/>
    <w:rsid w:val="00EB3AFC"/>
    <w:rsid w:val="00EB3D1C"/>
    <w:rsid w:val="00EB51B3"/>
    <w:rsid w:val="00EB717B"/>
    <w:rsid w:val="00EC3049"/>
    <w:rsid w:val="00EC6E12"/>
    <w:rsid w:val="00EC766A"/>
    <w:rsid w:val="00ED1463"/>
    <w:rsid w:val="00ED25EE"/>
    <w:rsid w:val="00ED2D59"/>
    <w:rsid w:val="00ED5F8C"/>
    <w:rsid w:val="00ED6AD7"/>
    <w:rsid w:val="00EE0AC0"/>
    <w:rsid w:val="00EE245F"/>
    <w:rsid w:val="00EE2F62"/>
    <w:rsid w:val="00EE532C"/>
    <w:rsid w:val="00EE6183"/>
    <w:rsid w:val="00EE6BEE"/>
    <w:rsid w:val="00EF2166"/>
    <w:rsid w:val="00EF248E"/>
    <w:rsid w:val="00EF42B0"/>
    <w:rsid w:val="00F00B5E"/>
    <w:rsid w:val="00F01531"/>
    <w:rsid w:val="00F01AE4"/>
    <w:rsid w:val="00F01E73"/>
    <w:rsid w:val="00F02D5C"/>
    <w:rsid w:val="00F04375"/>
    <w:rsid w:val="00F04C70"/>
    <w:rsid w:val="00F05142"/>
    <w:rsid w:val="00F100E7"/>
    <w:rsid w:val="00F1189A"/>
    <w:rsid w:val="00F12351"/>
    <w:rsid w:val="00F160EC"/>
    <w:rsid w:val="00F16379"/>
    <w:rsid w:val="00F17CFB"/>
    <w:rsid w:val="00F17FDC"/>
    <w:rsid w:val="00F26232"/>
    <w:rsid w:val="00F277CC"/>
    <w:rsid w:val="00F30A51"/>
    <w:rsid w:val="00F3310D"/>
    <w:rsid w:val="00F331EE"/>
    <w:rsid w:val="00F3460D"/>
    <w:rsid w:val="00F439DE"/>
    <w:rsid w:val="00F464CE"/>
    <w:rsid w:val="00F52E12"/>
    <w:rsid w:val="00F530FE"/>
    <w:rsid w:val="00F5435D"/>
    <w:rsid w:val="00F54C5C"/>
    <w:rsid w:val="00F57AC1"/>
    <w:rsid w:val="00F57B0C"/>
    <w:rsid w:val="00F6387D"/>
    <w:rsid w:val="00F679E9"/>
    <w:rsid w:val="00F67B4B"/>
    <w:rsid w:val="00F7129A"/>
    <w:rsid w:val="00F72D88"/>
    <w:rsid w:val="00F75630"/>
    <w:rsid w:val="00F77376"/>
    <w:rsid w:val="00F77F67"/>
    <w:rsid w:val="00F8145B"/>
    <w:rsid w:val="00F82318"/>
    <w:rsid w:val="00F82C75"/>
    <w:rsid w:val="00F82D8E"/>
    <w:rsid w:val="00F85BFB"/>
    <w:rsid w:val="00F85DC5"/>
    <w:rsid w:val="00F87284"/>
    <w:rsid w:val="00F9065A"/>
    <w:rsid w:val="00F908C4"/>
    <w:rsid w:val="00F9117C"/>
    <w:rsid w:val="00F91529"/>
    <w:rsid w:val="00F92041"/>
    <w:rsid w:val="00F95701"/>
    <w:rsid w:val="00FA1965"/>
    <w:rsid w:val="00FA2114"/>
    <w:rsid w:val="00FA559E"/>
    <w:rsid w:val="00FA5763"/>
    <w:rsid w:val="00FA5CE6"/>
    <w:rsid w:val="00FA5D3C"/>
    <w:rsid w:val="00FB0EF4"/>
    <w:rsid w:val="00FB4965"/>
    <w:rsid w:val="00FB5C33"/>
    <w:rsid w:val="00FC3248"/>
    <w:rsid w:val="00FC3FDB"/>
    <w:rsid w:val="00FC6E6E"/>
    <w:rsid w:val="00FC7F88"/>
    <w:rsid w:val="00FD0BA6"/>
    <w:rsid w:val="00FD3303"/>
    <w:rsid w:val="00FD48F3"/>
    <w:rsid w:val="00FE01C3"/>
    <w:rsid w:val="00FE040D"/>
    <w:rsid w:val="00FE31A9"/>
    <w:rsid w:val="00FE5BDE"/>
    <w:rsid w:val="00FE71B1"/>
    <w:rsid w:val="00FF3925"/>
    <w:rsid w:val="00FF3A1B"/>
    <w:rsid w:val="00FF4712"/>
    <w:rsid w:val="00FF67A2"/>
    <w:rsid w:val="00FF7C4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24577"/>
    <o:shapelayout v:ext="edit">
      <o:idmap v:ext="edit" data="1"/>
    </o:shapelayout>
  </w:shapeDefaults>
  <w:decimalSymbol w:val="."/>
  <w:listSeparator w:val=","/>
  <w14:docId w14:val="1DB9A0D6"/>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paragraph" w:customStyle="1" w:styleId="xmsolistparagraph">
    <w:name w:val="x_msolistparagraph"/>
    <w:basedOn w:val="Normal"/>
    <w:rsid w:val="00F439DE"/>
    <w:pPr>
      <w:spacing w:before="100" w:beforeAutospacing="1" w:after="100" w:afterAutospacing="1"/>
    </w:pPr>
  </w:style>
  <w:style w:type="character" w:styleId="CommentReference">
    <w:name w:val="annotation reference"/>
    <w:basedOn w:val="DefaultParagraphFont"/>
    <w:uiPriority w:val="99"/>
    <w:semiHidden/>
    <w:unhideWhenUsed/>
    <w:rsid w:val="00AE1602"/>
    <w:rPr>
      <w:sz w:val="16"/>
      <w:szCs w:val="16"/>
    </w:rPr>
  </w:style>
  <w:style w:type="paragraph" w:styleId="CommentText">
    <w:name w:val="annotation text"/>
    <w:basedOn w:val="Normal"/>
    <w:link w:val="CommentTextChar"/>
    <w:uiPriority w:val="99"/>
    <w:semiHidden/>
    <w:unhideWhenUsed/>
    <w:rsid w:val="00AE1602"/>
    <w:rPr>
      <w:sz w:val="20"/>
      <w:szCs w:val="20"/>
    </w:rPr>
  </w:style>
  <w:style w:type="character" w:customStyle="1" w:styleId="CommentTextChar">
    <w:name w:val="Comment Text Char"/>
    <w:basedOn w:val="DefaultParagraphFont"/>
    <w:link w:val="CommentText"/>
    <w:uiPriority w:val="99"/>
    <w:semiHidden/>
    <w:rsid w:val="00AE160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E1602"/>
    <w:rPr>
      <w:b/>
      <w:bCs/>
    </w:rPr>
  </w:style>
  <w:style w:type="character" w:customStyle="1" w:styleId="CommentSubjectChar">
    <w:name w:val="Comment Subject Char"/>
    <w:basedOn w:val="CommentTextChar"/>
    <w:link w:val="CommentSubject"/>
    <w:uiPriority w:val="99"/>
    <w:semiHidden/>
    <w:rsid w:val="00AE160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16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82786231">
      <w:bodyDiv w:val="1"/>
      <w:marLeft w:val="0"/>
      <w:marRight w:val="0"/>
      <w:marTop w:val="0"/>
      <w:marBottom w:val="0"/>
      <w:divBdr>
        <w:top w:val="none" w:sz="0" w:space="0" w:color="auto"/>
        <w:left w:val="none" w:sz="0" w:space="0" w:color="auto"/>
        <w:bottom w:val="none" w:sz="0" w:space="0" w:color="auto"/>
        <w:right w:val="none" w:sz="0" w:space="0" w:color="auto"/>
      </w:divBdr>
    </w:div>
    <w:div w:id="692805919">
      <w:bodyDiv w:val="1"/>
      <w:marLeft w:val="0"/>
      <w:marRight w:val="0"/>
      <w:marTop w:val="0"/>
      <w:marBottom w:val="0"/>
      <w:divBdr>
        <w:top w:val="none" w:sz="0" w:space="0" w:color="auto"/>
        <w:left w:val="none" w:sz="0" w:space="0" w:color="auto"/>
        <w:bottom w:val="none" w:sz="0" w:space="0" w:color="auto"/>
        <w:right w:val="none" w:sz="0" w:space="0" w:color="auto"/>
      </w:divBdr>
      <w:divsChild>
        <w:div w:id="1803881327">
          <w:marLeft w:val="0"/>
          <w:marRight w:val="0"/>
          <w:marTop w:val="0"/>
          <w:marBottom w:val="0"/>
          <w:divBdr>
            <w:top w:val="none" w:sz="0" w:space="0" w:color="auto"/>
            <w:left w:val="none" w:sz="0" w:space="0" w:color="auto"/>
            <w:bottom w:val="none" w:sz="0" w:space="0" w:color="auto"/>
            <w:right w:val="none" w:sz="0" w:space="0" w:color="auto"/>
          </w:divBdr>
        </w:div>
      </w:divsChild>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65311750">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ta.lazdin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66B4E-81E0-4BBB-9E8C-E1798985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7</Pages>
  <Words>10135</Words>
  <Characters>5778</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Ivita Lazdiņa</cp:lastModifiedBy>
  <cp:revision>270</cp:revision>
  <cp:lastPrinted>2020-05-08T11:43:00Z</cp:lastPrinted>
  <dcterms:created xsi:type="dcterms:W3CDTF">2020-07-21T13:10:00Z</dcterms:created>
  <dcterms:modified xsi:type="dcterms:W3CDTF">2020-10-01T10:40:00Z</dcterms:modified>
</cp:coreProperties>
</file>