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71D5" w14:textId="77777777" w:rsidR="003D6663" w:rsidRPr="00EC2114" w:rsidRDefault="003D6663" w:rsidP="009D2908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209F50E5" w14:textId="77777777" w:rsidR="008954B9" w:rsidRDefault="008954B9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A222A7" w14:textId="77777777" w:rsidR="008954B9" w:rsidRDefault="008954B9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09DF4FD" w14:textId="1DE610BC" w:rsidR="00E23915" w:rsidRPr="00B560F8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20</w:t>
      </w:r>
      <w:r w:rsidR="00B15F0F" w:rsidRPr="00B560F8">
        <w:rPr>
          <w:rFonts w:ascii="Times New Roman" w:eastAsia="Times New Roman" w:hAnsi="Times New Roman"/>
          <w:sz w:val="28"/>
          <w:szCs w:val="28"/>
        </w:rPr>
        <w:t>20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EA62DF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60F8">
        <w:rPr>
          <w:rFonts w:ascii="Times New Roman" w:eastAsia="Times New Roman" w:hAnsi="Times New Roman"/>
          <w:sz w:val="28"/>
          <w:szCs w:val="28"/>
        </w:rPr>
        <w:t>gada</w:t>
      </w:r>
      <w:r w:rsidR="00212031">
        <w:rPr>
          <w:rFonts w:ascii="Times New Roman" w:eastAsia="Times New Roman" w:hAnsi="Times New Roman"/>
          <w:sz w:val="28"/>
          <w:szCs w:val="28"/>
        </w:rPr>
        <w:t> </w:t>
      </w:r>
      <w:r w:rsidR="00212031">
        <w:rPr>
          <w:rFonts w:ascii="Times New Roman" w:eastAsia="Times New Roman" w:hAnsi="Times New Roman"/>
          <w:sz w:val="28"/>
          <w:szCs w:val="28"/>
        </w:rPr>
        <w:t>13. oktobrī</w:t>
      </w:r>
      <w:r w:rsidRPr="00B560F8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212031">
        <w:rPr>
          <w:rFonts w:ascii="Times New Roman" w:eastAsia="Times New Roman" w:hAnsi="Times New Roman"/>
          <w:sz w:val="28"/>
          <w:szCs w:val="28"/>
        </w:rPr>
        <w:t> 601</w:t>
      </w:r>
    </w:p>
    <w:p w14:paraId="76CC76BB" w14:textId="68B53285" w:rsidR="00E23915" w:rsidRPr="00B560F8" w:rsidRDefault="00E23915" w:rsidP="009D2908">
      <w:pPr>
        <w:tabs>
          <w:tab w:val="left" w:pos="666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Rīgā</w:t>
      </w:r>
      <w:r w:rsidRPr="00B560F8">
        <w:rPr>
          <w:rFonts w:ascii="Times New Roman" w:eastAsia="Times New Roman" w:hAnsi="Times New Roman"/>
          <w:sz w:val="28"/>
          <w:szCs w:val="28"/>
        </w:rPr>
        <w:tab/>
        <w:t>(</w:t>
      </w:r>
      <w:r w:rsidR="002F3448" w:rsidRPr="00B560F8">
        <w:rPr>
          <w:rFonts w:ascii="Times New Roman" w:eastAsia="Times New Roman" w:hAnsi="Times New Roman"/>
          <w:sz w:val="28"/>
          <w:szCs w:val="28"/>
        </w:rPr>
        <w:t>p</w:t>
      </w:r>
      <w:r w:rsidRPr="00B560F8">
        <w:rPr>
          <w:rFonts w:ascii="Times New Roman" w:eastAsia="Times New Roman" w:hAnsi="Times New Roman"/>
          <w:sz w:val="28"/>
          <w:szCs w:val="28"/>
        </w:rPr>
        <w:t>rot. Nr.</w:t>
      </w:r>
      <w:r w:rsidR="00212031">
        <w:rPr>
          <w:rFonts w:ascii="Times New Roman" w:eastAsia="Times New Roman" w:hAnsi="Times New Roman"/>
          <w:sz w:val="28"/>
          <w:szCs w:val="28"/>
        </w:rPr>
        <w:t> 61 10</w:t>
      </w:r>
      <w:bookmarkStart w:id="0" w:name="_GoBack"/>
      <w:bookmarkEnd w:id="0"/>
      <w:r w:rsidRPr="00B560F8">
        <w:rPr>
          <w:rFonts w:ascii="Times New Roman" w:eastAsia="Times New Roman" w:hAnsi="Times New Roman"/>
          <w:sz w:val="28"/>
          <w:szCs w:val="28"/>
        </w:rPr>
        <w:t>. §)</w:t>
      </w:r>
    </w:p>
    <w:p w14:paraId="35D57AF3" w14:textId="77777777" w:rsidR="00703F0F" w:rsidRPr="00B560F8" w:rsidRDefault="00703F0F" w:rsidP="009D290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5CE17E6F" w:rsidR="00703F0F" w:rsidRPr="00B560F8" w:rsidRDefault="003E71F7" w:rsidP="00EA6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60F8">
        <w:rPr>
          <w:rFonts w:ascii="Times New Roman" w:eastAsia="Times New Roman" w:hAnsi="Times New Roman"/>
          <w:b/>
          <w:sz w:val="28"/>
          <w:szCs w:val="28"/>
        </w:rPr>
        <w:t xml:space="preserve">Par valstij dividendēs izmaksājamo valsts sabiedrības ar ierobežotu atbildību 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>Aknīstes psihoneiroloģiskā slimnīca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 xml:space="preserve">, sabiedrības ar ierobežotu atbildību 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="00F1500A" w:rsidRPr="00B560F8">
        <w:rPr>
          <w:rFonts w:ascii="Times New Roman" w:eastAsia="Times New Roman" w:hAnsi="Times New Roman"/>
          <w:b/>
          <w:sz w:val="28"/>
          <w:szCs w:val="28"/>
        </w:rPr>
        <w:t>Ludzas medicīnas centrs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 xml:space="preserve">, valsts sabiedrības ar ierobežotu atbildību 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>Piejūras slimnīca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 xml:space="preserve"> un valsts sabiedrības ar ierobežotu atbildību 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="00F1500A" w:rsidRPr="00B560F8">
        <w:rPr>
          <w:rFonts w:ascii="Times New Roman" w:eastAsia="Times New Roman" w:hAnsi="Times New Roman"/>
          <w:b/>
          <w:sz w:val="28"/>
          <w:szCs w:val="28"/>
        </w:rPr>
        <w:t>Bērnu klīniskā universitātes slimnīca</w:t>
      </w:r>
      <w:r w:rsidR="008954B9">
        <w:rPr>
          <w:rFonts w:ascii="Times New Roman" w:eastAsia="Times New Roman" w:hAnsi="Times New Roman"/>
          <w:b/>
          <w:sz w:val="28"/>
          <w:szCs w:val="28"/>
        </w:rPr>
        <w:t>"</w:t>
      </w:r>
      <w:r w:rsidRPr="00B560F8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1500A" w:rsidRPr="00B560F8">
        <w:rPr>
          <w:rFonts w:ascii="Times New Roman" w:eastAsia="Times New Roman" w:hAnsi="Times New Roman"/>
          <w:b/>
          <w:sz w:val="28"/>
          <w:szCs w:val="28"/>
        </w:rPr>
        <w:t>9</w:t>
      </w:r>
      <w:r w:rsidRPr="00B560F8">
        <w:rPr>
          <w:rFonts w:ascii="Times New Roman" w:eastAsia="Times New Roman" w:hAnsi="Times New Roman"/>
          <w:b/>
          <w:sz w:val="28"/>
          <w:szCs w:val="28"/>
        </w:rPr>
        <w:t>.</w:t>
      </w:r>
      <w:r w:rsidR="008954B9">
        <w:rPr>
          <w:rFonts w:ascii="Times New Roman" w:eastAsia="Times New Roman" w:hAnsi="Times New Roman"/>
          <w:b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b/>
          <w:sz w:val="28"/>
          <w:szCs w:val="28"/>
        </w:rPr>
        <w:t>gada peļņas daļu</w:t>
      </w:r>
    </w:p>
    <w:p w14:paraId="5FFF869B" w14:textId="77777777" w:rsidR="00EA62DF" w:rsidRPr="00B560F8" w:rsidRDefault="00EA62DF" w:rsidP="00EA6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A6BC6A" w14:textId="7D719762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1.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Saskaņā ar Ministru kabineta 2015.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gada 22.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decembra noteikumu Nr.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806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1</w:t>
      </w:r>
      <w:r w:rsidR="003D6663">
        <w:rPr>
          <w:rFonts w:ascii="Times New Roman" w:eastAsia="Times New Roman" w:hAnsi="Times New Roman"/>
          <w:sz w:val="28"/>
          <w:szCs w:val="28"/>
        </w:rPr>
        <w:t>1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3D6663">
        <w:rPr>
          <w:rFonts w:ascii="Times New Roman" w:eastAsia="Times New Roman" w:hAnsi="Times New Roman"/>
          <w:sz w:val="28"/>
          <w:szCs w:val="28"/>
        </w:rPr>
        <w:t>2.3. un 11.2.4. apakš</w:t>
      </w:r>
      <w:r w:rsidRPr="00B560F8">
        <w:rPr>
          <w:rFonts w:ascii="Times New Roman" w:eastAsia="Times New Roman" w:hAnsi="Times New Roman"/>
          <w:sz w:val="28"/>
          <w:szCs w:val="28"/>
        </w:rPr>
        <w:t>punktu noteikt, ka:</w:t>
      </w:r>
    </w:p>
    <w:p w14:paraId="1061B8EE" w14:textId="09C98CC1" w:rsidR="003E71F7" w:rsidRPr="00B560F8" w:rsidRDefault="003E71F7" w:rsidP="0043588F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 xml:space="preserve">1.1. valsts sabiedrība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>Aknīstes psihoneiroloģiskā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(vienotais reģistrācijas Nr.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40003453643) n</w:t>
      </w:r>
      <w:r w:rsidR="006D042F">
        <w:rPr>
          <w:rFonts w:ascii="Times New Roman" w:eastAsia="Times New Roman" w:hAnsi="Times New Roman"/>
          <w:sz w:val="28"/>
          <w:szCs w:val="28"/>
        </w:rPr>
        <w:t>e</w:t>
      </w:r>
      <w:r w:rsidRPr="00B560F8">
        <w:rPr>
          <w:rFonts w:ascii="Times New Roman" w:eastAsia="Times New Roman" w:hAnsi="Times New Roman"/>
          <w:sz w:val="28"/>
          <w:szCs w:val="28"/>
        </w:rPr>
        <w:t>maksā dividendes (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>80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>% jeb</w:t>
      </w:r>
      <w:r w:rsidR="00270292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>1 116,80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4B9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B560F8">
        <w:rPr>
          <w:rFonts w:ascii="Times New Roman" w:eastAsia="Times New Roman" w:hAnsi="Times New Roman"/>
          <w:sz w:val="28"/>
          <w:szCs w:val="28"/>
        </w:rPr>
        <w:t>) no tīrās peļņas par 201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9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gadu;</w:t>
      </w:r>
    </w:p>
    <w:p w14:paraId="1000454D" w14:textId="19683FA6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 xml:space="preserve">1.2. sabiedrība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Ludzas medicīnas centrs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(vienotais reģistrācijas Nr.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40003258973</w:t>
      </w:r>
      <w:r w:rsidRPr="00B560F8">
        <w:rPr>
          <w:rFonts w:ascii="Times New Roman" w:eastAsia="Times New Roman" w:hAnsi="Times New Roman"/>
          <w:sz w:val="28"/>
          <w:szCs w:val="28"/>
        </w:rPr>
        <w:t>) n</w:t>
      </w:r>
      <w:r w:rsidR="006D042F">
        <w:rPr>
          <w:rFonts w:ascii="Times New Roman" w:eastAsia="Times New Roman" w:hAnsi="Times New Roman"/>
          <w:sz w:val="28"/>
          <w:szCs w:val="28"/>
        </w:rPr>
        <w:t>e</w:t>
      </w:r>
      <w:r w:rsidRPr="00B560F8">
        <w:rPr>
          <w:rFonts w:ascii="Times New Roman" w:eastAsia="Times New Roman" w:hAnsi="Times New Roman"/>
          <w:sz w:val="28"/>
          <w:szCs w:val="28"/>
        </w:rPr>
        <w:t>maksā dividendes (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>80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 xml:space="preserve">% jeb 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>360 462</w:t>
      </w:r>
      <w:r w:rsidRPr="00B560F8">
        <w:rPr>
          <w:rFonts w:ascii="Times New Roman" w:eastAsia="Times New Roman" w:hAnsi="Times New Roman"/>
          <w:sz w:val="28"/>
          <w:szCs w:val="28"/>
        </w:rPr>
        <w:t>,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>4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0 </w:t>
      </w:r>
      <w:proofErr w:type="spellStart"/>
      <w:r w:rsidRPr="008954B9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B560F8">
        <w:rPr>
          <w:rFonts w:ascii="Times New Roman" w:eastAsia="Times New Roman" w:hAnsi="Times New Roman"/>
          <w:sz w:val="28"/>
          <w:szCs w:val="28"/>
        </w:rPr>
        <w:t>) no tīrās peļņas par 201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9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gadu;</w:t>
      </w:r>
    </w:p>
    <w:p w14:paraId="4B061E05" w14:textId="4F5E70C9" w:rsidR="003E71F7" w:rsidRPr="00B560F8" w:rsidRDefault="003E71F7" w:rsidP="00F1500A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1.</w:t>
      </w:r>
      <w:r w:rsidR="00B066C4" w:rsidRPr="00B560F8">
        <w:rPr>
          <w:rFonts w:ascii="Times New Roman" w:eastAsia="Times New Roman" w:hAnsi="Times New Roman"/>
          <w:sz w:val="28"/>
          <w:szCs w:val="28"/>
        </w:rPr>
        <w:t>3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. valsts sabiedrība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>Piejūras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(vienotais reģistrācijas Nr.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40003343729) n</w:t>
      </w:r>
      <w:r w:rsidR="006D042F">
        <w:rPr>
          <w:rFonts w:ascii="Times New Roman" w:eastAsia="Times New Roman" w:hAnsi="Times New Roman"/>
          <w:sz w:val="28"/>
          <w:szCs w:val="28"/>
        </w:rPr>
        <w:t>e</w:t>
      </w:r>
      <w:r w:rsidRPr="00B560F8">
        <w:rPr>
          <w:rFonts w:ascii="Times New Roman" w:eastAsia="Times New Roman" w:hAnsi="Times New Roman"/>
          <w:sz w:val="28"/>
          <w:szCs w:val="28"/>
        </w:rPr>
        <w:t>maksā dividendes (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>80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 xml:space="preserve">% jeb </w:t>
      </w:r>
      <w:r w:rsidR="00F669E5" w:rsidRPr="00B560F8">
        <w:rPr>
          <w:rFonts w:ascii="Times New Roman" w:eastAsia="Times New Roman" w:hAnsi="Times New Roman"/>
          <w:sz w:val="28"/>
          <w:szCs w:val="28"/>
        </w:rPr>
        <w:t>3 037,60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4B9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B560F8">
        <w:rPr>
          <w:rFonts w:ascii="Times New Roman" w:eastAsia="Times New Roman" w:hAnsi="Times New Roman"/>
          <w:sz w:val="28"/>
          <w:szCs w:val="28"/>
        </w:rPr>
        <w:t>) no tīrās peļņas par 201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9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gadu;</w:t>
      </w:r>
    </w:p>
    <w:p w14:paraId="44BA8BCB" w14:textId="7519B2AC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1.</w:t>
      </w:r>
      <w:r w:rsidR="00B066C4" w:rsidRPr="00B560F8">
        <w:rPr>
          <w:rFonts w:ascii="Times New Roman" w:eastAsia="Times New Roman" w:hAnsi="Times New Roman"/>
          <w:sz w:val="28"/>
          <w:szCs w:val="28"/>
        </w:rPr>
        <w:t>4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. valsts sabiedrība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Bērnu klīniskā universitātes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(vienotais reģistrācijas Nr.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40003457128</w:t>
      </w:r>
      <w:r w:rsidRPr="00B560F8">
        <w:rPr>
          <w:rFonts w:ascii="Times New Roman" w:eastAsia="Times New Roman" w:hAnsi="Times New Roman"/>
          <w:sz w:val="28"/>
          <w:szCs w:val="28"/>
        </w:rPr>
        <w:t>) n</w:t>
      </w:r>
      <w:r w:rsidR="006D042F">
        <w:rPr>
          <w:rFonts w:ascii="Times New Roman" w:eastAsia="Times New Roman" w:hAnsi="Times New Roman"/>
          <w:sz w:val="28"/>
          <w:szCs w:val="28"/>
        </w:rPr>
        <w:t>e</w:t>
      </w:r>
      <w:r w:rsidRPr="00B560F8">
        <w:rPr>
          <w:rFonts w:ascii="Times New Roman" w:eastAsia="Times New Roman" w:hAnsi="Times New Roman"/>
          <w:sz w:val="28"/>
          <w:szCs w:val="28"/>
        </w:rPr>
        <w:t>maksā dividendes (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>80</w:t>
      </w:r>
      <w:r w:rsidR="00FD01CE">
        <w:rPr>
          <w:rFonts w:ascii="Times New Roman" w:eastAsia="Times New Roman" w:hAnsi="Times New Roman"/>
          <w:sz w:val="28"/>
          <w:szCs w:val="28"/>
        </w:rPr>
        <w:t> </w:t>
      </w:r>
      <w:r w:rsidR="00E218A6" w:rsidRPr="00B560F8">
        <w:rPr>
          <w:rFonts w:ascii="Times New Roman" w:eastAsia="Times New Roman" w:hAnsi="Times New Roman"/>
          <w:sz w:val="28"/>
          <w:szCs w:val="28"/>
        </w:rPr>
        <w:t xml:space="preserve">% jeb </w:t>
      </w:r>
      <w:r w:rsidR="00F669E5" w:rsidRPr="00B560F8">
        <w:rPr>
          <w:rFonts w:ascii="Times New Roman" w:eastAsia="Times New Roman" w:hAnsi="Times New Roman"/>
          <w:sz w:val="28"/>
          <w:szCs w:val="28"/>
        </w:rPr>
        <w:t>6 004,00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954B9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 w:rsidRPr="00B560F8">
        <w:rPr>
          <w:rFonts w:ascii="Times New Roman" w:eastAsia="Times New Roman" w:hAnsi="Times New Roman"/>
          <w:sz w:val="28"/>
          <w:szCs w:val="28"/>
        </w:rPr>
        <w:t>) no tīrās peļņas par 201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9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  <w:r w:rsidR="008954B9">
        <w:rPr>
          <w:rFonts w:ascii="Times New Roman" w:eastAsia="Times New Roman" w:hAnsi="Times New Roman"/>
          <w:sz w:val="28"/>
          <w:szCs w:val="28"/>
        </w:rPr>
        <w:t> </w:t>
      </w:r>
      <w:r w:rsidRPr="00B560F8">
        <w:rPr>
          <w:rFonts w:ascii="Times New Roman" w:eastAsia="Times New Roman" w:hAnsi="Times New Roman"/>
          <w:sz w:val="28"/>
          <w:szCs w:val="28"/>
        </w:rPr>
        <w:t>gadu.</w:t>
      </w:r>
    </w:p>
    <w:p w14:paraId="6B7020C5" w14:textId="77777777" w:rsidR="003D6663" w:rsidRDefault="003D6663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91CCC1" w14:textId="0A064A00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2. Veselības ministrijai kā kapitāla daļu turētājai nodrošināt, ka šā rīkojuma 1. punktā minēto sabiedrību ar ierobežotu atbildību 201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9</w:t>
      </w:r>
      <w:r w:rsidRPr="00B560F8">
        <w:rPr>
          <w:rFonts w:ascii="Times New Roman" w:eastAsia="Times New Roman" w:hAnsi="Times New Roman"/>
          <w:sz w:val="28"/>
          <w:szCs w:val="28"/>
        </w:rPr>
        <w:t>. gadā gūtā tīrā peļņa tiek novirzīta valsts apmaksāto veselības aprūpes pakalpojumu kvalitātes un pieejamības uzlabošanai, tai skaitā:</w:t>
      </w:r>
    </w:p>
    <w:p w14:paraId="4B68D211" w14:textId="6F67AF4A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 xml:space="preserve">2.1. valsts sabiedrības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>Aknīstes psihoneiroloģiskā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>maģistrālā ūdensvada un kanalizācijas pārbūves izmaksu segšanai</w:t>
      </w:r>
      <w:r w:rsidRPr="00B560F8">
        <w:rPr>
          <w:rFonts w:ascii="Times New Roman" w:eastAsia="Times New Roman" w:hAnsi="Times New Roman"/>
          <w:sz w:val="28"/>
          <w:szCs w:val="28"/>
        </w:rPr>
        <w:t>, lai nodrošinātu nepārtrauktu slimnīcas saimniecisko darbību;</w:t>
      </w:r>
    </w:p>
    <w:p w14:paraId="0F4FBABC" w14:textId="021268C9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 xml:space="preserve">2.2. sabiedrības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F1500A" w:rsidRPr="00B560F8">
        <w:rPr>
          <w:rFonts w:ascii="Times New Roman" w:eastAsia="Times New Roman" w:hAnsi="Times New Roman"/>
          <w:sz w:val="28"/>
          <w:szCs w:val="28"/>
        </w:rPr>
        <w:t>Ludzas medicīnas centrs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 xml:space="preserve">medicīnas iekārtu iegādei, </w:t>
      </w:r>
      <w:r w:rsidR="00FD01CE">
        <w:rPr>
          <w:rFonts w:ascii="Times New Roman" w:eastAsia="Times New Roman" w:hAnsi="Times New Roman"/>
          <w:sz w:val="28"/>
          <w:szCs w:val="28"/>
        </w:rPr>
        <w:t>tai skaitā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 xml:space="preserve"> hemodialīzes iekārt</w:t>
      </w:r>
      <w:r w:rsidR="00524C54" w:rsidRPr="00B560F8">
        <w:rPr>
          <w:rFonts w:ascii="Times New Roman" w:eastAsia="Times New Roman" w:hAnsi="Times New Roman"/>
          <w:sz w:val="28"/>
          <w:szCs w:val="28"/>
        </w:rPr>
        <w:t>u</w:t>
      </w:r>
      <w:r w:rsidR="003B4CB0" w:rsidRPr="00B560F8">
        <w:rPr>
          <w:rFonts w:ascii="Times New Roman" w:eastAsia="Times New Roman" w:hAnsi="Times New Roman"/>
          <w:sz w:val="28"/>
          <w:szCs w:val="28"/>
        </w:rPr>
        <w:t xml:space="preserve"> un</w:t>
      </w:r>
      <w:r w:rsidR="00FD01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B4CB0" w:rsidRPr="00B560F8">
        <w:rPr>
          <w:rFonts w:ascii="Times New Roman" w:eastAsia="Times New Roman" w:hAnsi="Times New Roman"/>
          <w:sz w:val="28"/>
          <w:szCs w:val="28"/>
        </w:rPr>
        <w:t>transezofageālās</w:t>
      </w:r>
      <w:proofErr w:type="spellEnd"/>
      <w:r w:rsidR="003B4CB0" w:rsidRPr="00B560F8">
        <w:rPr>
          <w:rFonts w:ascii="Times New Roman" w:eastAsia="Times New Roman" w:hAnsi="Times New Roman"/>
          <w:sz w:val="28"/>
          <w:szCs w:val="28"/>
        </w:rPr>
        <w:t xml:space="preserve"> zondes iegādei, lai nodrošinātu veselības aprūpes pakalpojumu attīstību</w:t>
      </w:r>
      <w:r w:rsidRPr="00B560F8">
        <w:rPr>
          <w:rFonts w:ascii="Times New Roman" w:eastAsia="Times New Roman" w:hAnsi="Times New Roman"/>
          <w:sz w:val="28"/>
          <w:szCs w:val="28"/>
        </w:rPr>
        <w:t>;</w:t>
      </w:r>
    </w:p>
    <w:p w14:paraId="30A9DA61" w14:textId="4F177F42" w:rsidR="003E71F7" w:rsidRPr="00B560F8" w:rsidRDefault="003E71F7" w:rsidP="003E71F7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="00B066C4" w:rsidRPr="00B560F8">
        <w:rPr>
          <w:rFonts w:ascii="Times New Roman" w:eastAsia="Times New Roman" w:hAnsi="Times New Roman"/>
          <w:sz w:val="28"/>
          <w:szCs w:val="28"/>
        </w:rPr>
        <w:t>3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. valsts sabiedrības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>Piejūras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FD01CE">
        <w:rPr>
          <w:rFonts w:ascii="Times New Roman" w:eastAsia="Times New Roman" w:hAnsi="Times New Roman"/>
          <w:sz w:val="28"/>
          <w:szCs w:val="28"/>
        </w:rPr>
        <w:t xml:space="preserve">kopīgi </w:t>
      </w:r>
      <w:r w:rsidR="00FD01CE" w:rsidRPr="00B560F8">
        <w:rPr>
          <w:rFonts w:ascii="Times New Roman" w:eastAsia="Times New Roman" w:hAnsi="Times New Roman"/>
          <w:sz w:val="28"/>
          <w:szCs w:val="28"/>
        </w:rPr>
        <w:t xml:space="preserve">ar Lietuvu </w:t>
      </w:r>
      <w:r w:rsidR="00FD01CE">
        <w:rPr>
          <w:rFonts w:ascii="Times New Roman" w:eastAsia="Times New Roman" w:hAnsi="Times New Roman"/>
          <w:sz w:val="28"/>
          <w:szCs w:val="28"/>
        </w:rPr>
        <w:t xml:space="preserve">īstenojamā </w:t>
      </w:r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pārrobežu projekta INTERREG Nr. LLI-336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Successful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psychosocial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and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sensory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rehabilitation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for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children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and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adults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suffering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from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mental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behavioral</w:t>
      </w:r>
      <w:proofErr w:type="spellEnd"/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F0D63" w:rsidRPr="00B560F8">
        <w:rPr>
          <w:rFonts w:ascii="Times New Roman" w:eastAsia="Times New Roman" w:hAnsi="Times New Roman"/>
          <w:sz w:val="28"/>
          <w:szCs w:val="28"/>
        </w:rPr>
        <w:t>disorders</w:t>
      </w:r>
      <w:proofErr w:type="spellEnd"/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(SUPER) </w:t>
      </w:r>
      <w:proofErr w:type="gramStart"/>
      <w:r w:rsidR="00FD01CE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5F0D63" w:rsidRPr="00B560F8">
        <w:rPr>
          <w:rFonts w:ascii="Times New Roman" w:eastAsia="Times New Roman" w:hAnsi="Times New Roman"/>
          <w:sz w:val="28"/>
          <w:szCs w:val="28"/>
        </w:rPr>
        <w:t>Veiksmīga psihosociālā un sensorā rehabilitācija bērniem un pieaugušajiem, kuri cieš no garīgiem un uzvedības traucējumiem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FD01CE">
        <w:rPr>
          <w:rFonts w:ascii="Times New Roman" w:eastAsia="Times New Roman" w:hAnsi="Times New Roman"/>
          <w:sz w:val="28"/>
          <w:szCs w:val="28"/>
        </w:rPr>
        <w:t>)</w:t>
      </w:r>
      <w:r w:rsidR="005F0D63" w:rsidRPr="00B560F8">
        <w:rPr>
          <w:rFonts w:ascii="Times New Roman" w:eastAsia="Times New Roman" w:hAnsi="Times New Roman"/>
          <w:sz w:val="28"/>
          <w:szCs w:val="28"/>
        </w:rPr>
        <w:t xml:space="preserve"> realizācijai</w:t>
      </w:r>
      <w:r w:rsidRPr="00B560F8">
        <w:rPr>
          <w:rFonts w:ascii="Times New Roman" w:eastAsia="Times New Roman" w:hAnsi="Times New Roman"/>
          <w:sz w:val="28"/>
          <w:szCs w:val="28"/>
        </w:rPr>
        <w:t>;</w:t>
      </w:r>
    </w:p>
    <w:p w14:paraId="0A1E3FF6" w14:textId="57C715D2" w:rsidR="00763829" w:rsidRPr="00B560F8" w:rsidRDefault="003E71F7" w:rsidP="003B4CB0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60F8">
        <w:rPr>
          <w:rFonts w:ascii="Times New Roman" w:eastAsia="Times New Roman" w:hAnsi="Times New Roman"/>
          <w:sz w:val="28"/>
          <w:szCs w:val="28"/>
        </w:rPr>
        <w:t>2.</w:t>
      </w:r>
      <w:r w:rsidR="00B066C4" w:rsidRPr="00B560F8">
        <w:rPr>
          <w:rFonts w:ascii="Times New Roman" w:eastAsia="Times New Roman" w:hAnsi="Times New Roman"/>
          <w:sz w:val="28"/>
          <w:szCs w:val="28"/>
        </w:rPr>
        <w:t>4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. valsts sabiedrības ar ierobežotu atbildību 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="00721418" w:rsidRPr="00B560F8">
        <w:rPr>
          <w:rFonts w:ascii="Times New Roman" w:eastAsia="Times New Roman" w:hAnsi="Times New Roman"/>
          <w:sz w:val="28"/>
          <w:szCs w:val="28"/>
        </w:rPr>
        <w:t>Bērnu klīniskā universitātes slimnīca</w:t>
      </w:r>
      <w:r w:rsidR="008954B9">
        <w:rPr>
          <w:rFonts w:ascii="Times New Roman" w:eastAsia="Times New Roman" w:hAnsi="Times New Roman"/>
          <w:sz w:val="28"/>
          <w:szCs w:val="28"/>
        </w:rPr>
        <w:t>"</w:t>
      </w:r>
      <w:r w:rsidRPr="00B560F8">
        <w:rPr>
          <w:rFonts w:ascii="Times New Roman" w:eastAsia="Times New Roman" w:hAnsi="Times New Roman"/>
          <w:sz w:val="28"/>
          <w:szCs w:val="28"/>
        </w:rPr>
        <w:t xml:space="preserve"> </w:t>
      </w:r>
      <w:r w:rsidR="00115F82" w:rsidRPr="00115F82">
        <w:rPr>
          <w:rFonts w:ascii="Times New Roman" w:eastAsia="Times New Roman" w:hAnsi="Times New Roman"/>
          <w:sz w:val="28"/>
          <w:szCs w:val="28"/>
        </w:rPr>
        <w:t>dezinfekcijas un sterilizācijas līdzekļu</w:t>
      </w:r>
      <w:r w:rsidR="00115F82">
        <w:rPr>
          <w:rFonts w:ascii="Times New Roman" w:eastAsia="Times New Roman" w:hAnsi="Times New Roman"/>
          <w:sz w:val="28"/>
          <w:szCs w:val="28"/>
        </w:rPr>
        <w:t xml:space="preserve"> iegādei</w:t>
      </w:r>
      <w:r w:rsidRPr="00B560F8">
        <w:rPr>
          <w:rFonts w:ascii="Times New Roman" w:eastAsia="Times New Roman" w:hAnsi="Times New Roman"/>
          <w:sz w:val="28"/>
          <w:szCs w:val="28"/>
        </w:rPr>
        <w:t>.</w:t>
      </w:r>
    </w:p>
    <w:p w14:paraId="355CB550" w14:textId="40A485FE" w:rsidR="000422AE" w:rsidRPr="00B560F8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54981" w14:textId="6D8FE3A0" w:rsidR="000422AE" w:rsidRDefault="000422AE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1C7274" w14:textId="77777777" w:rsidR="008954B9" w:rsidRPr="00B560F8" w:rsidRDefault="008954B9" w:rsidP="002F3448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864FF4" w14:textId="77777777" w:rsidR="008954B9" w:rsidRPr="00DE283C" w:rsidRDefault="008954B9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3B61B46" w14:textId="77777777" w:rsidR="008954B9" w:rsidRDefault="008954B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40FD22" w14:textId="77777777" w:rsidR="008954B9" w:rsidRDefault="008954B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3BDDBC" w14:textId="77777777" w:rsidR="008954B9" w:rsidRDefault="008954B9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B67414" w14:textId="77777777" w:rsidR="008954B9" w:rsidRPr="00333282" w:rsidRDefault="008954B9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4CECCD67" w14:textId="323864F8" w:rsidR="00964CED" w:rsidRPr="008954B9" w:rsidRDefault="00964CED" w:rsidP="00315145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 w:bidi="gu-IN"/>
        </w:rPr>
      </w:pPr>
    </w:p>
    <w:p w14:paraId="75E92973" w14:textId="432A84D3" w:rsidR="00EF207D" w:rsidRPr="00EC2114" w:rsidRDefault="00EF207D" w:rsidP="009831B4">
      <w:pPr>
        <w:tabs>
          <w:tab w:val="right" w:pos="6946"/>
          <w:tab w:val="right" w:pos="893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bidi="gu-IN"/>
        </w:rPr>
      </w:pPr>
    </w:p>
    <w:sectPr w:rsidR="00EF207D" w:rsidRPr="00EC2114" w:rsidSect="009D290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01B65" w14:textId="70D8C478" w:rsidR="008954B9" w:rsidRPr="008954B9" w:rsidRDefault="008954B9">
    <w:pPr>
      <w:pStyle w:val="Footer"/>
      <w:rPr>
        <w:rFonts w:ascii="Times New Roman" w:hAnsi="Times New Roman"/>
        <w:sz w:val="16"/>
        <w:szCs w:val="16"/>
      </w:rPr>
    </w:pPr>
    <w:r w:rsidRPr="008954B9">
      <w:rPr>
        <w:rFonts w:ascii="Times New Roman" w:hAnsi="Times New Roman"/>
        <w:sz w:val="16"/>
        <w:szCs w:val="16"/>
      </w:rPr>
      <w:t>R1691_0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7DEC" w14:textId="53E0377E" w:rsidR="008954B9" w:rsidRPr="008954B9" w:rsidRDefault="008954B9">
    <w:pPr>
      <w:pStyle w:val="Footer"/>
      <w:rPr>
        <w:rFonts w:ascii="Times New Roman" w:hAnsi="Times New Roman"/>
        <w:sz w:val="16"/>
        <w:szCs w:val="16"/>
      </w:rPr>
    </w:pPr>
    <w:r w:rsidRPr="008954B9">
      <w:rPr>
        <w:rFonts w:ascii="Times New Roman" w:hAnsi="Times New Roman"/>
        <w:sz w:val="16"/>
        <w:szCs w:val="16"/>
      </w:rPr>
      <w:t>R1691_0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6060" w14:textId="77777777" w:rsidR="008954B9" w:rsidRPr="003629D6" w:rsidRDefault="008954B9">
    <w:pPr>
      <w:pStyle w:val="Header"/>
    </w:pPr>
  </w:p>
  <w:p w14:paraId="50BF7FB8" w14:textId="28C6C4D6" w:rsidR="008954B9" w:rsidRDefault="008954B9">
    <w:pPr>
      <w:pStyle w:val="Header"/>
    </w:pPr>
    <w:r>
      <w:rPr>
        <w:noProof/>
      </w:rPr>
      <w:drawing>
        <wp:inline distT="0" distB="0" distL="0" distR="0" wp14:anchorId="24C894B0" wp14:editId="3DFCDD6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7463F"/>
    <w:rsid w:val="0008360D"/>
    <w:rsid w:val="0008522E"/>
    <w:rsid w:val="000A5C1A"/>
    <w:rsid w:val="000A7506"/>
    <w:rsid w:val="000B0B1A"/>
    <w:rsid w:val="000F0BC0"/>
    <w:rsid w:val="000F5255"/>
    <w:rsid w:val="00102F08"/>
    <w:rsid w:val="00115F82"/>
    <w:rsid w:val="00124173"/>
    <w:rsid w:val="001539D5"/>
    <w:rsid w:val="001639CA"/>
    <w:rsid w:val="001719CA"/>
    <w:rsid w:val="001947D0"/>
    <w:rsid w:val="001A1853"/>
    <w:rsid w:val="001A1FB3"/>
    <w:rsid w:val="001B3CEC"/>
    <w:rsid w:val="001F652C"/>
    <w:rsid w:val="00202562"/>
    <w:rsid w:val="00212031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0292"/>
    <w:rsid w:val="00275B9E"/>
    <w:rsid w:val="0029006F"/>
    <w:rsid w:val="00297CFF"/>
    <w:rsid w:val="002B3077"/>
    <w:rsid w:val="002C09B6"/>
    <w:rsid w:val="002C19E3"/>
    <w:rsid w:val="002C64E3"/>
    <w:rsid w:val="002D0866"/>
    <w:rsid w:val="002E061B"/>
    <w:rsid w:val="002E1474"/>
    <w:rsid w:val="002E3E9A"/>
    <w:rsid w:val="002F3448"/>
    <w:rsid w:val="003015FE"/>
    <w:rsid w:val="00315145"/>
    <w:rsid w:val="00335032"/>
    <w:rsid w:val="00335F42"/>
    <w:rsid w:val="00351450"/>
    <w:rsid w:val="00390F57"/>
    <w:rsid w:val="00393AAF"/>
    <w:rsid w:val="00394F0F"/>
    <w:rsid w:val="003B0084"/>
    <w:rsid w:val="003B4CB0"/>
    <w:rsid w:val="003B564C"/>
    <w:rsid w:val="003D6663"/>
    <w:rsid w:val="003E71F7"/>
    <w:rsid w:val="004011DA"/>
    <w:rsid w:val="004016BA"/>
    <w:rsid w:val="00402D05"/>
    <w:rsid w:val="0040603F"/>
    <w:rsid w:val="00407D77"/>
    <w:rsid w:val="00415AF3"/>
    <w:rsid w:val="0042212B"/>
    <w:rsid w:val="0043294E"/>
    <w:rsid w:val="0043588F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BE9"/>
    <w:rsid w:val="00506C6C"/>
    <w:rsid w:val="00515F6C"/>
    <w:rsid w:val="00522348"/>
    <w:rsid w:val="00524C54"/>
    <w:rsid w:val="005266FA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F020D"/>
    <w:rsid w:val="005F0D63"/>
    <w:rsid w:val="00600C77"/>
    <w:rsid w:val="00603B57"/>
    <w:rsid w:val="0061256B"/>
    <w:rsid w:val="00613FA6"/>
    <w:rsid w:val="00615F16"/>
    <w:rsid w:val="00620294"/>
    <w:rsid w:val="00625255"/>
    <w:rsid w:val="0064073D"/>
    <w:rsid w:val="006412BE"/>
    <w:rsid w:val="00650BAD"/>
    <w:rsid w:val="006510FF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042F"/>
    <w:rsid w:val="006D3CCE"/>
    <w:rsid w:val="00703F0F"/>
    <w:rsid w:val="00705920"/>
    <w:rsid w:val="00710DF6"/>
    <w:rsid w:val="00721418"/>
    <w:rsid w:val="00727306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1B9A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C73"/>
    <w:rsid w:val="00833F84"/>
    <w:rsid w:val="00846258"/>
    <w:rsid w:val="00847D9D"/>
    <w:rsid w:val="0085768B"/>
    <w:rsid w:val="00857A29"/>
    <w:rsid w:val="00862174"/>
    <w:rsid w:val="00870ABE"/>
    <w:rsid w:val="00876C21"/>
    <w:rsid w:val="008819B7"/>
    <w:rsid w:val="00891CF4"/>
    <w:rsid w:val="00894081"/>
    <w:rsid w:val="008954B9"/>
    <w:rsid w:val="00897561"/>
    <w:rsid w:val="008A1A03"/>
    <w:rsid w:val="008A2EF6"/>
    <w:rsid w:val="008A64D9"/>
    <w:rsid w:val="008A7C7D"/>
    <w:rsid w:val="008B3E56"/>
    <w:rsid w:val="008B4F8D"/>
    <w:rsid w:val="008C323E"/>
    <w:rsid w:val="008D5661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944F7"/>
    <w:rsid w:val="009A1747"/>
    <w:rsid w:val="009A2C00"/>
    <w:rsid w:val="009B4F5D"/>
    <w:rsid w:val="009B54ED"/>
    <w:rsid w:val="009C48FE"/>
    <w:rsid w:val="009C548E"/>
    <w:rsid w:val="009D01E9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67D5C"/>
    <w:rsid w:val="00A72280"/>
    <w:rsid w:val="00A738B1"/>
    <w:rsid w:val="00A764E1"/>
    <w:rsid w:val="00A8026B"/>
    <w:rsid w:val="00A81D9B"/>
    <w:rsid w:val="00A86C47"/>
    <w:rsid w:val="00AC4DC0"/>
    <w:rsid w:val="00AD6392"/>
    <w:rsid w:val="00AF530A"/>
    <w:rsid w:val="00B066C4"/>
    <w:rsid w:val="00B1148E"/>
    <w:rsid w:val="00B12FBC"/>
    <w:rsid w:val="00B15F0F"/>
    <w:rsid w:val="00B16DD7"/>
    <w:rsid w:val="00B30FF3"/>
    <w:rsid w:val="00B340F4"/>
    <w:rsid w:val="00B373CF"/>
    <w:rsid w:val="00B4317B"/>
    <w:rsid w:val="00B44ECC"/>
    <w:rsid w:val="00B51431"/>
    <w:rsid w:val="00B560F8"/>
    <w:rsid w:val="00B6469A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05C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752"/>
    <w:rsid w:val="00D32974"/>
    <w:rsid w:val="00D349FF"/>
    <w:rsid w:val="00D407B9"/>
    <w:rsid w:val="00D41331"/>
    <w:rsid w:val="00D45595"/>
    <w:rsid w:val="00D55B4B"/>
    <w:rsid w:val="00D56684"/>
    <w:rsid w:val="00D67F52"/>
    <w:rsid w:val="00D704C3"/>
    <w:rsid w:val="00D71462"/>
    <w:rsid w:val="00D9230B"/>
    <w:rsid w:val="00D93BD1"/>
    <w:rsid w:val="00DA0B96"/>
    <w:rsid w:val="00DA165F"/>
    <w:rsid w:val="00DB6CFA"/>
    <w:rsid w:val="00DB6E28"/>
    <w:rsid w:val="00DD4AF1"/>
    <w:rsid w:val="00DF16D3"/>
    <w:rsid w:val="00DF7D8D"/>
    <w:rsid w:val="00E01ADB"/>
    <w:rsid w:val="00E178A3"/>
    <w:rsid w:val="00E218A6"/>
    <w:rsid w:val="00E23915"/>
    <w:rsid w:val="00E345C8"/>
    <w:rsid w:val="00E346EC"/>
    <w:rsid w:val="00E365CE"/>
    <w:rsid w:val="00E36C45"/>
    <w:rsid w:val="00E414FD"/>
    <w:rsid w:val="00E43D18"/>
    <w:rsid w:val="00E45DF0"/>
    <w:rsid w:val="00E72B5D"/>
    <w:rsid w:val="00E86A4B"/>
    <w:rsid w:val="00E9325C"/>
    <w:rsid w:val="00E94B0F"/>
    <w:rsid w:val="00E973B2"/>
    <w:rsid w:val="00EA05C3"/>
    <w:rsid w:val="00EA0927"/>
    <w:rsid w:val="00EA5837"/>
    <w:rsid w:val="00EA62DF"/>
    <w:rsid w:val="00EC2114"/>
    <w:rsid w:val="00EE2FDD"/>
    <w:rsid w:val="00EF1FFA"/>
    <w:rsid w:val="00EF207D"/>
    <w:rsid w:val="00F1500A"/>
    <w:rsid w:val="00F24EF1"/>
    <w:rsid w:val="00F27EB5"/>
    <w:rsid w:val="00F3788B"/>
    <w:rsid w:val="00F60586"/>
    <w:rsid w:val="00F64D88"/>
    <w:rsid w:val="00F65A1E"/>
    <w:rsid w:val="00F669E5"/>
    <w:rsid w:val="00F71C2A"/>
    <w:rsid w:val="00F72466"/>
    <w:rsid w:val="00F9198F"/>
    <w:rsid w:val="00F96497"/>
    <w:rsid w:val="00FB74CC"/>
    <w:rsid w:val="00FD01CE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pamattekststabul">
    <w:name w:val="pamattekststabul"/>
    <w:basedOn w:val="Normal"/>
    <w:rsid w:val="003D666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rsid w:val="008954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6D27-D2BC-40FA-9177-16D79D1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625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55</cp:revision>
  <cp:lastPrinted>2020-09-28T15:26:00Z</cp:lastPrinted>
  <dcterms:created xsi:type="dcterms:W3CDTF">2020-01-17T08:53:00Z</dcterms:created>
  <dcterms:modified xsi:type="dcterms:W3CDTF">2020-10-14T07:47:00Z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