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C8B0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75EF22F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7DE4A4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28B9532D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68B8B8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9F0FA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59BE5ABF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76AC2681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09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DC01D" w14:textId="24831956" w:rsidR="0031440C" w:rsidRDefault="0031440C" w:rsidP="0031440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ne</w:t>
      </w:r>
      <w:r w:rsidR="00666919">
        <w:rPr>
          <w:rFonts w:ascii="Times New Roman" w:hAnsi="Times New Roman" w:cs="Times New Roman"/>
          <w:b/>
          <w:sz w:val="24"/>
          <w:szCs w:val="24"/>
        </w:rPr>
        <w:t>kustamā īpašuma Viļānu ielā 15b</w:t>
      </w:r>
      <w:r>
        <w:rPr>
          <w:rFonts w:ascii="Times New Roman" w:hAnsi="Times New Roman" w:cs="Times New Roman"/>
          <w:b/>
          <w:sz w:val="24"/>
          <w:szCs w:val="24"/>
        </w:rPr>
        <w:t>, Rēzeknē pirkšanu Rēzeknes militārās bāzes paplašināšanai</w:t>
      </w:r>
    </w:p>
    <w:p w14:paraId="325886D5" w14:textId="77777777" w:rsidR="002C3778" w:rsidRPr="003C117B" w:rsidRDefault="002C3778" w:rsidP="002C37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958B2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C6ACB" w14:textId="77777777" w:rsidR="002C3778" w:rsidRPr="003C117B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F69EE8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1E830" w14:textId="7C98DC64" w:rsidR="00F13FFA" w:rsidRPr="000F4AC5" w:rsidRDefault="002C3778" w:rsidP="00854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</w:t>
      </w:r>
      <w:r w:rsidR="008546A6"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>nekustamo īpašumu</w:t>
      </w:r>
      <w:r w:rsidR="0031440C">
        <w:rPr>
          <w:rFonts w:ascii="Times New Roman" w:hAnsi="Times New Roman" w:cs="Times New Roman"/>
          <w:sz w:val="24"/>
          <w:szCs w:val="24"/>
        </w:rPr>
        <w:t xml:space="preserve"> 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(nekustamā īpašuma kadastra </w:t>
      </w:r>
      <w:r w:rsidR="0031440C" w:rsidRPr="007F33C7">
        <w:rPr>
          <w:rFonts w:ascii="Times New Roman" w:hAnsi="Times New Roman" w:cs="Times New Roman"/>
          <w:sz w:val="24"/>
          <w:szCs w:val="24"/>
        </w:rPr>
        <w:t>Nr. </w:t>
      </w:r>
      <w:r w:rsidR="0031440C">
        <w:rPr>
          <w:rFonts w:ascii="Times New Roman" w:hAnsi="Times New Roman" w:cs="Times New Roman"/>
          <w:sz w:val="24"/>
          <w:szCs w:val="24"/>
        </w:rPr>
        <w:t>2100 011 0136</w:t>
      </w:r>
      <w:r w:rsidR="00AD2211" w:rsidRPr="00FE7804">
        <w:rPr>
          <w:rFonts w:ascii="Times New Roman" w:hAnsi="Times New Roman" w:cs="Times New Roman"/>
          <w:sz w:val="24"/>
          <w:szCs w:val="24"/>
        </w:rPr>
        <w:t>)</w:t>
      </w:r>
      <w:r w:rsidR="00AD2211">
        <w:rPr>
          <w:rFonts w:ascii="Times New Roman" w:hAnsi="Times New Roman" w:cs="Times New Roman"/>
          <w:sz w:val="24"/>
          <w:szCs w:val="24"/>
        </w:rPr>
        <w:t xml:space="preserve"> </w:t>
      </w:r>
      <w:r w:rsidR="0031440C">
        <w:rPr>
          <w:rFonts w:ascii="Times New Roman" w:hAnsi="Times New Roman" w:cs="Times New Roman"/>
          <w:sz w:val="24"/>
          <w:szCs w:val="24"/>
        </w:rPr>
        <w:t>– z</w:t>
      </w:r>
      <w:r w:rsidR="00251D64">
        <w:rPr>
          <w:rFonts w:ascii="Times New Roman" w:hAnsi="Times New Roman" w:cs="Times New Roman"/>
          <w:sz w:val="24"/>
          <w:szCs w:val="24"/>
        </w:rPr>
        <w:t>emes vienību</w:t>
      </w:r>
      <w:r w:rsidR="0031440C">
        <w:rPr>
          <w:rFonts w:ascii="Times New Roman" w:hAnsi="Times New Roman" w:cs="Times New Roman"/>
          <w:sz w:val="24"/>
          <w:szCs w:val="24"/>
        </w:rPr>
        <w:t xml:space="preserve"> (kadastra apzīmējums</w:t>
      </w:r>
      <w:r w:rsidR="00F13FFA" w:rsidRPr="002064C6">
        <w:rPr>
          <w:rFonts w:ascii="Times New Roman" w:hAnsi="Times New Roman" w:cs="Times New Roman"/>
          <w:sz w:val="24"/>
          <w:szCs w:val="24"/>
        </w:rPr>
        <w:t xml:space="preserve"> </w:t>
      </w:r>
      <w:r w:rsidR="0031440C" w:rsidRPr="007F33C7">
        <w:rPr>
          <w:rFonts w:ascii="Times New Roman" w:hAnsi="Times New Roman" w:cs="Times New Roman"/>
          <w:sz w:val="24"/>
          <w:szCs w:val="24"/>
        </w:rPr>
        <w:t>Nr. </w:t>
      </w:r>
      <w:r w:rsidR="0031440C">
        <w:rPr>
          <w:rFonts w:ascii="Times New Roman" w:hAnsi="Times New Roman" w:cs="Times New Roman"/>
          <w:sz w:val="24"/>
          <w:szCs w:val="24"/>
        </w:rPr>
        <w:t>2100 011 0136</w:t>
      </w:r>
      <w:r w:rsidR="00F13FFA">
        <w:rPr>
          <w:rFonts w:ascii="Times New Roman" w:hAnsi="Times New Roman" w:cs="Times New Roman"/>
          <w:sz w:val="24"/>
          <w:szCs w:val="24"/>
        </w:rPr>
        <w:t xml:space="preserve">) </w:t>
      </w:r>
      <w:r w:rsidR="008546A6">
        <w:rPr>
          <w:rFonts w:ascii="Times New Roman" w:hAnsi="Times New Roman" w:cs="Times New Roman"/>
          <w:sz w:val="24"/>
          <w:szCs w:val="24"/>
        </w:rPr>
        <w:t>0,0962 ha</w:t>
      </w:r>
      <w:r w:rsidR="008546A6" w:rsidRPr="007F33C7">
        <w:rPr>
          <w:rFonts w:ascii="Times New Roman" w:hAnsi="Times New Roman" w:cs="Times New Roman"/>
          <w:sz w:val="24"/>
          <w:szCs w:val="24"/>
        </w:rPr>
        <w:t> </w:t>
      </w:r>
      <w:r w:rsidR="008546A6" w:rsidRPr="00FE7804">
        <w:rPr>
          <w:rFonts w:ascii="Times New Roman" w:hAnsi="Times New Roman" w:cs="Times New Roman"/>
          <w:sz w:val="24"/>
          <w:szCs w:val="24"/>
        </w:rPr>
        <w:t>platībā</w:t>
      </w:r>
      <w:r w:rsidR="008546A6">
        <w:rPr>
          <w:rFonts w:ascii="Times New Roman" w:hAnsi="Times New Roman" w:cs="Times New Roman"/>
          <w:sz w:val="24"/>
          <w:szCs w:val="24"/>
        </w:rPr>
        <w:t xml:space="preserve"> </w:t>
      </w:r>
      <w:r w:rsidR="00251D64">
        <w:rPr>
          <w:rFonts w:ascii="Times New Roman" w:hAnsi="Times New Roman" w:cs="Times New Roman"/>
          <w:sz w:val="24"/>
          <w:szCs w:val="24"/>
        </w:rPr>
        <w:t xml:space="preserve">– Viļānu ielā </w:t>
      </w:r>
      <w:r w:rsidR="00666919">
        <w:rPr>
          <w:rFonts w:ascii="Times New Roman" w:hAnsi="Times New Roman" w:cs="Times New Roman"/>
          <w:sz w:val="24"/>
          <w:szCs w:val="24"/>
        </w:rPr>
        <w:t>15 b</w:t>
      </w:r>
      <w:r w:rsidR="00251D64">
        <w:rPr>
          <w:rFonts w:ascii="Times New Roman" w:hAnsi="Times New Roman" w:cs="Times New Roman"/>
          <w:sz w:val="24"/>
          <w:szCs w:val="24"/>
        </w:rPr>
        <w:t>,</w:t>
      </w:r>
      <w:r w:rsidR="00251D64" w:rsidRPr="00FE7804">
        <w:rPr>
          <w:rFonts w:ascii="Times New Roman" w:hAnsi="Times New Roman" w:cs="Times New Roman"/>
          <w:sz w:val="24"/>
          <w:szCs w:val="24"/>
        </w:rPr>
        <w:t xml:space="preserve"> </w:t>
      </w:r>
      <w:r w:rsidR="008546A6">
        <w:rPr>
          <w:rFonts w:ascii="Times New Roman" w:hAnsi="Times New Roman" w:cs="Times New Roman"/>
          <w:sz w:val="24"/>
          <w:szCs w:val="24"/>
        </w:rPr>
        <w:t>Rēzeknē</w:t>
      </w:r>
      <w:r w:rsidR="008546A6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>atbilstoši noteiktajam atlīdzības apmēram</w:t>
      </w:r>
      <w:r w:rsidR="00F13FFA">
        <w:rPr>
          <w:rFonts w:ascii="Times New Roman" w:hAnsi="Times New Roman" w:cs="Times New Roman"/>
          <w:sz w:val="24"/>
          <w:szCs w:val="24"/>
        </w:rPr>
        <w:t xml:space="preserve"> </w:t>
      </w:r>
      <w:r w:rsidR="008546A6">
        <w:rPr>
          <w:rFonts w:ascii="Times New Roman" w:hAnsi="Times New Roman"/>
          <w:sz w:val="24"/>
          <w:szCs w:val="24"/>
        </w:rPr>
        <w:t>6 658 </w:t>
      </w:r>
      <w:proofErr w:type="spellStart"/>
      <w:r w:rsidR="008546A6" w:rsidRPr="008B791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0F4A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tai skaitā </w:t>
      </w:r>
      <w:r w:rsidR="0006333E">
        <w:rPr>
          <w:rFonts w:ascii="Times New Roman" w:hAnsi="Times New Roman" w:cs="Times New Roman"/>
          <w:sz w:val="24"/>
          <w:szCs w:val="24"/>
        </w:rPr>
        <w:t>īpašuma</w:t>
      </w:r>
      <w:r w:rsidR="000F4AC5">
        <w:rPr>
          <w:rFonts w:ascii="Times New Roman" w:hAnsi="Times New Roman" w:cs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>tirgus vērtība</w:t>
      </w:r>
      <w:r w:rsidR="004F5FB8">
        <w:rPr>
          <w:rFonts w:ascii="Times New Roman" w:hAnsi="Times New Roman" w:cs="Times New Roman"/>
          <w:sz w:val="24"/>
          <w:szCs w:val="24"/>
        </w:rPr>
        <w:t xml:space="preserve"> </w:t>
      </w:r>
      <w:r w:rsidR="00185222">
        <w:rPr>
          <w:rFonts w:ascii="Times New Roman" w:hAnsi="Times New Roman" w:cs="Times New Roman"/>
          <w:sz w:val="24"/>
          <w:szCs w:val="24"/>
        </w:rPr>
        <w:t xml:space="preserve">– </w:t>
      </w:r>
      <w:r w:rsidR="008546A6">
        <w:rPr>
          <w:rFonts w:ascii="Times New Roman" w:hAnsi="Times New Roman"/>
          <w:sz w:val="24"/>
          <w:szCs w:val="24"/>
        </w:rPr>
        <w:t>6 600 </w:t>
      </w:r>
      <w:proofErr w:type="spellStart"/>
      <w:r w:rsidR="008546A6" w:rsidRPr="008B791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8546A6" w:rsidRPr="003025EA">
        <w:rPr>
          <w:rFonts w:ascii="Times New Roman" w:hAnsi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un </w:t>
      </w:r>
      <w:r w:rsidR="000F4AC5">
        <w:rPr>
          <w:rFonts w:ascii="Times New Roman" w:hAnsi="Times New Roman" w:cs="Times New Roman"/>
          <w:sz w:val="24"/>
          <w:szCs w:val="24"/>
        </w:rPr>
        <w:t>kompensējamie zaudējumi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>–</w:t>
      </w:r>
      <w:r w:rsidR="0006333E">
        <w:rPr>
          <w:rFonts w:ascii="Times New Roman" w:hAnsi="Times New Roman" w:cs="Times New Roman"/>
          <w:sz w:val="24"/>
          <w:szCs w:val="24"/>
        </w:rPr>
        <w:t xml:space="preserve"> </w:t>
      </w:r>
      <w:r w:rsidR="008546A6" w:rsidRPr="003025EA">
        <w:rPr>
          <w:rFonts w:ascii="Times New Roman" w:hAnsi="Times New Roman"/>
          <w:sz w:val="24"/>
          <w:szCs w:val="24"/>
        </w:rPr>
        <w:t>58 </w:t>
      </w:r>
      <w:proofErr w:type="spellStart"/>
      <w:r w:rsidR="008546A6" w:rsidRPr="008B791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8546A6" w:rsidRPr="003025EA">
        <w:rPr>
          <w:rFonts w:ascii="Times New Roman" w:hAnsi="Times New Roman"/>
          <w:sz w:val="24"/>
          <w:szCs w:val="24"/>
        </w:rPr>
        <w:t xml:space="preserve"> </w:t>
      </w:r>
      <w:r w:rsidR="004F5FB8">
        <w:rPr>
          <w:rFonts w:ascii="Times New Roman" w:hAnsi="Times New Roman"/>
          <w:sz w:val="24"/>
          <w:szCs w:val="24"/>
        </w:rPr>
        <w:t>vērtīb</w:t>
      </w:r>
      <w:r w:rsidR="004F5FB8" w:rsidRPr="004F5FB8">
        <w:rPr>
          <w:rFonts w:ascii="Times New Roman" w:hAnsi="Times New Roman"/>
          <w:sz w:val="24"/>
          <w:szCs w:val="24"/>
        </w:rPr>
        <w:t>ā</w:t>
      </w:r>
      <w:r w:rsidR="008546A6">
        <w:rPr>
          <w:rFonts w:ascii="Times New Roman" w:hAnsi="Times New Roman"/>
          <w:sz w:val="24"/>
          <w:szCs w:val="24"/>
        </w:rPr>
        <w:t>.</w:t>
      </w:r>
    </w:p>
    <w:p w14:paraId="5E2FF6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6A502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521FC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01B5758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A5944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F596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C458AC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BD5A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1DCF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5457D80F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4908A4E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BB3A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8A15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Garisons</w:t>
      </w:r>
    </w:p>
    <w:p w14:paraId="0CF1F740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6FC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05E7" w14:textId="253EC63C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060CF" w14:textId="24FE07B8" w:rsidR="00A85E4A" w:rsidRDefault="00C035D3" w:rsidP="00A85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4B473A8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14B9" w14:textId="77777777" w:rsidR="00E74314" w:rsidRPr="00716EB7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 </w:t>
      </w: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>Zeltzaķe, 67300289</w:t>
      </w:r>
    </w:p>
    <w:p w14:paraId="4BFF4FF8" w14:textId="6C4A4CD4" w:rsidR="003F5DA0" w:rsidRDefault="0031440C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5290C"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p w14:paraId="6FD55AEB" w14:textId="32A3CF30" w:rsidR="0031440C" w:rsidRDefault="0031440C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15037DF" w14:textId="7FDEAE7F" w:rsidR="0031440C" w:rsidRDefault="008546A6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7DF60363" w14:textId="5755C90A" w:rsidR="0031440C" w:rsidRPr="00A85E4A" w:rsidRDefault="008546A6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440C" w:rsidRPr="00A85E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2561" w14:textId="77777777" w:rsidR="00927AAE" w:rsidRDefault="00927AAE">
      <w:pPr>
        <w:spacing w:after="0" w:line="240" w:lineRule="auto"/>
      </w:pPr>
      <w:r>
        <w:separator/>
      </w:r>
    </w:p>
  </w:endnote>
  <w:endnote w:type="continuationSeparator" w:id="0">
    <w:p w14:paraId="23435998" w14:textId="77777777" w:rsidR="00927AAE" w:rsidRDefault="009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B8B2" w14:textId="2DCE6B62" w:rsidR="0013637B" w:rsidRPr="00807EE8" w:rsidRDefault="00FC48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8546A6">
      <w:rPr>
        <w:rFonts w:ascii="Times New Roman" w:hAnsi="Times New Roman" w:cs="Times New Roman"/>
        <w:sz w:val="20"/>
        <w:szCs w:val="20"/>
      </w:rPr>
      <w:t>0</w:t>
    </w:r>
    <w:r w:rsidR="001A3797">
      <w:rPr>
        <w:rFonts w:ascii="Times New Roman" w:hAnsi="Times New Roman" w:cs="Times New Roman"/>
        <w:sz w:val="20"/>
        <w:szCs w:val="20"/>
      </w:rPr>
      <w:t>211</w:t>
    </w:r>
    <w:r>
      <w:rPr>
        <w:rFonts w:ascii="Times New Roman" w:hAnsi="Times New Roman" w:cs="Times New Roman"/>
        <w:sz w:val="20"/>
        <w:szCs w:val="20"/>
      </w:rPr>
      <w:t>20_</w:t>
    </w:r>
    <w:r w:rsidR="00251D64">
      <w:rPr>
        <w:rFonts w:ascii="Times New Roman" w:hAnsi="Times New Roman" w:cs="Times New Roman"/>
        <w:sz w:val="20"/>
        <w:szCs w:val="20"/>
      </w:rPr>
      <w:t>Rezekne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2061" w14:textId="77777777" w:rsidR="00927AAE" w:rsidRDefault="00927AAE">
      <w:pPr>
        <w:spacing w:after="0" w:line="240" w:lineRule="auto"/>
      </w:pPr>
      <w:r>
        <w:separator/>
      </w:r>
    </w:p>
  </w:footnote>
  <w:footnote w:type="continuationSeparator" w:id="0">
    <w:p w14:paraId="439AC2EF" w14:textId="77777777" w:rsidR="00927AAE" w:rsidRDefault="009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01167F"/>
    <w:rsid w:val="00015F03"/>
    <w:rsid w:val="0006333E"/>
    <w:rsid w:val="000F4AC5"/>
    <w:rsid w:val="000F67E0"/>
    <w:rsid w:val="00151896"/>
    <w:rsid w:val="00185222"/>
    <w:rsid w:val="001A3797"/>
    <w:rsid w:val="001F18FD"/>
    <w:rsid w:val="00251D64"/>
    <w:rsid w:val="002C3778"/>
    <w:rsid w:val="0031440C"/>
    <w:rsid w:val="00350F07"/>
    <w:rsid w:val="003F5DA0"/>
    <w:rsid w:val="004B1BDB"/>
    <w:rsid w:val="004B233C"/>
    <w:rsid w:val="004E6ECB"/>
    <w:rsid w:val="004F5FB8"/>
    <w:rsid w:val="00513BEA"/>
    <w:rsid w:val="00587FDC"/>
    <w:rsid w:val="005C604E"/>
    <w:rsid w:val="00666919"/>
    <w:rsid w:val="006864E9"/>
    <w:rsid w:val="00747D09"/>
    <w:rsid w:val="007628F8"/>
    <w:rsid w:val="007B238E"/>
    <w:rsid w:val="00810D1D"/>
    <w:rsid w:val="008546A6"/>
    <w:rsid w:val="00927AAE"/>
    <w:rsid w:val="009F6C03"/>
    <w:rsid w:val="00A209A4"/>
    <w:rsid w:val="00A226F9"/>
    <w:rsid w:val="00A5290C"/>
    <w:rsid w:val="00A675D5"/>
    <w:rsid w:val="00A85E4A"/>
    <w:rsid w:val="00AD2211"/>
    <w:rsid w:val="00B470FE"/>
    <w:rsid w:val="00C035D3"/>
    <w:rsid w:val="00C86CCD"/>
    <w:rsid w:val="00D90DBE"/>
    <w:rsid w:val="00E15341"/>
    <w:rsid w:val="00E74314"/>
    <w:rsid w:val="00E93E48"/>
    <w:rsid w:val="00F13FFA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56DD0"/>
  <w15:docId w15:val="{2D8E2EBB-D04E-4B40-A164-4587CC6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  <w:style w:type="character" w:styleId="CommentReference">
    <w:name w:val="annotation reference"/>
    <w:basedOn w:val="DefaultParagraphFont"/>
    <w:uiPriority w:val="99"/>
    <w:semiHidden/>
    <w:unhideWhenUsed/>
    <w:rsid w:val="00AD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4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protrotokols "Par nekustamā īpašuma Viļānu ielā 15 B, Rēzeknē pirkšanu Rēzeknes militārās bāzes paplašināšanai"</vt:lpstr>
    </vt:vector>
  </TitlesOfParts>
  <Manager>VAMOIC</Manager>
  <Company>Aizsardzības ministrija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protrotokols "Par nekustamā īpašuma Viļānu ielā 15 B, Rēzeknē pirkšanu Rēzeknes militārās bāzes paplašināšanai"</dc:title>
  <dc:subject>MK sēdes protokols</dc:subject>
  <dc:creator>Ilze Zeltzaķe</dc:creator>
  <dc:description>67300289 ilze.zeltzake@vamoic.gov.lv</dc:description>
  <cp:lastModifiedBy>Rasa Lubarte</cp:lastModifiedBy>
  <cp:revision>2</cp:revision>
  <cp:lastPrinted>2020-11-02T08:27:00Z</cp:lastPrinted>
  <dcterms:created xsi:type="dcterms:W3CDTF">2020-11-05T06:56:00Z</dcterms:created>
  <dcterms:modified xsi:type="dcterms:W3CDTF">2020-11-05T06:56:00Z</dcterms:modified>
</cp:coreProperties>
</file>