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7462" w14:textId="77777777" w:rsidR="005C724A" w:rsidRPr="00FE7804" w:rsidRDefault="005C724A" w:rsidP="005C724A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7A78AE30" w14:textId="77777777" w:rsidR="005C724A" w:rsidRPr="00FE7804" w:rsidRDefault="005C724A" w:rsidP="005C724A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02BF586F" w14:textId="77777777" w:rsidR="005C724A" w:rsidRPr="00FE780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01B04A82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2708D6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8ADFA3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14:paraId="49B269F9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14:paraId="5C9855BD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1E1D28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517E25" w14:textId="77777777" w:rsidR="00CD5668" w:rsidRDefault="00CD5668" w:rsidP="00CD566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n</w:t>
      </w:r>
      <w:r w:rsidR="00494F88">
        <w:rPr>
          <w:rFonts w:ascii="Times New Roman" w:hAnsi="Times New Roman" w:cs="Times New Roman"/>
          <w:b/>
          <w:sz w:val="24"/>
          <w:szCs w:val="24"/>
        </w:rPr>
        <w:t>ekustamā īpašuma Viļānu ielā 15b</w:t>
      </w:r>
      <w:r>
        <w:rPr>
          <w:rFonts w:ascii="Times New Roman" w:hAnsi="Times New Roman" w:cs="Times New Roman"/>
          <w:b/>
          <w:sz w:val="24"/>
          <w:szCs w:val="24"/>
        </w:rPr>
        <w:t>, Rēzeknē pirkšanu Rēzeknes militārās bāzes paplašināšanai</w:t>
      </w:r>
    </w:p>
    <w:p w14:paraId="2A611986" w14:textId="77777777" w:rsidR="005C724A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A1CF97A" w14:textId="77777777" w:rsidR="00B55EC6" w:rsidRPr="00FE7804" w:rsidRDefault="00B55EC6" w:rsidP="00B55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9BA851" w14:textId="77777777" w:rsidR="00B55EC6" w:rsidRPr="00260D8B" w:rsidRDefault="00B55EC6" w:rsidP="00B55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C724A" w:rsidRPr="00B55EC6">
        <w:rPr>
          <w:rFonts w:ascii="Times New Roman" w:hAnsi="Times New Roman" w:cs="Times New Roman"/>
          <w:sz w:val="24"/>
          <w:szCs w:val="24"/>
        </w:rPr>
        <w:t xml:space="preserve">Saskaņā ar Sabiedrības vajadzībām nepieciešamā nekustamā īpašuma atsavināšanas likuma 9. panta pirmo daļu atļaut Aizsardzības ministrijai pirkt nekustamo īpašumu (nekustamā īpašuma kadastra </w:t>
      </w:r>
      <w:r w:rsidR="009233C9" w:rsidRPr="00B55EC6">
        <w:rPr>
          <w:rFonts w:ascii="Times New Roman" w:hAnsi="Times New Roman" w:cs="Times New Roman"/>
          <w:sz w:val="24"/>
          <w:szCs w:val="24"/>
        </w:rPr>
        <w:t>Nr. </w:t>
      </w:r>
      <w:r w:rsidR="00CD5668" w:rsidRPr="00B55EC6">
        <w:rPr>
          <w:rFonts w:ascii="Times New Roman" w:hAnsi="Times New Roman" w:cs="Times New Roman"/>
          <w:sz w:val="24"/>
          <w:szCs w:val="24"/>
        </w:rPr>
        <w:t>2100 011 0136</w:t>
      </w:r>
      <w:r w:rsidR="005C724A" w:rsidRPr="00B55EC6">
        <w:rPr>
          <w:rFonts w:ascii="Times New Roman" w:hAnsi="Times New Roman" w:cs="Times New Roman"/>
          <w:sz w:val="24"/>
          <w:szCs w:val="24"/>
        </w:rPr>
        <w:t>)</w:t>
      </w:r>
      <w:r w:rsidR="009233C9" w:rsidRPr="00B55EC6">
        <w:rPr>
          <w:rFonts w:ascii="Times New Roman" w:hAnsi="Times New Roman" w:cs="Times New Roman"/>
          <w:sz w:val="24"/>
          <w:szCs w:val="24"/>
        </w:rPr>
        <w:t xml:space="preserve"> </w:t>
      </w:r>
      <w:r w:rsidRPr="00260D8B">
        <w:rPr>
          <w:rFonts w:ascii="Times New Roman" w:hAnsi="Times New Roman" w:cs="Times New Roman"/>
          <w:sz w:val="24"/>
          <w:szCs w:val="24"/>
        </w:rPr>
        <w:t xml:space="preserve">– zemes vienību (zemes vienības kadastra apzīmējums 2100 011 0136) </w:t>
      </w:r>
      <w:r w:rsidR="00CD5668" w:rsidRPr="00260D8B">
        <w:rPr>
          <w:rFonts w:ascii="Times New Roman" w:hAnsi="Times New Roman" w:cs="Times New Roman"/>
          <w:sz w:val="24"/>
          <w:szCs w:val="24"/>
        </w:rPr>
        <w:t>0,0962 ha</w:t>
      </w:r>
      <w:r w:rsidRPr="00260D8B">
        <w:rPr>
          <w:rFonts w:ascii="Times New Roman" w:hAnsi="Times New Roman" w:cs="Times New Roman"/>
          <w:sz w:val="24"/>
          <w:szCs w:val="24"/>
        </w:rPr>
        <w:t xml:space="preserve"> </w:t>
      </w:r>
      <w:r w:rsidR="005C724A" w:rsidRPr="00260D8B">
        <w:rPr>
          <w:rFonts w:ascii="Times New Roman" w:hAnsi="Times New Roman" w:cs="Times New Roman"/>
          <w:sz w:val="24"/>
          <w:szCs w:val="24"/>
        </w:rPr>
        <w:t>platībā</w:t>
      </w:r>
      <w:r w:rsidR="009233C9" w:rsidRPr="00260D8B">
        <w:rPr>
          <w:rFonts w:ascii="Times New Roman" w:hAnsi="Times New Roman" w:cs="Times New Roman"/>
          <w:sz w:val="24"/>
          <w:szCs w:val="24"/>
        </w:rPr>
        <w:t xml:space="preserve"> </w:t>
      </w:r>
      <w:r w:rsidR="00494F88">
        <w:rPr>
          <w:rFonts w:ascii="Times New Roman" w:hAnsi="Times New Roman" w:cs="Times New Roman"/>
          <w:sz w:val="24"/>
          <w:szCs w:val="24"/>
        </w:rPr>
        <w:t>– Viļānu ielā 15b</w:t>
      </w:r>
      <w:r w:rsidRPr="00260D8B">
        <w:rPr>
          <w:rFonts w:ascii="Times New Roman" w:hAnsi="Times New Roman" w:cs="Times New Roman"/>
          <w:sz w:val="24"/>
          <w:szCs w:val="24"/>
        </w:rPr>
        <w:t>, Rēzeknē, kas nepieciešams Rēzeknes militārās bāzes paplašināšanai</w:t>
      </w:r>
    </w:p>
    <w:p w14:paraId="129513F4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B3A19" w14:textId="77777777" w:rsidR="005C724A" w:rsidRPr="00FE7804" w:rsidRDefault="005C724A" w:rsidP="005C72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 Aizsardzības ministrijai:</w:t>
      </w:r>
    </w:p>
    <w:p w14:paraId="2160D5B5" w14:textId="77777777" w:rsidR="005C724A" w:rsidRPr="00FE7804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2.1. normatīvajos aktos noteiktajā kārtībā</w:t>
      </w:r>
      <w:r>
        <w:rPr>
          <w:rFonts w:ascii="Times New Roman" w:hAnsi="Times New Roman" w:cs="Times New Roman"/>
          <w:sz w:val="24"/>
          <w:szCs w:val="24"/>
        </w:rPr>
        <w:t xml:space="preserve"> īpašuma tiesības uz </w:t>
      </w:r>
      <w:r w:rsidR="00CD5668">
        <w:rPr>
          <w:rFonts w:ascii="Times New Roman" w:hAnsi="Times New Roman" w:cs="Times New Roman"/>
          <w:sz w:val="24"/>
          <w:szCs w:val="24"/>
        </w:rPr>
        <w:t>šā rīkojuma 1. punktā minēto</w:t>
      </w:r>
      <w:r w:rsidR="004F1ABF">
        <w:rPr>
          <w:rFonts w:ascii="Times New Roman" w:hAnsi="Times New Roman" w:cs="Times New Roman"/>
          <w:sz w:val="24"/>
          <w:szCs w:val="24"/>
        </w:rPr>
        <w:t xml:space="preserve"> </w:t>
      </w:r>
      <w:r w:rsidR="00CD5668">
        <w:rPr>
          <w:rFonts w:ascii="Times New Roman" w:hAnsi="Times New Roman" w:cs="Times New Roman"/>
          <w:sz w:val="24"/>
          <w:szCs w:val="24"/>
        </w:rPr>
        <w:t>nekustamo īpašumu</w:t>
      </w:r>
      <w:r w:rsidRPr="00FE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nostiprināt </w:t>
      </w:r>
      <w:r w:rsidRPr="00FE7804">
        <w:rPr>
          <w:rFonts w:ascii="Times New Roman" w:hAnsi="Times New Roman" w:cs="Times New Roman"/>
          <w:sz w:val="24"/>
          <w:szCs w:val="24"/>
        </w:rPr>
        <w:t>zemesgrāmatā uz valsts vārda Aizsardzības ministrijas personā;</w:t>
      </w:r>
    </w:p>
    <w:p w14:paraId="1AF347B7" w14:textId="77777777" w:rsidR="005C724A" w:rsidRPr="00FE7804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 xml:space="preserve">2.2. izdevumus, kas saistīti </w:t>
      </w:r>
      <w:r w:rsidR="00CD5668">
        <w:rPr>
          <w:rFonts w:ascii="Times New Roman" w:hAnsi="Times New Roman" w:cs="Times New Roman"/>
          <w:sz w:val="24"/>
          <w:szCs w:val="24"/>
        </w:rPr>
        <w:t>ar šā rīkojuma 1. punktā minētā nekustamā īpašuma</w:t>
      </w:r>
      <w:r w:rsidRPr="00FE7804">
        <w:rPr>
          <w:rFonts w:ascii="Times New Roman" w:hAnsi="Times New Roman" w:cs="Times New Roman"/>
          <w:sz w:val="24"/>
          <w:szCs w:val="24"/>
        </w:rPr>
        <w:t xml:space="preserve"> pirkšanu un </w:t>
      </w:r>
      <w:r>
        <w:rPr>
          <w:rFonts w:ascii="Times New Roman" w:hAnsi="Times New Roman" w:cs="Times New Roman"/>
          <w:sz w:val="24"/>
          <w:szCs w:val="24"/>
        </w:rPr>
        <w:t>nostiprināšanu</w:t>
      </w:r>
      <w:r w:rsidRPr="00FE7804">
        <w:rPr>
          <w:rFonts w:ascii="Times New Roman" w:hAnsi="Times New Roman" w:cs="Times New Roman"/>
          <w:sz w:val="24"/>
          <w:szCs w:val="24"/>
        </w:rPr>
        <w:t xml:space="preserve"> zemesgrāmatā, segt no </w:t>
      </w:r>
      <w:r>
        <w:rPr>
          <w:rFonts w:ascii="Times New Roman" w:hAnsi="Times New Roman" w:cs="Times New Roman"/>
          <w:sz w:val="24"/>
          <w:szCs w:val="24"/>
        </w:rPr>
        <w:t>Aizsardzības ministrijas</w:t>
      </w:r>
      <w:r w:rsidRPr="00FE7804">
        <w:rPr>
          <w:rFonts w:ascii="Times New Roman" w:hAnsi="Times New Roman" w:cs="Times New Roman"/>
          <w:sz w:val="24"/>
          <w:szCs w:val="24"/>
        </w:rPr>
        <w:t xml:space="preserve"> budžeta programmā 33.00.00 “Aizsardzības īpašumu pārvaldīšana”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7804">
        <w:rPr>
          <w:rFonts w:ascii="Times New Roman" w:hAnsi="Times New Roman" w:cs="Times New Roman"/>
          <w:sz w:val="24"/>
          <w:szCs w:val="24"/>
        </w:rPr>
        <w:t>. gadam paredzētajiem līdzekļiem.</w:t>
      </w:r>
    </w:p>
    <w:p w14:paraId="0212EB7C" w14:textId="77777777" w:rsidR="005C724A" w:rsidRPr="00FE7804" w:rsidRDefault="005C724A" w:rsidP="005C7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0A9C6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DDCD7A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14:paraId="632082CE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1470F98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E2E3699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5DF17980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14:paraId="13CF0F40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88C55F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F088D0D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1806C2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C834EA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A2D931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72DAA9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3B3F2B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F309D1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CC95C7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9AE0FD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B620C0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135399" w14:textId="77777777" w:rsidR="003F5DA0" w:rsidRDefault="009013D8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3A7AD2FF" w14:textId="77777777" w:rsidR="00437C57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4FD663F" w14:textId="77777777" w:rsidR="00437C57" w:rsidRPr="00716EB7" w:rsidRDefault="00437C57" w:rsidP="00437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Zeltzaķe, 67300289</w:t>
      </w:r>
    </w:p>
    <w:p w14:paraId="58482EB1" w14:textId="77777777" w:rsidR="00437C57" w:rsidRPr="00B55EC6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437C57" w:rsidRPr="00B55EC6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BBC3" w14:textId="77777777" w:rsidR="001F3F7C" w:rsidRDefault="001F3F7C" w:rsidP="005C724A">
      <w:pPr>
        <w:spacing w:after="0" w:line="240" w:lineRule="auto"/>
      </w:pPr>
      <w:r>
        <w:separator/>
      </w:r>
    </w:p>
  </w:endnote>
  <w:endnote w:type="continuationSeparator" w:id="0">
    <w:p w14:paraId="797DECD1" w14:textId="77777777" w:rsidR="001F3F7C" w:rsidRDefault="001F3F7C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F8EC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0874" w14:textId="77777777" w:rsidR="007B66F6" w:rsidRPr="00C053E9" w:rsidRDefault="005C724A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260D8B">
      <w:rPr>
        <w:rFonts w:ascii="Times New Roman" w:hAnsi="Times New Roman" w:cs="Times New Roman"/>
        <w:sz w:val="20"/>
        <w:szCs w:val="20"/>
      </w:rPr>
      <w:t>0211</w:t>
    </w:r>
    <w:r w:rsidR="00B55EC6">
      <w:rPr>
        <w:rFonts w:ascii="Times New Roman" w:hAnsi="Times New Roman" w:cs="Times New Roman"/>
        <w:sz w:val="20"/>
        <w:szCs w:val="20"/>
      </w:rPr>
      <w:t>20_Rezekne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7C40" w14:textId="77777777" w:rsidR="001F3F7C" w:rsidRDefault="001F3F7C" w:rsidP="005C724A">
      <w:pPr>
        <w:spacing w:after="0" w:line="240" w:lineRule="auto"/>
      </w:pPr>
      <w:r>
        <w:separator/>
      </w:r>
    </w:p>
  </w:footnote>
  <w:footnote w:type="continuationSeparator" w:id="0">
    <w:p w14:paraId="2CDF9E8B" w14:textId="77777777" w:rsidR="001F3F7C" w:rsidRDefault="001F3F7C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7230C0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C54131" w14:textId="77777777" w:rsidR="0062101A" w:rsidRDefault="0033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3D56"/>
    <w:multiLevelType w:val="hybridMultilevel"/>
    <w:tmpl w:val="09A41C9E"/>
    <w:lvl w:ilvl="0" w:tplc="747E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A"/>
    <w:rsid w:val="00074721"/>
    <w:rsid w:val="00084C12"/>
    <w:rsid w:val="00194ABE"/>
    <w:rsid w:val="001F3F7C"/>
    <w:rsid w:val="00260D8B"/>
    <w:rsid w:val="00290304"/>
    <w:rsid w:val="002A45DF"/>
    <w:rsid w:val="002A60F1"/>
    <w:rsid w:val="00335B5F"/>
    <w:rsid w:val="00335EA0"/>
    <w:rsid w:val="003F5DA0"/>
    <w:rsid w:val="00437C57"/>
    <w:rsid w:val="00494F88"/>
    <w:rsid w:val="00495423"/>
    <w:rsid w:val="004F1ABF"/>
    <w:rsid w:val="00530F0F"/>
    <w:rsid w:val="005C724A"/>
    <w:rsid w:val="006B3DDA"/>
    <w:rsid w:val="00820A9C"/>
    <w:rsid w:val="009013D8"/>
    <w:rsid w:val="009233C9"/>
    <w:rsid w:val="00961104"/>
    <w:rsid w:val="009E53DA"/>
    <w:rsid w:val="00AD259D"/>
    <w:rsid w:val="00B55EC6"/>
    <w:rsid w:val="00CD5668"/>
    <w:rsid w:val="00DE2939"/>
    <w:rsid w:val="00DE788B"/>
    <w:rsid w:val="00E70525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9E579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Viļānu ielā 15 B, Rēzeknē pirkšanu Rēzeknes militārās bāzes paplašināšanai"</vt:lpstr>
    </vt:vector>
  </TitlesOfParts>
  <Manager>VAMOIC</Manager>
  <Company>Aizsardzības ministrija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Viļānu ielā 15 B, Rēzeknē pirkšanu Rēzeknes militārās bāzes paplašināšanai"</dc:title>
  <dc:subject>MK rīkojuma projekts</dc:subject>
  <dc:creator>Ilze Zeltzake</dc:creator>
  <dc:description>67300289 Ilze.Zeltzake@vamoic.gov.lv</dc:description>
  <cp:lastModifiedBy>Rasa Lubarte</cp:lastModifiedBy>
  <cp:revision>2</cp:revision>
  <dcterms:created xsi:type="dcterms:W3CDTF">2020-11-05T06:55:00Z</dcterms:created>
  <dcterms:modified xsi:type="dcterms:W3CDTF">2020-11-05T06:55:00Z</dcterms:modified>
</cp:coreProperties>
</file>