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64DC" w14:textId="77777777" w:rsidR="00C54AC5" w:rsidRPr="00C54AC5" w:rsidRDefault="00C54AC5" w:rsidP="00C54AC5">
      <w:pPr>
        <w:pStyle w:val="Header"/>
        <w:tabs>
          <w:tab w:val="clear" w:pos="8306"/>
        </w:tabs>
        <w:ind w:right="-58"/>
        <w:jc w:val="right"/>
        <w:rPr>
          <w:i/>
          <w:sz w:val="28"/>
          <w:szCs w:val="28"/>
          <w:lang w:val="lv-LV"/>
        </w:rPr>
      </w:pPr>
      <w:r w:rsidRPr="00C54AC5">
        <w:rPr>
          <w:bCs/>
          <w:i/>
          <w:color w:val="000000"/>
          <w:sz w:val="28"/>
          <w:szCs w:val="28"/>
          <w:lang w:val="lv-LV"/>
        </w:rPr>
        <w:t>Projekts</w:t>
      </w:r>
    </w:p>
    <w:p w14:paraId="044327A3" w14:textId="77777777" w:rsidR="00C54AC5" w:rsidRDefault="00C54AC5" w:rsidP="00C54AC5">
      <w:pPr>
        <w:jc w:val="center"/>
        <w:rPr>
          <w:sz w:val="28"/>
          <w:szCs w:val="28"/>
          <w:lang w:val="lv-LV"/>
        </w:rPr>
      </w:pPr>
    </w:p>
    <w:p w14:paraId="1F545848" w14:textId="77777777" w:rsidR="00C54AC5" w:rsidRDefault="00C54AC5" w:rsidP="00C54AC5">
      <w:pPr>
        <w:jc w:val="center"/>
        <w:rPr>
          <w:sz w:val="28"/>
          <w:szCs w:val="28"/>
          <w:lang w:val="lv-LV"/>
        </w:rPr>
      </w:pPr>
    </w:p>
    <w:p w14:paraId="01CB8140" w14:textId="77777777" w:rsidR="00C54AC5" w:rsidRPr="00C54AC5" w:rsidRDefault="00C54AC5" w:rsidP="00C54AC5">
      <w:pPr>
        <w:jc w:val="center"/>
        <w:rPr>
          <w:sz w:val="28"/>
          <w:szCs w:val="28"/>
          <w:lang w:val="lv-LV"/>
        </w:rPr>
      </w:pPr>
      <w:r w:rsidRPr="00C54AC5">
        <w:rPr>
          <w:sz w:val="28"/>
          <w:szCs w:val="28"/>
          <w:lang w:val="lv-LV"/>
        </w:rPr>
        <w:t>LATVIJAS REPUBLIKAS MINISTRU KABINETS</w:t>
      </w:r>
    </w:p>
    <w:p w14:paraId="772A257A" w14:textId="77777777" w:rsidR="00C54AC5" w:rsidRDefault="00C54AC5" w:rsidP="00C54AC5">
      <w:pPr>
        <w:pStyle w:val="Header"/>
        <w:tabs>
          <w:tab w:val="clear" w:pos="8306"/>
        </w:tabs>
        <w:ind w:right="-58"/>
        <w:jc w:val="right"/>
        <w:rPr>
          <w:i/>
          <w:sz w:val="28"/>
          <w:szCs w:val="28"/>
          <w:lang w:val="lv-LV"/>
        </w:rPr>
      </w:pPr>
    </w:p>
    <w:p w14:paraId="26ECA020" w14:textId="77777777" w:rsidR="00C54AC5" w:rsidRDefault="00C54AC5" w:rsidP="00C54AC5">
      <w:pPr>
        <w:pStyle w:val="Header"/>
        <w:tabs>
          <w:tab w:val="clear" w:pos="8306"/>
        </w:tabs>
        <w:ind w:right="-58"/>
        <w:jc w:val="center"/>
        <w:rPr>
          <w:i/>
          <w:sz w:val="28"/>
          <w:szCs w:val="28"/>
          <w:lang w:val="lv-LV"/>
        </w:rPr>
      </w:pPr>
    </w:p>
    <w:p w14:paraId="5EC7BE45" w14:textId="77777777" w:rsidR="00C54AC5" w:rsidRDefault="00C54AC5">
      <w:pPr>
        <w:tabs>
          <w:tab w:val="left" w:pos="6669"/>
        </w:tabs>
        <w:jc w:val="both"/>
        <w:rPr>
          <w:sz w:val="28"/>
          <w:lang w:val="lv-LV"/>
        </w:rPr>
      </w:pPr>
    </w:p>
    <w:p w14:paraId="09D8BCCF" w14:textId="280CBD0C" w:rsidR="00B75528" w:rsidRDefault="00612EE6" w:rsidP="004463D2">
      <w:pPr>
        <w:tabs>
          <w:tab w:val="left" w:pos="1134"/>
          <w:tab w:val="left" w:pos="6669"/>
        </w:tabs>
        <w:ind w:right="-143"/>
        <w:rPr>
          <w:sz w:val="28"/>
          <w:lang w:val="lv-LV"/>
        </w:rPr>
      </w:pPr>
      <w:r w:rsidRPr="00056697">
        <w:rPr>
          <w:sz w:val="28"/>
          <w:lang w:val="lv-LV"/>
        </w:rPr>
        <w:t>20</w:t>
      </w:r>
      <w:r w:rsidR="00A860B5">
        <w:rPr>
          <w:sz w:val="28"/>
          <w:lang w:val="lv-LV"/>
        </w:rPr>
        <w:t>20</w:t>
      </w:r>
      <w:r w:rsidRPr="00056697">
        <w:rPr>
          <w:sz w:val="28"/>
          <w:lang w:val="lv-LV"/>
        </w:rPr>
        <w:t>.</w:t>
      </w:r>
      <w:r w:rsidR="00954097">
        <w:rPr>
          <w:sz w:val="28"/>
          <w:lang w:val="lv-LV"/>
        </w:rPr>
        <w:t xml:space="preserve"> </w:t>
      </w:r>
      <w:r w:rsidRPr="00056697">
        <w:rPr>
          <w:sz w:val="28"/>
          <w:lang w:val="lv-LV"/>
        </w:rPr>
        <w:t>gada</w:t>
      </w:r>
      <w:r w:rsidR="00C54AC5">
        <w:rPr>
          <w:sz w:val="28"/>
          <w:lang w:val="lv-LV"/>
        </w:rPr>
        <w:t xml:space="preserve">  </w:t>
      </w:r>
      <w:r w:rsidRPr="00056697">
        <w:rPr>
          <w:sz w:val="28"/>
          <w:lang w:val="lv-LV"/>
        </w:rPr>
        <w:tab/>
      </w:r>
      <w:r w:rsidR="00C54AC5">
        <w:rPr>
          <w:sz w:val="28"/>
          <w:lang w:val="lv-LV"/>
        </w:rPr>
        <w:tab/>
      </w:r>
      <w:r w:rsidRPr="00056697">
        <w:rPr>
          <w:sz w:val="28"/>
          <w:lang w:val="lv-LV"/>
        </w:rPr>
        <w:t xml:space="preserve">Rīkojums Nr. </w:t>
      </w:r>
    </w:p>
    <w:p w14:paraId="5ACFFB75" w14:textId="77777777" w:rsidR="00612EE6" w:rsidRPr="00056697" w:rsidRDefault="00BE0191" w:rsidP="00C54AC5">
      <w:pPr>
        <w:tabs>
          <w:tab w:val="left" w:pos="6669"/>
        </w:tabs>
        <w:ind w:right="-143"/>
        <w:rPr>
          <w:sz w:val="28"/>
          <w:lang w:val="lv-LV"/>
        </w:rPr>
      </w:pPr>
      <w:r w:rsidRPr="00056697">
        <w:rPr>
          <w:sz w:val="28"/>
          <w:lang w:val="lv-LV"/>
        </w:rPr>
        <w:t>Rīgā</w:t>
      </w:r>
      <w:r w:rsidRPr="00056697">
        <w:rPr>
          <w:sz w:val="28"/>
          <w:lang w:val="lv-LV"/>
        </w:rPr>
        <w:tab/>
      </w:r>
      <w:r w:rsidR="00C54AC5">
        <w:rPr>
          <w:sz w:val="28"/>
          <w:lang w:val="lv-LV"/>
        </w:rPr>
        <w:tab/>
      </w:r>
      <w:r w:rsidR="00B75528">
        <w:rPr>
          <w:sz w:val="28"/>
          <w:lang w:val="lv-LV"/>
        </w:rPr>
        <w:t>(</w:t>
      </w:r>
      <w:r w:rsidRPr="00056697">
        <w:rPr>
          <w:sz w:val="28"/>
          <w:lang w:val="lv-LV"/>
        </w:rPr>
        <w:t>prot.</w:t>
      </w:r>
      <w:r w:rsidR="0082170E">
        <w:rPr>
          <w:sz w:val="28"/>
          <w:lang w:val="lv-LV"/>
        </w:rPr>
        <w:t xml:space="preserve"> </w:t>
      </w:r>
      <w:r w:rsidR="00612EE6" w:rsidRPr="00056697">
        <w:rPr>
          <w:sz w:val="28"/>
          <w:lang w:val="lv-LV"/>
        </w:rPr>
        <w:t xml:space="preserve">Nr. </w:t>
      </w:r>
      <w:r w:rsidRPr="00056697">
        <w:rPr>
          <w:sz w:val="28"/>
          <w:lang w:val="lv-LV"/>
        </w:rPr>
        <w:t xml:space="preserve">    </w:t>
      </w:r>
      <w:r w:rsidR="00894FC9">
        <w:rPr>
          <w:sz w:val="28"/>
          <w:lang w:val="lv-LV"/>
        </w:rPr>
        <w:t xml:space="preserve">    </w:t>
      </w:r>
      <w:r w:rsidR="00612EE6" w:rsidRPr="00056697">
        <w:rPr>
          <w:sz w:val="28"/>
          <w:lang w:val="lv-LV"/>
        </w:rPr>
        <w:t>§)</w:t>
      </w:r>
    </w:p>
    <w:p w14:paraId="77EEA26C" w14:textId="77777777" w:rsidR="00612EE6" w:rsidRPr="00056697" w:rsidRDefault="00612EE6" w:rsidP="00C54AC5">
      <w:pPr>
        <w:pStyle w:val="Heading2"/>
        <w:ind w:right="-143"/>
        <w:jc w:val="left"/>
      </w:pPr>
    </w:p>
    <w:p w14:paraId="18DA1128" w14:textId="77777777" w:rsidR="00BE0191" w:rsidRPr="00056697" w:rsidRDefault="00BE0191" w:rsidP="00C54AC5">
      <w:pPr>
        <w:ind w:right="-143"/>
        <w:rPr>
          <w:lang w:val="lv-LV" w:eastAsia="en-US"/>
        </w:rPr>
      </w:pPr>
    </w:p>
    <w:p w14:paraId="00D0F231" w14:textId="6EE6FF8C" w:rsidR="0082170E" w:rsidRPr="00CC1314" w:rsidRDefault="00B827E1" w:rsidP="00C54AC5">
      <w:pPr>
        <w:pStyle w:val="Heading3"/>
        <w:ind w:right="-143" w:firstLine="0"/>
        <w:jc w:val="center"/>
        <w:rPr>
          <w:rStyle w:val="Strong"/>
          <w:bCs w:val="0"/>
          <w:szCs w:val="28"/>
        </w:rPr>
      </w:pPr>
      <w:r w:rsidRPr="00B827E1">
        <w:rPr>
          <w:rStyle w:val="Strong"/>
          <w:bCs w:val="0"/>
          <w:szCs w:val="28"/>
        </w:rPr>
        <w:t xml:space="preserve">Par </w:t>
      </w:r>
      <w:r w:rsidR="00B841B1">
        <w:rPr>
          <w:rStyle w:val="Strong"/>
          <w:bCs w:val="0"/>
          <w:szCs w:val="28"/>
        </w:rPr>
        <w:t>finanšu līdzekļu piešķiršanu no</w:t>
      </w:r>
      <w:r w:rsidRPr="00B827E1">
        <w:rPr>
          <w:rStyle w:val="Strong"/>
          <w:bCs w:val="0"/>
          <w:szCs w:val="28"/>
        </w:rPr>
        <w:t xml:space="preserve"> valsts budžeta programm</w:t>
      </w:r>
      <w:r w:rsidR="00B841B1">
        <w:rPr>
          <w:rStyle w:val="Strong"/>
          <w:bCs w:val="0"/>
          <w:szCs w:val="28"/>
        </w:rPr>
        <w:t>as</w:t>
      </w:r>
      <w:r w:rsidR="00B841B1">
        <w:rPr>
          <w:rStyle w:val="Strong"/>
          <w:bCs w:val="0"/>
          <w:szCs w:val="28"/>
        </w:rPr>
        <w:br/>
      </w:r>
      <w:r w:rsidRPr="00B827E1">
        <w:rPr>
          <w:rStyle w:val="Strong"/>
          <w:bCs w:val="0"/>
          <w:szCs w:val="28"/>
        </w:rPr>
        <w:t>“Līdzekļi neparedzētiem gadījumiem”</w:t>
      </w:r>
    </w:p>
    <w:p w14:paraId="61600374" w14:textId="77777777" w:rsidR="00703B2C" w:rsidRPr="00703B2C" w:rsidRDefault="00703B2C" w:rsidP="0021003A">
      <w:pPr>
        <w:ind w:right="-143"/>
        <w:jc w:val="both"/>
        <w:rPr>
          <w:sz w:val="28"/>
          <w:szCs w:val="28"/>
          <w:lang w:val="lv-LV"/>
        </w:rPr>
      </w:pPr>
    </w:p>
    <w:p w14:paraId="44506016" w14:textId="001E4CC4" w:rsidR="001863A4" w:rsidRDefault="0064266A" w:rsidP="00242731">
      <w:pPr>
        <w:pStyle w:val="ListParagraph"/>
        <w:numPr>
          <w:ilvl w:val="0"/>
          <w:numId w:val="16"/>
        </w:numPr>
        <w:tabs>
          <w:tab w:val="left" w:pos="993"/>
        </w:tabs>
        <w:spacing w:line="264" w:lineRule="auto"/>
        <w:ind w:left="357" w:hanging="73"/>
        <w:jc w:val="both"/>
        <w:rPr>
          <w:sz w:val="28"/>
          <w:szCs w:val="28"/>
        </w:rPr>
      </w:pPr>
      <w:r>
        <w:rPr>
          <w:sz w:val="28"/>
          <w:szCs w:val="28"/>
        </w:rPr>
        <w:t xml:space="preserve">Finanšu ministrijai </w:t>
      </w:r>
      <w:r w:rsidRPr="0064266A">
        <w:rPr>
          <w:sz w:val="28"/>
          <w:szCs w:val="28"/>
        </w:rPr>
        <w:t xml:space="preserve">no valsts budžeta programmas 02.00.00 "Līdzekļi neparedzētiem gadījumiem" piešķirt </w:t>
      </w:r>
      <w:r w:rsidR="00D22898">
        <w:rPr>
          <w:sz w:val="28"/>
          <w:szCs w:val="28"/>
        </w:rPr>
        <w:t>Ārlietu</w:t>
      </w:r>
      <w:r w:rsidRPr="0064266A">
        <w:rPr>
          <w:sz w:val="28"/>
          <w:szCs w:val="28"/>
        </w:rPr>
        <w:t xml:space="preserve"> ministrijai </w:t>
      </w:r>
      <w:r w:rsidR="00D22898">
        <w:rPr>
          <w:sz w:val="28"/>
          <w:szCs w:val="28"/>
        </w:rPr>
        <w:t xml:space="preserve">125 000 </w:t>
      </w:r>
      <w:proofErr w:type="spellStart"/>
      <w:r w:rsidRPr="00D22898">
        <w:rPr>
          <w:i/>
          <w:sz w:val="28"/>
          <w:szCs w:val="28"/>
        </w:rPr>
        <w:t>euro</w:t>
      </w:r>
      <w:proofErr w:type="spellEnd"/>
      <w:r w:rsidR="001863A4">
        <w:rPr>
          <w:sz w:val="28"/>
          <w:szCs w:val="28"/>
        </w:rPr>
        <w:t>:</w:t>
      </w:r>
    </w:p>
    <w:p w14:paraId="7C5D5F4B" w14:textId="77777777" w:rsidR="00054BFA" w:rsidRPr="00054BFA" w:rsidRDefault="00054BFA" w:rsidP="00054BFA">
      <w:pPr>
        <w:tabs>
          <w:tab w:val="left" w:pos="993"/>
        </w:tabs>
        <w:spacing w:line="264" w:lineRule="auto"/>
        <w:jc w:val="both"/>
        <w:rPr>
          <w:sz w:val="28"/>
          <w:szCs w:val="28"/>
        </w:rPr>
      </w:pPr>
    </w:p>
    <w:p w14:paraId="5E5B05E7" w14:textId="1028675F" w:rsidR="00054BFA" w:rsidRPr="001863A4" w:rsidRDefault="00054BFA" w:rsidP="00054BFA">
      <w:pPr>
        <w:pStyle w:val="ListParagraph"/>
        <w:numPr>
          <w:ilvl w:val="1"/>
          <w:numId w:val="16"/>
        </w:numPr>
        <w:spacing w:line="264" w:lineRule="auto"/>
        <w:jc w:val="both"/>
        <w:rPr>
          <w:iCs/>
          <w:sz w:val="28"/>
          <w:szCs w:val="28"/>
        </w:rPr>
      </w:pPr>
      <w:r>
        <w:rPr>
          <w:rFonts w:eastAsia="Times New Roman"/>
          <w:iCs/>
          <w:color w:val="000000" w:themeColor="text1"/>
          <w:sz w:val="28"/>
          <w:szCs w:val="28"/>
        </w:rPr>
        <w:t>L</w:t>
      </w:r>
      <w:r w:rsidRPr="00224FCE">
        <w:rPr>
          <w:rFonts w:eastAsia="Times New Roman"/>
          <w:iCs/>
          <w:color w:val="000000" w:themeColor="text1"/>
          <w:sz w:val="28"/>
          <w:szCs w:val="28"/>
        </w:rPr>
        <w:t>ai nodrošinātu Latvijas atbalstu Eiropas Demokrātijas fonda darbībai ar mērķi stiprināt Baltkrievijas pilsonisko sabiedrību</w:t>
      </w:r>
      <w:r>
        <w:rPr>
          <w:rFonts w:eastAsia="Times New Roman"/>
          <w:iCs/>
          <w:color w:val="000000" w:themeColor="text1"/>
          <w:sz w:val="28"/>
          <w:szCs w:val="28"/>
        </w:rPr>
        <w:t xml:space="preserve">, </w:t>
      </w:r>
      <w:r w:rsidRPr="00224FCE">
        <w:rPr>
          <w:rFonts w:eastAsia="Times New Roman"/>
          <w:iCs/>
          <w:color w:val="000000" w:themeColor="text1"/>
          <w:sz w:val="28"/>
          <w:szCs w:val="28"/>
        </w:rPr>
        <w:t>vei</w:t>
      </w:r>
      <w:r w:rsidR="00C10F9B">
        <w:rPr>
          <w:rFonts w:eastAsia="Times New Roman"/>
          <w:iCs/>
          <w:color w:val="000000" w:themeColor="text1"/>
          <w:sz w:val="28"/>
          <w:szCs w:val="28"/>
        </w:rPr>
        <w:t>co</w:t>
      </w:r>
      <w:r w:rsidRPr="00224FCE">
        <w:rPr>
          <w:rFonts w:eastAsia="Times New Roman"/>
          <w:iCs/>
          <w:color w:val="000000" w:themeColor="text1"/>
          <w:sz w:val="28"/>
          <w:szCs w:val="28"/>
        </w:rPr>
        <w:t xml:space="preserve">t iemaksu Eiropas Demokrātijas fonda budžetā </w:t>
      </w:r>
      <w:r>
        <w:rPr>
          <w:rFonts w:eastAsia="Times New Roman"/>
          <w:iCs/>
          <w:color w:val="000000" w:themeColor="text1"/>
          <w:sz w:val="28"/>
          <w:szCs w:val="28"/>
        </w:rPr>
        <w:t>6</w:t>
      </w:r>
      <w:r w:rsidRPr="00224FCE">
        <w:rPr>
          <w:rFonts w:eastAsia="Times New Roman"/>
          <w:iCs/>
          <w:color w:val="000000" w:themeColor="text1"/>
          <w:sz w:val="28"/>
          <w:szCs w:val="28"/>
        </w:rPr>
        <w:t xml:space="preserve"> 000 </w:t>
      </w:r>
      <w:proofErr w:type="spellStart"/>
      <w:r w:rsidRPr="00224FCE">
        <w:rPr>
          <w:rFonts w:eastAsia="Times New Roman"/>
          <w:i/>
          <w:iCs/>
          <w:color w:val="000000" w:themeColor="text1"/>
          <w:sz w:val="28"/>
          <w:szCs w:val="28"/>
        </w:rPr>
        <w:t>euro</w:t>
      </w:r>
      <w:proofErr w:type="spellEnd"/>
      <w:r w:rsidRPr="00224FCE">
        <w:rPr>
          <w:rFonts w:eastAsia="Times New Roman"/>
          <w:iCs/>
          <w:color w:val="000000" w:themeColor="text1"/>
          <w:sz w:val="28"/>
          <w:szCs w:val="28"/>
        </w:rPr>
        <w:t xml:space="preserve"> apmērā</w:t>
      </w:r>
      <w:r>
        <w:rPr>
          <w:rFonts w:eastAsia="Times New Roman"/>
          <w:iCs/>
          <w:color w:val="000000" w:themeColor="text1"/>
          <w:sz w:val="28"/>
          <w:szCs w:val="28"/>
        </w:rPr>
        <w:t>.</w:t>
      </w:r>
    </w:p>
    <w:p w14:paraId="039DF8B6" w14:textId="51811ED7" w:rsidR="00054BFA" w:rsidRPr="00054BFA" w:rsidRDefault="00054BFA" w:rsidP="00054BFA">
      <w:pPr>
        <w:pStyle w:val="ListParagraph"/>
        <w:numPr>
          <w:ilvl w:val="1"/>
          <w:numId w:val="16"/>
        </w:numPr>
        <w:spacing w:line="264" w:lineRule="auto"/>
        <w:jc w:val="both"/>
        <w:rPr>
          <w:iCs/>
          <w:sz w:val="28"/>
          <w:szCs w:val="28"/>
        </w:rPr>
      </w:pPr>
      <w:r>
        <w:rPr>
          <w:rFonts w:eastAsia="Times New Roman"/>
          <w:iCs/>
          <w:color w:val="000000" w:themeColor="text1"/>
          <w:sz w:val="28"/>
          <w:szCs w:val="28"/>
        </w:rPr>
        <w:t xml:space="preserve">Lai noslēgtu līgumu ar Baltijas Mediju izcilības centru par 9 000 </w:t>
      </w:r>
      <w:proofErr w:type="spellStart"/>
      <w:r w:rsidRPr="009A3F48">
        <w:rPr>
          <w:rFonts w:eastAsia="Times New Roman"/>
          <w:i/>
          <w:iCs/>
          <w:color w:val="000000" w:themeColor="text1"/>
          <w:sz w:val="28"/>
          <w:szCs w:val="28"/>
        </w:rPr>
        <w:t>euro</w:t>
      </w:r>
      <w:proofErr w:type="spellEnd"/>
      <w:r>
        <w:rPr>
          <w:rFonts w:eastAsia="Times New Roman"/>
          <w:iCs/>
          <w:color w:val="000000" w:themeColor="text1"/>
          <w:sz w:val="28"/>
          <w:szCs w:val="28"/>
        </w:rPr>
        <w:t xml:space="preserve"> piešķiršanu centra aktivitātēm</w:t>
      </w:r>
      <w:r w:rsidR="00DB08D3">
        <w:rPr>
          <w:rFonts w:eastAsia="Times New Roman"/>
          <w:iCs/>
          <w:color w:val="000000" w:themeColor="text1"/>
          <w:sz w:val="28"/>
          <w:szCs w:val="28"/>
        </w:rPr>
        <w:t xml:space="preserve"> ar mērķi </w:t>
      </w:r>
      <w:r>
        <w:rPr>
          <w:rFonts w:eastAsia="Times New Roman"/>
          <w:iCs/>
          <w:color w:val="000000" w:themeColor="text1"/>
          <w:sz w:val="28"/>
          <w:szCs w:val="28"/>
        </w:rPr>
        <w:t>nodrošināt ES Austrumu partnerības valstu mediju donoru koordinācijas procesu un ES Austrumu partnerības valstu mediju vides apzināšanas un stiprināšanas pasākumus 2020. gada novembr</w:t>
      </w:r>
      <w:r w:rsidR="00C10F9B">
        <w:rPr>
          <w:rFonts w:eastAsia="Times New Roman"/>
          <w:iCs/>
          <w:color w:val="000000" w:themeColor="text1"/>
          <w:sz w:val="28"/>
          <w:szCs w:val="28"/>
        </w:rPr>
        <w:t>ī</w:t>
      </w:r>
      <w:r>
        <w:rPr>
          <w:rFonts w:eastAsia="Times New Roman"/>
          <w:iCs/>
          <w:color w:val="000000" w:themeColor="text1"/>
          <w:sz w:val="28"/>
          <w:szCs w:val="28"/>
        </w:rPr>
        <w:t xml:space="preserve"> un decembr</w:t>
      </w:r>
      <w:r w:rsidR="00C10F9B">
        <w:rPr>
          <w:rFonts w:eastAsia="Times New Roman"/>
          <w:iCs/>
          <w:color w:val="000000" w:themeColor="text1"/>
          <w:sz w:val="28"/>
          <w:szCs w:val="28"/>
        </w:rPr>
        <w:t>ī</w:t>
      </w:r>
      <w:r>
        <w:rPr>
          <w:rFonts w:eastAsia="Times New Roman"/>
          <w:iCs/>
          <w:color w:val="000000" w:themeColor="text1"/>
          <w:sz w:val="28"/>
          <w:szCs w:val="28"/>
        </w:rPr>
        <w:t>.</w:t>
      </w:r>
    </w:p>
    <w:p w14:paraId="1B5549BA" w14:textId="6188EE0D" w:rsidR="001863A4" w:rsidRPr="001863A4" w:rsidRDefault="00054BFA" w:rsidP="009131AD">
      <w:pPr>
        <w:pStyle w:val="ListParagraph"/>
        <w:numPr>
          <w:ilvl w:val="1"/>
          <w:numId w:val="16"/>
        </w:numPr>
        <w:tabs>
          <w:tab w:val="left" w:pos="993"/>
        </w:tabs>
        <w:spacing w:line="264" w:lineRule="auto"/>
        <w:jc w:val="both"/>
        <w:rPr>
          <w:iCs/>
          <w:sz w:val="28"/>
          <w:szCs w:val="28"/>
        </w:rPr>
      </w:pPr>
      <w:r>
        <w:rPr>
          <w:sz w:val="28"/>
          <w:szCs w:val="28"/>
        </w:rPr>
        <w:t xml:space="preserve"> </w:t>
      </w:r>
      <w:r w:rsidR="001863A4" w:rsidRPr="001863A4">
        <w:rPr>
          <w:sz w:val="28"/>
          <w:szCs w:val="28"/>
        </w:rPr>
        <w:t>Lai nodrošinātu</w:t>
      </w:r>
      <w:r w:rsidR="001863A4" w:rsidRPr="001863A4">
        <w:rPr>
          <w:iCs/>
          <w:color w:val="000000" w:themeColor="text1"/>
          <w:sz w:val="28"/>
          <w:szCs w:val="28"/>
        </w:rPr>
        <w:t xml:space="preserve"> Latvijas atbalstu ANO Dzimumu līdztiesības un sieviešu iespēju veicināšanas institūcijas darbībai, </w:t>
      </w:r>
      <w:r w:rsidR="001863A4" w:rsidRPr="001863A4">
        <w:rPr>
          <w:iCs/>
          <w:sz w:val="28"/>
          <w:szCs w:val="28"/>
        </w:rPr>
        <w:t>vei</w:t>
      </w:r>
      <w:r w:rsidR="00C10F9B">
        <w:rPr>
          <w:iCs/>
          <w:sz w:val="28"/>
          <w:szCs w:val="28"/>
        </w:rPr>
        <w:t>co</w:t>
      </w:r>
      <w:r w:rsidR="001863A4" w:rsidRPr="001863A4">
        <w:rPr>
          <w:iCs/>
          <w:sz w:val="28"/>
          <w:szCs w:val="28"/>
        </w:rPr>
        <w:t xml:space="preserve">t iemaksu ANO Dzimumu līdztiesības un sieviešu iespēju veicināšanas institūcijas budžetā 10 000 </w:t>
      </w:r>
      <w:proofErr w:type="spellStart"/>
      <w:r w:rsidR="001863A4" w:rsidRPr="001863A4">
        <w:rPr>
          <w:i/>
          <w:iCs/>
          <w:sz w:val="28"/>
          <w:szCs w:val="28"/>
        </w:rPr>
        <w:t>euro</w:t>
      </w:r>
      <w:proofErr w:type="spellEnd"/>
      <w:r w:rsidR="001863A4" w:rsidRPr="001863A4">
        <w:rPr>
          <w:iCs/>
          <w:sz w:val="28"/>
          <w:szCs w:val="28"/>
        </w:rPr>
        <w:t xml:space="preserve"> apmērā.</w:t>
      </w:r>
    </w:p>
    <w:p w14:paraId="31FA2B14" w14:textId="5D2161A8" w:rsidR="001863A4" w:rsidRPr="001863A4" w:rsidRDefault="001863A4" w:rsidP="009131AD">
      <w:pPr>
        <w:pStyle w:val="ListParagraph"/>
        <w:numPr>
          <w:ilvl w:val="1"/>
          <w:numId w:val="16"/>
        </w:numPr>
        <w:spacing w:line="264" w:lineRule="auto"/>
        <w:jc w:val="both"/>
        <w:rPr>
          <w:iCs/>
          <w:sz w:val="28"/>
          <w:szCs w:val="28"/>
        </w:rPr>
      </w:pPr>
      <w:r w:rsidRPr="001863A4">
        <w:rPr>
          <w:iCs/>
          <w:sz w:val="28"/>
          <w:szCs w:val="28"/>
        </w:rPr>
        <w:t>Lai nodrošinātu Latvijas atbalstu ANO Augstā komisāra cilvēktiesību jautājumos biroja darbībai, vei</w:t>
      </w:r>
      <w:r w:rsidR="00C10F9B">
        <w:rPr>
          <w:iCs/>
          <w:sz w:val="28"/>
          <w:szCs w:val="28"/>
        </w:rPr>
        <w:t>co</w:t>
      </w:r>
      <w:r w:rsidRPr="001863A4">
        <w:rPr>
          <w:iCs/>
          <w:sz w:val="28"/>
          <w:szCs w:val="28"/>
        </w:rPr>
        <w:t xml:space="preserve">t iemaksu ANO Augstā komisāra cilvēktiesību jautājumos biroja budžetā 15 000 </w:t>
      </w:r>
      <w:proofErr w:type="spellStart"/>
      <w:r w:rsidRPr="001863A4">
        <w:rPr>
          <w:i/>
          <w:iCs/>
          <w:sz w:val="28"/>
          <w:szCs w:val="28"/>
        </w:rPr>
        <w:t>euro</w:t>
      </w:r>
      <w:proofErr w:type="spellEnd"/>
      <w:r w:rsidRPr="001863A4">
        <w:rPr>
          <w:i/>
          <w:iCs/>
          <w:sz w:val="28"/>
          <w:szCs w:val="28"/>
        </w:rPr>
        <w:t xml:space="preserve"> </w:t>
      </w:r>
      <w:r w:rsidRPr="001863A4">
        <w:rPr>
          <w:iCs/>
          <w:sz w:val="28"/>
          <w:szCs w:val="28"/>
        </w:rPr>
        <w:t>apmērā.</w:t>
      </w:r>
    </w:p>
    <w:p w14:paraId="5A74A756" w14:textId="64AC4A50" w:rsidR="001863A4" w:rsidRPr="001863A4" w:rsidRDefault="001863A4" w:rsidP="009131AD">
      <w:pPr>
        <w:pStyle w:val="ListParagraph"/>
        <w:numPr>
          <w:ilvl w:val="1"/>
          <w:numId w:val="16"/>
        </w:numPr>
        <w:spacing w:line="264" w:lineRule="auto"/>
        <w:jc w:val="both"/>
        <w:rPr>
          <w:iCs/>
          <w:color w:val="000000" w:themeColor="text1"/>
          <w:sz w:val="28"/>
          <w:szCs w:val="28"/>
        </w:rPr>
      </w:pPr>
      <w:r w:rsidRPr="001863A4">
        <w:rPr>
          <w:iCs/>
          <w:sz w:val="28"/>
          <w:szCs w:val="28"/>
        </w:rPr>
        <w:t xml:space="preserve">Lai nodrošinātu Latvijas atbalstu UNESCO Starptautiskās komunikāciju attīstības programmas darbībai, </w:t>
      </w:r>
      <w:r w:rsidRPr="001863A4">
        <w:rPr>
          <w:iCs/>
          <w:color w:val="000000" w:themeColor="text1"/>
          <w:sz w:val="28"/>
          <w:szCs w:val="28"/>
        </w:rPr>
        <w:t>vei</w:t>
      </w:r>
      <w:r w:rsidR="00C10F9B">
        <w:rPr>
          <w:iCs/>
          <w:color w:val="000000" w:themeColor="text1"/>
          <w:sz w:val="28"/>
          <w:szCs w:val="28"/>
        </w:rPr>
        <w:t>co</w:t>
      </w:r>
      <w:r w:rsidRPr="001863A4">
        <w:rPr>
          <w:iCs/>
          <w:color w:val="000000" w:themeColor="text1"/>
          <w:sz w:val="28"/>
          <w:szCs w:val="28"/>
        </w:rPr>
        <w:t xml:space="preserve">t iemaksu UNESCO Starptautiskās komunikāciju attīstības programmas budžetā 10 000 </w:t>
      </w:r>
      <w:proofErr w:type="spellStart"/>
      <w:r w:rsidRPr="001863A4">
        <w:rPr>
          <w:i/>
          <w:iCs/>
          <w:color w:val="000000" w:themeColor="text1"/>
          <w:sz w:val="28"/>
          <w:szCs w:val="28"/>
        </w:rPr>
        <w:t>euro</w:t>
      </w:r>
      <w:proofErr w:type="spellEnd"/>
      <w:r w:rsidRPr="001863A4">
        <w:rPr>
          <w:iCs/>
          <w:color w:val="000000" w:themeColor="text1"/>
          <w:sz w:val="28"/>
          <w:szCs w:val="28"/>
        </w:rPr>
        <w:t xml:space="preserve"> apmērā.</w:t>
      </w:r>
    </w:p>
    <w:p w14:paraId="052B6A5B" w14:textId="40ABC890" w:rsidR="001863A4" w:rsidRPr="001863A4" w:rsidRDefault="001863A4" w:rsidP="009131AD">
      <w:pPr>
        <w:pStyle w:val="ListParagraph"/>
        <w:numPr>
          <w:ilvl w:val="1"/>
          <w:numId w:val="16"/>
        </w:numPr>
        <w:spacing w:line="264" w:lineRule="auto"/>
        <w:jc w:val="both"/>
        <w:rPr>
          <w:iCs/>
          <w:color w:val="000000" w:themeColor="text1"/>
          <w:sz w:val="28"/>
          <w:szCs w:val="28"/>
        </w:rPr>
      </w:pPr>
      <w:r w:rsidRPr="001863A4">
        <w:rPr>
          <w:iCs/>
          <w:color w:val="000000" w:themeColor="text1"/>
          <w:sz w:val="28"/>
          <w:szCs w:val="28"/>
        </w:rPr>
        <w:t xml:space="preserve">Lai nodrošinātu Latvijas </w:t>
      </w:r>
      <w:r w:rsidRPr="001863A4">
        <w:rPr>
          <w:iCs/>
          <w:sz w:val="28"/>
          <w:szCs w:val="28"/>
        </w:rPr>
        <w:t>atbalstu ANO Augstā komisāra bēgļu jautājumos biroja darbībai, sniedzot palīdzību Sīrijas bēgļiem</w:t>
      </w:r>
      <w:r w:rsidRPr="001863A4">
        <w:rPr>
          <w:iCs/>
          <w:color w:val="000000" w:themeColor="text1"/>
          <w:sz w:val="28"/>
          <w:szCs w:val="28"/>
        </w:rPr>
        <w:t xml:space="preserve">, </w:t>
      </w:r>
      <w:r w:rsidRPr="001863A4">
        <w:rPr>
          <w:iCs/>
          <w:sz w:val="28"/>
          <w:szCs w:val="28"/>
        </w:rPr>
        <w:t>vei</w:t>
      </w:r>
      <w:r w:rsidR="00C10F9B">
        <w:rPr>
          <w:iCs/>
          <w:sz w:val="28"/>
          <w:szCs w:val="28"/>
        </w:rPr>
        <w:t>co</w:t>
      </w:r>
      <w:r w:rsidRPr="001863A4">
        <w:rPr>
          <w:iCs/>
          <w:sz w:val="28"/>
          <w:szCs w:val="28"/>
        </w:rPr>
        <w:t xml:space="preserve">t iemaksu ANO Augstā komisāra bēgļu jautājumos biroja budžetā 15 000 </w:t>
      </w:r>
      <w:proofErr w:type="spellStart"/>
      <w:r w:rsidRPr="001863A4">
        <w:rPr>
          <w:i/>
          <w:iCs/>
          <w:sz w:val="28"/>
          <w:szCs w:val="28"/>
        </w:rPr>
        <w:t>euro</w:t>
      </w:r>
      <w:proofErr w:type="spellEnd"/>
      <w:r w:rsidRPr="001863A4">
        <w:rPr>
          <w:iCs/>
          <w:sz w:val="28"/>
          <w:szCs w:val="28"/>
        </w:rPr>
        <w:t xml:space="preserve"> apmērā.</w:t>
      </w:r>
    </w:p>
    <w:p w14:paraId="0C6D6CDD" w14:textId="193A0C90" w:rsidR="001863A4" w:rsidRPr="001863A4" w:rsidRDefault="001863A4" w:rsidP="009131AD">
      <w:pPr>
        <w:pStyle w:val="ListParagraph"/>
        <w:numPr>
          <w:ilvl w:val="1"/>
          <w:numId w:val="16"/>
        </w:numPr>
        <w:spacing w:line="264" w:lineRule="auto"/>
        <w:jc w:val="both"/>
        <w:rPr>
          <w:iCs/>
          <w:color w:val="000000" w:themeColor="text1"/>
          <w:sz w:val="28"/>
          <w:szCs w:val="28"/>
        </w:rPr>
      </w:pPr>
      <w:r w:rsidRPr="001863A4">
        <w:rPr>
          <w:iCs/>
          <w:sz w:val="28"/>
          <w:szCs w:val="28"/>
        </w:rPr>
        <w:lastRenderedPageBreak/>
        <w:t>Lai nodrošinātu Latvijas atbalstu Eiropas Savienības-Latīņamerikas un Karību valstu fonda</w:t>
      </w:r>
      <w:r w:rsidRPr="001863A4" w:rsidDel="00086244">
        <w:rPr>
          <w:iCs/>
          <w:sz w:val="28"/>
          <w:szCs w:val="28"/>
        </w:rPr>
        <w:t xml:space="preserve"> </w:t>
      </w:r>
      <w:r w:rsidRPr="001863A4">
        <w:rPr>
          <w:iCs/>
          <w:sz w:val="28"/>
          <w:szCs w:val="28"/>
        </w:rPr>
        <w:t>darbībai, vei</w:t>
      </w:r>
      <w:r w:rsidR="00C10F9B">
        <w:rPr>
          <w:iCs/>
          <w:sz w:val="28"/>
          <w:szCs w:val="28"/>
        </w:rPr>
        <w:t>co</w:t>
      </w:r>
      <w:r w:rsidRPr="001863A4">
        <w:rPr>
          <w:iCs/>
          <w:sz w:val="28"/>
          <w:szCs w:val="28"/>
        </w:rPr>
        <w:t>t iemaksu Eiropas Savienības-Latīņamerikas un Karību valstu fonda budžetā 10 000</w:t>
      </w:r>
      <w:r w:rsidRPr="001863A4">
        <w:rPr>
          <w:i/>
          <w:iCs/>
          <w:sz w:val="28"/>
          <w:szCs w:val="28"/>
        </w:rPr>
        <w:t xml:space="preserve"> </w:t>
      </w:r>
      <w:proofErr w:type="spellStart"/>
      <w:r w:rsidRPr="001863A4">
        <w:rPr>
          <w:i/>
          <w:iCs/>
          <w:sz w:val="28"/>
          <w:szCs w:val="28"/>
        </w:rPr>
        <w:t>euro</w:t>
      </w:r>
      <w:proofErr w:type="spellEnd"/>
      <w:r w:rsidRPr="001863A4">
        <w:rPr>
          <w:iCs/>
          <w:sz w:val="28"/>
          <w:szCs w:val="28"/>
        </w:rPr>
        <w:t xml:space="preserve"> apmērā.</w:t>
      </w:r>
    </w:p>
    <w:p w14:paraId="6521D307" w14:textId="6300B864" w:rsidR="001863A4" w:rsidRPr="001863A4" w:rsidRDefault="001863A4" w:rsidP="009131AD">
      <w:pPr>
        <w:pStyle w:val="ListParagraph"/>
        <w:numPr>
          <w:ilvl w:val="1"/>
          <w:numId w:val="16"/>
        </w:numPr>
        <w:spacing w:line="264" w:lineRule="auto"/>
        <w:jc w:val="both"/>
        <w:rPr>
          <w:iCs/>
          <w:color w:val="000000" w:themeColor="text1"/>
          <w:sz w:val="28"/>
          <w:szCs w:val="28"/>
        </w:rPr>
      </w:pPr>
      <w:r w:rsidRPr="001863A4">
        <w:rPr>
          <w:iCs/>
          <w:sz w:val="28"/>
          <w:szCs w:val="28"/>
        </w:rPr>
        <w:t>Lai nodrošinātu Latvijas atbalstu NATO-Gruzijas Drošas komunikācijas un informācijas apmaiņas projekta darbībai, vei</w:t>
      </w:r>
      <w:r w:rsidR="00C10F9B">
        <w:rPr>
          <w:iCs/>
          <w:sz w:val="28"/>
          <w:szCs w:val="28"/>
        </w:rPr>
        <w:t>co</w:t>
      </w:r>
      <w:r w:rsidRPr="001863A4">
        <w:rPr>
          <w:iCs/>
          <w:sz w:val="28"/>
          <w:szCs w:val="28"/>
        </w:rPr>
        <w:t>t iemaksu NATO-Gruzijas Drošas komunikācijas un informācijas apmaiņas projekta budžetā 10 000</w:t>
      </w:r>
      <w:r w:rsidRPr="001863A4">
        <w:rPr>
          <w:i/>
          <w:iCs/>
          <w:sz w:val="28"/>
          <w:szCs w:val="28"/>
        </w:rPr>
        <w:t xml:space="preserve"> </w:t>
      </w:r>
      <w:proofErr w:type="spellStart"/>
      <w:r w:rsidRPr="001863A4">
        <w:rPr>
          <w:i/>
          <w:iCs/>
          <w:sz w:val="28"/>
          <w:szCs w:val="28"/>
        </w:rPr>
        <w:t>euro</w:t>
      </w:r>
      <w:proofErr w:type="spellEnd"/>
      <w:r w:rsidRPr="001863A4">
        <w:rPr>
          <w:iCs/>
          <w:sz w:val="28"/>
          <w:szCs w:val="28"/>
        </w:rPr>
        <w:t xml:space="preserve"> apmērā.</w:t>
      </w:r>
    </w:p>
    <w:p w14:paraId="5DA9AF19" w14:textId="2DAECA7E" w:rsidR="001863A4" w:rsidRPr="001863A4" w:rsidRDefault="001863A4" w:rsidP="009131AD">
      <w:pPr>
        <w:pStyle w:val="ListParagraph"/>
        <w:numPr>
          <w:ilvl w:val="1"/>
          <w:numId w:val="16"/>
        </w:numPr>
        <w:spacing w:line="264" w:lineRule="auto"/>
        <w:jc w:val="both"/>
        <w:rPr>
          <w:iCs/>
          <w:sz w:val="28"/>
          <w:szCs w:val="28"/>
        </w:rPr>
      </w:pPr>
      <w:r w:rsidRPr="001863A4">
        <w:rPr>
          <w:iCs/>
          <w:sz w:val="28"/>
          <w:szCs w:val="28"/>
        </w:rPr>
        <w:t>Lai nodrošinātu Latvijas atbalstu ANO Attīstības programmas darbībai, vei</w:t>
      </w:r>
      <w:r w:rsidR="00C10F9B">
        <w:rPr>
          <w:iCs/>
          <w:sz w:val="28"/>
          <w:szCs w:val="28"/>
        </w:rPr>
        <w:t>co</w:t>
      </w:r>
      <w:r w:rsidRPr="001863A4">
        <w:rPr>
          <w:iCs/>
          <w:sz w:val="28"/>
          <w:szCs w:val="28"/>
        </w:rPr>
        <w:t>t iemaksu ANO Attīstības programmas budžetā 10 000</w:t>
      </w:r>
      <w:r w:rsidRPr="001863A4">
        <w:rPr>
          <w:i/>
          <w:iCs/>
          <w:sz w:val="28"/>
          <w:szCs w:val="28"/>
        </w:rPr>
        <w:t xml:space="preserve"> </w:t>
      </w:r>
      <w:proofErr w:type="spellStart"/>
      <w:r w:rsidRPr="001863A4">
        <w:rPr>
          <w:i/>
          <w:iCs/>
          <w:sz w:val="28"/>
          <w:szCs w:val="28"/>
        </w:rPr>
        <w:t>euro</w:t>
      </w:r>
      <w:proofErr w:type="spellEnd"/>
      <w:r w:rsidRPr="001863A4">
        <w:rPr>
          <w:iCs/>
          <w:sz w:val="28"/>
          <w:szCs w:val="28"/>
        </w:rPr>
        <w:t xml:space="preserve"> apmērā.</w:t>
      </w:r>
    </w:p>
    <w:p w14:paraId="0CDC89C3" w14:textId="259B0869" w:rsidR="001863A4" w:rsidRPr="001863A4" w:rsidRDefault="001863A4" w:rsidP="009131AD">
      <w:pPr>
        <w:pStyle w:val="ListParagraph"/>
        <w:numPr>
          <w:ilvl w:val="1"/>
          <w:numId w:val="16"/>
        </w:numPr>
        <w:spacing w:line="264" w:lineRule="auto"/>
        <w:jc w:val="both"/>
        <w:rPr>
          <w:iCs/>
          <w:sz w:val="28"/>
          <w:szCs w:val="28"/>
        </w:rPr>
      </w:pPr>
      <w:r w:rsidRPr="001863A4">
        <w:rPr>
          <w:iCs/>
          <w:sz w:val="28"/>
          <w:szCs w:val="28"/>
        </w:rPr>
        <w:t>Lai nodrošinātu Latvijas atbalstu OECD-Ukrainas Rīcības plāna darbībai, vei</w:t>
      </w:r>
      <w:r w:rsidR="00C10F9B">
        <w:rPr>
          <w:iCs/>
          <w:sz w:val="28"/>
          <w:szCs w:val="28"/>
        </w:rPr>
        <w:t>co</w:t>
      </w:r>
      <w:r w:rsidRPr="001863A4">
        <w:rPr>
          <w:iCs/>
          <w:sz w:val="28"/>
          <w:szCs w:val="28"/>
        </w:rPr>
        <w:t>t iemaksu OECD – Ukrainas Rīcības plāna budžetā 10 000</w:t>
      </w:r>
      <w:r w:rsidRPr="001863A4">
        <w:rPr>
          <w:i/>
          <w:iCs/>
          <w:sz w:val="28"/>
          <w:szCs w:val="28"/>
        </w:rPr>
        <w:t xml:space="preserve"> </w:t>
      </w:r>
      <w:proofErr w:type="spellStart"/>
      <w:r w:rsidRPr="001863A4">
        <w:rPr>
          <w:i/>
          <w:iCs/>
          <w:sz w:val="28"/>
          <w:szCs w:val="28"/>
        </w:rPr>
        <w:t>euro</w:t>
      </w:r>
      <w:proofErr w:type="spellEnd"/>
      <w:r w:rsidRPr="001863A4">
        <w:rPr>
          <w:iCs/>
          <w:sz w:val="28"/>
          <w:szCs w:val="28"/>
        </w:rPr>
        <w:t xml:space="preserve"> apmērā.</w:t>
      </w:r>
    </w:p>
    <w:p w14:paraId="039DBDC2" w14:textId="479E664E" w:rsidR="001863A4" w:rsidRPr="001863A4" w:rsidRDefault="001863A4" w:rsidP="009131AD">
      <w:pPr>
        <w:pStyle w:val="ListParagraph"/>
        <w:numPr>
          <w:ilvl w:val="1"/>
          <w:numId w:val="16"/>
        </w:numPr>
        <w:spacing w:line="264" w:lineRule="auto"/>
        <w:jc w:val="both"/>
        <w:rPr>
          <w:iCs/>
          <w:sz w:val="28"/>
          <w:szCs w:val="28"/>
        </w:rPr>
      </w:pPr>
      <w:r w:rsidRPr="001863A4">
        <w:rPr>
          <w:iCs/>
          <w:sz w:val="28"/>
          <w:szCs w:val="28"/>
        </w:rPr>
        <w:t>Lai nodrošinātu Latvijas atbalstu ANO Humanitāro lietu koordinācijas biroja palīdzības plāna Sudānai</w:t>
      </w:r>
      <w:r w:rsidRPr="001863A4" w:rsidDel="00086244">
        <w:rPr>
          <w:iCs/>
          <w:sz w:val="28"/>
          <w:szCs w:val="28"/>
        </w:rPr>
        <w:t xml:space="preserve"> </w:t>
      </w:r>
      <w:r w:rsidRPr="001863A4">
        <w:rPr>
          <w:iCs/>
          <w:sz w:val="28"/>
          <w:szCs w:val="28"/>
        </w:rPr>
        <w:t>darbībai, vei</w:t>
      </w:r>
      <w:r w:rsidR="00C10F9B">
        <w:rPr>
          <w:iCs/>
          <w:sz w:val="28"/>
          <w:szCs w:val="28"/>
        </w:rPr>
        <w:t>co</w:t>
      </w:r>
      <w:r w:rsidRPr="001863A4">
        <w:rPr>
          <w:iCs/>
          <w:sz w:val="28"/>
          <w:szCs w:val="28"/>
        </w:rPr>
        <w:t xml:space="preserve">t iemaksu </w:t>
      </w:r>
      <w:r w:rsidRPr="001863A4">
        <w:rPr>
          <w:bCs/>
          <w:sz w:val="28"/>
          <w:szCs w:val="28"/>
        </w:rPr>
        <w:t xml:space="preserve">ANO Humanitāro lietu koordinācijas biroja </w:t>
      </w:r>
      <w:r w:rsidRPr="001863A4">
        <w:rPr>
          <w:sz w:val="28"/>
          <w:szCs w:val="28"/>
          <w:lang w:eastAsia="en-GB"/>
        </w:rPr>
        <w:t xml:space="preserve">palīdzības plāna Sudānai budžetā </w:t>
      </w:r>
      <w:r w:rsidRPr="001863A4">
        <w:rPr>
          <w:iCs/>
          <w:sz w:val="28"/>
          <w:szCs w:val="28"/>
        </w:rPr>
        <w:t>10 000</w:t>
      </w:r>
      <w:r w:rsidRPr="001863A4">
        <w:rPr>
          <w:i/>
          <w:iCs/>
          <w:sz w:val="28"/>
          <w:szCs w:val="28"/>
        </w:rPr>
        <w:t xml:space="preserve"> </w:t>
      </w:r>
      <w:proofErr w:type="spellStart"/>
      <w:r w:rsidRPr="001863A4">
        <w:rPr>
          <w:i/>
          <w:iCs/>
          <w:sz w:val="28"/>
          <w:szCs w:val="28"/>
        </w:rPr>
        <w:t>euro</w:t>
      </w:r>
      <w:proofErr w:type="spellEnd"/>
      <w:r w:rsidRPr="001863A4">
        <w:rPr>
          <w:iCs/>
          <w:sz w:val="28"/>
          <w:szCs w:val="28"/>
        </w:rPr>
        <w:t xml:space="preserve"> apmērā.</w:t>
      </w:r>
    </w:p>
    <w:p w14:paraId="7AA53C51" w14:textId="22C7A716" w:rsidR="001863A4" w:rsidRDefault="001863A4" w:rsidP="009131AD">
      <w:pPr>
        <w:pStyle w:val="ListParagraph"/>
        <w:numPr>
          <w:ilvl w:val="1"/>
          <w:numId w:val="16"/>
        </w:numPr>
        <w:spacing w:line="264" w:lineRule="auto"/>
        <w:jc w:val="both"/>
        <w:rPr>
          <w:iCs/>
          <w:sz w:val="28"/>
          <w:szCs w:val="28"/>
        </w:rPr>
      </w:pPr>
      <w:r w:rsidRPr="001863A4">
        <w:rPr>
          <w:iCs/>
          <w:sz w:val="28"/>
          <w:szCs w:val="28"/>
        </w:rPr>
        <w:t xml:space="preserve">Lai nodrošinātu Latvijas atbalstu </w:t>
      </w:r>
      <w:r w:rsidRPr="001863A4">
        <w:rPr>
          <w:bCs/>
          <w:sz w:val="28"/>
          <w:szCs w:val="28"/>
        </w:rPr>
        <w:t xml:space="preserve">ANO Humanitāro lietu koordinācijas biroja </w:t>
      </w:r>
      <w:r w:rsidRPr="001863A4">
        <w:rPr>
          <w:sz w:val="28"/>
          <w:szCs w:val="28"/>
          <w:lang w:eastAsia="en-GB"/>
        </w:rPr>
        <w:t xml:space="preserve">palīdzības plāna Jemenai </w:t>
      </w:r>
      <w:r w:rsidRPr="001863A4">
        <w:rPr>
          <w:iCs/>
          <w:sz w:val="28"/>
          <w:szCs w:val="28"/>
        </w:rPr>
        <w:t>darbībai, vei</w:t>
      </w:r>
      <w:r w:rsidR="00C10F9B">
        <w:rPr>
          <w:iCs/>
          <w:sz w:val="28"/>
          <w:szCs w:val="28"/>
        </w:rPr>
        <w:t>co</w:t>
      </w:r>
      <w:r w:rsidRPr="001863A4">
        <w:rPr>
          <w:iCs/>
          <w:sz w:val="28"/>
          <w:szCs w:val="28"/>
        </w:rPr>
        <w:t xml:space="preserve">t iemaksu </w:t>
      </w:r>
      <w:r w:rsidRPr="001863A4">
        <w:rPr>
          <w:bCs/>
          <w:sz w:val="28"/>
          <w:szCs w:val="28"/>
        </w:rPr>
        <w:t xml:space="preserve">ANO Humanitāro lietu koordinācijas biroja </w:t>
      </w:r>
      <w:r w:rsidRPr="001863A4">
        <w:rPr>
          <w:sz w:val="28"/>
          <w:szCs w:val="28"/>
          <w:lang w:eastAsia="en-GB"/>
        </w:rPr>
        <w:t xml:space="preserve">palīdzības plāna Jemenai </w:t>
      </w:r>
      <w:r w:rsidRPr="001863A4">
        <w:rPr>
          <w:iCs/>
          <w:sz w:val="28"/>
          <w:szCs w:val="28"/>
        </w:rPr>
        <w:t>budžetā 10 000</w:t>
      </w:r>
      <w:r w:rsidRPr="001863A4">
        <w:rPr>
          <w:i/>
          <w:iCs/>
          <w:sz w:val="28"/>
          <w:szCs w:val="28"/>
        </w:rPr>
        <w:t xml:space="preserve"> </w:t>
      </w:r>
      <w:proofErr w:type="spellStart"/>
      <w:r w:rsidRPr="001863A4">
        <w:rPr>
          <w:i/>
          <w:iCs/>
          <w:sz w:val="28"/>
          <w:szCs w:val="28"/>
        </w:rPr>
        <w:t>euro</w:t>
      </w:r>
      <w:proofErr w:type="spellEnd"/>
      <w:r w:rsidRPr="001863A4">
        <w:rPr>
          <w:iCs/>
          <w:sz w:val="28"/>
          <w:szCs w:val="28"/>
        </w:rPr>
        <w:t xml:space="preserve"> apmērā.</w:t>
      </w:r>
    </w:p>
    <w:p w14:paraId="0586D056" w14:textId="77777777" w:rsidR="009131AD" w:rsidRPr="00250771" w:rsidRDefault="009131AD" w:rsidP="00054BFA">
      <w:pPr>
        <w:tabs>
          <w:tab w:val="left" w:pos="993"/>
        </w:tabs>
        <w:spacing w:line="264" w:lineRule="auto"/>
        <w:jc w:val="both"/>
        <w:rPr>
          <w:sz w:val="28"/>
          <w:szCs w:val="28"/>
          <w:lang w:val="lv-LV"/>
        </w:rPr>
      </w:pPr>
    </w:p>
    <w:p w14:paraId="7D692668" w14:textId="6E887F41" w:rsidR="00C75C34" w:rsidRPr="00DF0B5E" w:rsidRDefault="00C75C34" w:rsidP="00242731">
      <w:pPr>
        <w:pStyle w:val="ListParagraph"/>
        <w:numPr>
          <w:ilvl w:val="0"/>
          <w:numId w:val="16"/>
        </w:numPr>
        <w:tabs>
          <w:tab w:val="left" w:pos="993"/>
        </w:tabs>
        <w:spacing w:line="264" w:lineRule="auto"/>
        <w:ind w:left="357" w:hanging="73"/>
        <w:jc w:val="both"/>
        <w:rPr>
          <w:sz w:val="28"/>
          <w:szCs w:val="28"/>
        </w:rPr>
      </w:pPr>
      <w:r w:rsidRPr="00DF0B5E">
        <w:rPr>
          <w:sz w:val="28"/>
          <w:szCs w:val="28"/>
        </w:rPr>
        <w:t>Ārlietu ministrijai normatīvajos aktos noteiktajā kārtībā sagatavot un iesniegt Finanšu ministrijā pieprasījumu</w:t>
      </w:r>
      <w:r w:rsidR="00220BCC">
        <w:rPr>
          <w:sz w:val="28"/>
          <w:szCs w:val="28"/>
        </w:rPr>
        <w:t xml:space="preserve"> </w:t>
      </w:r>
      <w:r w:rsidR="00220BCC" w:rsidRPr="00220BCC">
        <w:rPr>
          <w:sz w:val="28"/>
          <w:szCs w:val="28"/>
        </w:rPr>
        <w:t>par šā rīkojuma 1.punktā minēto līdzekļu piešķiršanu no valsts budžeta programmas 02.00.00 "Līdzekļi neparedzētiem gadījumiem".</w:t>
      </w:r>
    </w:p>
    <w:p w14:paraId="45F36914" w14:textId="595A2C19" w:rsidR="00C75C34" w:rsidRPr="00DF0B5E" w:rsidRDefault="00C75C34" w:rsidP="00242731">
      <w:pPr>
        <w:pStyle w:val="ListParagraph"/>
        <w:numPr>
          <w:ilvl w:val="0"/>
          <w:numId w:val="16"/>
        </w:numPr>
        <w:tabs>
          <w:tab w:val="left" w:pos="993"/>
        </w:tabs>
        <w:spacing w:line="264" w:lineRule="auto"/>
        <w:ind w:left="357" w:hanging="73"/>
        <w:jc w:val="both"/>
        <w:rPr>
          <w:sz w:val="28"/>
          <w:szCs w:val="28"/>
        </w:rPr>
      </w:pPr>
      <w:r w:rsidRPr="00DF0B5E">
        <w:rPr>
          <w:sz w:val="28"/>
          <w:szCs w:val="28"/>
        </w:rPr>
        <w:t>Finanšu ministram normatīvajos aktos noteiktajā kārtībā informēt Saeimas Budžeta un finanšu (nodokļu) komisiju par šā rīkojuma 1. punktā minēt</w:t>
      </w:r>
      <w:r w:rsidR="007E5752">
        <w:rPr>
          <w:sz w:val="28"/>
          <w:szCs w:val="28"/>
        </w:rPr>
        <w:t>ajām</w:t>
      </w:r>
      <w:r w:rsidRPr="00DF0B5E">
        <w:rPr>
          <w:sz w:val="28"/>
          <w:szCs w:val="28"/>
        </w:rPr>
        <w:t xml:space="preserve"> apropriācijas </w:t>
      </w:r>
      <w:r w:rsidR="00C10F9B">
        <w:rPr>
          <w:sz w:val="28"/>
          <w:szCs w:val="28"/>
        </w:rPr>
        <w:t>izmaiņām</w:t>
      </w:r>
      <w:r w:rsidRPr="00DF0B5E">
        <w:rPr>
          <w:sz w:val="28"/>
          <w:szCs w:val="28"/>
        </w:rPr>
        <w:t xml:space="preserve"> un, ja Saeimas Budžeta un finanšu (nodokļu) komisija piecu darbdienu laikā pēc attiecīgās informācijas saņemšanas nav </w:t>
      </w:r>
      <w:r w:rsidR="003D4606">
        <w:rPr>
          <w:sz w:val="28"/>
          <w:szCs w:val="28"/>
        </w:rPr>
        <w:t>izteikusi iebildumus</w:t>
      </w:r>
      <w:r w:rsidRPr="00DF0B5E">
        <w:rPr>
          <w:sz w:val="28"/>
          <w:szCs w:val="28"/>
        </w:rPr>
        <w:t xml:space="preserve">, veikt apropriācijas </w:t>
      </w:r>
      <w:r w:rsidR="00C10F9B">
        <w:rPr>
          <w:sz w:val="28"/>
          <w:szCs w:val="28"/>
        </w:rPr>
        <w:t>izmaiņas</w:t>
      </w:r>
      <w:r w:rsidRPr="00DF0B5E">
        <w:rPr>
          <w:sz w:val="28"/>
          <w:szCs w:val="28"/>
        </w:rPr>
        <w:t>.</w:t>
      </w:r>
    </w:p>
    <w:p w14:paraId="44C64612" w14:textId="77777777" w:rsidR="001863A4" w:rsidRDefault="001863A4" w:rsidP="00C54AC5">
      <w:pPr>
        <w:ind w:right="-143"/>
        <w:rPr>
          <w:sz w:val="20"/>
          <w:lang w:val="lv-LV" w:eastAsia="en-US"/>
        </w:rPr>
      </w:pPr>
    </w:p>
    <w:p w14:paraId="12C83BDA" w14:textId="77777777" w:rsidR="003A6FE8" w:rsidRDefault="003A6FE8" w:rsidP="00C54AC5">
      <w:pPr>
        <w:ind w:right="-143"/>
        <w:rPr>
          <w:sz w:val="20"/>
          <w:lang w:val="lv-LV" w:eastAsia="en-US"/>
        </w:rPr>
      </w:pPr>
    </w:p>
    <w:p w14:paraId="26ACE773" w14:textId="77777777" w:rsidR="003A6FE8" w:rsidRPr="00056697" w:rsidRDefault="003A6FE8" w:rsidP="00C54AC5">
      <w:pPr>
        <w:ind w:right="-143"/>
        <w:rPr>
          <w:sz w:val="20"/>
          <w:lang w:val="lv-LV" w:eastAsia="en-US"/>
        </w:rPr>
      </w:pPr>
    </w:p>
    <w:p w14:paraId="5237E4AB" w14:textId="77777777" w:rsidR="000B4127" w:rsidRPr="00056697" w:rsidRDefault="009C5128" w:rsidP="00C54AC5">
      <w:pPr>
        <w:keepNext/>
        <w:tabs>
          <w:tab w:val="left" w:pos="6804"/>
        </w:tabs>
        <w:ind w:right="-143"/>
        <w:outlineLvl w:val="1"/>
        <w:rPr>
          <w:sz w:val="28"/>
          <w:szCs w:val="28"/>
          <w:lang w:val="lv-LV" w:eastAsia="en-US"/>
        </w:rPr>
      </w:pPr>
      <w:r>
        <w:rPr>
          <w:sz w:val="28"/>
          <w:szCs w:val="28"/>
          <w:lang w:val="lv-LV" w:eastAsia="en-US"/>
        </w:rPr>
        <w:t>Ministru prezidents</w:t>
      </w:r>
      <w:r w:rsidR="000B4127" w:rsidRPr="00056697">
        <w:rPr>
          <w:sz w:val="28"/>
          <w:szCs w:val="28"/>
          <w:lang w:val="lv-LV" w:eastAsia="en-US"/>
        </w:rPr>
        <w:t xml:space="preserve"> </w:t>
      </w:r>
      <w:r w:rsidR="000B4127" w:rsidRPr="00056697">
        <w:rPr>
          <w:sz w:val="28"/>
          <w:szCs w:val="28"/>
          <w:lang w:val="lv-LV" w:eastAsia="en-US"/>
        </w:rPr>
        <w:tab/>
      </w:r>
      <w:r w:rsidR="00B409B3">
        <w:rPr>
          <w:sz w:val="28"/>
          <w:szCs w:val="28"/>
          <w:lang w:val="lv-LV" w:eastAsia="en-US"/>
        </w:rPr>
        <w:tab/>
      </w:r>
      <w:r w:rsidR="006C06B7">
        <w:rPr>
          <w:sz w:val="28"/>
          <w:szCs w:val="28"/>
          <w:lang w:val="lv-LV" w:eastAsia="en-US"/>
        </w:rPr>
        <w:t>A. K. Kariņš</w:t>
      </w:r>
      <w:r w:rsidR="00FF1A28">
        <w:rPr>
          <w:sz w:val="28"/>
          <w:szCs w:val="28"/>
          <w:lang w:val="lv-LV" w:eastAsia="en-US"/>
        </w:rPr>
        <w:t xml:space="preserve"> </w:t>
      </w:r>
    </w:p>
    <w:p w14:paraId="1B8B65B7" w14:textId="3029B786" w:rsidR="00616A62" w:rsidRDefault="00616A62" w:rsidP="00C54AC5">
      <w:pPr>
        <w:tabs>
          <w:tab w:val="left" w:pos="6804"/>
        </w:tabs>
        <w:ind w:right="-143"/>
        <w:rPr>
          <w:sz w:val="28"/>
          <w:szCs w:val="28"/>
          <w:lang w:val="lv-LV" w:eastAsia="en-US"/>
        </w:rPr>
      </w:pPr>
    </w:p>
    <w:p w14:paraId="4B725EA7" w14:textId="77777777" w:rsidR="00DB08D3" w:rsidRPr="00056697" w:rsidRDefault="00DB08D3" w:rsidP="00C54AC5">
      <w:pPr>
        <w:tabs>
          <w:tab w:val="left" w:pos="6804"/>
        </w:tabs>
        <w:ind w:right="-143"/>
        <w:rPr>
          <w:sz w:val="28"/>
          <w:szCs w:val="28"/>
          <w:lang w:val="lv-LV" w:eastAsia="en-US"/>
        </w:rPr>
      </w:pPr>
    </w:p>
    <w:p w14:paraId="4DC9D30E" w14:textId="1F3BEA40" w:rsidR="000B4127" w:rsidRDefault="0075567A" w:rsidP="00C54AC5">
      <w:pPr>
        <w:tabs>
          <w:tab w:val="left" w:pos="6804"/>
        </w:tabs>
        <w:ind w:right="-143"/>
        <w:rPr>
          <w:sz w:val="28"/>
          <w:szCs w:val="28"/>
          <w:lang w:val="lv-LV" w:eastAsia="en-US"/>
        </w:rPr>
      </w:pPr>
      <w:r>
        <w:rPr>
          <w:sz w:val="28"/>
          <w:szCs w:val="28"/>
          <w:lang w:val="lv-LV" w:eastAsia="en-US"/>
        </w:rPr>
        <w:t>Ārlietu ministrs</w:t>
      </w:r>
      <w:r w:rsidR="000B4127" w:rsidRPr="00056697">
        <w:rPr>
          <w:sz w:val="28"/>
          <w:szCs w:val="28"/>
          <w:lang w:val="lv-LV" w:eastAsia="en-US"/>
        </w:rPr>
        <w:tab/>
      </w:r>
      <w:r w:rsidR="00B409B3">
        <w:rPr>
          <w:sz w:val="28"/>
          <w:szCs w:val="28"/>
          <w:lang w:val="lv-LV" w:eastAsia="en-US"/>
        </w:rPr>
        <w:tab/>
      </w:r>
      <w:r>
        <w:rPr>
          <w:sz w:val="28"/>
          <w:szCs w:val="28"/>
          <w:lang w:val="lv-LV" w:eastAsia="en-US"/>
        </w:rPr>
        <w:t>E</w:t>
      </w:r>
      <w:r w:rsidR="00146A25">
        <w:rPr>
          <w:sz w:val="28"/>
          <w:szCs w:val="28"/>
          <w:lang w:val="lv-LV" w:eastAsia="en-US"/>
        </w:rPr>
        <w:t xml:space="preserve">. </w:t>
      </w:r>
      <w:r>
        <w:rPr>
          <w:sz w:val="28"/>
          <w:szCs w:val="28"/>
          <w:lang w:val="lv-LV" w:eastAsia="en-US"/>
        </w:rPr>
        <w:t>Rinkēvičs</w:t>
      </w:r>
      <w:r w:rsidR="000B4127" w:rsidRPr="00056697">
        <w:rPr>
          <w:sz w:val="28"/>
          <w:szCs w:val="28"/>
          <w:lang w:val="lv-LV" w:eastAsia="en-US"/>
        </w:rPr>
        <w:t xml:space="preserve"> </w:t>
      </w:r>
    </w:p>
    <w:p w14:paraId="5A0DB541" w14:textId="77777777" w:rsidR="00DB08D3" w:rsidRPr="00056697" w:rsidRDefault="00DB08D3" w:rsidP="00C54AC5">
      <w:pPr>
        <w:tabs>
          <w:tab w:val="left" w:pos="6804"/>
        </w:tabs>
        <w:ind w:right="-143"/>
        <w:rPr>
          <w:sz w:val="28"/>
          <w:szCs w:val="28"/>
          <w:lang w:val="lv-LV" w:eastAsia="en-US"/>
        </w:rPr>
      </w:pPr>
    </w:p>
    <w:p w14:paraId="30BC8083" w14:textId="0F9115BB" w:rsidR="00DB08D3" w:rsidRDefault="00DB08D3" w:rsidP="00DB08D3">
      <w:pPr>
        <w:jc w:val="both"/>
        <w:rPr>
          <w:rFonts w:eastAsia="Calibri"/>
          <w:sz w:val="18"/>
          <w:lang w:val="lv-LV" w:eastAsia="en-US"/>
        </w:rPr>
      </w:pPr>
    </w:p>
    <w:p w14:paraId="41E959E0" w14:textId="77777777" w:rsidR="00DB08D3" w:rsidRDefault="00DB08D3" w:rsidP="00DB08D3">
      <w:pPr>
        <w:jc w:val="both"/>
        <w:rPr>
          <w:rFonts w:eastAsia="Calibri"/>
          <w:sz w:val="18"/>
          <w:lang w:val="lv-LV" w:eastAsia="en-US"/>
        </w:rPr>
      </w:pPr>
    </w:p>
    <w:p w14:paraId="4A9AF5BC" w14:textId="77777777" w:rsidR="00DB08D3" w:rsidRPr="00620128" w:rsidRDefault="00DB08D3" w:rsidP="00DB08D3">
      <w:pPr>
        <w:jc w:val="both"/>
        <w:rPr>
          <w:rFonts w:eastAsia="Calibri"/>
          <w:sz w:val="18"/>
          <w:lang w:eastAsia="en-US"/>
        </w:rPr>
      </w:pPr>
      <w:r w:rsidRPr="00620128">
        <w:rPr>
          <w:rFonts w:eastAsia="Calibri"/>
          <w:sz w:val="18"/>
          <w:lang w:eastAsia="en-US"/>
        </w:rPr>
        <w:t xml:space="preserve">P. P. </w:t>
      </w:r>
      <w:proofErr w:type="spellStart"/>
      <w:r w:rsidRPr="00620128">
        <w:rPr>
          <w:rFonts w:eastAsia="Calibri"/>
          <w:sz w:val="18"/>
          <w:lang w:eastAsia="en-US"/>
        </w:rPr>
        <w:t>Celmiņš</w:t>
      </w:r>
      <w:proofErr w:type="spellEnd"/>
      <w:r w:rsidRPr="00620128">
        <w:rPr>
          <w:rFonts w:eastAsia="Calibri"/>
          <w:sz w:val="18"/>
          <w:lang w:eastAsia="en-US"/>
        </w:rPr>
        <w:t>, 67016390</w:t>
      </w:r>
    </w:p>
    <w:p w14:paraId="554EBC8D" w14:textId="13E3A4F4" w:rsidR="00DB08D3" w:rsidRPr="00620128" w:rsidRDefault="00534B35" w:rsidP="00DB08D3">
      <w:pPr>
        <w:jc w:val="both"/>
        <w:rPr>
          <w:rFonts w:eastAsia="Calibri"/>
          <w:sz w:val="18"/>
          <w:lang w:eastAsia="en-US"/>
        </w:rPr>
      </w:pPr>
      <w:hyperlink r:id="rId8" w:history="1">
        <w:r w:rsidR="00DB08D3" w:rsidRPr="00620128">
          <w:rPr>
            <w:rStyle w:val="Hyperlink"/>
            <w:rFonts w:eastAsia="Calibri"/>
            <w:color w:val="auto"/>
            <w:sz w:val="18"/>
            <w:u w:val="none"/>
            <w:lang w:eastAsia="en-US"/>
          </w:rPr>
          <w:t>peterispauls.celmins@mfa.gov.lv</w:t>
        </w:r>
      </w:hyperlink>
    </w:p>
    <w:p w14:paraId="48A44557" w14:textId="77777777" w:rsidR="00DB08D3" w:rsidRPr="00620128" w:rsidRDefault="00DB08D3" w:rsidP="00DB08D3">
      <w:pPr>
        <w:jc w:val="both"/>
        <w:rPr>
          <w:rFonts w:eastAsia="Calibri"/>
          <w:sz w:val="18"/>
          <w:lang w:eastAsia="en-US"/>
        </w:rPr>
      </w:pPr>
      <w:r w:rsidRPr="00620128">
        <w:rPr>
          <w:rFonts w:eastAsia="Calibri"/>
          <w:sz w:val="18"/>
          <w:lang w:eastAsia="en-US"/>
        </w:rPr>
        <w:t>L. Kazaine, 67016261</w:t>
      </w:r>
    </w:p>
    <w:p w14:paraId="280D132D" w14:textId="083EC5CD" w:rsidR="000B4127" w:rsidRPr="00DB08D3" w:rsidRDefault="00DB08D3" w:rsidP="00DB08D3">
      <w:pPr>
        <w:jc w:val="both"/>
        <w:rPr>
          <w:rFonts w:eastAsia="Calibri"/>
          <w:sz w:val="18"/>
          <w:lang w:eastAsia="en-US"/>
        </w:rPr>
      </w:pPr>
      <w:r w:rsidRPr="00620128">
        <w:rPr>
          <w:rFonts w:eastAsia="Calibri"/>
          <w:sz w:val="18"/>
          <w:lang w:eastAsia="en-US"/>
        </w:rPr>
        <w:t>Laura.Kazaine@mfa.gov.l</w:t>
      </w:r>
      <w:r>
        <w:rPr>
          <w:rFonts w:eastAsia="Calibri"/>
          <w:sz w:val="18"/>
          <w:lang w:eastAsia="en-US"/>
        </w:rPr>
        <w:t>v</w:t>
      </w:r>
    </w:p>
    <w:sectPr w:rsidR="000B4127" w:rsidRPr="00DB08D3" w:rsidSect="00AB6F6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5468" w14:textId="77777777" w:rsidR="00534B35" w:rsidRDefault="00534B35">
      <w:r>
        <w:separator/>
      </w:r>
    </w:p>
  </w:endnote>
  <w:endnote w:type="continuationSeparator" w:id="0">
    <w:p w14:paraId="6A1BEF97" w14:textId="77777777" w:rsidR="00534B35" w:rsidRDefault="005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3272" w14:textId="77777777" w:rsidR="00AA2BA9" w:rsidRDefault="00AA2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99" w14:textId="2254BB79" w:rsidR="00D253B0" w:rsidRPr="00054BFA" w:rsidRDefault="00AA2BA9" w:rsidP="00054BFA">
    <w:pPr>
      <w:pStyle w:val="Heading3"/>
      <w:ind w:firstLine="0"/>
      <w:rPr>
        <w:rStyle w:val="Strong"/>
        <w:bCs w:val="0"/>
        <w:szCs w:val="28"/>
      </w:rPr>
    </w:pPr>
    <w:r>
      <w:rPr>
        <w:noProof/>
        <w:sz w:val="20"/>
      </w:rPr>
      <w:t>AMrik_2</w:t>
    </w:r>
    <w:r>
      <w:rPr>
        <w:noProof/>
        <w:sz w:val="20"/>
      </w:rPr>
      <w:t>3</w:t>
    </w:r>
    <w:bookmarkStart w:id="0" w:name="_GoBack"/>
    <w:bookmarkEnd w:id="0"/>
    <w:r>
      <w:rPr>
        <w:noProof/>
        <w:sz w:val="20"/>
      </w:rPr>
      <w:t>112020_iemaksas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BCF3" w14:textId="77777777" w:rsidR="00AA2BA9" w:rsidRDefault="00AA2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0157" w14:textId="77777777" w:rsidR="00534B35" w:rsidRDefault="00534B35">
      <w:r>
        <w:separator/>
      </w:r>
    </w:p>
  </w:footnote>
  <w:footnote w:type="continuationSeparator" w:id="0">
    <w:p w14:paraId="2E338FDD" w14:textId="77777777" w:rsidR="00534B35" w:rsidRDefault="0053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46BD" w14:textId="77777777" w:rsidR="00AA2BA9" w:rsidRDefault="00AA2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652E" w14:textId="77777777" w:rsidR="00AA2BA9" w:rsidRDefault="00AA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6609" w14:textId="77777777" w:rsidR="00AA2BA9" w:rsidRDefault="00AA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8A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4C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83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4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C4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A392A"/>
    <w:multiLevelType w:val="hybridMultilevel"/>
    <w:tmpl w:val="E6FE3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C46100"/>
    <w:multiLevelType w:val="multilevel"/>
    <w:tmpl w:val="2E82AAC6"/>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0E6751C"/>
    <w:multiLevelType w:val="multilevel"/>
    <w:tmpl w:val="0DF031B2"/>
    <w:lvl w:ilvl="0">
      <w:start w:val="1"/>
      <w:numFmt w:val="decimal"/>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88"/>
    <w:rsid w:val="000021D5"/>
    <w:rsid w:val="000044E1"/>
    <w:rsid w:val="00013316"/>
    <w:rsid w:val="00016C8A"/>
    <w:rsid w:val="00032AC8"/>
    <w:rsid w:val="000402BF"/>
    <w:rsid w:val="00041FAC"/>
    <w:rsid w:val="00042B7A"/>
    <w:rsid w:val="00050CC5"/>
    <w:rsid w:val="0005476F"/>
    <w:rsid w:val="00054BFA"/>
    <w:rsid w:val="00056697"/>
    <w:rsid w:val="000720F6"/>
    <w:rsid w:val="00075E9A"/>
    <w:rsid w:val="000763FC"/>
    <w:rsid w:val="00080279"/>
    <w:rsid w:val="00083B3B"/>
    <w:rsid w:val="000915A6"/>
    <w:rsid w:val="00095C67"/>
    <w:rsid w:val="0009722A"/>
    <w:rsid w:val="000A145D"/>
    <w:rsid w:val="000A622F"/>
    <w:rsid w:val="000B1E3A"/>
    <w:rsid w:val="000B3348"/>
    <w:rsid w:val="000B4127"/>
    <w:rsid w:val="000C0C4D"/>
    <w:rsid w:val="000C106F"/>
    <w:rsid w:val="000C2011"/>
    <w:rsid w:val="000D211D"/>
    <w:rsid w:val="000E34A7"/>
    <w:rsid w:val="000E7790"/>
    <w:rsid w:val="000E7A21"/>
    <w:rsid w:val="000F2662"/>
    <w:rsid w:val="000F6FF0"/>
    <w:rsid w:val="00107C61"/>
    <w:rsid w:val="0011355A"/>
    <w:rsid w:val="0011649E"/>
    <w:rsid w:val="0012670A"/>
    <w:rsid w:val="0013356F"/>
    <w:rsid w:val="0013642B"/>
    <w:rsid w:val="00140245"/>
    <w:rsid w:val="00142B57"/>
    <w:rsid w:val="0014389D"/>
    <w:rsid w:val="00146494"/>
    <w:rsid w:val="00146A25"/>
    <w:rsid w:val="00157EA9"/>
    <w:rsid w:val="00160433"/>
    <w:rsid w:val="00162141"/>
    <w:rsid w:val="00165EEE"/>
    <w:rsid w:val="00170C64"/>
    <w:rsid w:val="00171255"/>
    <w:rsid w:val="0017370B"/>
    <w:rsid w:val="00177209"/>
    <w:rsid w:val="001863A4"/>
    <w:rsid w:val="00191289"/>
    <w:rsid w:val="00191D4D"/>
    <w:rsid w:val="001A74F0"/>
    <w:rsid w:val="001B2077"/>
    <w:rsid w:val="001B651A"/>
    <w:rsid w:val="001B7AE0"/>
    <w:rsid w:val="001C7034"/>
    <w:rsid w:val="001D34AB"/>
    <w:rsid w:val="001E1325"/>
    <w:rsid w:val="001E7861"/>
    <w:rsid w:val="001F0651"/>
    <w:rsid w:val="001F3A0D"/>
    <w:rsid w:val="001F6D90"/>
    <w:rsid w:val="001F7E62"/>
    <w:rsid w:val="0021003A"/>
    <w:rsid w:val="0022016D"/>
    <w:rsid w:val="00220BCC"/>
    <w:rsid w:val="002225C5"/>
    <w:rsid w:val="00230C7A"/>
    <w:rsid w:val="0023152D"/>
    <w:rsid w:val="00235CF6"/>
    <w:rsid w:val="00235FBC"/>
    <w:rsid w:val="00241BB6"/>
    <w:rsid w:val="00242731"/>
    <w:rsid w:val="00242AD8"/>
    <w:rsid w:val="0024603B"/>
    <w:rsid w:val="00246B16"/>
    <w:rsid w:val="00250771"/>
    <w:rsid w:val="00254568"/>
    <w:rsid w:val="00260133"/>
    <w:rsid w:val="0026526D"/>
    <w:rsid w:val="00274634"/>
    <w:rsid w:val="00280706"/>
    <w:rsid w:val="002858D3"/>
    <w:rsid w:val="00294D23"/>
    <w:rsid w:val="00295E9C"/>
    <w:rsid w:val="002A0DF7"/>
    <w:rsid w:val="002A415B"/>
    <w:rsid w:val="002B552A"/>
    <w:rsid w:val="002D0E10"/>
    <w:rsid w:val="002D15F2"/>
    <w:rsid w:val="002D195B"/>
    <w:rsid w:val="002D53A1"/>
    <w:rsid w:val="00301247"/>
    <w:rsid w:val="00306266"/>
    <w:rsid w:val="00307254"/>
    <w:rsid w:val="00316EC7"/>
    <w:rsid w:val="003172D6"/>
    <w:rsid w:val="00330605"/>
    <w:rsid w:val="00345A73"/>
    <w:rsid w:val="0035134A"/>
    <w:rsid w:val="0035147E"/>
    <w:rsid w:val="003571DB"/>
    <w:rsid w:val="0036091F"/>
    <w:rsid w:val="003622DB"/>
    <w:rsid w:val="003661A5"/>
    <w:rsid w:val="00370989"/>
    <w:rsid w:val="00371704"/>
    <w:rsid w:val="003718BD"/>
    <w:rsid w:val="00371962"/>
    <w:rsid w:val="00375B14"/>
    <w:rsid w:val="00377729"/>
    <w:rsid w:val="00381D41"/>
    <w:rsid w:val="00381E58"/>
    <w:rsid w:val="00392199"/>
    <w:rsid w:val="00397D9E"/>
    <w:rsid w:val="003A1CE4"/>
    <w:rsid w:val="003A6FE8"/>
    <w:rsid w:val="003B45FC"/>
    <w:rsid w:val="003B6B39"/>
    <w:rsid w:val="003C190A"/>
    <w:rsid w:val="003C2E24"/>
    <w:rsid w:val="003C2FC5"/>
    <w:rsid w:val="003C64C1"/>
    <w:rsid w:val="003C64C5"/>
    <w:rsid w:val="003D3C37"/>
    <w:rsid w:val="003D4606"/>
    <w:rsid w:val="003D523B"/>
    <w:rsid w:val="003D558A"/>
    <w:rsid w:val="003D5CB4"/>
    <w:rsid w:val="003E19E0"/>
    <w:rsid w:val="003E716B"/>
    <w:rsid w:val="003F2213"/>
    <w:rsid w:val="0040477F"/>
    <w:rsid w:val="00406188"/>
    <w:rsid w:val="004112F9"/>
    <w:rsid w:val="004174E1"/>
    <w:rsid w:val="00433740"/>
    <w:rsid w:val="00434128"/>
    <w:rsid w:val="00435D65"/>
    <w:rsid w:val="00445D2F"/>
    <w:rsid w:val="004463D2"/>
    <w:rsid w:val="0044695D"/>
    <w:rsid w:val="00447241"/>
    <w:rsid w:val="0045458D"/>
    <w:rsid w:val="004562F0"/>
    <w:rsid w:val="004568B0"/>
    <w:rsid w:val="004628D1"/>
    <w:rsid w:val="00465148"/>
    <w:rsid w:val="00466DA9"/>
    <w:rsid w:val="00467B84"/>
    <w:rsid w:val="0047174B"/>
    <w:rsid w:val="00472A61"/>
    <w:rsid w:val="00473A55"/>
    <w:rsid w:val="00475F0D"/>
    <w:rsid w:val="00476542"/>
    <w:rsid w:val="0048652A"/>
    <w:rsid w:val="00491E1E"/>
    <w:rsid w:val="0049456D"/>
    <w:rsid w:val="004A00F3"/>
    <w:rsid w:val="004A7B31"/>
    <w:rsid w:val="004B628F"/>
    <w:rsid w:val="004B7E58"/>
    <w:rsid w:val="004C65EB"/>
    <w:rsid w:val="004D3CD9"/>
    <w:rsid w:val="004F27CB"/>
    <w:rsid w:val="004F4F80"/>
    <w:rsid w:val="00504D73"/>
    <w:rsid w:val="005100DE"/>
    <w:rsid w:val="00514CD1"/>
    <w:rsid w:val="00522038"/>
    <w:rsid w:val="00523394"/>
    <w:rsid w:val="00526F39"/>
    <w:rsid w:val="00534B35"/>
    <w:rsid w:val="00537AB9"/>
    <w:rsid w:val="00545C3B"/>
    <w:rsid w:val="00547154"/>
    <w:rsid w:val="00554F14"/>
    <w:rsid w:val="00557164"/>
    <w:rsid w:val="0055716B"/>
    <w:rsid w:val="00560D50"/>
    <w:rsid w:val="00564D5E"/>
    <w:rsid w:val="00565781"/>
    <w:rsid w:val="005665E3"/>
    <w:rsid w:val="005746A5"/>
    <w:rsid w:val="00577B5F"/>
    <w:rsid w:val="00580FB3"/>
    <w:rsid w:val="00585037"/>
    <w:rsid w:val="005866E6"/>
    <w:rsid w:val="00592144"/>
    <w:rsid w:val="00597C2C"/>
    <w:rsid w:val="005A0576"/>
    <w:rsid w:val="005A2A8F"/>
    <w:rsid w:val="005B7C0F"/>
    <w:rsid w:val="005C02E1"/>
    <w:rsid w:val="005D67C9"/>
    <w:rsid w:val="005D755D"/>
    <w:rsid w:val="00601FF0"/>
    <w:rsid w:val="0060402A"/>
    <w:rsid w:val="0060448F"/>
    <w:rsid w:val="006049ED"/>
    <w:rsid w:val="0060617F"/>
    <w:rsid w:val="00612EE6"/>
    <w:rsid w:val="006167F0"/>
    <w:rsid w:val="00616A62"/>
    <w:rsid w:val="0062332D"/>
    <w:rsid w:val="006259A0"/>
    <w:rsid w:val="006355B0"/>
    <w:rsid w:val="00641D35"/>
    <w:rsid w:val="0064266A"/>
    <w:rsid w:val="00655BEC"/>
    <w:rsid w:val="006564E7"/>
    <w:rsid w:val="00662F69"/>
    <w:rsid w:val="00664480"/>
    <w:rsid w:val="006674F1"/>
    <w:rsid w:val="00667C08"/>
    <w:rsid w:val="00683595"/>
    <w:rsid w:val="00692B3F"/>
    <w:rsid w:val="00694EC8"/>
    <w:rsid w:val="00695E61"/>
    <w:rsid w:val="006964FA"/>
    <w:rsid w:val="006A2729"/>
    <w:rsid w:val="006B00A9"/>
    <w:rsid w:val="006B4E02"/>
    <w:rsid w:val="006B6E04"/>
    <w:rsid w:val="006C0075"/>
    <w:rsid w:val="006C06B7"/>
    <w:rsid w:val="006C255D"/>
    <w:rsid w:val="006C5B03"/>
    <w:rsid w:val="006C780F"/>
    <w:rsid w:val="006D19DC"/>
    <w:rsid w:val="006D2884"/>
    <w:rsid w:val="006D55E6"/>
    <w:rsid w:val="00701D2A"/>
    <w:rsid w:val="00702B66"/>
    <w:rsid w:val="00703B2C"/>
    <w:rsid w:val="00703D4A"/>
    <w:rsid w:val="00706851"/>
    <w:rsid w:val="007078CE"/>
    <w:rsid w:val="00710822"/>
    <w:rsid w:val="007159E0"/>
    <w:rsid w:val="00715C67"/>
    <w:rsid w:val="0071658A"/>
    <w:rsid w:val="007530D8"/>
    <w:rsid w:val="00753E75"/>
    <w:rsid w:val="0075567A"/>
    <w:rsid w:val="007601F7"/>
    <w:rsid w:val="00771C53"/>
    <w:rsid w:val="007725D8"/>
    <w:rsid w:val="00780F99"/>
    <w:rsid w:val="007A2415"/>
    <w:rsid w:val="007B2DE1"/>
    <w:rsid w:val="007B2F84"/>
    <w:rsid w:val="007B33B1"/>
    <w:rsid w:val="007B3C45"/>
    <w:rsid w:val="007C5669"/>
    <w:rsid w:val="007D3B7A"/>
    <w:rsid w:val="007E039F"/>
    <w:rsid w:val="007E5752"/>
    <w:rsid w:val="007E79D9"/>
    <w:rsid w:val="007F0B22"/>
    <w:rsid w:val="007F3103"/>
    <w:rsid w:val="00807698"/>
    <w:rsid w:val="00807A9E"/>
    <w:rsid w:val="0081381B"/>
    <w:rsid w:val="00815045"/>
    <w:rsid w:val="00815682"/>
    <w:rsid w:val="00815CFD"/>
    <w:rsid w:val="00817515"/>
    <w:rsid w:val="00821644"/>
    <w:rsid w:val="0082170E"/>
    <w:rsid w:val="0083136B"/>
    <w:rsid w:val="008326D2"/>
    <w:rsid w:val="00851A7A"/>
    <w:rsid w:val="00852568"/>
    <w:rsid w:val="00853EDD"/>
    <w:rsid w:val="00875889"/>
    <w:rsid w:val="00882DCA"/>
    <w:rsid w:val="00894FC9"/>
    <w:rsid w:val="008953A9"/>
    <w:rsid w:val="00897D6D"/>
    <w:rsid w:val="008A5C3D"/>
    <w:rsid w:val="008A66DD"/>
    <w:rsid w:val="008B0095"/>
    <w:rsid w:val="008B5E16"/>
    <w:rsid w:val="008C343E"/>
    <w:rsid w:val="008C640D"/>
    <w:rsid w:val="008C6ECB"/>
    <w:rsid w:val="008D16B9"/>
    <w:rsid w:val="008E165F"/>
    <w:rsid w:val="008E2F63"/>
    <w:rsid w:val="008E5657"/>
    <w:rsid w:val="008F1F31"/>
    <w:rsid w:val="008F55D8"/>
    <w:rsid w:val="008F5E98"/>
    <w:rsid w:val="008F742D"/>
    <w:rsid w:val="00900EE6"/>
    <w:rsid w:val="00907A73"/>
    <w:rsid w:val="009131AD"/>
    <w:rsid w:val="00927FE1"/>
    <w:rsid w:val="00933D23"/>
    <w:rsid w:val="00941BA4"/>
    <w:rsid w:val="00950A03"/>
    <w:rsid w:val="00953DD2"/>
    <w:rsid w:val="00953E0B"/>
    <w:rsid w:val="00954097"/>
    <w:rsid w:val="009547A7"/>
    <w:rsid w:val="00955C65"/>
    <w:rsid w:val="00955D2D"/>
    <w:rsid w:val="00967695"/>
    <w:rsid w:val="009710D1"/>
    <w:rsid w:val="00982629"/>
    <w:rsid w:val="0098562C"/>
    <w:rsid w:val="00993847"/>
    <w:rsid w:val="009952F1"/>
    <w:rsid w:val="009A07EA"/>
    <w:rsid w:val="009A090E"/>
    <w:rsid w:val="009A26BF"/>
    <w:rsid w:val="009B01C8"/>
    <w:rsid w:val="009C0DB0"/>
    <w:rsid w:val="009C479E"/>
    <w:rsid w:val="009C49CD"/>
    <w:rsid w:val="009C5128"/>
    <w:rsid w:val="009C640B"/>
    <w:rsid w:val="009D1E7F"/>
    <w:rsid w:val="009D450A"/>
    <w:rsid w:val="009D7B8D"/>
    <w:rsid w:val="009E1D46"/>
    <w:rsid w:val="009E3737"/>
    <w:rsid w:val="009E5A09"/>
    <w:rsid w:val="009F10CB"/>
    <w:rsid w:val="009F3EED"/>
    <w:rsid w:val="00A01B4D"/>
    <w:rsid w:val="00A077B0"/>
    <w:rsid w:val="00A12CB7"/>
    <w:rsid w:val="00A37C6E"/>
    <w:rsid w:val="00A40FB1"/>
    <w:rsid w:val="00A43996"/>
    <w:rsid w:val="00A44B11"/>
    <w:rsid w:val="00A518A6"/>
    <w:rsid w:val="00A52AB7"/>
    <w:rsid w:val="00A5615C"/>
    <w:rsid w:val="00A62EFF"/>
    <w:rsid w:val="00A65C03"/>
    <w:rsid w:val="00A67475"/>
    <w:rsid w:val="00A824A8"/>
    <w:rsid w:val="00A860B5"/>
    <w:rsid w:val="00A95375"/>
    <w:rsid w:val="00A9796A"/>
    <w:rsid w:val="00AA2BA9"/>
    <w:rsid w:val="00AA4882"/>
    <w:rsid w:val="00AA68C7"/>
    <w:rsid w:val="00AA70AE"/>
    <w:rsid w:val="00AB0E0E"/>
    <w:rsid w:val="00AB6F6F"/>
    <w:rsid w:val="00AD1DF2"/>
    <w:rsid w:val="00AD24F3"/>
    <w:rsid w:val="00AD4F3D"/>
    <w:rsid w:val="00AF5FD3"/>
    <w:rsid w:val="00B014B9"/>
    <w:rsid w:val="00B15A69"/>
    <w:rsid w:val="00B17AE2"/>
    <w:rsid w:val="00B202D0"/>
    <w:rsid w:val="00B25ACA"/>
    <w:rsid w:val="00B322EC"/>
    <w:rsid w:val="00B3574B"/>
    <w:rsid w:val="00B409B3"/>
    <w:rsid w:val="00B4122A"/>
    <w:rsid w:val="00B43A6E"/>
    <w:rsid w:val="00B441DF"/>
    <w:rsid w:val="00B474FA"/>
    <w:rsid w:val="00B51120"/>
    <w:rsid w:val="00B553E2"/>
    <w:rsid w:val="00B57628"/>
    <w:rsid w:val="00B71AD9"/>
    <w:rsid w:val="00B75464"/>
    <w:rsid w:val="00B75528"/>
    <w:rsid w:val="00B76AA1"/>
    <w:rsid w:val="00B8153E"/>
    <w:rsid w:val="00B827E1"/>
    <w:rsid w:val="00B82C8A"/>
    <w:rsid w:val="00B83DD8"/>
    <w:rsid w:val="00B841B1"/>
    <w:rsid w:val="00B87EDC"/>
    <w:rsid w:val="00B90221"/>
    <w:rsid w:val="00BA04A7"/>
    <w:rsid w:val="00BA56D7"/>
    <w:rsid w:val="00BA5E2B"/>
    <w:rsid w:val="00BB2850"/>
    <w:rsid w:val="00BB31E7"/>
    <w:rsid w:val="00BB5284"/>
    <w:rsid w:val="00BB53E8"/>
    <w:rsid w:val="00BC0B4F"/>
    <w:rsid w:val="00BC4FE7"/>
    <w:rsid w:val="00BD45BC"/>
    <w:rsid w:val="00BD4663"/>
    <w:rsid w:val="00BD4FC9"/>
    <w:rsid w:val="00BE0191"/>
    <w:rsid w:val="00BE04F0"/>
    <w:rsid w:val="00BE224F"/>
    <w:rsid w:val="00BF2187"/>
    <w:rsid w:val="00C076C7"/>
    <w:rsid w:val="00C101A2"/>
    <w:rsid w:val="00C10F9B"/>
    <w:rsid w:val="00C112BA"/>
    <w:rsid w:val="00C201D3"/>
    <w:rsid w:val="00C30CC8"/>
    <w:rsid w:val="00C377EC"/>
    <w:rsid w:val="00C54AC5"/>
    <w:rsid w:val="00C553D9"/>
    <w:rsid w:val="00C6077A"/>
    <w:rsid w:val="00C67611"/>
    <w:rsid w:val="00C75C34"/>
    <w:rsid w:val="00C76702"/>
    <w:rsid w:val="00C8723F"/>
    <w:rsid w:val="00C90757"/>
    <w:rsid w:val="00C932BA"/>
    <w:rsid w:val="00C94C59"/>
    <w:rsid w:val="00CA1153"/>
    <w:rsid w:val="00CA1937"/>
    <w:rsid w:val="00CA613B"/>
    <w:rsid w:val="00CA6AF6"/>
    <w:rsid w:val="00CB3144"/>
    <w:rsid w:val="00CB7A70"/>
    <w:rsid w:val="00CC1314"/>
    <w:rsid w:val="00CC2CFF"/>
    <w:rsid w:val="00CC3D0A"/>
    <w:rsid w:val="00CD222E"/>
    <w:rsid w:val="00CD5B58"/>
    <w:rsid w:val="00CE19B5"/>
    <w:rsid w:val="00CE2359"/>
    <w:rsid w:val="00CF3DDD"/>
    <w:rsid w:val="00CF3E00"/>
    <w:rsid w:val="00CF4C23"/>
    <w:rsid w:val="00CF67FD"/>
    <w:rsid w:val="00CF7715"/>
    <w:rsid w:val="00D1116F"/>
    <w:rsid w:val="00D111B4"/>
    <w:rsid w:val="00D14057"/>
    <w:rsid w:val="00D15D38"/>
    <w:rsid w:val="00D22898"/>
    <w:rsid w:val="00D253B0"/>
    <w:rsid w:val="00D36007"/>
    <w:rsid w:val="00D44601"/>
    <w:rsid w:val="00D545B8"/>
    <w:rsid w:val="00D60094"/>
    <w:rsid w:val="00D60DC9"/>
    <w:rsid w:val="00D63316"/>
    <w:rsid w:val="00D65E7A"/>
    <w:rsid w:val="00D67E16"/>
    <w:rsid w:val="00D73EAC"/>
    <w:rsid w:val="00D74EAA"/>
    <w:rsid w:val="00D76975"/>
    <w:rsid w:val="00D807C5"/>
    <w:rsid w:val="00D83EC7"/>
    <w:rsid w:val="00D84177"/>
    <w:rsid w:val="00D84D22"/>
    <w:rsid w:val="00D92DAF"/>
    <w:rsid w:val="00D95F0B"/>
    <w:rsid w:val="00DA0825"/>
    <w:rsid w:val="00DB08D3"/>
    <w:rsid w:val="00DB0C88"/>
    <w:rsid w:val="00DC2604"/>
    <w:rsid w:val="00DD2A5A"/>
    <w:rsid w:val="00DD61C5"/>
    <w:rsid w:val="00DD7592"/>
    <w:rsid w:val="00DE3AA1"/>
    <w:rsid w:val="00DF0B5E"/>
    <w:rsid w:val="00DF32C8"/>
    <w:rsid w:val="00DF401E"/>
    <w:rsid w:val="00E045BE"/>
    <w:rsid w:val="00E103DB"/>
    <w:rsid w:val="00E13764"/>
    <w:rsid w:val="00E144D1"/>
    <w:rsid w:val="00E2012E"/>
    <w:rsid w:val="00E2474D"/>
    <w:rsid w:val="00E30047"/>
    <w:rsid w:val="00E30350"/>
    <w:rsid w:val="00E3531B"/>
    <w:rsid w:val="00E4030A"/>
    <w:rsid w:val="00E549E7"/>
    <w:rsid w:val="00E574C8"/>
    <w:rsid w:val="00E701E1"/>
    <w:rsid w:val="00E84F7C"/>
    <w:rsid w:val="00E91461"/>
    <w:rsid w:val="00E91B87"/>
    <w:rsid w:val="00E92123"/>
    <w:rsid w:val="00E93CB3"/>
    <w:rsid w:val="00EA2DD6"/>
    <w:rsid w:val="00EA389E"/>
    <w:rsid w:val="00EA4C78"/>
    <w:rsid w:val="00EA6C7C"/>
    <w:rsid w:val="00EB0407"/>
    <w:rsid w:val="00EB0F43"/>
    <w:rsid w:val="00EC00AA"/>
    <w:rsid w:val="00EC256D"/>
    <w:rsid w:val="00EC61AA"/>
    <w:rsid w:val="00ED328C"/>
    <w:rsid w:val="00ED7200"/>
    <w:rsid w:val="00EE2640"/>
    <w:rsid w:val="00EE7C6C"/>
    <w:rsid w:val="00EF53BD"/>
    <w:rsid w:val="00EF6A72"/>
    <w:rsid w:val="00F00D31"/>
    <w:rsid w:val="00F024AA"/>
    <w:rsid w:val="00F10EEB"/>
    <w:rsid w:val="00F13C16"/>
    <w:rsid w:val="00F21141"/>
    <w:rsid w:val="00F321BE"/>
    <w:rsid w:val="00F33FF5"/>
    <w:rsid w:val="00F50887"/>
    <w:rsid w:val="00F50AEB"/>
    <w:rsid w:val="00F52B61"/>
    <w:rsid w:val="00F56A8C"/>
    <w:rsid w:val="00F579FF"/>
    <w:rsid w:val="00F61085"/>
    <w:rsid w:val="00F612AC"/>
    <w:rsid w:val="00F72891"/>
    <w:rsid w:val="00F91E3F"/>
    <w:rsid w:val="00FA29EF"/>
    <w:rsid w:val="00FB224F"/>
    <w:rsid w:val="00FC383F"/>
    <w:rsid w:val="00FC3E70"/>
    <w:rsid w:val="00FC426F"/>
    <w:rsid w:val="00FC6343"/>
    <w:rsid w:val="00FE45AD"/>
    <w:rsid w:val="00FF1A28"/>
    <w:rsid w:val="00FF2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3F7D8"/>
  <w15:chartTrackingRefBased/>
  <w15:docId w15:val="{E57825FC-F348-41F5-BE3E-680395D5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left="6480"/>
      <w:outlineLvl w:val="0"/>
    </w:pPr>
    <w:rPr>
      <w:i/>
      <w:sz w:val="28"/>
      <w:lang w:val="lv-LV" w:eastAsia="en-US"/>
    </w:rPr>
  </w:style>
  <w:style w:type="paragraph" w:styleId="Heading2">
    <w:name w:val="heading 2"/>
    <w:basedOn w:val="Normal"/>
    <w:next w:val="Normal"/>
    <w:qFormat/>
    <w:pPr>
      <w:keepNext/>
      <w:jc w:val="center"/>
      <w:outlineLvl w:val="1"/>
    </w:pPr>
    <w:rPr>
      <w:b/>
      <w:sz w:val="28"/>
      <w:lang w:val="lv-LV" w:eastAsia="en-US"/>
    </w:rPr>
  </w:style>
  <w:style w:type="paragraph" w:styleId="Heading3">
    <w:name w:val="heading 3"/>
    <w:basedOn w:val="Normal"/>
    <w:next w:val="Normal"/>
    <w:link w:val="Heading3Char"/>
    <w:qFormat/>
    <w:pPr>
      <w:keepNext/>
      <w:ind w:firstLine="720"/>
      <w:jc w:val="both"/>
      <w:outlineLvl w:val="2"/>
    </w:pPr>
    <w:rPr>
      <w:sz w:val="28"/>
      <w:lang w:val="lv-LV" w:eastAsia="en-US"/>
    </w:rPr>
  </w:style>
  <w:style w:type="paragraph" w:styleId="Heading4">
    <w:name w:val="heading 4"/>
    <w:basedOn w:val="Normal"/>
    <w:next w:val="Normal"/>
    <w:qFormat/>
    <w:pPr>
      <w:keepNext/>
      <w:tabs>
        <w:tab w:val="left" w:pos="7890"/>
      </w:tabs>
      <w:jc w:val="both"/>
      <w:outlineLvl w:val="3"/>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2">
    <w:name w:val="Body Text Indent 2"/>
    <w:basedOn w:val="Normal"/>
    <w:semiHidden/>
    <w:pPr>
      <w:spacing w:after="120" w:line="480" w:lineRule="auto"/>
      <w:ind w:left="283"/>
    </w:pPr>
    <w:rPr>
      <w:lang w:eastAsia="en-US"/>
    </w:rPr>
  </w:style>
  <w:style w:type="paragraph" w:styleId="BalloonText">
    <w:name w:val="Balloon Text"/>
    <w:basedOn w:val="Normal"/>
    <w:link w:val="BalloonTextChar"/>
    <w:uiPriority w:val="99"/>
    <w:semiHidden/>
    <w:unhideWhenUsed/>
    <w:rsid w:val="00B4122A"/>
    <w:rPr>
      <w:rFonts w:ascii="Tahoma" w:hAnsi="Tahoma" w:cs="Tahoma"/>
      <w:sz w:val="16"/>
      <w:szCs w:val="16"/>
    </w:rPr>
  </w:style>
  <w:style w:type="character" w:customStyle="1" w:styleId="BalloonTextChar">
    <w:name w:val="Balloon Text Char"/>
    <w:link w:val="BalloonText"/>
    <w:uiPriority w:val="99"/>
    <w:semiHidden/>
    <w:rsid w:val="00B4122A"/>
    <w:rPr>
      <w:rFonts w:ascii="Tahoma" w:hAnsi="Tahoma" w:cs="Tahoma"/>
      <w:sz w:val="16"/>
      <w:szCs w:val="16"/>
      <w:lang w:val="en-AU"/>
    </w:rPr>
  </w:style>
  <w:style w:type="paragraph" w:styleId="BodyTextIndent3">
    <w:name w:val="Body Text Indent 3"/>
    <w:basedOn w:val="Normal"/>
    <w:link w:val="BodyTextIndent3Char"/>
    <w:uiPriority w:val="99"/>
    <w:unhideWhenUsed/>
    <w:rsid w:val="00967695"/>
    <w:pPr>
      <w:spacing w:after="120"/>
      <w:ind w:left="283"/>
    </w:pPr>
    <w:rPr>
      <w:sz w:val="16"/>
      <w:szCs w:val="16"/>
    </w:rPr>
  </w:style>
  <w:style w:type="character" w:customStyle="1" w:styleId="BodyTextIndent3Char">
    <w:name w:val="Body Text Indent 3 Char"/>
    <w:link w:val="BodyTextIndent3"/>
    <w:uiPriority w:val="99"/>
    <w:rsid w:val="00967695"/>
    <w:rPr>
      <w:sz w:val="16"/>
      <w:szCs w:val="16"/>
      <w:lang w:val="en-AU"/>
    </w:rPr>
  </w:style>
  <w:style w:type="character" w:styleId="Strong">
    <w:name w:val="Strong"/>
    <w:uiPriority w:val="22"/>
    <w:qFormat/>
    <w:rsid w:val="00E93CB3"/>
    <w:rPr>
      <w:b/>
      <w:bCs/>
    </w:rPr>
  </w:style>
  <w:style w:type="paragraph" w:styleId="NormalWeb">
    <w:name w:val="Normal (Web)"/>
    <w:basedOn w:val="Normal"/>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Normal"/>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Normal"/>
    <w:rsid w:val="009D7B8D"/>
    <w:pPr>
      <w:spacing w:before="400" w:line="360" w:lineRule="auto"/>
      <w:jc w:val="center"/>
    </w:pPr>
    <w:rPr>
      <w:rFonts w:ascii="Verdana" w:hAnsi="Verdana"/>
      <w:b/>
      <w:bCs/>
      <w:sz w:val="20"/>
      <w:lang w:val="lv-LV"/>
    </w:rPr>
  </w:style>
  <w:style w:type="paragraph" w:customStyle="1" w:styleId="labojumupamats1">
    <w:name w:val="labojumu_pamats1"/>
    <w:basedOn w:val="Normal"/>
    <w:rsid w:val="009D7B8D"/>
    <w:pPr>
      <w:spacing w:before="45" w:line="360" w:lineRule="auto"/>
      <w:ind w:firstLine="300"/>
    </w:pPr>
    <w:rPr>
      <w:rFonts w:ascii="Verdana" w:hAnsi="Verdana"/>
      <w:i/>
      <w:iCs/>
      <w:sz w:val="17"/>
      <w:szCs w:val="17"/>
      <w:lang w:val="lv-LV"/>
    </w:rPr>
  </w:style>
  <w:style w:type="character" w:styleId="Hyperlink">
    <w:name w:val="Hyperlink"/>
    <w:rsid w:val="00A95375"/>
    <w:rPr>
      <w:color w:val="0000FF"/>
      <w:u w:val="single"/>
    </w:rPr>
  </w:style>
  <w:style w:type="paragraph" w:customStyle="1" w:styleId="naisf">
    <w:name w:val="naisf"/>
    <w:basedOn w:val="Normal"/>
    <w:rsid w:val="00753E75"/>
    <w:pPr>
      <w:suppressAutoHyphens/>
      <w:spacing w:before="75" w:after="75"/>
      <w:ind w:firstLine="375"/>
      <w:jc w:val="both"/>
    </w:pPr>
    <w:rPr>
      <w:szCs w:val="24"/>
      <w:lang w:val="lv-LV" w:eastAsia="ar-SA"/>
    </w:rPr>
  </w:style>
  <w:style w:type="paragraph" w:styleId="ListParagraph">
    <w:name w:val="List Paragraph"/>
    <w:basedOn w:val="Normal"/>
    <w:uiPriority w:val="34"/>
    <w:qFormat/>
    <w:rsid w:val="00C75C34"/>
    <w:pPr>
      <w:ind w:left="720"/>
    </w:pPr>
    <w:rPr>
      <w:rFonts w:eastAsiaTheme="minorHAnsi"/>
      <w:szCs w:val="24"/>
      <w:lang w:val="lv-LV"/>
    </w:rPr>
  </w:style>
  <w:style w:type="character" w:styleId="CommentReference">
    <w:name w:val="annotation reference"/>
    <w:basedOn w:val="DefaultParagraphFont"/>
    <w:uiPriority w:val="99"/>
    <w:semiHidden/>
    <w:unhideWhenUsed/>
    <w:rsid w:val="00C75C34"/>
    <w:rPr>
      <w:sz w:val="16"/>
      <w:szCs w:val="16"/>
    </w:rPr>
  </w:style>
  <w:style w:type="paragraph" w:styleId="CommentText">
    <w:name w:val="annotation text"/>
    <w:basedOn w:val="Normal"/>
    <w:link w:val="CommentTextChar"/>
    <w:uiPriority w:val="99"/>
    <w:semiHidden/>
    <w:unhideWhenUsed/>
    <w:rsid w:val="00C75C34"/>
    <w:rPr>
      <w:sz w:val="20"/>
    </w:rPr>
  </w:style>
  <w:style w:type="character" w:customStyle="1" w:styleId="CommentTextChar">
    <w:name w:val="Comment Text Char"/>
    <w:basedOn w:val="DefaultParagraphFont"/>
    <w:link w:val="CommentText"/>
    <w:uiPriority w:val="99"/>
    <w:semiHidden/>
    <w:rsid w:val="00C75C34"/>
    <w:rPr>
      <w:lang w:val="en-AU"/>
    </w:rPr>
  </w:style>
  <w:style w:type="paragraph" w:styleId="CommentSubject">
    <w:name w:val="annotation subject"/>
    <w:basedOn w:val="CommentText"/>
    <w:next w:val="CommentText"/>
    <w:link w:val="CommentSubjectChar"/>
    <w:uiPriority w:val="99"/>
    <w:semiHidden/>
    <w:unhideWhenUsed/>
    <w:rsid w:val="00C75C34"/>
    <w:rPr>
      <w:b/>
      <w:bCs/>
    </w:rPr>
  </w:style>
  <w:style w:type="character" w:customStyle="1" w:styleId="CommentSubjectChar">
    <w:name w:val="Comment Subject Char"/>
    <w:basedOn w:val="CommentTextChar"/>
    <w:link w:val="CommentSubject"/>
    <w:uiPriority w:val="99"/>
    <w:semiHidden/>
    <w:rsid w:val="00C75C34"/>
    <w:rPr>
      <w:b/>
      <w:bCs/>
      <w:lang w:val="en-AU"/>
    </w:rPr>
  </w:style>
  <w:style w:type="character" w:customStyle="1" w:styleId="Heading3Char">
    <w:name w:val="Heading 3 Char"/>
    <w:basedOn w:val="DefaultParagraphFont"/>
    <w:link w:val="Heading3"/>
    <w:rsid w:val="00054BFA"/>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 w:id="183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pauls.celmins@mfa.gov.l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0FCADD9A5D0AE49B4E1FB5E539E5DF2" ma:contentTypeVersion="332" ma:contentTypeDescription="Izveidot jaunu dokumentu." ma:contentTypeScope="" ma:versionID="7f2c4a286f1b2cdcc8cda666cdeff8ef">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82376710c2318f76b52e2e625d6686"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MK rīkojumu projekti un anotācija</amDokPielikumi>
    <amDokSaturs xmlns="801ff49e-5150-41f0-9cd7-015d16134d38">Par Ministru kabineta rīkojuma projektu “Par apropriācijas pārdali no Ārlietu ministrijas uz valsts budžeta programmu 02.00.00 “Līdzekļi neparedzētiem gadījumiem”” un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7</Value>
    </TaxCatchAll>
    <amRegistresanasDatums xmlns="801ff49e-5150-41f0-9cd7-015d16134d38">2020-11-23T16:45:52Z</amRegistresanasDatums>
    <amPiezimes xmlns="801ff49e-5150-41f0-9cd7-015d16134d38" xsi:nil="true"/>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organizāciju nodaļa</TermName>
          <TermId xmlns="http://schemas.microsoft.com/office/infopath/2007/PartnerControls">38b8efab-7a8e-4f1d-8b93-31e9d104219f</TermId>
        </TermInfo>
      </Terms>
    </aee6b300c46d41ecb957189889b62b92>
    <amLietasNumurs xmlns="801ff49e-5150-41f0-9cd7-015d16134d38" xsi:nil="true"/>
    <amSagatavotajs xmlns="801ff49e-5150-41f0-9cd7-015d16134d38">
      <UserInfo>
        <DisplayName>Pēteris Pauls Celmiņš</DisplayName>
        <AccountId>824</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37-23348</amNumurs>
    <amPiekluvesLimenaPamatojums xmlns="801ff49e-5150-41f0-9cd7-015d16134d38" xsi:nil="true"/>
  </documentManagement>
</p:properties>
</file>

<file path=customXml/itemProps1.xml><?xml version="1.0" encoding="utf-8"?>
<ds:datastoreItem xmlns:ds="http://schemas.openxmlformats.org/officeDocument/2006/customXml" ds:itemID="{4098220E-BB8D-4EE9-89AE-A4E76EDD84B3}"/>
</file>

<file path=customXml/itemProps2.xml><?xml version="1.0" encoding="utf-8"?>
<ds:datastoreItem xmlns:ds="http://schemas.openxmlformats.org/officeDocument/2006/customXml" ds:itemID="{F675C6E0-EF03-4CF9-A4CF-A358C22B27C3}"/>
</file>

<file path=customXml/itemProps3.xml><?xml version="1.0" encoding="utf-8"?>
<ds:datastoreItem xmlns:ds="http://schemas.openxmlformats.org/officeDocument/2006/customXml" ds:itemID="{BD12985B-8385-4BCC-BC32-04E80C0D98FC}"/>
</file>

<file path=customXml/itemProps4.xml><?xml version="1.0" encoding="utf-8"?>
<ds:datastoreItem xmlns:ds="http://schemas.openxmlformats.org/officeDocument/2006/customXml" ds:itemID="{736808A1-B639-42F1-976C-EADCBF4E0E09}"/>
</file>

<file path=customXml/itemProps5.xml><?xml version="1.0" encoding="utf-8"?>
<ds:datastoreItem xmlns:ds="http://schemas.openxmlformats.org/officeDocument/2006/customXml" ds:itemID="{0421CCF0-7201-45A0-82A9-8570283A9488}"/>
</file>

<file path=customXml/itemProps6.xml><?xml version="1.0" encoding="utf-8"?>
<ds:datastoreItem xmlns:ds="http://schemas.openxmlformats.org/officeDocument/2006/customXml" ds:itemID="{B466386A-24BB-4E40-A934-B0F5EF54D19B}"/>
</file>

<file path=docProps/app.xml><?xml version="1.0" encoding="utf-8"?>
<Properties xmlns="http://schemas.openxmlformats.org/officeDocument/2006/extended-properties" xmlns:vt="http://schemas.openxmlformats.org/officeDocument/2006/docPropsVTypes">
  <Template>Normal</Template>
  <TotalTime>31</TotalTime>
  <Pages>2</Pages>
  <Words>2322</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
  <Company>Ārlietu ministrija</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Viktors Makarovs</dc:creator>
  <cp:keywords/>
  <dc:description>67016444_x000d_
viktors.makarovs@mfa.gov.lv</dc:description>
  <cp:lastModifiedBy>Peteris Pauls Celmins</cp:lastModifiedBy>
  <cp:revision>19</cp:revision>
  <cp:lastPrinted>2019-10-30T09:06:00Z</cp:lastPrinted>
  <dcterms:created xsi:type="dcterms:W3CDTF">2020-11-20T13:36:00Z</dcterms:created>
  <dcterms:modified xsi:type="dcterms:W3CDTF">2020-11-23T10:08:00Z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0x010100B1C2858224DA4374904E017A8E9DA5480070FCADD9A5D0AE49B4E1FB5E539E5DF2</vt:lpwstr>
  </property>
  <property fmtid="{D5CDD505-2E9C-101B-9397-08002B2CF9AE}" pid="3" name="amStrukturvieniba">
    <vt:lpwstr>7;#Starptautisko organizāciju nodaļa|38b8efab-7a8e-4f1d-8b93-31e9d104219f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