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507" w14:textId="767B59F8" w:rsidR="001801F3" w:rsidRDefault="0013347C" w:rsidP="0013347C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25F5CCBA" w14:textId="77777777" w:rsidR="00230801" w:rsidRPr="0077183C" w:rsidRDefault="00230801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1. pielikums </w:t>
      </w:r>
    </w:p>
    <w:p w14:paraId="61BBC3F3" w14:textId="77777777" w:rsidR="00230801" w:rsidRPr="0077183C" w:rsidRDefault="00230801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7B592CF2" w14:textId="1567DBF3" w:rsidR="00230801" w:rsidRPr="0077183C" w:rsidRDefault="00230801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9651DD">
        <w:rPr>
          <w:sz w:val="28"/>
          <w:szCs w:val="28"/>
        </w:rPr>
        <w:t>17. novembr</w:t>
      </w:r>
      <w:r w:rsidR="009651DD">
        <w:rPr>
          <w:sz w:val="28"/>
          <w:szCs w:val="28"/>
        </w:rPr>
        <w:t>a</w:t>
      </w:r>
    </w:p>
    <w:p w14:paraId="271E40CB" w14:textId="63F09286" w:rsidR="00230801" w:rsidRPr="0077183C" w:rsidRDefault="00230801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9651DD">
        <w:rPr>
          <w:sz w:val="28"/>
          <w:szCs w:val="28"/>
        </w:rPr>
        <w:t>680</w:t>
      </w:r>
      <w:bookmarkStart w:id="0" w:name="_GoBack"/>
      <w:bookmarkEnd w:id="0"/>
    </w:p>
    <w:p w14:paraId="60E9BCB1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2C72E114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,,1</w:t>
      </w:r>
      <w:r w:rsidR="004B65AC" w:rsidRPr="001776F2">
        <w:rPr>
          <w:sz w:val="28"/>
          <w:szCs w:val="28"/>
        </w:rPr>
        <w:t>3</w:t>
      </w:r>
      <w:r w:rsidRPr="001776F2">
        <w:rPr>
          <w:sz w:val="28"/>
          <w:szCs w:val="28"/>
        </w:rPr>
        <w:t>. pielikums</w:t>
      </w:r>
    </w:p>
    <w:p w14:paraId="3B893768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Ministru kabineta</w:t>
      </w:r>
    </w:p>
    <w:p w14:paraId="1A1F6515" w14:textId="77777777" w:rsidR="001801F3" w:rsidRPr="001776F2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2016. gada 20. decembra</w:t>
      </w:r>
    </w:p>
    <w:p w14:paraId="41758802" w14:textId="77777777" w:rsidR="001801F3" w:rsidRPr="001776F2" w:rsidRDefault="001801F3" w:rsidP="001801F3">
      <w:pPr>
        <w:jc w:val="right"/>
        <w:rPr>
          <w:sz w:val="28"/>
          <w:szCs w:val="28"/>
        </w:rPr>
      </w:pPr>
      <w:r w:rsidRPr="001776F2">
        <w:rPr>
          <w:sz w:val="28"/>
          <w:szCs w:val="28"/>
        </w:rPr>
        <w:t>noteikumiem Nr. 812</w:t>
      </w:r>
    </w:p>
    <w:p w14:paraId="54EF831A" w14:textId="77777777" w:rsidR="001801F3" w:rsidRPr="001776F2" w:rsidRDefault="001801F3" w:rsidP="001801F3">
      <w:pPr>
        <w:jc w:val="right"/>
        <w:rPr>
          <w:sz w:val="28"/>
          <w:szCs w:val="28"/>
        </w:rPr>
      </w:pPr>
    </w:p>
    <w:p w14:paraId="00ACC796" w14:textId="0E6C82C0" w:rsidR="001801F3" w:rsidRPr="001776F2" w:rsidRDefault="001801F3" w:rsidP="001801F3">
      <w:pPr>
        <w:jc w:val="center"/>
        <w:rPr>
          <w:sz w:val="28"/>
          <w:szCs w:val="28"/>
          <w:lang w:val="pl-PL"/>
        </w:rPr>
      </w:pPr>
      <w:r w:rsidRPr="001776F2">
        <w:rPr>
          <w:sz w:val="28"/>
          <w:szCs w:val="28"/>
          <w:lang w:val="pl-PL"/>
        </w:rPr>
        <w:t>Veidlapas Nr. 1-</w:t>
      </w:r>
      <w:r w:rsidR="004B65AC" w:rsidRPr="001776F2">
        <w:rPr>
          <w:sz w:val="28"/>
          <w:szCs w:val="28"/>
          <w:lang w:val="pl-PL"/>
        </w:rPr>
        <w:t>gāze</w:t>
      </w:r>
      <w:r w:rsidRPr="001776F2">
        <w:rPr>
          <w:sz w:val="28"/>
          <w:szCs w:val="28"/>
          <w:lang w:val="pl-PL"/>
        </w:rPr>
        <w:t xml:space="preserve"> “</w:t>
      </w:r>
      <w:r w:rsidRPr="001776F2">
        <w:rPr>
          <w:bCs/>
          <w:sz w:val="28"/>
          <w:szCs w:val="28"/>
        </w:rPr>
        <w:t xml:space="preserve">Pārskats par </w:t>
      </w:r>
      <w:r w:rsidR="004B65AC" w:rsidRPr="001776F2">
        <w:rPr>
          <w:bCs/>
          <w:sz w:val="28"/>
          <w:szCs w:val="28"/>
        </w:rPr>
        <w:t>dabasgāzes izmantošanu</w:t>
      </w:r>
      <w:r w:rsidRPr="001776F2">
        <w:rPr>
          <w:bCs/>
          <w:sz w:val="28"/>
          <w:szCs w:val="28"/>
        </w:rPr>
        <w:t xml:space="preserve"> 20__. gadā</w:t>
      </w:r>
      <w:r w:rsidRPr="001776F2">
        <w:rPr>
          <w:sz w:val="28"/>
          <w:szCs w:val="28"/>
          <w:lang w:val="pl-PL"/>
        </w:rPr>
        <w:t>” paraugs</w:t>
      </w:r>
    </w:p>
    <w:p w14:paraId="5E4570B5" w14:textId="77777777" w:rsidR="001801F3" w:rsidRPr="001776F2" w:rsidRDefault="001801F3" w:rsidP="001801F3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4B65AC" w:rsidRPr="001776F2" w14:paraId="48EDD2AF" w14:textId="77777777" w:rsidTr="000B72DB">
        <w:trPr>
          <w:trHeight w:val="1080"/>
        </w:trPr>
        <w:tc>
          <w:tcPr>
            <w:tcW w:w="6483" w:type="dxa"/>
            <w:gridSpan w:val="4"/>
            <w:vAlign w:val="center"/>
          </w:tcPr>
          <w:p w14:paraId="0EF6A06D" w14:textId="77777777" w:rsidR="004B65AC" w:rsidRPr="001776F2" w:rsidRDefault="004B65AC" w:rsidP="000B72D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776F2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67536DD" w14:textId="77777777" w:rsidR="004B65AC" w:rsidRPr="001776F2" w:rsidRDefault="004B65AC" w:rsidP="000B72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C10865B" w14:textId="77777777" w:rsidR="004B65AC" w:rsidRPr="001776F2" w:rsidRDefault="004B65AC" w:rsidP="000B72DB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0FF27F9" w14:textId="77777777" w:rsidR="004B65AC" w:rsidRPr="001776F2" w:rsidRDefault="004B65AC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776F2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1776F2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1776F2">
                <w:rPr>
                  <w:rFonts w:ascii="Calibri" w:hAnsi="Calibri"/>
                  <w:sz w:val="22"/>
                  <w:szCs w:val="22"/>
                </w:rPr>
                <w:t>://</w:t>
              </w:r>
              <w:r w:rsidRPr="001776F2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7AD7045" w14:textId="77777777" w:rsidR="004B65AC" w:rsidRPr="001776F2" w:rsidRDefault="004B65AC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13D76296" w14:textId="5EB2EFE6" w:rsidR="004B65AC" w:rsidRPr="001776F2" w:rsidRDefault="004B65AC" w:rsidP="000B72D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B65AC" w:rsidRPr="001776F2" w14:paraId="54079538" w14:textId="77777777" w:rsidTr="000B72DB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6B85445" w14:textId="77777777" w:rsidR="004B65AC" w:rsidRPr="001776F2" w:rsidRDefault="004B65AC" w:rsidP="000B72D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1776F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14:paraId="4885CCF5" w14:textId="77777777" w:rsidR="004B65AC" w:rsidRPr="001776F2" w:rsidRDefault="004B65AC" w:rsidP="000B72DB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1776F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014B070" w14:textId="77777777" w:rsidR="004B65AC" w:rsidRPr="001776F2" w:rsidRDefault="004B65AC" w:rsidP="000B72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4C1A5EF" w14:textId="77777777" w:rsidR="004B65AC" w:rsidRPr="001776F2" w:rsidRDefault="004B65AC" w:rsidP="000B72DB">
            <w:pPr>
              <w:rPr>
                <w:rFonts w:ascii="Calibri" w:hAnsi="Calibri"/>
                <w:szCs w:val="24"/>
              </w:rPr>
            </w:pPr>
          </w:p>
        </w:tc>
      </w:tr>
      <w:tr w:rsidR="004B65AC" w:rsidRPr="001776F2" w14:paraId="4A6370C1" w14:textId="77777777" w:rsidTr="000B72DB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1F4658D" w14:textId="77777777" w:rsidR="004B65AC" w:rsidRPr="001776F2" w:rsidRDefault="004B65AC" w:rsidP="000B72DB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1776F2">
              <w:rPr>
                <w:rFonts w:ascii="Calibri" w:hAnsi="Calibri"/>
                <w:b/>
                <w:sz w:val="32"/>
                <w:szCs w:val="32"/>
              </w:rPr>
              <w:t>Pārskats par dabasgāzes izmantošanu 20__. 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7E8B4C1" w14:textId="77777777" w:rsidR="004B65AC" w:rsidRPr="001776F2" w:rsidRDefault="004B65AC" w:rsidP="000B72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56B247C" w14:textId="77777777" w:rsidR="004B65AC" w:rsidRPr="001776F2" w:rsidRDefault="004B65AC" w:rsidP="000B72DB">
            <w:pPr>
              <w:rPr>
                <w:rFonts w:ascii="Calibri" w:hAnsi="Calibri"/>
                <w:szCs w:val="24"/>
              </w:rPr>
            </w:pPr>
          </w:p>
        </w:tc>
      </w:tr>
      <w:tr w:rsidR="004B65AC" w:rsidRPr="001776F2" w14:paraId="0D64CE91" w14:textId="77777777" w:rsidTr="000B72DB">
        <w:trPr>
          <w:trHeight w:val="360"/>
        </w:trPr>
        <w:tc>
          <w:tcPr>
            <w:tcW w:w="10490" w:type="dxa"/>
            <w:gridSpan w:val="7"/>
            <w:vAlign w:val="center"/>
          </w:tcPr>
          <w:p w14:paraId="63E96F6F" w14:textId="77777777" w:rsidR="004B65AC" w:rsidRPr="001776F2" w:rsidRDefault="004B65AC" w:rsidP="000B72DB">
            <w:pPr>
              <w:spacing w:before="120"/>
              <w:rPr>
                <w:rFonts w:ascii="Calibri" w:hAnsi="Calibri"/>
                <w:szCs w:val="24"/>
              </w:rPr>
            </w:pPr>
            <w:r w:rsidRPr="001776F2">
              <w:rPr>
                <w:rFonts w:ascii="Calibri" w:hAnsi="Calibri"/>
                <w:i/>
                <w:szCs w:val="24"/>
              </w:rPr>
              <w:t xml:space="preserve">Iesniedz </w:t>
            </w:r>
            <w:r w:rsidRPr="001776F2">
              <w:rPr>
                <w:rFonts w:ascii="Calibri" w:hAnsi="Calibri"/>
                <w:b/>
                <w:i/>
                <w:szCs w:val="24"/>
              </w:rPr>
              <w:t>līdz 20__. gada __.februārim</w:t>
            </w:r>
          </w:p>
        </w:tc>
      </w:tr>
      <w:tr w:rsidR="004B65AC" w:rsidRPr="001776F2" w14:paraId="370FE7BA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F5550F6" w14:textId="77777777" w:rsidR="004B65AC" w:rsidRPr="001776F2" w:rsidRDefault="004B65AC" w:rsidP="000B72DB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1776F2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65AC" w:rsidRPr="001776F2" w14:paraId="6F72E986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83995DF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4377AE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65AC" w:rsidRPr="001776F2" w14:paraId="0A5B521B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675B251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4691FD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23604C6C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6C699C50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A9EA658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69F60BD2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0608587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1EF7205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65CCB3FB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F30679C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F0389DD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15EFB49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9219612" w14:textId="0CDD6E70" w:rsidR="004B65AC" w:rsidRPr="001776F2" w:rsidRDefault="00947451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Tīmekļa vietnes</w:t>
            </w:r>
            <w:r w:rsidR="004B65AC" w:rsidRPr="001776F2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873457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13843DB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27EED2AE" w14:textId="77777777" w:rsidR="004B65AC" w:rsidRPr="001776F2" w:rsidRDefault="004B65AC" w:rsidP="000B72DB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01512F0" w14:textId="77777777" w:rsidR="004B65AC" w:rsidRPr="001776F2" w:rsidRDefault="004B65AC" w:rsidP="000B72DB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016FB74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340FFC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A1751E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6DF0694C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CB97F36" w14:textId="77777777" w:rsidR="004B65AC" w:rsidRPr="001776F2" w:rsidRDefault="004B65AC" w:rsidP="000B72DB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33520E03" w14:textId="77777777" w:rsidR="004B65AC" w:rsidRPr="001776F2" w:rsidRDefault="004B65AC" w:rsidP="000B72DB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B65AC" w:rsidRPr="001776F2" w14:paraId="6692DA97" w14:textId="77777777" w:rsidTr="000B72DB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046B24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8F1886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3AC9B5C" w14:textId="77777777" w:rsidR="004B65AC" w:rsidRPr="001776F2" w:rsidRDefault="004B65AC" w:rsidP="000B72DB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FD0C142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2E5CD91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AD8B5FD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6CA6A4C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4B4AF63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B00843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DD3BC7" w14:textId="77777777" w:rsidR="004B65AC" w:rsidRPr="001776F2" w:rsidRDefault="004B65AC" w:rsidP="000B72D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16E6DF4E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5D398C9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71990878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2D95324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211629E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1776F2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01127A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242EAC50" w14:textId="77777777" w:rsidR="004B65AC" w:rsidRPr="001776F2" w:rsidRDefault="004B65AC" w:rsidP="000B72D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59FA40CE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FB7D1D9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20A9F8C7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09509E8" w14:textId="77777777" w:rsidR="004B65AC" w:rsidRPr="001776F2" w:rsidRDefault="004B65AC" w:rsidP="000B72DB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1776F2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65AC" w:rsidRPr="001776F2" w14:paraId="12A26DC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3B9A88F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74844D9D" w14:textId="77777777" w:rsidR="004B65AC" w:rsidRPr="001776F2" w:rsidRDefault="004B65AC" w:rsidP="000B72D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8C1BCC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C5B55B8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F46489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65AC" w:rsidRPr="001776F2" w14:paraId="440F7ADB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3B74E6EE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0ECC0604" w14:textId="77777777" w:rsidR="004B65AC" w:rsidRPr="001776F2" w:rsidRDefault="004B65AC" w:rsidP="000B72DB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65AC" w:rsidRPr="001776F2" w14:paraId="7155486E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0E8EE44" w14:textId="77777777" w:rsidR="004B65AC" w:rsidRPr="001776F2" w:rsidRDefault="004B65AC" w:rsidP="000B72D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3095DDA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962420C" w14:textId="77777777" w:rsidR="004B65AC" w:rsidRPr="001776F2" w:rsidRDefault="004B65AC" w:rsidP="000B72DB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1776F2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98C95A3" w14:textId="77777777" w:rsidR="004B65AC" w:rsidRPr="001776F2" w:rsidRDefault="004B65AC" w:rsidP="000B72D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C8A955" w14:textId="77777777" w:rsidR="004B65AC" w:rsidRPr="001776F2" w:rsidRDefault="004B65AC" w:rsidP="004B65AC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B65AC" w:rsidRPr="001776F2" w14:paraId="6F8BBE48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00150803" w14:textId="4D16C3DA" w:rsidR="004B65AC" w:rsidRPr="001776F2" w:rsidRDefault="009651DD" w:rsidP="000B72DB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7D33F3A4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41E0FE62" w14:textId="6F48966F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1776F2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4B65AC" w:rsidRPr="001776F2" w14:paraId="76E9FA58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5F0FBEF9" w14:textId="2560D8DF" w:rsidR="004B65AC" w:rsidRPr="001776F2" w:rsidRDefault="009651DD" w:rsidP="000B72DB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pict w14:anchorId="63393987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7A1E492B" w14:textId="45490E51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4B65AC" w:rsidRPr="001776F2" w14:paraId="3D0F52E7" w14:textId="77777777" w:rsidTr="000B72DB">
        <w:trPr>
          <w:trHeight w:val="800"/>
        </w:trPr>
        <w:tc>
          <w:tcPr>
            <w:tcW w:w="851" w:type="dxa"/>
            <w:vAlign w:val="center"/>
          </w:tcPr>
          <w:p w14:paraId="0935E866" w14:textId="77777777" w:rsidR="004B65AC" w:rsidRPr="001776F2" w:rsidRDefault="004B65AC" w:rsidP="000B72DB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74215037" w14:textId="77777777" w:rsidR="004B65AC" w:rsidRPr="001776F2" w:rsidRDefault="004B65AC" w:rsidP="000B72D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2376EE" w14:textId="79EDB3FE" w:rsidR="004B65AC" w:rsidRPr="001776F2" w:rsidRDefault="004B65AC" w:rsidP="004B65AC">
      <w:pPr>
        <w:ind w:right="142"/>
        <w:rPr>
          <w:rFonts w:ascii="Calibri" w:hAnsi="Calibri"/>
          <w:b/>
          <w:color w:val="000000"/>
          <w:sz w:val="22"/>
          <w:szCs w:val="22"/>
        </w:rPr>
      </w:pPr>
      <w:r w:rsidRPr="001776F2">
        <w:rPr>
          <w:rFonts w:ascii="Calibri" w:hAnsi="Calibri"/>
          <w:b/>
          <w:sz w:val="22"/>
          <w:szCs w:val="22"/>
        </w:rPr>
        <w:t xml:space="preserve">            </w:t>
      </w:r>
      <w:r w:rsidRPr="001776F2">
        <w:rPr>
          <w:rFonts w:ascii="Calibri" w:hAnsi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  <w:r w:rsidRPr="001776F2">
        <w:rPr>
          <w:rFonts w:ascii="Calibri" w:hAnsi="Calibri"/>
          <w:b/>
          <w:sz w:val="20"/>
        </w:rPr>
        <w:br w:type="column"/>
      </w:r>
      <w:r w:rsidRPr="001776F2">
        <w:rPr>
          <w:rFonts w:ascii="Calibri" w:hAnsi="Calibri" w:cs="Calibri"/>
          <w:b/>
          <w:color w:val="000000"/>
        </w:rPr>
        <w:lastRenderedPageBreak/>
        <w:t xml:space="preserve">1. Dabasgāzes saņemšana un piegāde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3118"/>
      </w:tblGrid>
      <w:tr w:rsidR="004B65AC" w:rsidRPr="001776F2" w14:paraId="11DF6F7A" w14:textId="77777777" w:rsidTr="000B72DB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9656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8589D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1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050D6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B65AC" w:rsidRPr="001776F2" w14:paraId="398EA0B8" w14:textId="77777777" w:rsidTr="000B72DB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3C44CF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CABCE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BD19A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05E361FD" w14:textId="77777777" w:rsidTr="000B72DB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14:paraId="2FB88664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Dabasgāzes rezerve pārvades sistēmas operatora (PSO) sistēmā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5508721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3118" w:type="dxa"/>
            <w:tcBorders>
              <w:top w:val="single" w:sz="12" w:space="0" w:color="5F497A"/>
            </w:tcBorders>
            <w:vAlign w:val="center"/>
          </w:tcPr>
          <w:p w14:paraId="400E767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4DEBAF6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7F32E79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Latvijas PSO sistēmā saņemtie daudzumi starpvalstu ieejas punktos</w:t>
            </w:r>
          </w:p>
        </w:tc>
        <w:tc>
          <w:tcPr>
            <w:tcW w:w="892" w:type="dxa"/>
            <w:vAlign w:val="center"/>
          </w:tcPr>
          <w:p w14:paraId="5EEAC2E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3118" w:type="dxa"/>
            <w:vAlign w:val="center"/>
          </w:tcPr>
          <w:p w14:paraId="6F42E8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773171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FB75366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No  Latvijas PSO sistēmas nodotie daudzumi starpvalstu izejas punktos </w:t>
            </w:r>
          </w:p>
        </w:tc>
        <w:tc>
          <w:tcPr>
            <w:tcW w:w="892" w:type="dxa"/>
            <w:vAlign w:val="center"/>
          </w:tcPr>
          <w:p w14:paraId="5707366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3118" w:type="dxa"/>
            <w:vAlign w:val="center"/>
          </w:tcPr>
          <w:p w14:paraId="4ABF497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6792772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054A205C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Dabasgāzes patēriņš Latvijas PSO sistēmā</w:t>
            </w:r>
          </w:p>
        </w:tc>
        <w:tc>
          <w:tcPr>
            <w:tcW w:w="892" w:type="dxa"/>
            <w:vAlign w:val="center"/>
          </w:tcPr>
          <w:p w14:paraId="07C809B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3118" w:type="dxa"/>
            <w:vAlign w:val="center"/>
          </w:tcPr>
          <w:p w14:paraId="20299656" w14:textId="77777777" w:rsidR="004B65AC" w:rsidRPr="001776F2" w:rsidRDefault="004B65AC" w:rsidP="000B72DB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C969351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0EB4830" w14:textId="77777777" w:rsidR="004B65AC" w:rsidRPr="001776F2" w:rsidRDefault="004B65AC" w:rsidP="000B72DB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14:paraId="7D3D120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3118" w:type="dxa"/>
            <w:vAlign w:val="center"/>
          </w:tcPr>
          <w:p w14:paraId="2AE8B5E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DA10435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779E59B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Latvijas sadales sistēmas operatoram (SSO)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10E408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150001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172B27C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E9D1C5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552B511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patērētājiem Latvijā (aizpilda dabasgāzes tirgotāji)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79D22E6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0F4BF45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68D0276" w14:textId="77777777" w:rsidTr="000B72DB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782171CB" w14:textId="77777777" w:rsidR="004B65AC" w:rsidRPr="001776F2" w:rsidRDefault="004B65AC" w:rsidP="000B72DB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61763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3A4079C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55D5DC7" w14:textId="77777777" w:rsidTr="000B72DB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14:paraId="7AA45F07" w14:textId="77777777" w:rsidR="004B65AC" w:rsidRPr="001776F2" w:rsidRDefault="004B65AC" w:rsidP="000B72DB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14:paraId="0EDE7A8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3118" w:type="dxa"/>
            <w:tcBorders>
              <w:top w:val="nil"/>
              <w:bottom w:val="single" w:sz="6" w:space="0" w:color="5F497A"/>
            </w:tcBorders>
            <w:vAlign w:val="center"/>
          </w:tcPr>
          <w:p w14:paraId="080FE8A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6A4D630" w14:textId="77777777" w:rsidTr="000B72DB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49E398F3" w14:textId="77777777" w:rsidR="004B65AC" w:rsidRPr="001776F2" w:rsidRDefault="004B65AC" w:rsidP="000B72DB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3B6F6D3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3CBD564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5032870" w14:textId="77777777" w:rsidTr="000B72DB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14:paraId="3CB9BFD6" w14:textId="77777777" w:rsidR="004B65AC" w:rsidRPr="001776F2" w:rsidRDefault="004B65AC" w:rsidP="000B72DB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</w:t>
            </w:r>
            <w:r w:rsidRPr="001776F2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1776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3D014AC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759DE26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1AC1D53" w14:textId="77777777" w:rsidTr="000B72DB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14:paraId="25333252" w14:textId="77777777" w:rsidR="004B65AC" w:rsidRPr="001776F2" w:rsidRDefault="004B65AC" w:rsidP="000B72DB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apstrādes rūpniecība (NACE 10–32, izņemot NACE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381E414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3118" w:type="dxa"/>
            <w:tcBorders>
              <w:bottom w:val="single" w:sz="6" w:space="0" w:color="5F497A"/>
            </w:tcBorders>
            <w:vAlign w:val="center"/>
          </w:tcPr>
          <w:p w14:paraId="7BBAA07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220AA7D" w14:textId="77777777" w:rsidTr="000B72DB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14:paraId="02EDD64B" w14:textId="77777777" w:rsidR="004B65AC" w:rsidRPr="001776F2" w:rsidRDefault="004B65AC" w:rsidP="000B72DB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7942A64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5F497A"/>
              <w:bottom w:val="nil"/>
            </w:tcBorders>
            <w:vAlign w:val="center"/>
          </w:tcPr>
          <w:p w14:paraId="0CF0EF8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222DD25" w14:textId="77777777" w:rsidTr="000B72DB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14:paraId="0A393E9A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pārtikas produktu ražošana; dzērienu ražošana (NACE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51234E7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286381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EDE5253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0E8A818D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tabakas izstrādājumu ražošana (NACE 12 )</w:t>
            </w:r>
          </w:p>
        </w:tc>
        <w:tc>
          <w:tcPr>
            <w:tcW w:w="892" w:type="dxa"/>
            <w:vAlign w:val="center"/>
          </w:tcPr>
          <w:p w14:paraId="7298BF0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3118" w:type="dxa"/>
            <w:vAlign w:val="center"/>
          </w:tcPr>
          <w:p w14:paraId="68E5B1A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0CD81DD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42092C7E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tekstilizstrādājumu ražošana (NACE 13)</w:t>
            </w:r>
          </w:p>
        </w:tc>
        <w:tc>
          <w:tcPr>
            <w:tcW w:w="892" w:type="dxa"/>
            <w:vAlign w:val="center"/>
          </w:tcPr>
          <w:p w14:paraId="74FCBEA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3118" w:type="dxa"/>
            <w:vAlign w:val="center"/>
          </w:tcPr>
          <w:p w14:paraId="1F2B078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FE2F4F8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76FBECB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apģērbu ražošana (NACE 14)</w:t>
            </w:r>
          </w:p>
        </w:tc>
        <w:tc>
          <w:tcPr>
            <w:tcW w:w="892" w:type="dxa"/>
            <w:vAlign w:val="center"/>
          </w:tcPr>
          <w:p w14:paraId="39B5758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3118" w:type="dxa"/>
            <w:vAlign w:val="center"/>
          </w:tcPr>
          <w:p w14:paraId="016BCEA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744A0FF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60DC98F2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ādas un ādas izstrādājumu ražošana (NACE 15)</w:t>
            </w:r>
          </w:p>
        </w:tc>
        <w:tc>
          <w:tcPr>
            <w:tcW w:w="892" w:type="dxa"/>
            <w:vAlign w:val="center"/>
          </w:tcPr>
          <w:p w14:paraId="09E472D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3118" w:type="dxa"/>
            <w:vAlign w:val="center"/>
          </w:tcPr>
          <w:p w14:paraId="1C175C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6DBB2A6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EE13233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koksnes, koka un korķa izstrādājumu ražošana, izņemot mēbeles; salmu un pīto izstrādājumu ražošana (NACE 16)</w:t>
            </w:r>
          </w:p>
        </w:tc>
        <w:tc>
          <w:tcPr>
            <w:tcW w:w="892" w:type="dxa"/>
            <w:vAlign w:val="center"/>
          </w:tcPr>
          <w:p w14:paraId="104FA70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3118" w:type="dxa"/>
            <w:vAlign w:val="center"/>
          </w:tcPr>
          <w:p w14:paraId="5AC7322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5C756A5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556151C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papīra un papīra izstrādājumu ražošana (NACE 17)</w:t>
            </w:r>
          </w:p>
        </w:tc>
        <w:tc>
          <w:tcPr>
            <w:tcW w:w="892" w:type="dxa"/>
            <w:vAlign w:val="center"/>
          </w:tcPr>
          <w:p w14:paraId="118B70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3118" w:type="dxa"/>
            <w:vAlign w:val="center"/>
          </w:tcPr>
          <w:p w14:paraId="2D7327B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2545149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B53D680" w14:textId="77777777" w:rsidR="004B65AC" w:rsidRPr="001776F2" w:rsidRDefault="004B65AC" w:rsidP="000B72DB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poligrāfija un ierakstu reproducēšana (NACE 18)</w:t>
            </w:r>
          </w:p>
        </w:tc>
        <w:tc>
          <w:tcPr>
            <w:tcW w:w="892" w:type="dxa"/>
            <w:vAlign w:val="center"/>
          </w:tcPr>
          <w:p w14:paraId="1A58CF2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3118" w:type="dxa"/>
            <w:vAlign w:val="center"/>
          </w:tcPr>
          <w:p w14:paraId="5C10FA0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A68A8F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47BF0B3A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  (NACE 20, 21)</w:t>
            </w:r>
          </w:p>
        </w:tc>
        <w:tc>
          <w:tcPr>
            <w:tcW w:w="892" w:type="dxa"/>
            <w:vAlign w:val="center"/>
          </w:tcPr>
          <w:p w14:paraId="071E824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3118" w:type="dxa"/>
            <w:vAlign w:val="center"/>
          </w:tcPr>
          <w:p w14:paraId="38784E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231140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C270079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gumijas un plastmasas izstrādājumu ražošana (NACE 22)</w:t>
            </w:r>
          </w:p>
        </w:tc>
        <w:tc>
          <w:tcPr>
            <w:tcW w:w="892" w:type="dxa"/>
            <w:vAlign w:val="center"/>
          </w:tcPr>
          <w:p w14:paraId="1F49D56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3118" w:type="dxa"/>
            <w:vAlign w:val="center"/>
          </w:tcPr>
          <w:p w14:paraId="6E8DD4F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16A604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FDA1ED8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nemetālisko minerālu izstrādājumu ražošana (NACE 23)</w:t>
            </w:r>
          </w:p>
        </w:tc>
        <w:tc>
          <w:tcPr>
            <w:tcW w:w="892" w:type="dxa"/>
            <w:vAlign w:val="center"/>
          </w:tcPr>
          <w:p w14:paraId="2DDE173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3118" w:type="dxa"/>
            <w:vAlign w:val="center"/>
          </w:tcPr>
          <w:p w14:paraId="3C2C7AA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57BDF4A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38FCC7E2" w14:textId="77777777" w:rsidR="004B65AC" w:rsidRPr="001776F2" w:rsidRDefault="004B65AC" w:rsidP="000B72DB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metālu ražošana (NACE 24)</w:t>
            </w:r>
          </w:p>
        </w:tc>
        <w:tc>
          <w:tcPr>
            <w:tcW w:w="892" w:type="dxa"/>
            <w:vAlign w:val="center"/>
          </w:tcPr>
          <w:p w14:paraId="548CEA2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3118" w:type="dxa"/>
            <w:vAlign w:val="center"/>
          </w:tcPr>
          <w:p w14:paraId="3CFF340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5CAEA7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1C31DF32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gatavo metālizstrādājumu ražošana, izņemot mašīnas un iekārtas (NACE 25)</w:t>
            </w:r>
          </w:p>
        </w:tc>
        <w:tc>
          <w:tcPr>
            <w:tcW w:w="892" w:type="dxa"/>
            <w:vAlign w:val="center"/>
          </w:tcPr>
          <w:p w14:paraId="404C355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3118" w:type="dxa"/>
            <w:vAlign w:val="center"/>
          </w:tcPr>
          <w:p w14:paraId="46A6281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93E978B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51A534A1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datoru, elektronisko un optisko iekārtu ražošana (NACE 26)</w:t>
            </w:r>
          </w:p>
        </w:tc>
        <w:tc>
          <w:tcPr>
            <w:tcW w:w="892" w:type="dxa"/>
            <w:vAlign w:val="center"/>
          </w:tcPr>
          <w:p w14:paraId="49E0D6F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3118" w:type="dxa"/>
            <w:vAlign w:val="center"/>
          </w:tcPr>
          <w:p w14:paraId="51A45AD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B1F6F4F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61487F5E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elektrisko iekārtu ražošana (NACE 27)</w:t>
            </w:r>
          </w:p>
        </w:tc>
        <w:tc>
          <w:tcPr>
            <w:tcW w:w="892" w:type="dxa"/>
            <w:vAlign w:val="center"/>
          </w:tcPr>
          <w:p w14:paraId="354B2B1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3118" w:type="dxa"/>
            <w:vAlign w:val="center"/>
          </w:tcPr>
          <w:p w14:paraId="1FC1DBF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5ACF879" w14:textId="77777777" w:rsidTr="000B72DB">
        <w:trPr>
          <w:trHeight w:val="440"/>
        </w:trPr>
        <w:tc>
          <w:tcPr>
            <w:tcW w:w="6480" w:type="dxa"/>
            <w:vAlign w:val="center"/>
          </w:tcPr>
          <w:p w14:paraId="2FFE23D5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citur neklasificētu iekārtu, mehānismu un darba mašīnu ražošana (NACE 28)</w:t>
            </w:r>
          </w:p>
        </w:tc>
        <w:tc>
          <w:tcPr>
            <w:tcW w:w="892" w:type="dxa"/>
            <w:vAlign w:val="center"/>
          </w:tcPr>
          <w:p w14:paraId="43B17F3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3118" w:type="dxa"/>
            <w:vAlign w:val="center"/>
          </w:tcPr>
          <w:p w14:paraId="0B6A3CD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16BAFE4" w14:textId="77777777" w:rsidTr="000B72DB">
        <w:trPr>
          <w:trHeight w:val="584"/>
        </w:trPr>
        <w:tc>
          <w:tcPr>
            <w:tcW w:w="6480" w:type="dxa"/>
            <w:vAlign w:val="center"/>
          </w:tcPr>
          <w:p w14:paraId="57C4F0CE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automobiļu, piekabju un puspiekabju ražošana; citu transportlīdzekļu ražošana (NACE 29, 30)</w:t>
            </w:r>
          </w:p>
        </w:tc>
        <w:tc>
          <w:tcPr>
            <w:tcW w:w="892" w:type="dxa"/>
            <w:vAlign w:val="center"/>
          </w:tcPr>
          <w:p w14:paraId="3956E72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3118" w:type="dxa"/>
            <w:vAlign w:val="center"/>
          </w:tcPr>
          <w:p w14:paraId="55EF891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7B47AAEC" w14:textId="77777777" w:rsidR="004B65AC" w:rsidRPr="001776F2" w:rsidRDefault="004B65AC" w:rsidP="004B65AC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14:paraId="07750B8F" w14:textId="3BAD4635" w:rsidR="004B65AC" w:rsidRPr="001776F2" w:rsidRDefault="004B65AC" w:rsidP="004B65A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1776F2">
        <w:rPr>
          <w:rFonts w:ascii="Calibri" w:hAnsi="Calibri" w:cs="Calibri"/>
          <w:sz w:val="18"/>
          <w:szCs w:val="18"/>
        </w:rPr>
        <w:t>*</w:t>
      </w:r>
      <w:r w:rsidRPr="001776F2">
        <w:rPr>
          <w:rFonts w:ascii="Calibri" w:hAnsi="Calibri" w:cs="Calibri"/>
          <w:sz w:val="18"/>
          <w:szCs w:val="18"/>
        </w:rPr>
        <w:tab/>
      </w:r>
      <w:r w:rsidRPr="001776F2">
        <w:rPr>
          <w:rFonts w:ascii="Calibri" w:hAnsi="Calibri" w:cs="Calibri"/>
          <w:color w:val="000000"/>
          <w:sz w:val="18"/>
          <w:szCs w:val="18"/>
        </w:rPr>
        <w:t xml:space="preserve">Saimniecisko darbību statistisko klasifikāciju </w:t>
      </w:r>
      <w:r w:rsidRPr="001776F2">
        <w:rPr>
          <w:rFonts w:ascii="Calibri" w:hAnsi="Calibri" w:cs="Calibri"/>
          <w:sz w:val="18"/>
          <w:szCs w:val="18"/>
        </w:rPr>
        <w:t xml:space="preserve">(NACE 2. red.) skatīt CSP  </w:t>
      </w:r>
      <w:r w:rsidR="00947451">
        <w:rPr>
          <w:rFonts w:ascii="Calibri" w:hAnsi="Calibri" w:cs="Calibri"/>
          <w:sz w:val="18"/>
          <w:szCs w:val="18"/>
        </w:rPr>
        <w:t>tīmekļa vietnē</w:t>
      </w:r>
      <w:r w:rsidRPr="001776F2">
        <w:rPr>
          <w:rFonts w:ascii="Calibri" w:hAnsi="Calibri" w:cs="Calibri"/>
          <w:sz w:val="18"/>
          <w:szCs w:val="18"/>
        </w:rPr>
        <w:t xml:space="preserve">  www.csb.gov.lv sadaļā „</w:t>
      </w:r>
      <w:hyperlink r:id="rId9" w:history="1">
        <w:r w:rsidRPr="001776F2">
          <w:rPr>
            <w:rStyle w:val="Hyperlink"/>
            <w:rFonts w:ascii="Calibri" w:hAnsi="Calibri" w:cs="Calibri"/>
            <w:sz w:val="18"/>
            <w:szCs w:val="18"/>
          </w:rPr>
          <w:t>Klasifikācijas</w:t>
        </w:r>
      </w:hyperlink>
      <w:r w:rsidRPr="001776F2">
        <w:rPr>
          <w:rFonts w:ascii="Calibri" w:hAnsi="Calibri" w:cs="Calibri"/>
          <w:sz w:val="18"/>
          <w:szCs w:val="18"/>
        </w:rPr>
        <w:t>”.</w:t>
      </w:r>
    </w:p>
    <w:p w14:paraId="30492F1D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02A12DED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</w:p>
    <w:p w14:paraId="7C6B8E06" w14:textId="77777777" w:rsidR="004B65AC" w:rsidRPr="001776F2" w:rsidRDefault="004B65AC" w:rsidP="004B65AC">
      <w:pPr>
        <w:jc w:val="right"/>
        <w:rPr>
          <w:rFonts w:ascii="Calibri" w:hAnsi="Calibri" w:cs="Calibri"/>
          <w:i/>
          <w:color w:val="000000"/>
          <w:sz w:val="20"/>
        </w:rPr>
      </w:pPr>
      <w:r w:rsidRPr="001776F2">
        <w:rPr>
          <w:rFonts w:ascii="Calibri" w:hAnsi="Calibri" w:cs="Calibri"/>
          <w:i/>
          <w:color w:val="000000"/>
          <w:sz w:val="20"/>
        </w:rPr>
        <w:t xml:space="preserve"> (turpinājums)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887"/>
        <w:gridCol w:w="892"/>
        <w:gridCol w:w="2693"/>
      </w:tblGrid>
      <w:tr w:rsidR="004B65AC" w:rsidRPr="001776F2" w14:paraId="6A8B477C" w14:textId="77777777" w:rsidTr="000B72DB">
        <w:trPr>
          <w:cantSplit/>
          <w:trHeight w:val="440"/>
        </w:trPr>
        <w:tc>
          <w:tcPr>
            <w:tcW w:w="68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46D7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7589E1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B597B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B65AC" w:rsidRPr="001776F2" w14:paraId="5BB4B386" w14:textId="77777777" w:rsidTr="000B72DB">
        <w:tc>
          <w:tcPr>
            <w:tcW w:w="68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425C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8EF0EE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1A58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6A44C031" w14:textId="77777777" w:rsidTr="000B72DB">
        <w:trPr>
          <w:trHeight w:val="428"/>
        </w:trPr>
        <w:tc>
          <w:tcPr>
            <w:tcW w:w="6887" w:type="dxa"/>
            <w:tcBorders>
              <w:top w:val="single" w:sz="12" w:space="0" w:color="5F497A"/>
            </w:tcBorders>
            <w:vAlign w:val="center"/>
          </w:tcPr>
          <w:p w14:paraId="3E57EFF9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mēbeļu ražošana (NACE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14:paraId="4E9E0A8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14:paraId="2007E76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8E36001" w14:textId="77777777" w:rsidTr="000B72DB">
        <w:trPr>
          <w:trHeight w:val="428"/>
        </w:trPr>
        <w:tc>
          <w:tcPr>
            <w:tcW w:w="6887" w:type="dxa"/>
            <w:vAlign w:val="center"/>
          </w:tcPr>
          <w:p w14:paraId="6A8E01F9" w14:textId="77777777" w:rsidR="004B65AC" w:rsidRPr="001776F2" w:rsidRDefault="004B65AC" w:rsidP="000B72DB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cita veida ražošana (NACE 32)</w:t>
            </w:r>
          </w:p>
        </w:tc>
        <w:tc>
          <w:tcPr>
            <w:tcW w:w="892" w:type="dxa"/>
            <w:vAlign w:val="center"/>
          </w:tcPr>
          <w:p w14:paraId="64EE960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14:paraId="2FFF86C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4C646FC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45E6F808" w14:textId="77777777" w:rsidR="004B65AC" w:rsidRPr="001776F2" w:rsidRDefault="004B65AC" w:rsidP="000B72DB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vAlign w:val="center"/>
          </w:tcPr>
          <w:p w14:paraId="48C6138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14:paraId="71E762C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EEA7B92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59E1CC5" w14:textId="77777777" w:rsidR="004B65AC" w:rsidRPr="001776F2" w:rsidRDefault="004B65AC" w:rsidP="000B72DB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būvniecība (NACE 41, 42, 43)</w:t>
            </w:r>
          </w:p>
        </w:tc>
        <w:tc>
          <w:tcPr>
            <w:tcW w:w="892" w:type="dxa"/>
            <w:vAlign w:val="center"/>
          </w:tcPr>
          <w:p w14:paraId="2DC288A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14:paraId="1B008B3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665C994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4939D22" w14:textId="77777777" w:rsidR="004B65AC" w:rsidRPr="001776F2" w:rsidRDefault="004B65AC" w:rsidP="000B72DB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augkopība un lopkopība, medniecība un saistītas palīgdarbības (NACE 01)</w:t>
            </w:r>
          </w:p>
        </w:tc>
        <w:tc>
          <w:tcPr>
            <w:tcW w:w="892" w:type="dxa"/>
            <w:vAlign w:val="center"/>
          </w:tcPr>
          <w:p w14:paraId="2DFFD60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14:paraId="4AC2989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A2B1392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9F306FD" w14:textId="77777777" w:rsidR="004B65AC" w:rsidRPr="001776F2" w:rsidRDefault="004B65AC" w:rsidP="000B72DB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mežsaimniecība un mežizstrāde (NACE 02)</w:t>
            </w:r>
          </w:p>
        </w:tc>
        <w:tc>
          <w:tcPr>
            <w:tcW w:w="892" w:type="dxa"/>
            <w:vAlign w:val="center"/>
          </w:tcPr>
          <w:p w14:paraId="6B5FD1A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14:paraId="55FBDBC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BEE109F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19A9D4F" w14:textId="77777777" w:rsidR="004B65AC" w:rsidRPr="001776F2" w:rsidRDefault="004B65AC" w:rsidP="000B72DB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zivsaimniecība (NACE 03)</w:t>
            </w:r>
          </w:p>
        </w:tc>
        <w:tc>
          <w:tcPr>
            <w:tcW w:w="892" w:type="dxa"/>
            <w:vAlign w:val="center"/>
          </w:tcPr>
          <w:p w14:paraId="4391AE4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14:paraId="46D8883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6E76348" w14:textId="77777777" w:rsidTr="000B72DB">
        <w:trPr>
          <w:trHeight w:val="460"/>
        </w:trPr>
        <w:tc>
          <w:tcPr>
            <w:tcW w:w="6887" w:type="dxa"/>
            <w:tcBorders>
              <w:bottom w:val="single" w:sz="6" w:space="0" w:color="5F497A"/>
            </w:tcBorders>
            <w:vAlign w:val="center"/>
          </w:tcPr>
          <w:p w14:paraId="7700ACE1" w14:textId="77777777" w:rsidR="004B65AC" w:rsidRPr="001776F2" w:rsidRDefault="004B65AC" w:rsidP="000B72DB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14:paraId="6FF51D2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14:paraId="296C9D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390D61B" w14:textId="77777777" w:rsidTr="000B72DB">
        <w:trPr>
          <w:trHeight w:val="320"/>
        </w:trPr>
        <w:tc>
          <w:tcPr>
            <w:tcW w:w="6887" w:type="dxa"/>
            <w:tcBorders>
              <w:top w:val="single" w:sz="6" w:space="0" w:color="5F497A"/>
              <w:bottom w:val="nil"/>
            </w:tcBorders>
            <w:vAlign w:val="center"/>
          </w:tcPr>
          <w:p w14:paraId="35D8936E" w14:textId="77777777" w:rsidR="004B65AC" w:rsidRPr="001776F2" w:rsidRDefault="004B65AC" w:rsidP="000B72DB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14:paraId="509CA75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14:paraId="24CDBB2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5DA5C17" w14:textId="77777777" w:rsidTr="000B72DB">
        <w:trPr>
          <w:trHeight w:val="433"/>
        </w:trPr>
        <w:tc>
          <w:tcPr>
            <w:tcW w:w="6887" w:type="dxa"/>
            <w:tcBorders>
              <w:top w:val="nil"/>
            </w:tcBorders>
            <w:vAlign w:val="center"/>
          </w:tcPr>
          <w:p w14:paraId="6672799C" w14:textId="77777777" w:rsidR="004B65AC" w:rsidRPr="001776F2" w:rsidRDefault="004B65AC" w:rsidP="000B72DB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iekārtu un ierīču remonts un uzstādīšana (NACE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14:paraId="50B0518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17348B8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D7DE22A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50BBD37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ūdens apgāde; notekūdeņu, atkritumu apsaimniekošana un sanācija (NACE 36, 37, 38, 39)</w:t>
            </w:r>
          </w:p>
        </w:tc>
        <w:tc>
          <w:tcPr>
            <w:tcW w:w="892" w:type="dxa"/>
            <w:vAlign w:val="center"/>
          </w:tcPr>
          <w:p w14:paraId="1E66BF2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14:paraId="66C0CCC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1D7F95C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15A2B3E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vairumtirdzniecība un mazumtirdzniecība; automobiļu un motociklu remonts (NACE 45, 46, 47)</w:t>
            </w:r>
          </w:p>
        </w:tc>
        <w:tc>
          <w:tcPr>
            <w:tcW w:w="892" w:type="dxa"/>
            <w:vAlign w:val="center"/>
          </w:tcPr>
          <w:p w14:paraId="6B39B60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14:paraId="2008EF7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A1610D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2585F053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transports un uzglabāšana (NACE 49, 50, 51, 52, 53)</w:t>
            </w:r>
          </w:p>
        </w:tc>
        <w:tc>
          <w:tcPr>
            <w:tcW w:w="892" w:type="dxa"/>
            <w:vAlign w:val="center"/>
          </w:tcPr>
          <w:p w14:paraId="1E6178F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14:paraId="1C6998C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449CFE3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B90AAB9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izmitināšana un ēdināšanas pakalpojumi (NACE 55, 56)</w:t>
            </w:r>
          </w:p>
        </w:tc>
        <w:tc>
          <w:tcPr>
            <w:tcW w:w="892" w:type="dxa"/>
            <w:vAlign w:val="center"/>
          </w:tcPr>
          <w:p w14:paraId="57F251E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14:paraId="063CC47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56E6FCD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7EB91C5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58, 59, 60, 61, 62, 63)</w:t>
            </w:r>
          </w:p>
        </w:tc>
        <w:tc>
          <w:tcPr>
            <w:tcW w:w="892" w:type="dxa"/>
            <w:vAlign w:val="center"/>
          </w:tcPr>
          <w:p w14:paraId="1E803C0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14:paraId="388A871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DC3968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68C3E682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finanšu un apdrošināšanas darbības (NACE 64, 65, 66)</w:t>
            </w:r>
          </w:p>
        </w:tc>
        <w:tc>
          <w:tcPr>
            <w:tcW w:w="892" w:type="dxa"/>
            <w:vAlign w:val="center"/>
          </w:tcPr>
          <w:p w14:paraId="3E6EFDA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14:paraId="430646F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EC07BBE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5932AEA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operācijas ar nekustamo īpašumu (NACE 68)</w:t>
            </w:r>
          </w:p>
        </w:tc>
        <w:tc>
          <w:tcPr>
            <w:tcW w:w="892" w:type="dxa"/>
            <w:vAlign w:val="center"/>
          </w:tcPr>
          <w:p w14:paraId="69E22E9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14:paraId="25216F8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0EF3FCFE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957D88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69, 70, 71, 72, 73, 74, 75)</w:t>
            </w:r>
          </w:p>
        </w:tc>
        <w:tc>
          <w:tcPr>
            <w:tcW w:w="892" w:type="dxa"/>
            <w:vAlign w:val="center"/>
          </w:tcPr>
          <w:p w14:paraId="0A19945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14:paraId="125CD8C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06EA9FB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413D5B70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77, 78, 79, 80, 81, 82)</w:t>
            </w:r>
          </w:p>
        </w:tc>
        <w:tc>
          <w:tcPr>
            <w:tcW w:w="892" w:type="dxa"/>
            <w:vAlign w:val="center"/>
          </w:tcPr>
          <w:p w14:paraId="69E9B63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14:paraId="4601719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D2717E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707BE802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1776F2">
              <w:rPr>
                <w:rFonts w:ascii="Calibri" w:hAnsi="Calibri" w:cs="Calibri"/>
                <w:color w:val="000000"/>
                <w:sz w:val="20"/>
              </w:rPr>
              <w:br/>
              <w:t>(NACE 84)</w:t>
            </w:r>
          </w:p>
        </w:tc>
        <w:tc>
          <w:tcPr>
            <w:tcW w:w="892" w:type="dxa"/>
            <w:vAlign w:val="center"/>
          </w:tcPr>
          <w:p w14:paraId="5C808F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14:paraId="4B00EA3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EDE174D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5FCCC86A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izglītība (NACE 85)</w:t>
            </w:r>
          </w:p>
        </w:tc>
        <w:tc>
          <w:tcPr>
            <w:tcW w:w="892" w:type="dxa"/>
            <w:vAlign w:val="center"/>
          </w:tcPr>
          <w:p w14:paraId="4E3180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14:paraId="5C0B0C2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68DE16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1930A45D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veselība un sociālā aprūpe (NACE 86, 87, 88)</w:t>
            </w:r>
          </w:p>
        </w:tc>
        <w:tc>
          <w:tcPr>
            <w:tcW w:w="892" w:type="dxa"/>
            <w:vAlign w:val="center"/>
          </w:tcPr>
          <w:p w14:paraId="7A1E50E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14:paraId="7811EAC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086A28F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6C1CCD54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māksla, izklaide un atpūta (NACE 90, 91, 92, 93)</w:t>
            </w:r>
          </w:p>
        </w:tc>
        <w:tc>
          <w:tcPr>
            <w:tcW w:w="892" w:type="dxa"/>
            <w:vAlign w:val="center"/>
          </w:tcPr>
          <w:p w14:paraId="27FDF97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14:paraId="55581E1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0B9A928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381711C1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citi pakalpojumi (NACE 94, 95, 96)</w:t>
            </w:r>
          </w:p>
        </w:tc>
        <w:tc>
          <w:tcPr>
            <w:tcW w:w="892" w:type="dxa"/>
            <w:vAlign w:val="center"/>
          </w:tcPr>
          <w:p w14:paraId="6810EFB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14:paraId="6CC9B1D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DC15BD7" w14:textId="77777777" w:rsidTr="000B72DB">
        <w:trPr>
          <w:trHeight w:val="308"/>
        </w:trPr>
        <w:tc>
          <w:tcPr>
            <w:tcW w:w="6887" w:type="dxa"/>
            <w:vAlign w:val="center"/>
          </w:tcPr>
          <w:p w14:paraId="3D9B21CC" w14:textId="77777777" w:rsidR="004B65AC" w:rsidRPr="001776F2" w:rsidRDefault="004B65AC" w:rsidP="000B72DB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1776F2">
              <w:rPr>
                <w:rFonts w:ascii="Calibri" w:hAnsi="Calibri" w:cs="Calibri"/>
                <w:color w:val="000000"/>
                <w:sz w:val="20"/>
              </w:rPr>
              <w:t>ārpusteritoriālo</w:t>
            </w:r>
            <w:proofErr w:type="spellEnd"/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 organizāciju un institūciju darbība (NACE 99)</w:t>
            </w:r>
          </w:p>
        </w:tc>
        <w:tc>
          <w:tcPr>
            <w:tcW w:w="892" w:type="dxa"/>
            <w:vAlign w:val="center"/>
          </w:tcPr>
          <w:p w14:paraId="036C66C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14:paraId="70AFA7B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F93F37F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1DED0A78" w14:textId="77777777" w:rsidR="004B65AC" w:rsidRPr="001776F2" w:rsidRDefault="004B65AC" w:rsidP="000B72DB">
            <w:pPr>
              <w:ind w:left="343" w:hanging="3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saspiestās gāzes piegāde autotransporta līdzekļiem neatkarīgi no tautsaimniecības nozares</w:t>
            </w:r>
          </w:p>
        </w:tc>
        <w:tc>
          <w:tcPr>
            <w:tcW w:w="892" w:type="dxa"/>
            <w:vAlign w:val="center"/>
          </w:tcPr>
          <w:p w14:paraId="29B75C6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154000</w:t>
            </w:r>
          </w:p>
        </w:tc>
        <w:tc>
          <w:tcPr>
            <w:tcW w:w="2693" w:type="dxa"/>
            <w:vAlign w:val="center"/>
          </w:tcPr>
          <w:p w14:paraId="7A5FFDA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035AA11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79F12F91" w14:textId="77777777" w:rsidR="004B65AC" w:rsidRPr="001776F2" w:rsidRDefault="004B65AC" w:rsidP="000B72DB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14:paraId="34BAC51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14:paraId="7C28B1B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226475E" w14:textId="77777777" w:rsidTr="000B72DB">
        <w:trPr>
          <w:trHeight w:val="430"/>
        </w:trPr>
        <w:tc>
          <w:tcPr>
            <w:tcW w:w="6887" w:type="dxa"/>
            <w:vAlign w:val="center"/>
          </w:tcPr>
          <w:p w14:paraId="65CA353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Zudumi PSO sistēmā</w:t>
            </w:r>
          </w:p>
        </w:tc>
        <w:tc>
          <w:tcPr>
            <w:tcW w:w="892" w:type="dxa"/>
            <w:vAlign w:val="center"/>
          </w:tcPr>
          <w:p w14:paraId="1967DC5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14:paraId="407DB8C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6A59FB3" w14:textId="77777777" w:rsidTr="000B72DB">
        <w:trPr>
          <w:trHeight w:val="460"/>
        </w:trPr>
        <w:tc>
          <w:tcPr>
            <w:tcW w:w="6887" w:type="dxa"/>
            <w:vAlign w:val="center"/>
          </w:tcPr>
          <w:p w14:paraId="018CA6E9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Dabasgāzes rezerve PSO sistēmā gada beigās</w:t>
            </w:r>
          </w:p>
        </w:tc>
        <w:tc>
          <w:tcPr>
            <w:tcW w:w="892" w:type="dxa"/>
            <w:vAlign w:val="center"/>
          </w:tcPr>
          <w:p w14:paraId="0BEBF03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14:paraId="756C4BD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39BFDA2" w14:textId="77777777" w:rsidR="004B65AC" w:rsidRPr="001776F2" w:rsidRDefault="004B65AC" w:rsidP="004B65AC">
      <w:pPr>
        <w:spacing w:after="60"/>
        <w:rPr>
          <w:rFonts w:ascii="Calibri" w:hAnsi="Calibri" w:cs="Calibri"/>
          <w:b/>
          <w:color w:val="000000"/>
        </w:rPr>
      </w:pPr>
      <w:r w:rsidRPr="001776F2">
        <w:rPr>
          <w:rFonts w:ascii="Calibri" w:hAnsi="Calibri" w:cs="Calibri"/>
          <w:b/>
          <w:color w:val="000000"/>
        </w:rPr>
        <w:br w:type="column"/>
      </w:r>
      <w:r w:rsidRPr="001776F2">
        <w:rPr>
          <w:rFonts w:ascii="Calibri" w:hAnsi="Calibri" w:cs="Calibri"/>
          <w:b/>
          <w:color w:val="000000"/>
        </w:rPr>
        <w:lastRenderedPageBreak/>
        <w:t>2. Pārvades  gāzesvadi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4B65AC" w:rsidRPr="001776F2" w14:paraId="7A345051" w14:textId="77777777" w:rsidTr="000B72DB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5DDB03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5A7CD8B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8523F8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C185BB" w14:textId="77777777" w:rsidR="004B65AC" w:rsidRPr="001776F2" w:rsidRDefault="004B65AC" w:rsidP="000B72DB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4B65AC" w:rsidRPr="001776F2" w14:paraId="504C6AF3" w14:textId="77777777" w:rsidTr="000B72DB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14:paraId="43FA22B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14:paraId="6E11D67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14:paraId="3D5D57D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14:paraId="4100A1C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27EE84CC" w14:textId="77777777" w:rsidTr="000B72DB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AFC39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Pārvades gāzesvadu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EE82F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23302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FAE34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CF93EFA" w14:textId="77777777" w:rsidTr="000B72DB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14:paraId="046943B4" w14:textId="77777777" w:rsidR="004B65AC" w:rsidRPr="001776F2" w:rsidRDefault="004B65AC" w:rsidP="000B72DB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14:paraId="55570F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14:paraId="080258E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14:paraId="5D18D6E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88E36F8" w14:textId="77777777" w:rsidTr="000B72DB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14:paraId="20F1B53E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C2DCB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159B615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4F1BA8C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6D20151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12DFA515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14:paraId="28CCDA1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14:paraId="55D683E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219045C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F109A2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1895D57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14:paraId="7DCE8F1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14:paraId="785395C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39A5F76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0774A97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2AF6E0C7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701 un lielāki</w:t>
            </w:r>
          </w:p>
        </w:tc>
        <w:tc>
          <w:tcPr>
            <w:tcW w:w="1530" w:type="dxa"/>
            <w:vAlign w:val="center"/>
          </w:tcPr>
          <w:p w14:paraId="5C19E98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14:paraId="692041C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1588141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2D73F15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1B7537FB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Gāzesvadu atzaru garums</w:t>
            </w:r>
          </w:p>
        </w:tc>
        <w:tc>
          <w:tcPr>
            <w:tcW w:w="1530" w:type="dxa"/>
            <w:vAlign w:val="center"/>
          </w:tcPr>
          <w:p w14:paraId="7AF169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14:paraId="1A71103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14:paraId="7E8797C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4E3D5588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069BD7AF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14:paraId="23ADF9E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14:paraId="645864D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14:paraId="2E214AB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83824D0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22071B93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Transportēta gāze pa pārvades gāzesvadiem</w:t>
            </w:r>
          </w:p>
        </w:tc>
        <w:tc>
          <w:tcPr>
            <w:tcW w:w="1530" w:type="dxa"/>
            <w:vAlign w:val="center"/>
          </w:tcPr>
          <w:p w14:paraId="05B98FB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14:paraId="3ACB845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1776F2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14:paraId="2CA02F0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2E97572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CE9052C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14:paraId="5278390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14:paraId="692FDB4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1776F2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14:paraId="6BFB9BD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B83F2DA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7EF78CB1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Vidējā zemākā gāzes siltumspēja</w:t>
            </w:r>
          </w:p>
        </w:tc>
        <w:tc>
          <w:tcPr>
            <w:tcW w:w="1530" w:type="dxa"/>
            <w:vAlign w:val="center"/>
          </w:tcPr>
          <w:p w14:paraId="79DD697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260</w:t>
            </w:r>
          </w:p>
        </w:tc>
        <w:tc>
          <w:tcPr>
            <w:tcW w:w="1350" w:type="dxa"/>
            <w:vAlign w:val="center"/>
          </w:tcPr>
          <w:p w14:paraId="3E24148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09339912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00FCAE9" w14:textId="77777777" w:rsidTr="000B72DB">
        <w:trPr>
          <w:cantSplit/>
          <w:trHeight w:val="454"/>
        </w:trPr>
        <w:tc>
          <w:tcPr>
            <w:tcW w:w="5040" w:type="dxa"/>
            <w:vAlign w:val="center"/>
          </w:tcPr>
          <w:p w14:paraId="30084839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Vidējā augstākā gāzes siltumspēja</w:t>
            </w:r>
          </w:p>
        </w:tc>
        <w:tc>
          <w:tcPr>
            <w:tcW w:w="1530" w:type="dxa"/>
            <w:vAlign w:val="center"/>
          </w:tcPr>
          <w:p w14:paraId="48C780E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280</w:t>
            </w:r>
          </w:p>
        </w:tc>
        <w:tc>
          <w:tcPr>
            <w:tcW w:w="1350" w:type="dxa"/>
            <w:vAlign w:val="center"/>
          </w:tcPr>
          <w:p w14:paraId="28AA1C9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sz w:val="20"/>
              </w:rPr>
              <w:t>MJ/ m³</w:t>
            </w:r>
          </w:p>
        </w:tc>
        <w:tc>
          <w:tcPr>
            <w:tcW w:w="2565" w:type="dxa"/>
            <w:vAlign w:val="center"/>
          </w:tcPr>
          <w:p w14:paraId="211725BF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48E7FACD" w14:textId="77777777" w:rsidR="004B65AC" w:rsidRPr="001776F2" w:rsidRDefault="004B65AC" w:rsidP="004B65AC">
      <w:pPr>
        <w:rPr>
          <w:rFonts w:ascii="Calibri" w:hAnsi="Calibri" w:cs="Calibri"/>
          <w:b/>
          <w:color w:val="000000"/>
        </w:rPr>
      </w:pPr>
    </w:p>
    <w:p w14:paraId="068D601F" w14:textId="77777777" w:rsidR="004B65AC" w:rsidRPr="001776F2" w:rsidRDefault="004B65AC" w:rsidP="004B65AC">
      <w:pPr>
        <w:rPr>
          <w:rFonts w:ascii="Calibri" w:hAnsi="Calibri" w:cs="Calibri"/>
          <w:b/>
          <w:color w:val="000000"/>
        </w:rPr>
      </w:pPr>
      <w:r w:rsidRPr="001776F2">
        <w:rPr>
          <w:rFonts w:ascii="Calibri" w:hAnsi="Calibri" w:cs="Calibri"/>
          <w:b/>
          <w:color w:val="000000"/>
        </w:rPr>
        <w:t>3. Pazemes dabasgāzes krātuve</w:t>
      </w:r>
    </w:p>
    <w:p w14:paraId="78AD29F9" w14:textId="77777777" w:rsidR="004B65AC" w:rsidRPr="001776F2" w:rsidRDefault="004B65AC" w:rsidP="004B65AC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7"/>
        <w:gridCol w:w="2547"/>
      </w:tblGrid>
      <w:tr w:rsidR="004B65AC" w:rsidRPr="001776F2" w14:paraId="5A345A32" w14:textId="77777777" w:rsidTr="000B72DB">
        <w:trPr>
          <w:cantSplit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</w:tcPr>
          <w:p w14:paraId="263035D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</w:tcPr>
          <w:p w14:paraId="228D25E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</w:tcPr>
          <w:p w14:paraId="1BF3273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4B65AC" w:rsidRPr="001776F2" w14:paraId="5327D545" w14:textId="77777777" w:rsidTr="000B72DB">
        <w:trPr>
          <w:cantSplit/>
        </w:trPr>
        <w:tc>
          <w:tcPr>
            <w:tcW w:w="6521" w:type="dxa"/>
            <w:tcBorders>
              <w:top w:val="single" w:sz="6" w:space="0" w:color="5F497A"/>
              <w:bottom w:val="single" w:sz="12" w:space="0" w:color="5F497A"/>
            </w:tcBorders>
          </w:tcPr>
          <w:p w14:paraId="25751B9D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</w:tcPr>
          <w:p w14:paraId="18B11BA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47" w:type="dxa"/>
            <w:tcBorders>
              <w:top w:val="single" w:sz="6" w:space="0" w:color="5F497A"/>
              <w:bottom w:val="single" w:sz="12" w:space="0" w:color="5F497A"/>
            </w:tcBorders>
          </w:tcPr>
          <w:p w14:paraId="5D7E58F7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76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B65AC" w:rsidRPr="001776F2" w14:paraId="1B840B6C" w14:textId="77777777" w:rsidTr="000B72DB">
        <w:trPr>
          <w:cantSplit/>
          <w:trHeight w:val="454"/>
        </w:trPr>
        <w:tc>
          <w:tcPr>
            <w:tcW w:w="65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2D943B" w14:textId="77777777" w:rsidR="004B65AC" w:rsidRPr="001776F2" w:rsidRDefault="004B65AC" w:rsidP="000B72DB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4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9C5EF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254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F336A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5B359D13" w14:textId="77777777" w:rsidTr="000B72DB">
        <w:trPr>
          <w:cantSplit/>
          <w:trHeight w:val="294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33B6E502" w14:textId="77777777" w:rsidR="004B65AC" w:rsidRPr="001776F2" w:rsidRDefault="004B65AC" w:rsidP="000B72DB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0A7C4F1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5DF355F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F4993F3" w14:textId="77777777" w:rsidTr="000B72D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32D7D285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CB41262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4331F9D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678D860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74BDC6FD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2F87BF8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2547" w:type="dxa"/>
            <w:vAlign w:val="center"/>
          </w:tcPr>
          <w:p w14:paraId="05CBCCB4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16D62D37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1511C38E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417" w:type="dxa"/>
            <w:vAlign w:val="center"/>
          </w:tcPr>
          <w:p w14:paraId="6587C89E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2547" w:type="dxa"/>
            <w:vAlign w:val="center"/>
          </w:tcPr>
          <w:p w14:paraId="252851C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3E303C68" w14:textId="77777777" w:rsidTr="000B72DB">
        <w:trPr>
          <w:cantSplit/>
          <w:trHeight w:val="454"/>
        </w:trPr>
        <w:tc>
          <w:tcPr>
            <w:tcW w:w="6521" w:type="dxa"/>
            <w:tcBorders>
              <w:bottom w:val="single" w:sz="6" w:space="0" w:color="5F497A"/>
            </w:tcBorders>
            <w:vAlign w:val="center"/>
          </w:tcPr>
          <w:p w14:paraId="31915C5E" w14:textId="77777777" w:rsidR="004B65AC" w:rsidRPr="001776F2" w:rsidRDefault="004B65AC" w:rsidP="000B72DB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14:paraId="30913D45" w14:textId="77777777" w:rsidR="004B65AC" w:rsidRPr="001776F2" w:rsidRDefault="004B65AC" w:rsidP="000B72DB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1776F2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417" w:type="dxa"/>
            <w:tcBorders>
              <w:bottom w:val="single" w:sz="6" w:space="0" w:color="5F497A"/>
            </w:tcBorders>
            <w:vAlign w:val="center"/>
          </w:tcPr>
          <w:p w14:paraId="4EE83F9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2547" w:type="dxa"/>
            <w:tcBorders>
              <w:bottom w:val="single" w:sz="6" w:space="0" w:color="5F497A"/>
            </w:tcBorders>
            <w:vAlign w:val="center"/>
          </w:tcPr>
          <w:p w14:paraId="3EDCF859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7DA4D9AF" w14:textId="77777777" w:rsidTr="000B72DB">
        <w:trPr>
          <w:cantSplit/>
          <w:trHeight w:val="280"/>
        </w:trPr>
        <w:tc>
          <w:tcPr>
            <w:tcW w:w="6521" w:type="dxa"/>
            <w:tcBorders>
              <w:top w:val="single" w:sz="6" w:space="0" w:color="5F497A"/>
              <w:bottom w:val="nil"/>
            </w:tcBorders>
            <w:vAlign w:val="center"/>
          </w:tcPr>
          <w:p w14:paraId="5B8A45F6" w14:textId="77777777" w:rsidR="004B65AC" w:rsidRPr="001776F2" w:rsidRDefault="004B65AC" w:rsidP="000B72DB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417" w:type="dxa"/>
            <w:tcBorders>
              <w:top w:val="single" w:sz="6" w:space="0" w:color="5F497A"/>
              <w:bottom w:val="nil"/>
            </w:tcBorders>
            <w:vAlign w:val="center"/>
          </w:tcPr>
          <w:p w14:paraId="62AAC296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47" w:type="dxa"/>
            <w:tcBorders>
              <w:top w:val="single" w:sz="6" w:space="0" w:color="5F497A"/>
              <w:bottom w:val="nil"/>
            </w:tcBorders>
            <w:vAlign w:val="center"/>
          </w:tcPr>
          <w:p w14:paraId="4BF7D4A0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4B65AC" w:rsidRPr="001776F2" w14:paraId="2FE6C3BB" w14:textId="77777777" w:rsidTr="000B72DB">
        <w:trPr>
          <w:cantSplit/>
          <w:trHeight w:val="440"/>
        </w:trPr>
        <w:tc>
          <w:tcPr>
            <w:tcW w:w="6521" w:type="dxa"/>
            <w:tcBorders>
              <w:top w:val="nil"/>
            </w:tcBorders>
            <w:vAlign w:val="center"/>
          </w:tcPr>
          <w:p w14:paraId="38400D6E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C4FFC5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2547" w:type="dxa"/>
            <w:tcBorders>
              <w:top w:val="nil"/>
            </w:tcBorders>
            <w:vAlign w:val="center"/>
          </w:tcPr>
          <w:p w14:paraId="73917FF5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4B65AC" w:rsidRPr="001776F2" w14:paraId="3587B48C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42EF9BCC" w14:textId="77777777" w:rsidR="004B65AC" w:rsidRPr="001776F2" w:rsidRDefault="004B65AC" w:rsidP="000B72DB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1776F2">
              <w:rPr>
                <w:rFonts w:ascii="Calibri" w:hAnsi="Calibri" w:cs="Calibri"/>
                <w:color w:val="000000"/>
                <w:sz w:val="20"/>
              </w:rPr>
              <w:t>bufergāze</w:t>
            </w:r>
            <w:proofErr w:type="spellEnd"/>
          </w:p>
        </w:tc>
        <w:tc>
          <w:tcPr>
            <w:tcW w:w="1417" w:type="dxa"/>
            <w:vAlign w:val="center"/>
          </w:tcPr>
          <w:p w14:paraId="7D38CA28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2547" w:type="dxa"/>
            <w:vAlign w:val="center"/>
          </w:tcPr>
          <w:p w14:paraId="06B053B3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5AC" w:rsidRPr="001776F2" w14:paraId="6296F0D9" w14:textId="77777777" w:rsidTr="000B72DB">
        <w:trPr>
          <w:cantSplit/>
          <w:trHeight w:val="440"/>
        </w:trPr>
        <w:tc>
          <w:tcPr>
            <w:tcW w:w="6521" w:type="dxa"/>
            <w:vAlign w:val="center"/>
          </w:tcPr>
          <w:p w14:paraId="32263361" w14:textId="77777777" w:rsidR="004B65AC" w:rsidRPr="001776F2" w:rsidRDefault="004B65AC" w:rsidP="000B72DB">
            <w:pPr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417" w:type="dxa"/>
            <w:vAlign w:val="center"/>
          </w:tcPr>
          <w:p w14:paraId="7E8DE5E1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776F2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2547" w:type="dxa"/>
            <w:vAlign w:val="center"/>
          </w:tcPr>
          <w:p w14:paraId="24B8DA2F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</w:tbl>
    <w:p w14:paraId="53A2A260" w14:textId="77777777" w:rsidR="004B65AC" w:rsidRPr="001776F2" w:rsidRDefault="004B65AC" w:rsidP="004B65AC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4B65AC" w:rsidRPr="001776F2" w14:paraId="319716A3" w14:textId="77777777" w:rsidTr="000B72D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213C2C25" w14:textId="77777777" w:rsidR="004B65AC" w:rsidRPr="001776F2" w:rsidRDefault="004B65AC" w:rsidP="000B72D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1776F2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76572B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2FACA4B" w14:textId="77777777" w:rsidR="004B65AC" w:rsidRPr="001776F2" w:rsidRDefault="004B65AC" w:rsidP="000B72D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2F3F2A" w14:textId="77777777" w:rsidR="004B65AC" w:rsidRPr="001776F2" w:rsidRDefault="004B65AC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4C36AC" w14:textId="77777777" w:rsidR="004B65AC" w:rsidRPr="001776F2" w:rsidRDefault="004B65AC" w:rsidP="004B65AC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1776F2">
        <w:rPr>
          <w:rFonts w:ascii="Calibri" w:hAnsi="Calibri" w:cs="Calibri"/>
          <w:sz w:val="20"/>
        </w:rPr>
        <w:tab/>
        <w:t xml:space="preserve">stundas </w:t>
      </w:r>
      <w:r w:rsidRPr="001776F2">
        <w:rPr>
          <w:rFonts w:ascii="Calibri" w:hAnsi="Calibri" w:cs="Calibri"/>
          <w:sz w:val="20"/>
        </w:rPr>
        <w:tab/>
        <w:t>minūtes</w:t>
      </w:r>
    </w:p>
    <w:p w14:paraId="62DA1496" w14:textId="77777777" w:rsidR="004B65AC" w:rsidRPr="001776F2" w:rsidRDefault="004B65AC" w:rsidP="004B65AC">
      <w:pPr>
        <w:ind w:right="21"/>
        <w:rPr>
          <w:rFonts w:ascii="Calibri" w:hAnsi="Calibri" w:cs="Calibri"/>
          <w:sz w:val="22"/>
          <w:szCs w:val="22"/>
        </w:rPr>
      </w:pPr>
    </w:p>
    <w:p w14:paraId="6354AFDB" w14:textId="77777777" w:rsidR="004B65AC" w:rsidRPr="001776F2" w:rsidRDefault="004B65AC" w:rsidP="004B65AC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1776F2">
        <w:rPr>
          <w:rFonts w:ascii="Calibri" w:hAnsi="Calibri" w:cs="Calibri"/>
          <w:sz w:val="22"/>
          <w:szCs w:val="22"/>
        </w:rPr>
        <w:t>20__. gada _____. __________________</w:t>
      </w:r>
      <w:r w:rsidRPr="001776F2">
        <w:rPr>
          <w:rFonts w:ascii="Calibri" w:hAnsi="Calibri" w:cs="Calibri"/>
          <w:sz w:val="22"/>
          <w:szCs w:val="22"/>
        </w:rPr>
        <w:tab/>
        <w:t xml:space="preserve"> </w:t>
      </w:r>
      <w:r w:rsidRPr="001776F2">
        <w:rPr>
          <w:rFonts w:ascii="Calibri" w:hAnsi="Calibri" w:cs="Calibri"/>
          <w:sz w:val="22"/>
          <w:szCs w:val="22"/>
        </w:rPr>
        <w:tab/>
        <w:t xml:space="preserve"> </w:t>
      </w:r>
      <w:r w:rsidRPr="001776F2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42EB5DF1" w14:textId="7E2BF02B" w:rsidR="004B65AC" w:rsidRPr="001776F2" w:rsidRDefault="004B65AC" w:rsidP="004B65AC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1776F2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B705D8" w:rsidRPr="001776F2">
        <w:rPr>
          <w:rFonts w:ascii="Calibri" w:hAnsi="Calibri" w:cs="Calibri"/>
          <w:color w:val="000000"/>
          <w:sz w:val="16"/>
          <w:szCs w:val="16"/>
        </w:rPr>
        <w:t>*</w:t>
      </w:r>
    </w:p>
    <w:p w14:paraId="1338C716" w14:textId="77777777" w:rsidR="004B65AC" w:rsidRPr="001776F2" w:rsidRDefault="004B65AC" w:rsidP="00B705D8">
      <w:pPr>
        <w:tabs>
          <w:tab w:val="left" w:pos="6804"/>
        </w:tabs>
        <w:jc w:val="center"/>
        <w:rPr>
          <w:rFonts w:ascii="Calibri" w:hAnsi="Calibri" w:cs="Calibri"/>
          <w:b/>
          <w:color w:val="5F497A"/>
          <w:szCs w:val="24"/>
        </w:rPr>
      </w:pPr>
      <w:r w:rsidRPr="001776F2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5CDA3CCE" w14:textId="77777777" w:rsidR="00230801" w:rsidRDefault="00230801" w:rsidP="004B65AC">
      <w:pPr>
        <w:tabs>
          <w:tab w:val="left" w:pos="6804"/>
        </w:tabs>
        <w:rPr>
          <w:color w:val="000000"/>
          <w:sz w:val="28"/>
          <w:szCs w:val="28"/>
        </w:rPr>
      </w:pPr>
    </w:p>
    <w:p w14:paraId="0A9B2FA9" w14:textId="065DF059" w:rsidR="001801F3" w:rsidRPr="001776F2" w:rsidRDefault="001801F3" w:rsidP="004B65AC">
      <w:pPr>
        <w:tabs>
          <w:tab w:val="left" w:pos="6804"/>
        </w:tabs>
        <w:rPr>
          <w:color w:val="000000"/>
          <w:sz w:val="28"/>
          <w:szCs w:val="28"/>
        </w:rPr>
      </w:pPr>
      <w:r w:rsidRPr="001776F2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</w:t>
      </w:r>
    </w:p>
    <w:p w14:paraId="7E801DD7" w14:textId="3B5B86B3" w:rsidR="001801F3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414B4F07" w14:textId="01239CC2" w:rsidR="00230801" w:rsidRDefault="00230801" w:rsidP="001801F3">
      <w:pPr>
        <w:ind w:firstLine="360"/>
        <w:rPr>
          <w:bCs/>
          <w:color w:val="000000"/>
          <w:sz w:val="28"/>
          <w:szCs w:val="28"/>
        </w:rPr>
      </w:pPr>
    </w:p>
    <w:p w14:paraId="2F5232A1" w14:textId="77777777" w:rsidR="00230801" w:rsidRDefault="00230801" w:rsidP="0023080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6D187C" w14:textId="77777777" w:rsidR="00230801" w:rsidRPr="00DE283C" w:rsidRDefault="00230801" w:rsidP="00230801">
      <w:pPr>
        <w:pStyle w:val="Body"/>
        <w:tabs>
          <w:tab w:val="left" w:pos="7088"/>
        </w:tabs>
        <w:spacing w:after="0" w:line="240" w:lineRule="auto"/>
        <w:ind w:firstLine="1134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8776C3F" w14:textId="77777777" w:rsidR="001801F3" w:rsidRPr="001776F2" w:rsidRDefault="001801F3" w:rsidP="001801F3">
      <w:pPr>
        <w:rPr>
          <w:sz w:val="28"/>
          <w:szCs w:val="28"/>
        </w:rPr>
      </w:pPr>
    </w:p>
    <w:sectPr w:rsidR="001801F3" w:rsidRPr="001776F2" w:rsidSect="00230801">
      <w:headerReference w:type="even" r:id="rId10"/>
      <w:headerReference w:type="default" r:id="rId11"/>
      <w:footerReference w:type="even" r:id="rId12"/>
      <w:footerReference w:type="first" r:id="rId13"/>
      <w:type w:val="continuous"/>
      <w:pgSz w:w="11906" w:h="16838" w:code="9"/>
      <w:pgMar w:top="454" w:right="567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2796" w14:textId="77777777" w:rsidR="008A5FF8" w:rsidRDefault="008A5FF8">
      <w:r>
        <w:separator/>
      </w:r>
    </w:p>
  </w:endnote>
  <w:endnote w:type="continuationSeparator" w:id="0">
    <w:p w14:paraId="0C702176" w14:textId="77777777" w:rsidR="008A5FF8" w:rsidRDefault="008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3F9E" w14:textId="2C9FE28E" w:rsidR="00230801" w:rsidRPr="00230801" w:rsidRDefault="00230801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N1988_0p1_EM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DCDF" w14:textId="56E21D17" w:rsidR="00230801" w:rsidRPr="00230801" w:rsidRDefault="00230801">
    <w:pPr>
      <w:pStyle w:val="Footer"/>
      <w:rPr>
        <w:sz w:val="16"/>
        <w:szCs w:val="16"/>
      </w:rPr>
    </w:pPr>
    <w:r w:rsidRPr="00230801">
      <w:rPr>
        <w:sz w:val="16"/>
        <w:szCs w:val="16"/>
      </w:rPr>
      <w:t>N1988_0p1_EM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BD47" w14:textId="77777777" w:rsidR="008A5FF8" w:rsidRDefault="008A5FF8">
      <w:r>
        <w:separator/>
      </w:r>
    </w:p>
  </w:footnote>
  <w:footnote w:type="continuationSeparator" w:id="0">
    <w:p w14:paraId="49DA96CD" w14:textId="77777777" w:rsidR="008A5FF8" w:rsidRDefault="008A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1801F3" w:rsidRDefault="0018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1801F3" w:rsidRDefault="0018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3347C"/>
    <w:rsid w:val="00141F1B"/>
    <w:rsid w:val="00143F39"/>
    <w:rsid w:val="00150DA4"/>
    <w:rsid w:val="0015319C"/>
    <w:rsid w:val="0016365A"/>
    <w:rsid w:val="00164F4B"/>
    <w:rsid w:val="001663CC"/>
    <w:rsid w:val="00166D25"/>
    <w:rsid w:val="001765D9"/>
    <w:rsid w:val="001776F2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0801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025A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775BA"/>
    <w:rsid w:val="00781F9A"/>
    <w:rsid w:val="007839F3"/>
    <w:rsid w:val="00795FE8"/>
    <w:rsid w:val="007A1CB1"/>
    <w:rsid w:val="007A2EA9"/>
    <w:rsid w:val="007D056B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A5FF8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8F2EF5"/>
    <w:rsid w:val="00904D6E"/>
    <w:rsid w:val="00917607"/>
    <w:rsid w:val="00947451"/>
    <w:rsid w:val="0095738A"/>
    <w:rsid w:val="00963951"/>
    <w:rsid w:val="009651DD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5D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1196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paragraph" w:customStyle="1" w:styleId="Body">
    <w:name w:val="Body"/>
    <w:rsid w:val="002308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b.gov.lv/lv/statistika/klasifikacijas?combine=N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8AE1-0958-4E96-9C59-F13E51D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6373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Nr.1-gāze “Pārskats par dabasgāzes izmantošanu 20	. gadā” paraugs.</dc:subject>
  <dc:creator>Guna Piliņa</dc:creator>
  <cp:keywords/>
  <dc:description>Guna.Pilina@csb.gov.lv_x000d_
67366773</dc:description>
  <cp:lastModifiedBy>Leontine Babkina</cp:lastModifiedBy>
  <cp:revision>6</cp:revision>
  <cp:lastPrinted>2019-06-10T11:32:00Z</cp:lastPrinted>
  <dcterms:created xsi:type="dcterms:W3CDTF">2020-10-07T10:09:00Z</dcterms:created>
  <dcterms:modified xsi:type="dcterms:W3CDTF">2020-11-25T08:22:00Z</dcterms:modified>
</cp:coreProperties>
</file>