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406" w14:textId="77777777" w:rsidR="00C0763B" w:rsidRPr="00311810" w:rsidRDefault="00C0763B" w:rsidP="00A45386">
      <w:pPr>
        <w:contextualSpacing/>
        <w:jc w:val="right"/>
        <w:rPr>
          <w:i/>
          <w:sz w:val="28"/>
          <w:szCs w:val="28"/>
        </w:rPr>
      </w:pPr>
      <w:r w:rsidRPr="00311810">
        <w:rPr>
          <w:i/>
          <w:sz w:val="28"/>
          <w:szCs w:val="28"/>
        </w:rPr>
        <w:t>Projekts</w:t>
      </w:r>
    </w:p>
    <w:p w14:paraId="47A40A9B" w14:textId="77777777" w:rsidR="00C0763B" w:rsidRPr="00311810" w:rsidRDefault="00C0763B" w:rsidP="00A45386">
      <w:pPr>
        <w:contextualSpacing/>
        <w:jc w:val="right"/>
        <w:rPr>
          <w:sz w:val="28"/>
          <w:szCs w:val="28"/>
        </w:rPr>
      </w:pPr>
    </w:p>
    <w:p w14:paraId="7B37C308" w14:textId="77777777" w:rsidR="00C0763B" w:rsidRPr="00311810" w:rsidRDefault="00C0763B" w:rsidP="00A45386">
      <w:pPr>
        <w:contextualSpacing/>
        <w:jc w:val="center"/>
        <w:rPr>
          <w:sz w:val="28"/>
          <w:szCs w:val="28"/>
        </w:rPr>
      </w:pPr>
      <w:r w:rsidRPr="00311810">
        <w:rPr>
          <w:sz w:val="28"/>
          <w:szCs w:val="28"/>
        </w:rPr>
        <w:t>LATVIJAS REPUBLIKAS MINISTRU KABINETS</w:t>
      </w:r>
    </w:p>
    <w:p w14:paraId="25420B3C" w14:textId="77777777" w:rsidR="00C0763B" w:rsidRPr="00311810" w:rsidRDefault="00C0763B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57AC6BB3" w14:textId="77777777" w:rsidR="008B2DF0" w:rsidRPr="00311810" w:rsidRDefault="008B2DF0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7F219AC0" w14:textId="01592012" w:rsidR="003A574E" w:rsidRPr="00311810" w:rsidRDefault="003A574E" w:rsidP="00A45386">
      <w:pPr>
        <w:tabs>
          <w:tab w:val="left" w:pos="6663"/>
        </w:tabs>
        <w:contextualSpacing/>
        <w:rPr>
          <w:sz w:val="28"/>
          <w:szCs w:val="28"/>
        </w:rPr>
      </w:pPr>
      <w:r w:rsidRPr="00311810">
        <w:rPr>
          <w:sz w:val="28"/>
          <w:szCs w:val="28"/>
        </w:rPr>
        <w:t>20</w:t>
      </w:r>
      <w:r w:rsidR="00007E29">
        <w:rPr>
          <w:sz w:val="28"/>
          <w:szCs w:val="28"/>
        </w:rPr>
        <w:t>20</w:t>
      </w:r>
      <w:r w:rsidRPr="00311810">
        <w:rPr>
          <w:sz w:val="28"/>
          <w:szCs w:val="28"/>
        </w:rPr>
        <w:t xml:space="preserve">. gada            </w:t>
      </w:r>
      <w:r w:rsidRPr="00311810">
        <w:rPr>
          <w:sz w:val="28"/>
          <w:szCs w:val="28"/>
        </w:rPr>
        <w:tab/>
        <w:t>Rīkojums Nr.</w:t>
      </w:r>
    </w:p>
    <w:p w14:paraId="473AC67D" w14:textId="77777777" w:rsidR="003A574E" w:rsidRPr="00311810" w:rsidRDefault="003A574E" w:rsidP="00A45386">
      <w:pPr>
        <w:tabs>
          <w:tab w:val="left" w:pos="6663"/>
        </w:tabs>
        <w:contextualSpacing/>
        <w:rPr>
          <w:sz w:val="28"/>
          <w:szCs w:val="28"/>
        </w:rPr>
      </w:pPr>
      <w:r w:rsidRPr="00311810">
        <w:rPr>
          <w:sz w:val="28"/>
          <w:szCs w:val="28"/>
        </w:rPr>
        <w:t>Rīgā</w:t>
      </w:r>
      <w:r w:rsidRPr="00311810">
        <w:rPr>
          <w:sz w:val="28"/>
          <w:szCs w:val="28"/>
        </w:rPr>
        <w:tab/>
        <w:t>(prot. Nr.              . §)</w:t>
      </w:r>
    </w:p>
    <w:p w14:paraId="785A6169" w14:textId="6955FE33" w:rsidR="0054358A" w:rsidRDefault="0054358A" w:rsidP="00A45386">
      <w:pPr>
        <w:contextualSpacing/>
        <w:rPr>
          <w:sz w:val="28"/>
          <w:szCs w:val="28"/>
        </w:rPr>
      </w:pPr>
    </w:p>
    <w:p w14:paraId="2305EC4E" w14:textId="77777777" w:rsidR="00311810" w:rsidRPr="00311810" w:rsidRDefault="00311810" w:rsidP="00A45386">
      <w:pPr>
        <w:contextualSpacing/>
        <w:rPr>
          <w:sz w:val="28"/>
          <w:szCs w:val="28"/>
        </w:rPr>
      </w:pPr>
    </w:p>
    <w:p w14:paraId="0AA2D9A8" w14:textId="103F248D" w:rsidR="00B5767A" w:rsidRPr="00311810" w:rsidRDefault="005D3252" w:rsidP="00A45386">
      <w:pPr>
        <w:contextualSpacing/>
        <w:jc w:val="center"/>
        <w:outlineLvl w:val="2"/>
        <w:rPr>
          <w:b/>
          <w:bCs/>
          <w:sz w:val="28"/>
          <w:szCs w:val="28"/>
        </w:rPr>
      </w:pPr>
      <w:r w:rsidRPr="00311810">
        <w:rPr>
          <w:b/>
          <w:bCs/>
          <w:sz w:val="28"/>
          <w:szCs w:val="28"/>
        </w:rPr>
        <w:t>Grozījumi Ministru kabineta 2015.</w:t>
      </w:r>
      <w:r w:rsidR="00497802" w:rsidRPr="00311810">
        <w:rPr>
          <w:b/>
          <w:bCs/>
          <w:sz w:val="28"/>
          <w:szCs w:val="28"/>
        </w:rPr>
        <w:t xml:space="preserve"> </w:t>
      </w:r>
      <w:r w:rsidRPr="00311810">
        <w:rPr>
          <w:b/>
          <w:bCs/>
          <w:sz w:val="28"/>
          <w:szCs w:val="28"/>
        </w:rPr>
        <w:t>gada 12.</w:t>
      </w:r>
      <w:r w:rsidR="00497802" w:rsidRPr="00311810">
        <w:rPr>
          <w:b/>
          <w:bCs/>
          <w:sz w:val="28"/>
          <w:szCs w:val="28"/>
        </w:rPr>
        <w:t xml:space="preserve"> </w:t>
      </w:r>
      <w:r w:rsidRPr="00311810">
        <w:rPr>
          <w:b/>
          <w:bCs/>
          <w:sz w:val="28"/>
          <w:szCs w:val="28"/>
        </w:rPr>
        <w:t>maija rīkojumā Nr.254 “</w:t>
      </w:r>
      <w:r w:rsidR="00B5767A" w:rsidRPr="00311810">
        <w:rPr>
          <w:b/>
          <w:bCs/>
          <w:sz w:val="28"/>
          <w:szCs w:val="28"/>
        </w:rPr>
        <w:t>Par pretendentu un ierēdņu vērtēšanas komisiju</w:t>
      </w:r>
      <w:r w:rsidRPr="00311810">
        <w:rPr>
          <w:b/>
          <w:bCs/>
          <w:sz w:val="28"/>
          <w:szCs w:val="28"/>
        </w:rPr>
        <w:t>”</w:t>
      </w:r>
    </w:p>
    <w:p w14:paraId="18A12021" w14:textId="1FA141FE" w:rsidR="0054358A" w:rsidRDefault="0054358A" w:rsidP="00A45386">
      <w:pPr>
        <w:contextualSpacing/>
        <w:jc w:val="both"/>
        <w:rPr>
          <w:sz w:val="28"/>
          <w:szCs w:val="28"/>
        </w:rPr>
      </w:pPr>
    </w:p>
    <w:p w14:paraId="086D6F5D" w14:textId="77777777" w:rsidR="00311810" w:rsidRPr="00311810" w:rsidRDefault="00311810" w:rsidP="00A45386">
      <w:pPr>
        <w:contextualSpacing/>
        <w:jc w:val="both"/>
        <w:rPr>
          <w:sz w:val="28"/>
          <w:szCs w:val="28"/>
        </w:rPr>
      </w:pPr>
    </w:p>
    <w:p w14:paraId="478819B2" w14:textId="3AD89882" w:rsidR="00B02556" w:rsidRPr="002F5F68" w:rsidRDefault="00B02556" w:rsidP="00A45386">
      <w:pPr>
        <w:ind w:firstLine="709"/>
        <w:contextualSpacing/>
        <w:jc w:val="both"/>
        <w:rPr>
          <w:sz w:val="28"/>
          <w:szCs w:val="28"/>
        </w:rPr>
      </w:pPr>
      <w:r w:rsidRPr="002F5F68">
        <w:rPr>
          <w:sz w:val="28"/>
          <w:szCs w:val="28"/>
        </w:rPr>
        <w:t xml:space="preserve">Izdarīt Ministru kabineta 2015. gada 12. maija rīkojumā Nr. 254 “Par pretendentu un ierēdņu vērtēšanas komisiju” (Latvijas Vēstnesis, 2015, 94., </w:t>
      </w:r>
      <w:hyperlink r:id="rId8" w:anchor="p212" w:tgtFrame="_blank" w:history="1">
        <w:r w:rsidRPr="002F5F68">
          <w:rPr>
            <w:sz w:val="28"/>
            <w:szCs w:val="28"/>
          </w:rPr>
          <w:t>212. </w:t>
        </w:r>
      </w:hyperlink>
      <w:r w:rsidRPr="002F5F68">
        <w:rPr>
          <w:sz w:val="28"/>
          <w:szCs w:val="28"/>
        </w:rPr>
        <w:t>nr.; 2016, </w:t>
      </w:r>
      <w:hyperlink r:id="rId9" w:anchor="p39" w:tgtFrame="_blank" w:history="1">
        <w:r w:rsidRPr="002F5F68">
          <w:rPr>
            <w:sz w:val="28"/>
            <w:szCs w:val="28"/>
          </w:rPr>
          <w:t>39.</w:t>
        </w:r>
      </w:hyperlink>
      <w:r w:rsidRPr="002F5F68">
        <w:rPr>
          <w:sz w:val="28"/>
          <w:szCs w:val="28"/>
        </w:rPr>
        <w:t>, 159., 194. nr.</w:t>
      </w:r>
      <w:r w:rsidR="00E26C0F" w:rsidRPr="002F5F68">
        <w:rPr>
          <w:sz w:val="28"/>
          <w:szCs w:val="28"/>
        </w:rPr>
        <w:t xml:space="preserve">; </w:t>
      </w:r>
      <w:r w:rsidR="004343CD" w:rsidRPr="002F5F68">
        <w:rPr>
          <w:sz w:val="28"/>
          <w:szCs w:val="28"/>
        </w:rPr>
        <w:t>2017, 83.</w:t>
      </w:r>
      <w:r w:rsidR="005A102E" w:rsidRPr="002F5F68">
        <w:rPr>
          <w:sz w:val="28"/>
          <w:szCs w:val="28"/>
        </w:rPr>
        <w:t xml:space="preserve"> </w:t>
      </w:r>
      <w:r w:rsidR="00670EF3" w:rsidRPr="002F5F68">
        <w:rPr>
          <w:sz w:val="28"/>
          <w:szCs w:val="28"/>
        </w:rPr>
        <w:t>nr.</w:t>
      </w:r>
      <w:r w:rsidR="00CD0101" w:rsidRPr="002F5F68">
        <w:rPr>
          <w:sz w:val="28"/>
          <w:szCs w:val="28"/>
        </w:rPr>
        <w:t xml:space="preserve">; 2018, </w:t>
      </w:r>
      <w:r w:rsidR="00843973" w:rsidRPr="002F5F68">
        <w:rPr>
          <w:sz w:val="28"/>
          <w:szCs w:val="28"/>
        </w:rPr>
        <w:t>23.</w:t>
      </w:r>
      <w:r w:rsidR="00281FD3" w:rsidRPr="002F5F68">
        <w:rPr>
          <w:sz w:val="28"/>
          <w:szCs w:val="28"/>
        </w:rPr>
        <w:t>, 96.</w:t>
      </w:r>
      <w:r w:rsidR="005A102E" w:rsidRPr="002F5F68">
        <w:rPr>
          <w:sz w:val="28"/>
          <w:szCs w:val="28"/>
        </w:rPr>
        <w:t xml:space="preserve"> </w:t>
      </w:r>
      <w:r w:rsidR="00281FD3" w:rsidRPr="002F5F68">
        <w:rPr>
          <w:sz w:val="28"/>
          <w:szCs w:val="28"/>
        </w:rPr>
        <w:t>nr.</w:t>
      </w:r>
      <w:r w:rsidR="002B171D" w:rsidRPr="002F5F68">
        <w:rPr>
          <w:sz w:val="28"/>
          <w:szCs w:val="28"/>
        </w:rPr>
        <w:t xml:space="preserve">; 2019, </w:t>
      </w:r>
      <w:r w:rsidR="001B596B" w:rsidRPr="002F5F68">
        <w:rPr>
          <w:sz w:val="28"/>
          <w:szCs w:val="28"/>
        </w:rPr>
        <w:t>73.</w:t>
      </w:r>
      <w:r w:rsidR="005A102E" w:rsidRPr="002F5F68">
        <w:rPr>
          <w:sz w:val="28"/>
          <w:szCs w:val="28"/>
        </w:rPr>
        <w:t xml:space="preserve"> </w:t>
      </w:r>
      <w:r w:rsidR="001B596B" w:rsidRPr="002F5F68">
        <w:rPr>
          <w:sz w:val="28"/>
          <w:szCs w:val="28"/>
        </w:rPr>
        <w:t>nr</w:t>
      </w:r>
      <w:r w:rsidRPr="002F5F68">
        <w:rPr>
          <w:sz w:val="28"/>
          <w:szCs w:val="28"/>
        </w:rPr>
        <w:t>) šādus grozījumus:</w:t>
      </w:r>
    </w:p>
    <w:p w14:paraId="6EFDD49F" w14:textId="77777777" w:rsidR="00CE48BE" w:rsidRPr="002F5F68" w:rsidRDefault="00CE48BE" w:rsidP="00CE48BE">
      <w:pPr>
        <w:tabs>
          <w:tab w:val="left" w:pos="700"/>
        </w:tabs>
        <w:ind w:firstLine="709"/>
        <w:jc w:val="both"/>
        <w:rPr>
          <w:rStyle w:val="highlight"/>
          <w:sz w:val="28"/>
          <w:szCs w:val="28"/>
        </w:rPr>
      </w:pPr>
    </w:p>
    <w:p w14:paraId="78BE20A9" w14:textId="77777777" w:rsidR="00734800" w:rsidRDefault="00734800" w:rsidP="00734800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Aizstāt 1. punktā vārdus</w:t>
      </w:r>
      <w:r>
        <w:rPr>
          <w:sz w:val="28"/>
          <w:szCs w:val="28"/>
        </w:rPr>
        <w:t>:</w:t>
      </w:r>
    </w:p>
    <w:p w14:paraId="30F7F0D3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“J.</w:t>
      </w:r>
      <w:r>
        <w:rPr>
          <w:sz w:val="28"/>
          <w:szCs w:val="28"/>
        </w:rPr>
        <w:t xml:space="preserve"> </w:t>
      </w:r>
      <w:r w:rsidRPr="002F5F68">
        <w:rPr>
          <w:sz w:val="28"/>
          <w:szCs w:val="28"/>
        </w:rPr>
        <w:t>Miezainis – ekonomikas ministra padomnieks”</w:t>
      </w:r>
      <w:r>
        <w:rPr>
          <w:sz w:val="28"/>
          <w:szCs w:val="28"/>
        </w:rPr>
        <w:t xml:space="preserve"> ar vārdiem “</w:t>
      </w:r>
      <w:r w:rsidRPr="002F5F68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r w:rsidRPr="002F5F68">
        <w:rPr>
          <w:sz w:val="28"/>
          <w:szCs w:val="28"/>
        </w:rPr>
        <w:t xml:space="preserve">Miezainis – </w:t>
      </w:r>
      <w:r w:rsidRPr="003E3989">
        <w:rPr>
          <w:sz w:val="28"/>
          <w:szCs w:val="28"/>
        </w:rPr>
        <w:t>Ekonomikas ministrijas</w:t>
      </w:r>
      <w:r>
        <w:rPr>
          <w:sz w:val="28"/>
          <w:szCs w:val="28"/>
        </w:rPr>
        <w:t xml:space="preserve"> parlamentārais sekretārs”;</w:t>
      </w:r>
    </w:p>
    <w:p w14:paraId="5C772AA7" w14:textId="3FA08BDF" w:rsidR="008852A0" w:rsidRDefault="008852A0" w:rsidP="0096126A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8852A0">
        <w:rPr>
          <w:sz w:val="28"/>
          <w:szCs w:val="28"/>
        </w:rPr>
        <w:t>J. Salmiņš – Ekonomikas ministrijas Analītikas dienesta vadītāja vietnieks</w:t>
      </w:r>
      <w:r>
        <w:rPr>
          <w:sz w:val="28"/>
          <w:szCs w:val="28"/>
        </w:rPr>
        <w:t>” ar vārdiem “</w:t>
      </w:r>
      <w:r w:rsidRPr="008852A0">
        <w:rPr>
          <w:sz w:val="28"/>
          <w:szCs w:val="28"/>
        </w:rPr>
        <w:t>J. Salmiņš – Ekonomikas ministrijas Analītikas dienesta vadītāj</w:t>
      </w:r>
      <w:r>
        <w:rPr>
          <w:sz w:val="28"/>
          <w:szCs w:val="28"/>
        </w:rPr>
        <w:t>s”;</w:t>
      </w:r>
    </w:p>
    <w:p w14:paraId="35ED508B" w14:textId="7F1C3A58" w:rsidR="00B546BF" w:rsidRDefault="00B546BF" w:rsidP="0096126A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1BAF">
        <w:rPr>
          <w:sz w:val="28"/>
          <w:szCs w:val="28"/>
        </w:rPr>
        <w:t>“G. Silovs – Ekonomikas ministrijas Nozaru politikas departamenta direktors” ar vārdiem “G. Silovs – Ekonomikas ministrijas Nozaru politikas departamenta direktor</w:t>
      </w:r>
      <w:r w:rsidR="005F1BAF" w:rsidRPr="005F1BAF">
        <w:rPr>
          <w:sz w:val="28"/>
          <w:szCs w:val="28"/>
        </w:rPr>
        <w:t>a vietnieks</w:t>
      </w:r>
      <w:r w:rsidRPr="005F1BAF">
        <w:rPr>
          <w:sz w:val="28"/>
          <w:szCs w:val="28"/>
        </w:rPr>
        <w:t>”</w:t>
      </w:r>
      <w:r w:rsidR="005F1BAF" w:rsidRPr="005F1BAF">
        <w:rPr>
          <w:sz w:val="28"/>
          <w:szCs w:val="28"/>
        </w:rPr>
        <w:t>;</w:t>
      </w:r>
    </w:p>
    <w:p w14:paraId="78F72DF0" w14:textId="0B05E29B" w:rsidR="005D63E8" w:rsidRPr="004710A7" w:rsidRDefault="005D63E8" w:rsidP="00B84BA8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10A7">
        <w:rPr>
          <w:sz w:val="28"/>
          <w:szCs w:val="28"/>
        </w:rPr>
        <w:t>“</w:t>
      </w:r>
      <w:r w:rsidRPr="004710A7">
        <w:rPr>
          <w:sz w:val="28"/>
          <w:szCs w:val="28"/>
        </w:rPr>
        <w:t>E. Šaicāns</w:t>
      </w:r>
      <w:r w:rsidR="004710A7" w:rsidRPr="004710A7">
        <w:rPr>
          <w:sz w:val="28"/>
          <w:szCs w:val="28"/>
        </w:rPr>
        <w:t xml:space="preserve"> – </w:t>
      </w:r>
      <w:r w:rsidRPr="004710A7">
        <w:rPr>
          <w:sz w:val="28"/>
          <w:szCs w:val="28"/>
        </w:rPr>
        <w:t>Ekonomikas ministrijas Enerģijas tirgus un infrastruktūras departamenta direktors</w:t>
      </w:r>
      <w:r w:rsidRPr="004710A7">
        <w:rPr>
          <w:sz w:val="28"/>
          <w:szCs w:val="28"/>
        </w:rPr>
        <w:t xml:space="preserve">” ar vārdiem </w:t>
      </w:r>
      <w:r w:rsidR="004710A7" w:rsidRPr="004710A7">
        <w:rPr>
          <w:sz w:val="28"/>
          <w:szCs w:val="28"/>
        </w:rPr>
        <w:t>“</w:t>
      </w:r>
      <w:r w:rsidR="004710A7" w:rsidRPr="004710A7">
        <w:rPr>
          <w:sz w:val="28"/>
          <w:szCs w:val="28"/>
        </w:rPr>
        <w:t xml:space="preserve">E. Šaicāns – Ekonomikas ministrijas </w:t>
      </w:r>
      <w:r w:rsidR="004710A7" w:rsidRPr="004710A7">
        <w:rPr>
          <w:sz w:val="28"/>
          <w:szCs w:val="28"/>
        </w:rPr>
        <w:t>valsts sekretāra vietnieks”</w:t>
      </w:r>
      <w:r w:rsidR="004710A7">
        <w:rPr>
          <w:sz w:val="28"/>
          <w:szCs w:val="28"/>
        </w:rPr>
        <w:t>;</w:t>
      </w:r>
    </w:p>
    <w:p w14:paraId="32DEAB31" w14:textId="6C37AAB4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2F5F68">
        <w:rPr>
          <w:sz w:val="28"/>
          <w:szCs w:val="28"/>
        </w:rPr>
        <w:t>K. Tigule – Latvijas Tūrisma aģentu un operatoru asociācijas viceprezidente</w:t>
      </w:r>
      <w:r>
        <w:rPr>
          <w:sz w:val="28"/>
          <w:szCs w:val="28"/>
        </w:rPr>
        <w:t>”</w:t>
      </w:r>
      <w:r w:rsidRPr="002F5F68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“</w:t>
      </w:r>
      <w:r w:rsidRPr="002F5F68">
        <w:rPr>
          <w:sz w:val="28"/>
          <w:szCs w:val="28"/>
        </w:rPr>
        <w:t>K. Tigule – Latvijas Tūrisma aģentu un operatoru asociācijas valdes locekle</w:t>
      </w:r>
      <w:r>
        <w:rPr>
          <w:sz w:val="28"/>
          <w:szCs w:val="28"/>
        </w:rPr>
        <w:t>”;</w:t>
      </w:r>
    </w:p>
    <w:p w14:paraId="235A36CB" w14:textId="77777777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FD1B0B">
        <w:rPr>
          <w:sz w:val="28"/>
          <w:szCs w:val="28"/>
        </w:rPr>
        <w:t>E. Valantis – Ekonomikas ministrijas valsts sekretāra vietnieks</w:t>
      </w:r>
      <w:r>
        <w:rPr>
          <w:sz w:val="28"/>
          <w:szCs w:val="28"/>
        </w:rPr>
        <w:t>” ar vārdiem “</w:t>
      </w:r>
      <w:r w:rsidRPr="00FD1B0B">
        <w:rPr>
          <w:sz w:val="28"/>
          <w:szCs w:val="28"/>
        </w:rPr>
        <w:t>E. Valantis – Ekonomikas ministrijas valsts sekretār</w:t>
      </w:r>
      <w:r>
        <w:rPr>
          <w:sz w:val="28"/>
          <w:szCs w:val="28"/>
        </w:rPr>
        <w:t>s”.</w:t>
      </w:r>
    </w:p>
    <w:p w14:paraId="73C96A96" w14:textId="77777777" w:rsidR="009F062A" w:rsidRDefault="009F062A" w:rsidP="00734800">
      <w:pPr>
        <w:pStyle w:val="ListParagraph"/>
        <w:tabs>
          <w:tab w:val="left" w:pos="1276"/>
        </w:tabs>
        <w:ind w:left="709"/>
        <w:jc w:val="both"/>
        <w:rPr>
          <w:sz w:val="28"/>
          <w:szCs w:val="28"/>
          <w:highlight w:val="yellow"/>
        </w:rPr>
      </w:pPr>
    </w:p>
    <w:p w14:paraId="4B44D8D9" w14:textId="77777777" w:rsidR="00734800" w:rsidRPr="002F5F68" w:rsidRDefault="00734800" w:rsidP="00734800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Svītrot 1. punktā vārdus:</w:t>
      </w:r>
    </w:p>
    <w:p w14:paraId="2B3FE249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“S. Ābrama – Konkurences padomes priekšsēdētāja”;</w:t>
      </w:r>
    </w:p>
    <w:p w14:paraId="4CD8E21C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“K. Bergans-Berģis – Ekonomikas ministrijas parlamentārais sekretārs”;</w:t>
      </w:r>
    </w:p>
    <w:p w14:paraId="376732F9" w14:textId="77777777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F68C9">
        <w:rPr>
          <w:sz w:val="28"/>
          <w:szCs w:val="28"/>
        </w:rPr>
        <w:t>A. Dzirkalis – Latvijas Būvniecības padomes priekšsēdētāja vietnieks</w:t>
      </w:r>
      <w:r>
        <w:rPr>
          <w:sz w:val="28"/>
          <w:szCs w:val="28"/>
        </w:rPr>
        <w:t>”;</w:t>
      </w:r>
    </w:p>
    <w:p w14:paraId="0D1B5C64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“Ē. Eglītis – Ekonomikas ministrijas valsts sekretārs”;</w:t>
      </w:r>
    </w:p>
    <w:p w14:paraId="6DB42B50" w14:textId="7C685433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“B. Jonite – ekonomikas ministra padomniece”;</w:t>
      </w:r>
    </w:p>
    <w:p w14:paraId="49731745" w14:textId="353CABEA" w:rsidR="0021600F" w:rsidRPr="002F5F68" w:rsidRDefault="0021600F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21600F">
        <w:rPr>
          <w:sz w:val="28"/>
          <w:szCs w:val="28"/>
        </w:rPr>
        <w:t>Dz. Kauliņš – Ekonomikas ministrijas valsts sekretāra vietnieks</w:t>
      </w:r>
      <w:r>
        <w:rPr>
          <w:sz w:val="28"/>
          <w:szCs w:val="28"/>
        </w:rPr>
        <w:t>”;</w:t>
      </w:r>
    </w:p>
    <w:p w14:paraId="33EE84BD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lastRenderedPageBreak/>
        <w:t>“I. Kublicka – ekonomikas ministra biroja vadītāja”;</w:t>
      </w:r>
    </w:p>
    <w:p w14:paraId="6067170E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“S. Liepiņa – Finanšu nozares asociācijas valdes priekšsēdētāja”;</w:t>
      </w:r>
    </w:p>
    <w:p w14:paraId="6DEC7077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 xml:space="preserve"> “R. Nemiro – ekonomikas ministrs”;</w:t>
      </w:r>
    </w:p>
    <w:p w14:paraId="22A37327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“A. Ozols – Latvijas Investīciju un attīstības aģentūras direktors”;</w:t>
      </w:r>
    </w:p>
    <w:p w14:paraId="72916701" w14:textId="77777777" w:rsidR="008852A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 xml:space="preserve"> “A. Rostovskis – Latvijas Tirdzniecības un rūpniecības kameras padomes priekšsēdētājs”</w:t>
      </w:r>
      <w:r w:rsidR="008852A0">
        <w:rPr>
          <w:sz w:val="28"/>
          <w:szCs w:val="28"/>
        </w:rPr>
        <w:t>;</w:t>
      </w:r>
    </w:p>
    <w:p w14:paraId="738564A0" w14:textId="4C9C772D" w:rsidR="00734800" w:rsidRPr="002F5F68" w:rsidRDefault="008852A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852A0">
        <w:rPr>
          <w:sz w:val="28"/>
          <w:szCs w:val="28"/>
        </w:rPr>
        <w:t>“D. Zīle – Ekonomikas ministrijas Analītikas dienesta vadītāja”</w:t>
      </w:r>
      <w:r w:rsidR="00734800">
        <w:rPr>
          <w:sz w:val="28"/>
          <w:szCs w:val="28"/>
        </w:rPr>
        <w:t>.</w:t>
      </w:r>
    </w:p>
    <w:p w14:paraId="5F723693" w14:textId="77777777" w:rsidR="00734800" w:rsidRPr="002F5F68" w:rsidRDefault="00734800" w:rsidP="00734800">
      <w:pPr>
        <w:contextualSpacing/>
        <w:jc w:val="both"/>
        <w:rPr>
          <w:sz w:val="28"/>
          <w:szCs w:val="28"/>
          <w:lang w:eastAsia="en-US"/>
        </w:rPr>
      </w:pPr>
    </w:p>
    <w:p w14:paraId="3BA48756" w14:textId="77777777" w:rsidR="00734800" w:rsidRPr="002F5F68" w:rsidRDefault="00734800" w:rsidP="00734800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Papildināt 1. punktu ar šādiem vārdiem (alfabēta secībā):</w:t>
      </w:r>
    </w:p>
    <w:p w14:paraId="31E8B13B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 xml:space="preserve">“S. </w:t>
      </w:r>
      <w:r>
        <w:rPr>
          <w:sz w:val="28"/>
          <w:szCs w:val="28"/>
        </w:rPr>
        <w:t>Bajāre</w:t>
      </w:r>
      <w:r w:rsidRPr="002F5F68">
        <w:rPr>
          <w:sz w:val="28"/>
          <w:szCs w:val="28"/>
        </w:rPr>
        <w:t xml:space="preserve"> – Finanšu nozares asociācijas valdes priekšsēdētāja”;</w:t>
      </w:r>
    </w:p>
    <w:p w14:paraId="46E3E6BF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“E. Balševics – Vides aizsardzības un reģionālās attīstības ministrijas valsts sekretārs”;</w:t>
      </w:r>
    </w:p>
    <w:p w14:paraId="3017FDB6" w14:textId="77777777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_Hlk55212105"/>
      <w:r>
        <w:rPr>
          <w:sz w:val="28"/>
          <w:szCs w:val="28"/>
        </w:rPr>
        <w:t>“I. Beināre – Ekonomikas ministrijas valsts sekretāra vietniece”;</w:t>
      </w:r>
    </w:p>
    <w:p w14:paraId="236CFE2B" w14:textId="77777777" w:rsidR="00734800" w:rsidRPr="00000A09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E3989">
        <w:rPr>
          <w:sz w:val="28"/>
          <w:szCs w:val="28"/>
        </w:rPr>
        <w:t>“</w:t>
      </w:r>
      <w:r>
        <w:rPr>
          <w:sz w:val="28"/>
          <w:szCs w:val="28"/>
        </w:rPr>
        <w:t>J</w:t>
      </w:r>
      <w:r w:rsidRPr="003E3989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Gaiķis </w:t>
      </w:r>
      <w:r w:rsidRPr="00000A09">
        <w:rPr>
          <w:sz w:val="28"/>
          <w:szCs w:val="28"/>
        </w:rPr>
        <w:t>– Konkurences padomes priekšsēdētāj</w:t>
      </w:r>
      <w:r>
        <w:rPr>
          <w:sz w:val="28"/>
          <w:szCs w:val="28"/>
        </w:rPr>
        <w:t>s</w:t>
      </w:r>
      <w:r w:rsidRPr="00000A09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14:paraId="275F834D" w14:textId="77777777" w:rsidR="00734800" w:rsidRPr="00F448B1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“D. Gaile – Ekonomikas ministrijas Administrācijas vadītāja”;</w:t>
      </w:r>
    </w:p>
    <w:p w14:paraId="163CE5FC" w14:textId="77777777" w:rsidR="00734800" w:rsidRPr="00744C5D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C5D">
        <w:rPr>
          <w:sz w:val="28"/>
          <w:szCs w:val="28"/>
        </w:rPr>
        <w:t>“D. Ģēģers – biedrības „Latvijas Siltuma, Gāzes un Ūdens Tehnoloģijas Inženieru Savienība” valdes locekli</w:t>
      </w:r>
      <w:r>
        <w:rPr>
          <w:sz w:val="28"/>
          <w:szCs w:val="28"/>
        </w:rPr>
        <w:t>s</w:t>
      </w:r>
      <w:r w:rsidRPr="00744C5D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14:paraId="394FB330" w14:textId="77777777" w:rsidR="00734800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 xml:space="preserve">“G. Jaunbērziņa-Beitika – </w:t>
      </w:r>
      <w:r>
        <w:rPr>
          <w:sz w:val="28"/>
          <w:szCs w:val="28"/>
        </w:rPr>
        <w:t>valsts aģentūras “Latvijas Nacionālais akreditācijas birojs”</w:t>
      </w:r>
      <w:r w:rsidRPr="002F5F68">
        <w:rPr>
          <w:sz w:val="28"/>
          <w:szCs w:val="28"/>
        </w:rPr>
        <w:t xml:space="preserve"> direktore”;</w:t>
      </w:r>
    </w:p>
    <w:p w14:paraId="419A0C95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</w:t>
      </w:r>
      <w:r>
        <w:rPr>
          <w:sz w:val="28"/>
          <w:szCs w:val="28"/>
        </w:rPr>
        <w:t>G. Ozola</w:t>
      </w:r>
      <w:r w:rsidRPr="002F5F68">
        <w:rPr>
          <w:sz w:val="28"/>
          <w:szCs w:val="28"/>
        </w:rPr>
        <w:t xml:space="preserve"> – ekonomikas ministra biroja vadītāja”;</w:t>
      </w:r>
    </w:p>
    <w:p w14:paraId="4DE1894B" w14:textId="77777777" w:rsidR="00734800" w:rsidRPr="002F5F68" w:rsidRDefault="00734800" w:rsidP="00734800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5F68">
        <w:rPr>
          <w:sz w:val="28"/>
          <w:szCs w:val="28"/>
        </w:rPr>
        <w:t>“</w:t>
      </w:r>
      <w:r>
        <w:rPr>
          <w:sz w:val="28"/>
          <w:szCs w:val="28"/>
        </w:rPr>
        <w:t>K. Rožkalns</w:t>
      </w:r>
      <w:r w:rsidRPr="002F5F68">
        <w:rPr>
          <w:sz w:val="28"/>
          <w:szCs w:val="28"/>
        </w:rPr>
        <w:t xml:space="preserve"> – Latvijas Investīciju un attīstības aģentūras direktors”;</w:t>
      </w:r>
    </w:p>
    <w:p w14:paraId="73AFD9C9" w14:textId="210011CA" w:rsidR="00527A6F" w:rsidRDefault="00734800" w:rsidP="00734800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 w:rsidRPr="00B00A21">
        <w:rPr>
          <w:sz w:val="28"/>
          <w:szCs w:val="28"/>
        </w:rPr>
        <w:t>“</w:t>
      </w:r>
      <w:r>
        <w:rPr>
          <w:sz w:val="28"/>
          <w:szCs w:val="28"/>
        </w:rPr>
        <w:t>J. Vitenbergs</w:t>
      </w:r>
      <w:r w:rsidRPr="00B00A21">
        <w:rPr>
          <w:sz w:val="28"/>
          <w:szCs w:val="28"/>
        </w:rPr>
        <w:t xml:space="preserve"> – ekonomikas ministrs”</w:t>
      </w:r>
      <w:r w:rsidR="00D04259">
        <w:rPr>
          <w:sz w:val="28"/>
          <w:szCs w:val="28"/>
        </w:rPr>
        <w:t>;</w:t>
      </w:r>
      <w:bookmarkStart w:id="1" w:name="_GoBack"/>
      <w:bookmarkEnd w:id="1"/>
    </w:p>
    <w:p w14:paraId="605CE1EE" w14:textId="1E626F80" w:rsidR="00734800" w:rsidRPr="00B00A21" w:rsidRDefault="00527A6F" w:rsidP="00734800">
      <w:pPr>
        <w:pStyle w:val="ListParagraph"/>
        <w:numPr>
          <w:ilvl w:val="1"/>
          <w:numId w:val="13"/>
        </w:numPr>
        <w:tabs>
          <w:tab w:val="left" w:pos="1276"/>
          <w:tab w:val="left" w:pos="65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27A6F">
        <w:rPr>
          <w:sz w:val="28"/>
          <w:szCs w:val="28"/>
        </w:rPr>
        <w:t>M. Zjurikova</w:t>
      </w:r>
      <w:r w:rsidRPr="00527A6F">
        <w:rPr>
          <w:sz w:val="28"/>
          <w:szCs w:val="28"/>
        </w:rPr>
        <w:t xml:space="preserve"> – Ekonomikas ministrijas Enerģijas tirgus un infrastruktūras departamenta direktor</w:t>
      </w:r>
      <w:r w:rsidRPr="00527A6F">
        <w:rPr>
          <w:sz w:val="28"/>
          <w:szCs w:val="28"/>
        </w:rPr>
        <w:t>e</w:t>
      </w:r>
      <w:r>
        <w:rPr>
          <w:sz w:val="28"/>
          <w:szCs w:val="28"/>
        </w:rPr>
        <w:t>”</w:t>
      </w:r>
      <w:r w:rsidR="00734800">
        <w:rPr>
          <w:sz w:val="28"/>
          <w:szCs w:val="28"/>
        </w:rPr>
        <w:t>.</w:t>
      </w:r>
    </w:p>
    <w:p w14:paraId="3A310111" w14:textId="77777777" w:rsidR="00785F43" w:rsidRPr="00406BC4" w:rsidRDefault="00785F43" w:rsidP="00A45386">
      <w:pPr>
        <w:tabs>
          <w:tab w:val="left" w:pos="6521"/>
        </w:tabs>
        <w:contextualSpacing/>
        <w:jc w:val="both"/>
        <w:rPr>
          <w:sz w:val="28"/>
          <w:szCs w:val="28"/>
          <w:lang w:eastAsia="en-US"/>
        </w:rPr>
      </w:pPr>
    </w:p>
    <w:p w14:paraId="7C52623E" w14:textId="77777777" w:rsidR="00BA64B7" w:rsidRPr="00406BC4" w:rsidRDefault="00BA64B7" w:rsidP="00A45386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0AA2D9C6" w14:textId="59374EDB" w:rsidR="00222A9B" w:rsidRPr="00406BC4" w:rsidRDefault="00222A9B" w:rsidP="00A45386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406BC4">
        <w:rPr>
          <w:sz w:val="28"/>
          <w:szCs w:val="28"/>
        </w:rPr>
        <w:t>Ministru p</w:t>
      </w:r>
      <w:r w:rsidR="00177B00" w:rsidRPr="00406BC4">
        <w:rPr>
          <w:sz w:val="28"/>
          <w:szCs w:val="28"/>
        </w:rPr>
        <w:t>rezident</w:t>
      </w:r>
      <w:r w:rsidR="00EC23FE">
        <w:rPr>
          <w:sz w:val="28"/>
          <w:szCs w:val="28"/>
        </w:rPr>
        <w:t>s</w:t>
      </w:r>
      <w:r w:rsidR="00937291" w:rsidRPr="00406BC4">
        <w:rPr>
          <w:sz w:val="28"/>
          <w:szCs w:val="28"/>
        </w:rPr>
        <w:tab/>
      </w:r>
      <w:r w:rsidR="00EC23FE" w:rsidRPr="00316CCB">
        <w:rPr>
          <w:sz w:val="28"/>
          <w:szCs w:val="28"/>
          <w:lang w:eastAsia="en-US"/>
        </w:rPr>
        <w:t>A. K. Kariņš</w:t>
      </w:r>
    </w:p>
    <w:p w14:paraId="66DE5453" w14:textId="77777777" w:rsidR="00237A64" w:rsidRPr="00406BC4" w:rsidRDefault="00237A64" w:rsidP="00A45386">
      <w:pPr>
        <w:tabs>
          <w:tab w:val="left" w:pos="6379"/>
        </w:tabs>
        <w:contextualSpacing/>
        <w:jc w:val="both"/>
        <w:rPr>
          <w:sz w:val="28"/>
          <w:szCs w:val="28"/>
        </w:rPr>
      </w:pPr>
    </w:p>
    <w:p w14:paraId="62C511A7" w14:textId="64502A55" w:rsidR="007A5709" w:rsidRPr="00406BC4" w:rsidRDefault="00785F43" w:rsidP="00A45386">
      <w:pPr>
        <w:tabs>
          <w:tab w:val="left" w:pos="6521"/>
        </w:tabs>
        <w:contextualSpacing/>
        <w:rPr>
          <w:bCs/>
          <w:sz w:val="28"/>
          <w:szCs w:val="28"/>
        </w:rPr>
      </w:pPr>
      <w:r w:rsidRPr="00406BC4">
        <w:rPr>
          <w:bCs/>
          <w:sz w:val="28"/>
          <w:szCs w:val="28"/>
        </w:rPr>
        <w:t>E</w:t>
      </w:r>
      <w:r w:rsidR="007A5709" w:rsidRPr="00406BC4">
        <w:rPr>
          <w:bCs/>
          <w:sz w:val="28"/>
          <w:szCs w:val="28"/>
        </w:rPr>
        <w:t>konomikas ministr</w:t>
      </w:r>
      <w:r w:rsidR="00E4205D" w:rsidRPr="00406BC4">
        <w:rPr>
          <w:bCs/>
          <w:sz w:val="28"/>
          <w:szCs w:val="28"/>
        </w:rPr>
        <w:t>s</w:t>
      </w:r>
      <w:r w:rsidR="00E4205D" w:rsidRPr="00406BC4">
        <w:rPr>
          <w:bCs/>
          <w:sz w:val="28"/>
          <w:szCs w:val="28"/>
        </w:rPr>
        <w:tab/>
      </w:r>
      <w:r w:rsidR="00E62A41">
        <w:rPr>
          <w:bCs/>
          <w:sz w:val="28"/>
          <w:szCs w:val="28"/>
        </w:rPr>
        <w:t>J. Vitenbergs</w:t>
      </w:r>
    </w:p>
    <w:p w14:paraId="3D430F75" w14:textId="77777777" w:rsidR="007A5709" w:rsidRPr="00406BC4" w:rsidRDefault="007A5709" w:rsidP="00A45386">
      <w:pPr>
        <w:pStyle w:val="BodyText"/>
        <w:spacing w:after="0"/>
        <w:contextualSpacing/>
        <w:rPr>
          <w:sz w:val="28"/>
          <w:szCs w:val="28"/>
        </w:rPr>
      </w:pPr>
    </w:p>
    <w:p w14:paraId="0B92D310" w14:textId="77777777" w:rsidR="00BB6808" w:rsidRPr="00406BC4" w:rsidRDefault="00BB6808" w:rsidP="00A45386">
      <w:pPr>
        <w:pStyle w:val="BodyText"/>
        <w:spacing w:after="0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Iesniedzējs:</w:t>
      </w:r>
    </w:p>
    <w:p w14:paraId="1B2624B3" w14:textId="723600D4" w:rsidR="00785F43" w:rsidRPr="00406BC4" w:rsidRDefault="00785F43" w:rsidP="00A45386">
      <w:pPr>
        <w:tabs>
          <w:tab w:val="left" w:pos="6521"/>
        </w:tabs>
        <w:contextualSpacing/>
        <w:rPr>
          <w:bCs/>
          <w:sz w:val="28"/>
          <w:szCs w:val="28"/>
        </w:rPr>
      </w:pPr>
      <w:r w:rsidRPr="00406BC4">
        <w:rPr>
          <w:bCs/>
          <w:sz w:val="28"/>
          <w:szCs w:val="28"/>
        </w:rPr>
        <w:t>Ekonomikas ministrs</w:t>
      </w:r>
      <w:r w:rsidRPr="00406BC4">
        <w:rPr>
          <w:bCs/>
          <w:sz w:val="28"/>
          <w:szCs w:val="28"/>
        </w:rPr>
        <w:tab/>
      </w:r>
      <w:r w:rsidR="00E62A41">
        <w:rPr>
          <w:bCs/>
          <w:sz w:val="28"/>
          <w:szCs w:val="28"/>
        </w:rPr>
        <w:t>J. Vitenbergs</w:t>
      </w:r>
    </w:p>
    <w:p w14:paraId="183C1561" w14:textId="77777777" w:rsidR="007A5709" w:rsidRPr="00406BC4" w:rsidRDefault="007A5709" w:rsidP="00A45386">
      <w:pPr>
        <w:pStyle w:val="BodyText"/>
        <w:spacing w:after="0"/>
        <w:contextualSpacing/>
        <w:rPr>
          <w:sz w:val="28"/>
          <w:szCs w:val="28"/>
        </w:rPr>
      </w:pPr>
    </w:p>
    <w:p w14:paraId="3A900467" w14:textId="77777777" w:rsidR="00406BC4" w:rsidRDefault="007E6CC7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Vīza:</w:t>
      </w:r>
    </w:p>
    <w:p w14:paraId="545657CD" w14:textId="77777777" w:rsidR="008133C2" w:rsidRDefault="00790D0C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  <w:r w:rsidRPr="00406BC4">
        <w:rPr>
          <w:sz w:val="28"/>
          <w:szCs w:val="28"/>
        </w:rPr>
        <w:t>Valsts sekretār</w:t>
      </w:r>
      <w:r w:rsidR="008133C2">
        <w:rPr>
          <w:sz w:val="28"/>
          <w:szCs w:val="28"/>
        </w:rPr>
        <w:t>a pienākumu izpildītāja,</w:t>
      </w:r>
    </w:p>
    <w:p w14:paraId="0D4268D6" w14:textId="746545C0" w:rsidR="00CD0101" w:rsidRDefault="008133C2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CD0101" w:rsidRPr="00406BC4">
        <w:rPr>
          <w:sz w:val="28"/>
          <w:szCs w:val="28"/>
        </w:rPr>
        <w:tab/>
      </w:r>
      <w:r>
        <w:rPr>
          <w:sz w:val="28"/>
          <w:szCs w:val="28"/>
        </w:rPr>
        <w:t>Z. Liepiņa</w:t>
      </w:r>
    </w:p>
    <w:p w14:paraId="1CD091F6" w14:textId="087C56B9" w:rsidR="00B71E51" w:rsidRDefault="00B71E51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</w:p>
    <w:p w14:paraId="2517AE35" w14:textId="1882E72C" w:rsidR="00B71E51" w:rsidRDefault="00B71E51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</w:p>
    <w:sectPr w:rsidR="00B71E51" w:rsidSect="005B235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42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EA94" w14:textId="77777777" w:rsidR="001D2B4D" w:rsidRDefault="001D2B4D">
      <w:r>
        <w:separator/>
      </w:r>
    </w:p>
  </w:endnote>
  <w:endnote w:type="continuationSeparator" w:id="0">
    <w:p w14:paraId="0FC68E32" w14:textId="77777777" w:rsidR="001D2B4D" w:rsidRDefault="001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F3CB" w14:textId="4F9AB040" w:rsidR="005B2350" w:rsidRPr="00A43EEC" w:rsidRDefault="00A43EEC" w:rsidP="00A43EEC">
    <w:pPr>
      <w:pStyle w:val="Footer"/>
      <w:jc w:val="both"/>
    </w:pPr>
    <w:r>
      <w:t>EMRik_komisija_groz_</w:t>
    </w:r>
    <w:r w:rsidR="0021600F">
      <w:t>26</w:t>
    </w:r>
    <w:r w:rsidR="00734800">
      <w:t>11</w:t>
    </w:r>
    <w:r w:rsidR="009D4D30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E1B1" w14:textId="310F6E32" w:rsidR="001D7289" w:rsidRPr="00C00783" w:rsidRDefault="001D7289" w:rsidP="001D7289">
    <w:pPr>
      <w:pStyle w:val="Footer"/>
      <w:jc w:val="both"/>
    </w:pPr>
    <w:r>
      <w:t>E</w:t>
    </w:r>
    <w:r w:rsidR="001E2A35">
      <w:t>MRik_komisija_groz_</w:t>
    </w:r>
    <w:r w:rsidR="0021600F">
      <w:t>26</w:t>
    </w:r>
    <w:r w:rsidR="00734800">
      <w:t>11</w:t>
    </w:r>
    <w:r w:rsidR="009D4D3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0720" w14:textId="77777777" w:rsidR="001D2B4D" w:rsidRDefault="001D2B4D">
      <w:r>
        <w:separator/>
      </w:r>
    </w:p>
  </w:footnote>
  <w:footnote w:type="continuationSeparator" w:id="0">
    <w:p w14:paraId="0BE485E9" w14:textId="77777777" w:rsidR="001D2B4D" w:rsidRDefault="001D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F" w14:textId="5D13FA79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B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E5"/>
    <w:rsid w:val="0000212A"/>
    <w:rsid w:val="00007C01"/>
    <w:rsid w:val="00007E29"/>
    <w:rsid w:val="00010EAF"/>
    <w:rsid w:val="00011AA8"/>
    <w:rsid w:val="000207D6"/>
    <w:rsid w:val="000241B7"/>
    <w:rsid w:val="0002572A"/>
    <w:rsid w:val="00035A1A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3264"/>
    <w:rsid w:val="0008623B"/>
    <w:rsid w:val="000A575D"/>
    <w:rsid w:val="000B40F8"/>
    <w:rsid w:val="000B52F3"/>
    <w:rsid w:val="000B717F"/>
    <w:rsid w:val="000C0E1E"/>
    <w:rsid w:val="000C0F1F"/>
    <w:rsid w:val="000C1E77"/>
    <w:rsid w:val="000C1F0B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D0D"/>
    <w:rsid w:val="00102E5B"/>
    <w:rsid w:val="00105949"/>
    <w:rsid w:val="001061AB"/>
    <w:rsid w:val="0011164F"/>
    <w:rsid w:val="001242BA"/>
    <w:rsid w:val="001334C4"/>
    <w:rsid w:val="00135A6F"/>
    <w:rsid w:val="00137064"/>
    <w:rsid w:val="00140FEE"/>
    <w:rsid w:val="00143364"/>
    <w:rsid w:val="001435DD"/>
    <w:rsid w:val="0014502F"/>
    <w:rsid w:val="00151093"/>
    <w:rsid w:val="00152C94"/>
    <w:rsid w:val="001639C9"/>
    <w:rsid w:val="001649F6"/>
    <w:rsid w:val="00175395"/>
    <w:rsid w:val="00177B00"/>
    <w:rsid w:val="00193609"/>
    <w:rsid w:val="001950DA"/>
    <w:rsid w:val="001A08C2"/>
    <w:rsid w:val="001A2877"/>
    <w:rsid w:val="001A2E4E"/>
    <w:rsid w:val="001A5A0E"/>
    <w:rsid w:val="001A5B27"/>
    <w:rsid w:val="001B596B"/>
    <w:rsid w:val="001C038B"/>
    <w:rsid w:val="001C41F9"/>
    <w:rsid w:val="001C5CFB"/>
    <w:rsid w:val="001D0613"/>
    <w:rsid w:val="001D2B4D"/>
    <w:rsid w:val="001D2F49"/>
    <w:rsid w:val="001D3652"/>
    <w:rsid w:val="001D7289"/>
    <w:rsid w:val="001E2A35"/>
    <w:rsid w:val="001E6E09"/>
    <w:rsid w:val="001F060B"/>
    <w:rsid w:val="001F1AAF"/>
    <w:rsid w:val="00203CCC"/>
    <w:rsid w:val="002045A8"/>
    <w:rsid w:val="002065AB"/>
    <w:rsid w:val="0021530D"/>
    <w:rsid w:val="0021600F"/>
    <w:rsid w:val="00216309"/>
    <w:rsid w:val="00221EF8"/>
    <w:rsid w:val="0022237C"/>
    <w:rsid w:val="00222919"/>
    <w:rsid w:val="00222A9B"/>
    <w:rsid w:val="0023337E"/>
    <w:rsid w:val="00236425"/>
    <w:rsid w:val="00237A64"/>
    <w:rsid w:val="002419A7"/>
    <w:rsid w:val="0024507E"/>
    <w:rsid w:val="002461AC"/>
    <w:rsid w:val="00255410"/>
    <w:rsid w:val="0025543D"/>
    <w:rsid w:val="0025634C"/>
    <w:rsid w:val="00257CAC"/>
    <w:rsid w:val="002613B5"/>
    <w:rsid w:val="00262E4A"/>
    <w:rsid w:val="002640C9"/>
    <w:rsid w:val="002654E8"/>
    <w:rsid w:val="0027483A"/>
    <w:rsid w:val="002767CD"/>
    <w:rsid w:val="00277875"/>
    <w:rsid w:val="00281FD3"/>
    <w:rsid w:val="00282810"/>
    <w:rsid w:val="002859E4"/>
    <w:rsid w:val="00285EA5"/>
    <w:rsid w:val="00293B98"/>
    <w:rsid w:val="00294CC5"/>
    <w:rsid w:val="00296AA8"/>
    <w:rsid w:val="002A5EAA"/>
    <w:rsid w:val="002A6D88"/>
    <w:rsid w:val="002B171D"/>
    <w:rsid w:val="002B32EA"/>
    <w:rsid w:val="002B3F73"/>
    <w:rsid w:val="002B41B2"/>
    <w:rsid w:val="002C73E6"/>
    <w:rsid w:val="002C7E35"/>
    <w:rsid w:val="002D196E"/>
    <w:rsid w:val="002D6BA6"/>
    <w:rsid w:val="002E179D"/>
    <w:rsid w:val="002E47C7"/>
    <w:rsid w:val="002F2149"/>
    <w:rsid w:val="002F285E"/>
    <w:rsid w:val="002F28A8"/>
    <w:rsid w:val="002F3030"/>
    <w:rsid w:val="002F5F68"/>
    <w:rsid w:val="00303919"/>
    <w:rsid w:val="0031172C"/>
    <w:rsid w:val="00311810"/>
    <w:rsid w:val="00323763"/>
    <w:rsid w:val="00324E25"/>
    <w:rsid w:val="0032601A"/>
    <w:rsid w:val="00327150"/>
    <w:rsid w:val="00330DE1"/>
    <w:rsid w:val="003312FC"/>
    <w:rsid w:val="0034539D"/>
    <w:rsid w:val="00345996"/>
    <w:rsid w:val="00353536"/>
    <w:rsid w:val="0035409C"/>
    <w:rsid w:val="00356686"/>
    <w:rsid w:val="00360316"/>
    <w:rsid w:val="003650D2"/>
    <w:rsid w:val="00374060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16E7"/>
    <w:rsid w:val="003B50A3"/>
    <w:rsid w:val="003B65E6"/>
    <w:rsid w:val="003B66F8"/>
    <w:rsid w:val="003C372B"/>
    <w:rsid w:val="003D519D"/>
    <w:rsid w:val="003E0870"/>
    <w:rsid w:val="003E3989"/>
    <w:rsid w:val="003E4A7C"/>
    <w:rsid w:val="003F3451"/>
    <w:rsid w:val="003F5FC8"/>
    <w:rsid w:val="003F6AB2"/>
    <w:rsid w:val="004001F1"/>
    <w:rsid w:val="0040289A"/>
    <w:rsid w:val="00405353"/>
    <w:rsid w:val="00406BC4"/>
    <w:rsid w:val="00407AC2"/>
    <w:rsid w:val="0041108D"/>
    <w:rsid w:val="004139D9"/>
    <w:rsid w:val="00417B43"/>
    <w:rsid w:val="0042042C"/>
    <w:rsid w:val="004323BF"/>
    <w:rsid w:val="0043320F"/>
    <w:rsid w:val="004343CD"/>
    <w:rsid w:val="00440A45"/>
    <w:rsid w:val="00445B68"/>
    <w:rsid w:val="00445CDB"/>
    <w:rsid w:val="0044775A"/>
    <w:rsid w:val="0045071C"/>
    <w:rsid w:val="00450A70"/>
    <w:rsid w:val="00454E2A"/>
    <w:rsid w:val="004561BD"/>
    <w:rsid w:val="0045658B"/>
    <w:rsid w:val="00456BC5"/>
    <w:rsid w:val="00460C09"/>
    <w:rsid w:val="00465A70"/>
    <w:rsid w:val="004663F7"/>
    <w:rsid w:val="004710A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4DC8"/>
    <w:rsid w:val="004D54E2"/>
    <w:rsid w:val="004E70A1"/>
    <w:rsid w:val="004F5696"/>
    <w:rsid w:val="004F6BFA"/>
    <w:rsid w:val="00503826"/>
    <w:rsid w:val="00503BDF"/>
    <w:rsid w:val="0050614C"/>
    <w:rsid w:val="00515B82"/>
    <w:rsid w:val="005164D1"/>
    <w:rsid w:val="00525BFA"/>
    <w:rsid w:val="00526735"/>
    <w:rsid w:val="00527A6F"/>
    <w:rsid w:val="0053044E"/>
    <w:rsid w:val="005311E0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A102E"/>
    <w:rsid w:val="005B00AD"/>
    <w:rsid w:val="005B0B99"/>
    <w:rsid w:val="005B2350"/>
    <w:rsid w:val="005B67ED"/>
    <w:rsid w:val="005C2255"/>
    <w:rsid w:val="005C2D32"/>
    <w:rsid w:val="005D3252"/>
    <w:rsid w:val="005D63E8"/>
    <w:rsid w:val="005E22CC"/>
    <w:rsid w:val="005E362A"/>
    <w:rsid w:val="005E3A41"/>
    <w:rsid w:val="005E5D25"/>
    <w:rsid w:val="005F0002"/>
    <w:rsid w:val="005F1BAF"/>
    <w:rsid w:val="005F38E2"/>
    <w:rsid w:val="005F3F70"/>
    <w:rsid w:val="005F6368"/>
    <w:rsid w:val="005F6F85"/>
    <w:rsid w:val="00600B20"/>
    <w:rsid w:val="0061074F"/>
    <w:rsid w:val="006138E8"/>
    <w:rsid w:val="006148A9"/>
    <w:rsid w:val="006148C1"/>
    <w:rsid w:val="00615148"/>
    <w:rsid w:val="006172AD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0EF3"/>
    <w:rsid w:val="00672BDB"/>
    <w:rsid w:val="00676301"/>
    <w:rsid w:val="0068063A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0784"/>
    <w:rsid w:val="006B5AE1"/>
    <w:rsid w:val="006B7E5B"/>
    <w:rsid w:val="006C26B6"/>
    <w:rsid w:val="006C6D7D"/>
    <w:rsid w:val="006D0F85"/>
    <w:rsid w:val="006D32B4"/>
    <w:rsid w:val="006D52F3"/>
    <w:rsid w:val="006D698F"/>
    <w:rsid w:val="006E24B1"/>
    <w:rsid w:val="006E4503"/>
    <w:rsid w:val="006F22CF"/>
    <w:rsid w:val="006F47DA"/>
    <w:rsid w:val="006F537A"/>
    <w:rsid w:val="00706A9C"/>
    <w:rsid w:val="00716EB3"/>
    <w:rsid w:val="007209C4"/>
    <w:rsid w:val="00722325"/>
    <w:rsid w:val="00723AB3"/>
    <w:rsid w:val="00725240"/>
    <w:rsid w:val="007311D9"/>
    <w:rsid w:val="00734262"/>
    <w:rsid w:val="00734800"/>
    <w:rsid w:val="00736EBF"/>
    <w:rsid w:val="00742F49"/>
    <w:rsid w:val="00743190"/>
    <w:rsid w:val="00750994"/>
    <w:rsid w:val="007526C1"/>
    <w:rsid w:val="007643CC"/>
    <w:rsid w:val="007716BC"/>
    <w:rsid w:val="00775EEC"/>
    <w:rsid w:val="0078188C"/>
    <w:rsid w:val="007845A8"/>
    <w:rsid w:val="007851D4"/>
    <w:rsid w:val="00785F43"/>
    <w:rsid w:val="00786197"/>
    <w:rsid w:val="00790D0C"/>
    <w:rsid w:val="00791EA9"/>
    <w:rsid w:val="007928B1"/>
    <w:rsid w:val="00796910"/>
    <w:rsid w:val="007A2FF4"/>
    <w:rsid w:val="007A5709"/>
    <w:rsid w:val="007A64F7"/>
    <w:rsid w:val="007A7189"/>
    <w:rsid w:val="007B12BD"/>
    <w:rsid w:val="007C0993"/>
    <w:rsid w:val="007C41BC"/>
    <w:rsid w:val="007D191E"/>
    <w:rsid w:val="007D2F4E"/>
    <w:rsid w:val="007E0AC7"/>
    <w:rsid w:val="007E6CC7"/>
    <w:rsid w:val="007F02F3"/>
    <w:rsid w:val="007F7D19"/>
    <w:rsid w:val="00800139"/>
    <w:rsid w:val="00804C5E"/>
    <w:rsid w:val="00812187"/>
    <w:rsid w:val="008133C2"/>
    <w:rsid w:val="00814E5B"/>
    <w:rsid w:val="00817EA8"/>
    <w:rsid w:val="00820FBD"/>
    <w:rsid w:val="00825529"/>
    <w:rsid w:val="00825581"/>
    <w:rsid w:val="00831E52"/>
    <w:rsid w:val="008333CE"/>
    <w:rsid w:val="008433D0"/>
    <w:rsid w:val="00843973"/>
    <w:rsid w:val="00854739"/>
    <w:rsid w:val="008550AA"/>
    <w:rsid w:val="00855317"/>
    <w:rsid w:val="0085764D"/>
    <w:rsid w:val="00861F61"/>
    <w:rsid w:val="00862E7A"/>
    <w:rsid w:val="00870F6F"/>
    <w:rsid w:val="00873B79"/>
    <w:rsid w:val="0087680D"/>
    <w:rsid w:val="00877953"/>
    <w:rsid w:val="008852A0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B52BC"/>
    <w:rsid w:val="008C26C5"/>
    <w:rsid w:val="008C6300"/>
    <w:rsid w:val="008D1952"/>
    <w:rsid w:val="008E4839"/>
    <w:rsid w:val="008F01FE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5FCF"/>
    <w:rsid w:val="00936712"/>
    <w:rsid w:val="00937291"/>
    <w:rsid w:val="00941F82"/>
    <w:rsid w:val="00950C13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2B18"/>
    <w:rsid w:val="009A437C"/>
    <w:rsid w:val="009A54DA"/>
    <w:rsid w:val="009A723C"/>
    <w:rsid w:val="009A7EFC"/>
    <w:rsid w:val="009B0676"/>
    <w:rsid w:val="009B72A6"/>
    <w:rsid w:val="009D07AB"/>
    <w:rsid w:val="009D4D30"/>
    <w:rsid w:val="009E259E"/>
    <w:rsid w:val="009E608A"/>
    <w:rsid w:val="009E7B60"/>
    <w:rsid w:val="009F062A"/>
    <w:rsid w:val="009F09FD"/>
    <w:rsid w:val="009F31EF"/>
    <w:rsid w:val="009F5E11"/>
    <w:rsid w:val="009F68F8"/>
    <w:rsid w:val="00A027F4"/>
    <w:rsid w:val="00A03025"/>
    <w:rsid w:val="00A0335E"/>
    <w:rsid w:val="00A20D3C"/>
    <w:rsid w:val="00A30766"/>
    <w:rsid w:val="00A35B4A"/>
    <w:rsid w:val="00A36ED4"/>
    <w:rsid w:val="00A40DC1"/>
    <w:rsid w:val="00A42B93"/>
    <w:rsid w:val="00A43EEC"/>
    <w:rsid w:val="00A44107"/>
    <w:rsid w:val="00A45386"/>
    <w:rsid w:val="00A470C0"/>
    <w:rsid w:val="00A513DB"/>
    <w:rsid w:val="00A54AE4"/>
    <w:rsid w:val="00A5646F"/>
    <w:rsid w:val="00A614ED"/>
    <w:rsid w:val="00A624AA"/>
    <w:rsid w:val="00A655B8"/>
    <w:rsid w:val="00A66515"/>
    <w:rsid w:val="00A75D98"/>
    <w:rsid w:val="00A85AA7"/>
    <w:rsid w:val="00A85FA6"/>
    <w:rsid w:val="00A86519"/>
    <w:rsid w:val="00A86913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0A21"/>
    <w:rsid w:val="00B02556"/>
    <w:rsid w:val="00B044FE"/>
    <w:rsid w:val="00B11444"/>
    <w:rsid w:val="00B20671"/>
    <w:rsid w:val="00B30ED8"/>
    <w:rsid w:val="00B339CA"/>
    <w:rsid w:val="00B3709D"/>
    <w:rsid w:val="00B42DD6"/>
    <w:rsid w:val="00B45FEB"/>
    <w:rsid w:val="00B5227E"/>
    <w:rsid w:val="00B546BF"/>
    <w:rsid w:val="00B5520C"/>
    <w:rsid w:val="00B5767A"/>
    <w:rsid w:val="00B662D7"/>
    <w:rsid w:val="00B71E51"/>
    <w:rsid w:val="00B84933"/>
    <w:rsid w:val="00B904B8"/>
    <w:rsid w:val="00BA0FA8"/>
    <w:rsid w:val="00BA399E"/>
    <w:rsid w:val="00BA64B7"/>
    <w:rsid w:val="00BA7115"/>
    <w:rsid w:val="00BB6808"/>
    <w:rsid w:val="00BC1D1F"/>
    <w:rsid w:val="00BC6B39"/>
    <w:rsid w:val="00BD1D71"/>
    <w:rsid w:val="00BD4B98"/>
    <w:rsid w:val="00BD5969"/>
    <w:rsid w:val="00BD5F3A"/>
    <w:rsid w:val="00BE2493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25D45"/>
    <w:rsid w:val="00C30CA6"/>
    <w:rsid w:val="00C35D8E"/>
    <w:rsid w:val="00C3781A"/>
    <w:rsid w:val="00C41A7E"/>
    <w:rsid w:val="00C44621"/>
    <w:rsid w:val="00C463B4"/>
    <w:rsid w:val="00C47647"/>
    <w:rsid w:val="00C54683"/>
    <w:rsid w:val="00C6352E"/>
    <w:rsid w:val="00C7251A"/>
    <w:rsid w:val="00C919E7"/>
    <w:rsid w:val="00C91A39"/>
    <w:rsid w:val="00C9421E"/>
    <w:rsid w:val="00C950D9"/>
    <w:rsid w:val="00C96406"/>
    <w:rsid w:val="00C96D20"/>
    <w:rsid w:val="00CA2AAA"/>
    <w:rsid w:val="00CA4DD2"/>
    <w:rsid w:val="00CB00D8"/>
    <w:rsid w:val="00CB2E3D"/>
    <w:rsid w:val="00CC02A0"/>
    <w:rsid w:val="00CC1C03"/>
    <w:rsid w:val="00CC1C86"/>
    <w:rsid w:val="00CD0101"/>
    <w:rsid w:val="00CD72EA"/>
    <w:rsid w:val="00CD7D80"/>
    <w:rsid w:val="00CE1049"/>
    <w:rsid w:val="00CE39D2"/>
    <w:rsid w:val="00CE48BE"/>
    <w:rsid w:val="00CF0649"/>
    <w:rsid w:val="00CF1F74"/>
    <w:rsid w:val="00CF4A02"/>
    <w:rsid w:val="00D006C8"/>
    <w:rsid w:val="00D02531"/>
    <w:rsid w:val="00D03583"/>
    <w:rsid w:val="00D04259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538CA"/>
    <w:rsid w:val="00D6050B"/>
    <w:rsid w:val="00D607A4"/>
    <w:rsid w:val="00D643E8"/>
    <w:rsid w:val="00D67101"/>
    <w:rsid w:val="00D75CDC"/>
    <w:rsid w:val="00D75F14"/>
    <w:rsid w:val="00D80135"/>
    <w:rsid w:val="00D8193E"/>
    <w:rsid w:val="00D81B5E"/>
    <w:rsid w:val="00D83369"/>
    <w:rsid w:val="00D83D9F"/>
    <w:rsid w:val="00D84499"/>
    <w:rsid w:val="00D87D1A"/>
    <w:rsid w:val="00D931C1"/>
    <w:rsid w:val="00D941C0"/>
    <w:rsid w:val="00D9783A"/>
    <w:rsid w:val="00DA09F3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016E9"/>
    <w:rsid w:val="00E13B1A"/>
    <w:rsid w:val="00E17019"/>
    <w:rsid w:val="00E22C7D"/>
    <w:rsid w:val="00E26C0F"/>
    <w:rsid w:val="00E3231A"/>
    <w:rsid w:val="00E32CC6"/>
    <w:rsid w:val="00E3448C"/>
    <w:rsid w:val="00E358CA"/>
    <w:rsid w:val="00E4205D"/>
    <w:rsid w:val="00E43B24"/>
    <w:rsid w:val="00E50B9F"/>
    <w:rsid w:val="00E565D5"/>
    <w:rsid w:val="00E61077"/>
    <w:rsid w:val="00E62A41"/>
    <w:rsid w:val="00E63BC2"/>
    <w:rsid w:val="00E7785E"/>
    <w:rsid w:val="00E77F85"/>
    <w:rsid w:val="00E800D3"/>
    <w:rsid w:val="00E82A5E"/>
    <w:rsid w:val="00E83CEF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23FE"/>
    <w:rsid w:val="00EC4516"/>
    <w:rsid w:val="00EC4A6E"/>
    <w:rsid w:val="00ED1A54"/>
    <w:rsid w:val="00EE4EFA"/>
    <w:rsid w:val="00EF0E0A"/>
    <w:rsid w:val="00EF6054"/>
    <w:rsid w:val="00F1537E"/>
    <w:rsid w:val="00F16838"/>
    <w:rsid w:val="00F2210A"/>
    <w:rsid w:val="00F23417"/>
    <w:rsid w:val="00F24AA4"/>
    <w:rsid w:val="00F44780"/>
    <w:rsid w:val="00F45983"/>
    <w:rsid w:val="00F4658F"/>
    <w:rsid w:val="00F53F25"/>
    <w:rsid w:val="00F564E5"/>
    <w:rsid w:val="00F613B9"/>
    <w:rsid w:val="00F63DE0"/>
    <w:rsid w:val="00F82C1F"/>
    <w:rsid w:val="00F9123B"/>
    <w:rsid w:val="00F9702D"/>
    <w:rsid w:val="00FA15B0"/>
    <w:rsid w:val="00FA3CCF"/>
    <w:rsid w:val="00FB4E91"/>
    <w:rsid w:val="00FB6D73"/>
    <w:rsid w:val="00FC278E"/>
    <w:rsid w:val="00FD0CED"/>
    <w:rsid w:val="00FD1B0B"/>
    <w:rsid w:val="00FD4D7A"/>
    <w:rsid w:val="00FD58C5"/>
    <w:rsid w:val="00FE74D4"/>
    <w:rsid w:val="00FE7FC7"/>
    <w:rsid w:val="00FF10EF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AA2D9A2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20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highlight">
    <w:name w:val="highlight"/>
    <w:basedOn w:val="DefaultParagraphFont"/>
    <w:rsid w:val="00CE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4031-par-pretendentu-un-ierednu-vertesanas-komis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6F10-E4C0-4B9F-91AF-A3328B6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Ministru kabineta 2015. gada 12. maija rīkojumā Nr.254 “Par pretendentu un ierēdņu vērtēšanas komisiju”"</vt:lpstr>
    </vt:vector>
  </TitlesOfParts>
  <Company>Ekonomikas ministrija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2015. gada 12. maija rīkojumā Nr.254 “Par pretendentu un ierēdņu vērtēšanas komisiju”"</dc:title>
  <dc:subject>MK rīkojums</dc:subject>
  <dc:creator>Inese Patmalniece</dc:creator>
  <dc:description>67013125; Inese.Patmalniece@em.gov.lv</dc:description>
  <cp:lastModifiedBy>Inese Patmalniece</cp:lastModifiedBy>
  <cp:revision>5</cp:revision>
  <cp:lastPrinted>2020-07-20T11:55:00Z</cp:lastPrinted>
  <dcterms:created xsi:type="dcterms:W3CDTF">2020-11-26T15:59:00Z</dcterms:created>
  <dcterms:modified xsi:type="dcterms:W3CDTF">2020-11-26T16:07:00Z</dcterms:modified>
</cp:coreProperties>
</file>